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4C73D99D" w14:textId="77777777" w:rsidR="0024279E" w:rsidRPr="000A1F30" w:rsidRDefault="0024279E" w:rsidP="0024279E">
      <w:pPr>
        <w:jc w:val="center"/>
        <w:rPr>
          <w:rFonts w:ascii="Tahoma" w:hAnsi="Tahoma" w:cs="Tahoma"/>
          <w:b/>
          <w:sz w:val="32"/>
          <w:szCs w:val="32"/>
          <w:lang w:val="el-GR"/>
        </w:rPr>
      </w:pPr>
      <w:r w:rsidRPr="000A1F30">
        <w:rPr>
          <w:rFonts w:ascii="Tahoma" w:hAnsi="Tahoma" w:cs="Tahoma"/>
          <w:b/>
          <w:sz w:val="32"/>
          <w:szCs w:val="32"/>
          <w:lang w:val="el-GR"/>
        </w:rPr>
        <w:t>Διακήρυξη</w:t>
      </w:r>
    </w:p>
    <w:p w14:paraId="13703056" w14:textId="6619F816" w:rsidR="0024279E" w:rsidRPr="000A1F30" w:rsidRDefault="00DF02B0" w:rsidP="0024279E">
      <w:pPr>
        <w:jc w:val="center"/>
        <w:rPr>
          <w:rFonts w:ascii="Tahoma" w:hAnsi="Tahoma" w:cs="Tahoma"/>
          <w:b/>
          <w:sz w:val="32"/>
          <w:szCs w:val="32"/>
          <w:lang w:val="el-GR"/>
        </w:rPr>
      </w:pPr>
      <w:r w:rsidRPr="000A1F30">
        <w:rPr>
          <w:rFonts w:ascii="Tahoma" w:hAnsi="Tahoma" w:cs="Tahoma"/>
          <w:b/>
          <w:sz w:val="32"/>
          <w:szCs w:val="32"/>
          <w:lang w:val="el-GR"/>
        </w:rPr>
        <w:t xml:space="preserve">Ηλεκτρονικού </w:t>
      </w:r>
      <w:r w:rsidR="0024279E" w:rsidRPr="000A1F30">
        <w:rPr>
          <w:rFonts w:ascii="Tahoma" w:hAnsi="Tahoma" w:cs="Tahoma"/>
          <w:b/>
          <w:sz w:val="32"/>
          <w:szCs w:val="32"/>
          <w:lang w:val="el-GR"/>
        </w:rPr>
        <w:t xml:space="preserve">Ανοικτού </w:t>
      </w:r>
      <w:r w:rsidRPr="000A1F30">
        <w:rPr>
          <w:rFonts w:ascii="Tahoma" w:hAnsi="Tahoma" w:cs="Tahoma"/>
          <w:b/>
          <w:sz w:val="32"/>
          <w:szCs w:val="32"/>
          <w:lang w:val="el-GR"/>
        </w:rPr>
        <w:t xml:space="preserve">Άνω (Διεθνούς) </w:t>
      </w:r>
      <w:r w:rsidR="008B4966" w:rsidRPr="000A1F30">
        <w:rPr>
          <w:rFonts w:ascii="Tahoma" w:hAnsi="Tahoma" w:cs="Tahoma"/>
          <w:b/>
          <w:sz w:val="32"/>
          <w:szCs w:val="32"/>
          <w:lang w:val="el-GR"/>
        </w:rPr>
        <w:t xml:space="preserve">των </w:t>
      </w:r>
      <w:r w:rsidRPr="000A1F30">
        <w:rPr>
          <w:rFonts w:ascii="Tahoma" w:hAnsi="Tahoma" w:cs="Tahoma"/>
          <w:b/>
          <w:sz w:val="32"/>
          <w:szCs w:val="32"/>
          <w:lang w:val="el-GR"/>
        </w:rPr>
        <w:t>Ο</w:t>
      </w:r>
      <w:r w:rsidR="008B4966" w:rsidRPr="000A1F30">
        <w:rPr>
          <w:rFonts w:ascii="Tahoma" w:hAnsi="Tahoma" w:cs="Tahoma"/>
          <w:b/>
          <w:sz w:val="32"/>
          <w:szCs w:val="32"/>
          <w:lang w:val="el-GR"/>
        </w:rPr>
        <w:t xml:space="preserve">ρίων </w:t>
      </w:r>
      <w:r w:rsidR="0024279E" w:rsidRPr="000A1F30">
        <w:rPr>
          <w:rFonts w:ascii="Tahoma" w:hAnsi="Tahoma" w:cs="Tahoma"/>
          <w:b/>
          <w:sz w:val="32"/>
          <w:szCs w:val="32"/>
          <w:lang w:val="el-GR"/>
        </w:rPr>
        <w:t>Διαγωνισμού</w:t>
      </w:r>
    </w:p>
    <w:p w14:paraId="51FAFC01" w14:textId="5D7317C3" w:rsidR="0024279E" w:rsidRPr="00473B38" w:rsidRDefault="0024279E" w:rsidP="005847EB">
      <w:pPr>
        <w:shd w:val="clear" w:color="auto" w:fill="FFFFFF" w:themeFill="background1"/>
        <w:jc w:val="center"/>
        <w:rPr>
          <w:rFonts w:ascii="Tahoma" w:hAnsi="Tahoma" w:cs="Tahoma"/>
          <w:b/>
          <w:sz w:val="32"/>
          <w:szCs w:val="32"/>
          <w:lang w:val="el-GR"/>
        </w:rPr>
      </w:pPr>
      <w:r w:rsidRPr="000A1F30">
        <w:rPr>
          <w:rFonts w:ascii="Tahoma" w:hAnsi="Tahoma" w:cs="Tahoma"/>
          <w:b/>
          <w:sz w:val="32"/>
          <w:szCs w:val="32"/>
          <w:lang w:val="el-GR"/>
        </w:rPr>
        <w:t>για το Έργο</w:t>
      </w:r>
    </w:p>
    <w:p w14:paraId="24A28503" w14:textId="371AB8E0" w:rsidR="0024279E" w:rsidRPr="000A1F30" w:rsidRDefault="0024279E" w:rsidP="005847EB">
      <w:pPr>
        <w:shd w:val="clear" w:color="auto" w:fill="FFFFFF" w:themeFill="background1"/>
        <w:jc w:val="center"/>
        <w:rPr>
          <w:rFonts w:ascii="Tahoma" w:hAnsi="Tahoma" w:cs="Tahoma"/>
          <w:b/>
          <w:iCs/>
          <w:sz w:val="32"/>
          <w:szCs w:val="32"/>
          <w:lang w:val="el-GR"/>
        </w:rPr>
      </w:pPr>
      <w:r w:rsidRPr="000A1F30">
        <w:rPr>
          <w:rFonts w:ascii="Tahoma" w:hAnsi="Tahoma" w:cs="Tahoma"/>
          <w:b/>
          <w:iCs/>
          <w:sz w:val="32"/>
          <w:szCs w:val="32"/>
          <w:lang w:val="el-GR"/>
        </w:rPr>
        <w:t>«</w:t>
      </w:r>
      <w:r w:rsidR="005847EB" w:rsidRPr="000A1F30">
        <w:rPr>
          <w:rFonts w:ascii="Tahoma" w:hAnsi="Tahoma" w:cs="Tahoma"/>
          <w:b/>
          <w:sz w:val="32"/>
          <w:szCs w:val="32"/>
          <w:lang w:val="el-GR"/>
        </w:rPr>
        <w:t xml:space="preserve">Ολοκληρωμένο Πληροφοριακό Σύστημα </w:t>
      </w:r>
      <w:r w:rsidR="00103561" w:rsidRPr="000A1F30">
        <w:rPr>
          <w:rFonts w:ascii="Tahoma" w:hAnsi="Tahoma" w:cs="Tahoma"/>
          <w:b/>
          <w:sz w:val="32"/>
          <w:szCs w:val="32"/>
          <w:lang w:val="el-GR"/>
        </w:rPr>
        <w:t xml:space="preserve">Αναγνώρισης και </w:t>
      </w:r>
      <w:r w:rsidR="005847EB" w:rsidRPr="000A1F30">
        <w:rPr>
          <w:rFonts w:ascii="Tahoma" w:hAnsi="Tahoma" w:cs="Tahoma"/>
          <w:b/>
          <w:sz w:val="32"/>
          <w:szCs w:val="32"/>
          <w:lang w:val="el-GR"/>
        </w:rPr>
        <w:t>Πιστοποίησης των Ελληνικών Μουσείων</w:t>
      </w:r>
      <w:r w:rsidRPr="000A1F30">
        <w:rPr>
          <w:rFonts w:ascii="Tahoma" w:hAnsi="Tahoma"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24279E" w:rsidRPr="000A1F30" w14:paraId="4D208526" w14:textId="77777777" w:rsidTr="00603221">
        <w:tc>
          <w:tcPr>
            <w:tcW w:w="3330" w:type="dxa"/>
            <w:shd w:val="clear" w:color="auto" w:fill="auto"/>
            <w:vAlign w:val="bottom"/>
          </w:tcPr>
          <w:p w14:paraId="09D584FB"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r w:rsidRPr="000A1F30">
              <w:rPr>
                <w:rFonts w:ascii="Tahoma" w:hAnsi="Tahoma" w:cs="Tahoma"/>
                <w:b/>
                <w:color w:val="000000"/>
                <w:szCs w:val="22"/>
              </w:rPr>
              <w:t xml:space="preserve">Κωδ. ΟΠΣ: </w:t>
            </w:r>
          </w:p>
        </w:tc>
        <w:tc>
          <w:tcPr>
            <w:tcW w:w="6298" w:type="dxa"/>
            <w:gridSpan w:val="2"/>
            <w:shd w:val="clear" w:color="auto" w:fill="auto"/>
            <w:vAlign w:val="bottom"/>
          </w:tcPr>
          <w:p w14:paraId="5F5B5032" w14:textId="09B349FB" w:rsidR="0024279E" w:rsidRPr="00507FCC" w:rsidRDefault="00BE5E65" w:rsidP="00603221">
            <w:pPr>
              <w:autoSpaceDE w:val="0"/>
              <w:autoSpaceDN w:val="0"/>
              <w:adjustRightInd w:val="0"/>
              <w:spacing w:before="120" w:after="0"/>
              <w:rPr>
                <w:rFonts w:ascii="Tahoma" w:hAnsi="Tahoma" w:cs="Tahoma"/>
                <w:b/>
                <w:szCs w:val="22"/>
                <w:highlight w:val="cyan"/>
              </w:rPr>
            </w:pPr>
            <w:r w:rsidRPr="00BE5E65">
              <w:rPr>
                <w:rFonts w:ascii="Tahoma" w:hAnsi="Tahoma" w:cs="Tahoma"/>
                <w:b/>
                <w:szCs w:val="22"/>
              </w:rPr>
              <w:t>5074690</w:t>
            </w:r>
          </w:p>
        </w:tc>
      </w:tr>
      <w:tr w:rsidR="0024279E" w:rsidRPr="000A1F30" w14:paraId="70D8EAA5" w14:textId="77777777" w:rsidTr="00603221">
        <w:tc>
          <w:tcPr>
            <w:tcW w:w="3330" w:type="dxa"/>
            <w:shd w:val="clear" w:color="auto" w:fill="auto"/>
            <w:vAlign w:val="bottom"/>
          </w:tcPr>
          <w:p w14:paraId="73A0EDB9"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r w:rsidRPr="000A1F30">
              <w:rPr>
                <w:rFonts w:ascii="Tahoma" w:hAnsi="Tahoma" w:cs="Tahoma"/>
                <w:b/>
                <w:color w:val="000000"/>
                <w:szCs w:val="22"/>
              </w:rPr>
              <w:t>Επιχειρησιακό Πρόγραμμα:</w:t>
            </w:r>
          </w:p>
        </w:tc>
        <w:tc>
          <w:tcPr>
            <w:tcW w:w="6298" w:type="dxa"/>
            <w:gridSpan w:val="2"/>
            <w:shd w:val="clear" w:color="auto" w:fill="auto"/>
            <w:vAlign w:val="bottom"/>
          </w:tcPr>
          <w:p w14:paraId="7FCCDA20" w14:textId="45093839" w:rsidR="0024279E" w:rsidRPr="000A1F30" w:rsidRDefault="005847EB" w:rsidP="00603221">
            <w:pPr>
              <w:autoSpaceDE w:val="0"/>
              <w:autoSpaceDN w:val="0"/>
              <w:adjustRightInd w:val="0"/>
              <w:spacing w:before="120" w:after="0"/>
              <w:rPr>
                <w:rFonts w:ascii="Tahoma" w:hAnsi="Tahoma" w:cs="Tahoma"/>
                <w:b/>
                <w:color w:val="000000"/>
                <w:szCs w:val="22"/>
              </w:rPr>
            </w:pPr>
            <w:r w:rsidRPr="000A1F30">
              <w:rPr>
                <w:rFonts w:ascii="Tahoma" w:hAnsi="Tahoma" w:cs="Tahoma"/>
                <w:b/>
                <w:color w:val="000000"/>
                <w:szCs w:val="22"/>
              </w:rPr>
              <w:t>ΜΕΤΑΡΡΥΘΜΙΣΗ ΔΗΜΟΣΙΟΥ ΤΟΜΕΑ</w:t>
            </w:r>
          </w:p>
        </w:tc>
      </w:tr>
      <w:tr w:rsidR="0024279E" w:rsidRPr="008F5BC2" w14:paraId="23DF828C" w14:textId="77777777" w:rsidTr="00603221">
        <w:tc>
          <w:tcPr>
            <w:tcW w:w="3330" w:type="dxa"/>
            <w:shd w:val="clear" w:color="auto" w:fill="auto"/>
            <w:vAlign w:val="bottom"/>
          </w:tcPr>
          <w:p w14:paraId="4CAEA0DF"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r w:rsidRPr="000A1F30">
              <w:rPr>
                <w:rFonts w:ascii="Tahoma" w:hAnsi="Tahoma" w:cs="Tahoma"/>
                <w:b/>
                <w:color w:val="000000"/>
                <w:szCs w:val="22"/>
              </w:rPr>
              <w:t>Προϋπολογισμός</w:t>
            </w:r>
            <w:r w:rsidR="00E05F03" w:rsidRPr="000A1F30">
              <w:rPr>
                <w:rFonts w:ascii="Tahoma" w:hAnsi="Tahoma" w:cs="Tahoma"/>
                <w:b/>
                <w:color w:val="000000"/>
                <w:szCs w:val="22"/>
                <w:lang w:val="el-GR"/>
              </w:rPr>
              <w:t>-Εκτιμώμενη αξία σύμβασης</w:t>
            </w:r>
            <w:r w:rsidRPr="000A1F30">
              <w:rPr>
                <w:rFonts w:ascii="Tahoma" w:hAnsi="Tahoma" w:cs="Tahoma"/>
                <w:b/>
                <w:color w:val="000000"/>
                <w:szCs w:val="22"/>
              </w:rPr>
              <w:t>:</w:t>
            </w:r>
          </w:p>
          <w:p w14:paraId="625E5843"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p>
        </w:tc>
        <w:tc>
          <w:tcPr>
            <w:tcW w:w="6298" w:type="dxa"/>
            <w:gridSpan w:val="2"/>
            <w:shd w:val="clear" w:color="auto" w:fill="auto"/>
            <w:vAlign w:val="bottom"/>
          </w:tcPr>
          <w:p w14:paraId="524E89B2" w14:textId="62E1E78B" w:rsidR="0024279E" w:rsidRDefault="008D1CFE" w:rsidP="001D2CF6">
            <w:pPr>
              <w:pStyle w:val="TabletextChar"/>
              <w:spacing w:before="120" w:after="0" w:line="240" w:lineRule="auto"/>
              <w:jc w:val="both"/>
              <w:rPr>
                <w:rFonts w:cs="Tahoma"/>
                <w:b/>
                <w:bCs/>
                <w:color w:val="000000"/>
                <w:sz w:val="22"/>
                <w:szCs w:val="22"/>
                <w:lang w:eastAsia="el-GR"/>
              </w:rPr>
            </w:pPr>
            <w:r w:rsidRPr="000A1F30">
              <w:rPr>
                <w:rFonts w:cs="Tahoma"/>
                <w:sz w:val="22"/>
                <w:szCs w:val="22"/>
              </w:rPr>
              <w:t>Προϋπολογισμός Έργου - εκτιμώμενη αξία σύμβασης</w:t>
            </w:r>
            <w:r w:rsidR="001D2CF6">
              <w:rPr>
                <w:rFonts w:cs="Tahoma"/>
                <w:sz w:val="22"/>
                <w:szCs w:val="22"/>
              </w:rPr>
              <w:t xml:space="preserve"> </w:t>
            </w:r>
            <w:r w:rsidR="008037A6" w:rsidRPr="000A1F30">
              <w:rPr>
                <w:rFonts w:cs="Tahoma"/>
                <w:b/>
                <w:bCs/>
                <w:color w:val="000000"/>
                <w:sz w:val="22"/>
                <w:szCs w:val="22"/>
                <w:lang w:eastAsia="el-GR"/>
              </w:rPr>
              <w:t xml:space="preserve">€ </w:t>
            </w:r>
            <w:r w:rsidR="003033E8">
              <w:rPr>
                <w:rFonts w:cs="Tahoma"/>
                <w:b/>
                <w:bCs/>
                <w:color w:val="000000"/>
                <w:sz w:val="22"/>
                <w:szCs w:val="22"/>
                <w:lang w:eastAsia="el-GR"/>
              </w:rPr>
              <w:t>672</w:t>
            </w:r>
            <w:r w:rsidR="00C90ED6" w:rsidRPr="000A1F30">
              <w:rPr>
                <w:rFonts w:cs="Tahoma"/>
                <w:b/>
                <w:bCs/>
                <w:color w:val="000000"/>
                <w:sz w:val="22"/>
                <w:szCs w:val="22"/>
                <w:lang w:eastAsia="el-GR"/>
              </w:rPr>
              <w:t>.</w:t>
            </w:r>
            <w:r w:rsidR="003033E8">
              <w:rPr>
                <w:rFonts w:cs="Tahoma"/>
                <w:b/>
                <w:bCs/>
                <w:color w:val="000000"/>
                <w:sz w:val="22"/>
                <w:szCs w:val="22"/>
                <w:lang w:eastAsia="el-GR"/>
              </w:rPr>
              <w:t>828</w:t>
            </w:r>
            <w:r w:rsidR="00C90ED6" w:rsidRPr="000A1F30">
              <w:rPr>
                <w:rFonts w:cs="Tahoma"/>
                <w:b/>
                <w:bCs/>
                <w:color w:val="000000"/>
                <w:sz w:val="22"/>
                <w:szCs w:val="22"/>
                <w:lang w:eastAsia="el-GR"/>
              </w:rPr>
              <w:t>,00</w:t>
            </w:r>
            <w:r w:rsidR="008037A6" w:rsidRPr="000A1F30">
              <w:rPr>
                <w:rFonts w:cs="Tahoma"/>
                <w:b/>
                <w:bCs/>
                <w:color w:val="000000"/>
                <w:sz w:val="22"/>
                <w:szCs w:val="22"/>
                <w:lang w:eastAsia="el-GR"/>
              </w:rPr>
              <w:t xml:space="preserve"> </w:t>
            </w:r>
            <w:r w:rsidR="008037A6" w:rsidRPr="000A1F30">
              <w:rPr>
                <w:rFonts w:cs="Tahoma"/>
                <w:sz w:val="22"/>
                <w:szCs w:val="22"/>
              </w:rPr>
              <w:t xml:space="preserve">Μη περιλαμβανομένου ΦΠΑ 24% , προϋπολογισμός με ΦΠΑ: </w:t>
            </w:r>
            <w:r w:rsidR="008037A6" w:rsidRPr="000A1F30">
              <w:rPr>
                <w:rFonts w:cs="Tahoma"/>
                <w:b/>
                <w:bCs/>
                <w:color w:val="000000"/>
                <w:sz w:val="22"/>
                <w:szCs w:val="22"/>
                <w:lang w:eastAsia="el-GR"/>
              </w:rPr>
              <w:t xml:space="preserve">€ </w:t>
            </w:r>
            <w:r w:rsidR="003033E8">
              <w:rPr>
                <w:rFonts w:cs="Tahoma"/>
                <w:b/>
                <w:bCs/>
                <w:color w:val="000000"/>
                <w:sz w:val="22"/>
                <w:szCs w:val="22"/>
                <w:lang w:eastAsia="el-GR"/>
              </w:rPr>
              <w:t>834</w:t>
            </w:r>
            <w:r w:rsidR="00C90ED6" w:rsidRPr="000A1F30">
              <w:rPr>
                <w:rFonts w:cs="Tahoma"/>
                <w:b/>
                <w:bCs/>
                <w:color w:val="000000"/>
                <w:sz w:val="22"/>
                <w:szCs w:val="22"/>
                <w:lang w:eastAsia="el-GR"/>
              </w:rPr>
              <w:t>.</w:t>
            </w:r>
            <w:r w:rsidR="003033E8">
              <w:rPr>
                <w:rFonts w:cs="Tahoma"/>
                <w:b/>
                <w:bCs/>
                <w:color w:val="000000"/>
                <w:sz w:val="22"/>
                <w:szCs w:val="22"/>
                <w:lang w:eastAsia="el-GR"/>
              </w:rPr>
              <w:t>306,72</w:t>
            </w:r>
            <w:r w:rsidR="008037A6" w:rsidRPr="000A1F30">
              <w:rPr>
                <w:rFonts w:cs="Tahoma"/>
                <w:b/>
                <w:bCs/>
                <w:color w:val="000000"/>
                <w:sz w:val="22"/>
                <w:szCs w:val="22"/>
                <w:lang w:eastAsia="el-GR"/>
              </w:rPr>
              <w:t xml:space="preserve"> , ΦΠΑ € </w:t>
            </w:r>
            <w:r w:rsidR="00C90ED6" w:rsidRPr="000A1F30">
              <w:rPr>
                <w:rFonts w:cs="Tahoma"/>
                <w:b/>
                <w:bCs/>
                <w:color w:val="000000"/>
                <w:sz w:val="22"/>
                <w:szCs w:val="22"/>
                <w:lang w:eastAsia="el-GR"/>
              </w:rPr>
              <w:t>1</w:t>
            </w:r>
            <w:r w:rsidR="003033E8">
              <w:rPr>
                <w:rFonts w:cs="Tahoma"/>
                <w:b/>
                <w:bCs/>
                <w:color w:val="000000"/>
                <w:sz w:val="22"/>
                <w:szCs w:val="22"/>
                <w:lang w:eastAsia="el-GR"/>
              </w:rPr>
              <w:t>61</w:t>
            </w:r>
            <w:r w:rsidR="00C90ED6" w:rsidRPr="000A1F30">
              <w:rPr>
                <w:rFonts w:cs="Tahoma"/>
                <w:b/>
                <w:bCs/>
                <w:color w:val="000000"/>
                <w:sz w:val="22"/>
                <w:szCs w:val="22"/>
                <w:lang w:eastAsia="el-GR"/>
              </w:rPr>
              <w:t>.</w:t>
            </w:r>
            <w:r w:rsidR="003033E8">
              <w:rPr>
                <w:rFonts w:cs="Tahoma"/>
                <w:b/>
                <w:bCs/>
                <w:color w:val="000000"/>
                <w:sz w:val="22"/>
                <w:szCs w:val="22"/>
                <w:lang w:eastAsia="el-GR"/>
              </w:rPr>
              <w:t>478</w:t>
            </w:r>
            <w:r w:rsidR="00C90ED6" w:rsidRPr="000A1F30">
              <w:rPr>
                <w:rFonts w:cs="Tahoma"/>
                <w:b/>
                <w:bCs/>
                <w:color w:val="000000"/>
                <w:sz w:val="22"/>
                <w:szCs w:val="22"/>
                <w:lang w:eastAsia="el-GR"/>
              </w:rPr>
              <w:t>,</w:t>
            </w:r>
            <w:r w:rsidR="003033E8">
              <w:rPr>
                <w:rFonts w:cs="Tahoma"/>
                <w:b/>
                <w:bCs/>
                <w:color w:val="000000"/>
                <w:sz w:val="22"/>
                <w:szCs w:val="22"/>
                <w:lang w:eastAsia="el-GR"/>
              </w:rPr>
              <w:t>72</w:t>
            </w:r>
            <w:r w:rsidR="008037A6" w:rsidRPr="000A1F30">
              <w:rPr>
                <w:rFonts w:cs="Tahoma"/>
                <w:b/>
                <w:bCs/>
                <w:color w:val="000000"/>
                <w:sz w:val="22"/>
                <w:szCs w:val="22"/>
                <w:lang w:eastAsia="el-GR"/>
              </w:rPr>
              <w:t>)</w:t>
            </w:r>
          </w:p>
          <w:p w14:paraId="57E99631" w14:textId="7903FBEE" w:rsidR="00C05374" w:rsidRPr="00274B25" w:rsidRDefault="00C05374" w:rsidP="006E3A52">
            <w:pPr>
              <w:pStyle w:val="Tabletext"/>
              <w:numPr>
                <w:ilvl w:val="0"/>
                <w:numId w:val="145"/>
              </w:numPr>
              <w:ind w:left="378" w:hanging="284"/>
              <w:jc w:val="both"/>
              <w:rPr>
                <w:rFonts w:cs="Tahoma"/>
                <w:bCs/>
                <w:color w:val="000000"/>
                <w:sz w:val="22"/>
                <w:szCs w:val="22"/>
                <w:lang w:eastAsia="el-GR"/>
              </w:rPr>
            </w:pPr>
            <w:r w:rsidRPr="00274B25">
              <w:rPr>
                <w:rFonts w:cs="Tahoma"/>
                <w:sz w:val="22"/>
                <w:szCs w:val="22"/>
              </w:rPr>
              <w:t xml:space="preserve">προϋπολογισμός αρχικού Έργου: </w:t>
            </w:r>
            <w:r w:rsidR="004E6091">
              <w:rPr>
                <w:rFonts w:cs="Tahoma"/>
                <w:sz w:val="22"/>
                <w:szCs w:val="22"/>
              </w:rPr>
              <w:t>πεντακόσιες</w:t>
            </w:r>
            <w:r w:rsidRPr="00274B25">
              <w:rPr>
                <w:rFonts w:cs="Tahoma"/>
                <w:sz w:val="22"/>
                <w:szCs w:val="22"/>
              </w:rPr>
              <w:t xml:space="preserve"> δέκα </w:t>
            </w:r>
            <w:r w:rsidR="004E6091">
              <w:rPr>
                <w:rFonts w:cs="Tahoma"/>
                <w:sz w:val="22"/>
                <w:szCs w:val="22"/>
              </w:rPr>
              <w:t>επτά χιλιάδες πεντ</w:t>
            </w:r>
            <w:r w:rsidRPr="00274B25">
              <w:rPr>
                <w:rFonts w:cs="Tahoma"/>
                <w:sz w:val="22"/>
                <w:szCs w:val="22"/>
              </w:rPr>
              <w:t>ακόσια ε</w:t>
            </w:r>
            <w:r w:rsidR="004E6091">
              <w:rPr>
                <w:rFonts w:cs="Tahoma"/>
                <w:sz w:val="22"/>
                <w:szCs w:val="22"/>
              </w:rPr>
              <w:t>ξ</w:t>
            </w:r>
            <w:r w:rsidRPr="00274B25">
              <w:rPr>
                <w:rFonts w:cs="Tahoma"/>
                <w:sz w:val="22"/>
                <w:szCs w:val="22"/>
              </w:rPr>
              <w:t xml:space="preserve">ήντα </w:t>
            </w:r>
            <w:r w:rsidR="004E6091">
              <w:rPr>
                <w:rFonts w:cs="Tahoma"/>
                <w:sz w:val="22"/>
                <w:szCs w:val="22"/>
              </w:rPr>
              <w:t>ευρώ</w:t>
            </w:r>
            <w:r w:rsidRPr="00274B25">
              <w:rPr>
                <w:rFonts w:cs="Tahoma"/>
                <w:sz w:val="22"/>
                <w:szCs w:val="22"/>
              </w:rPr>
              <w:t xml:space="preserve">, </w:t>
            </w:r>
            <w:r w:rsidR="007C062F" w:rsidRPr="000A1F30">
              <w:rPr>
                <w:rFonts w:cs="Tahoma"/>
                <w:b/>
                <w:bCs/>
                <w:color w:val="000000"/>
                <w:sz w:val="22"/>
                <w:szCs w:val="22"/>
                <w:lang w:eastAsia="el-GR"/>
              </w:rPr>
              <w:t>517.560,00</w:t>
            </w:r>
            <w:r w:rsidRPr="00274B25">
              <w:rPr>
                <w:rFonts w:cs="Tahoma"/>
                <w:b/>
                <w:bCs/>
                <w:sz w:val="22"/>
                <w:szCs w:val="22"/>
              </w:rPr>
              <w:t xml:space="preserve">€ </w:t>
            </w:r>
            <w:r w:rsidRPr="00274B25">
              <w:rPr>
                <w:rFonts w:cs="Tahoma"/>
                <w:sz w:val="22"/>
                <w:szCs w:val="22"/>
              </w:rPr>
              <w:t xml:space="preserve">μη περιλαμβανομένου ΦΠΑ 24% (προϋπολογισμός με ΦΠΑ: </w:t>
            </w:r>
            <w:r w:rsidR="007C062F" w:rsidRPr="000A1F30">
              <w:rPr>
                <w:rFonts w:cs="Tahoma"/>
                <w:b/>
                <w:bCs/>
                <w:color w:val="000000"/>
                <w:sz w:val="22"/>
                <w:szCs w:val="22"/>
                <w:lang w:eastAsia="el-GR"/>
              </w:rPr>
              <w:t>641.774,40</w:t>
            </w:r>
            <w:r w:rsidRPr="00274B25">
              <w:rPr>
                <w:rFonts w:cs="Tahoma"/>
                <w:b/>
                <w:bCs/>
                <w:sz w:val="22"/>
                <w:szCs w:val="22"/>
              </w:rPr>
              <w:t xml:space="preserve">€ </w:t>
            </w:r>
            <w:r>
              <w:rPr>
                <w:rFonts w:cs="Tahoma"/>
                <w:b/>
                <w:bCs/>
                <w:sz w:val="22"/>
                <w:szCs w:val="22"/>
              </w:rPr>
              <w:t>,</w:t>
            </w:r>
            <w:r w:rsidRPr="00274B25">
              <w:rPr>
                <w:rFonts w:cs="Tahoma"/>
                <w:sz w:val="22"/>
                <w:szCs w:val="22"/>
              </w:rPr>
              <w:t xml:space="preserve">ΦΠΑ </w:t>
            </w:r>
            <w:r w:rsidR="007C062F" w:rsidRPr="007C062F">
              <w:rPr>
                <w:rFonts w:cs="Tahoma"/>
                <w:bCs/>
                <w:color w:val="000000"/>
                <w:sz w:val="22"/>
                <w:szCs w:val="22"/>
                <w:lang w:eastAsia="el-GR"/>
              </w:rPr>
              <w:t>124.214,40</w:t>
            </w:r>
            <w:r w:rsidRPr="00274B25">
              <w:rPr>
                <w:rFonts w:cs="Tahoma"/>
                <w:sz w:val="22"/>
                <w:szCs w:val="22"/>
              </w:rPr>
              <w:t>€).</w:t>
            </w:r>
          </w:p>
          <w:p w14:paraId="08AB04B0" w14:textId="7F08B6CE" w:rsidR="00C05374" w:rsidRPr="000A1F30" w:rsidRDefault="00C05374" w:rsidP="006E3A52">
            <w:pPr>
              <w:pStyle w:val="Tabletext"/>
              <w:numPr>
                <w:ilvl w:val="0"/>
                <w:numId w:val="145"/>
              </w:numPr>
              <w:ind w:left="378" w:hanging="284"/>
              <w:jc w:val="both"/>
              <w:rPr>
                <w:rFonts w:cs="Tahoma"/>
                <w:b/>
                <w:color w:val="000000"/>
                <w:szCs w:val="22"/>
              </w:rPr>
            </w:pPr>
            <w:r w:rsidRPr="00C05374">
              <w:rPr>
                <w:rFonts w:cs="Tahoma"/>
                <w:sz w:val="22"/>
                <w:szCs w:val="22"/>
              </w:rPr>
              <w:t xml:space="preserve">προϋπολογισμός δικαιώματος προαίρεσης υπηρεσιών συντήρησης: έως </w:t>
            </w:r>
            <w:r w:rsidRPr="00C05374">
              <w:rPr>
                <w:rFonts w:cs="Tahoma"/>
                <w:b/>
                <w:sz w:val="22"/>
                <w:szCs w:val="22"/>
              </w:rPr>
              <w:t>1</w:t>
            </w:r>
            <w:r w:rsidR="003033E8">
              <w:rPr>
                <w:rFonts w:cs="Tahoma"/>
                <w:b/>
                <w:sz w:val="22"/>
                <w:szCs w:val="22"/>
              </w:rPr>
              <w:t>55</w:t>
            </w:r>
            <w:r w:rsidRPr="00C05374">
              <w:rPr>
                <w:rFonts w:cs="Tahoma"/>
                <w:b/>
                <w:sz w:val="22"/>
                <w:szCs w:val="22"/>
              </w:rPr>
              <w:t>.</w:t>
            </w:r>
            <w:r w:rsidR="003033E8">
              <w:rPr>
                <w:rFonts w:cs="Tahoma"/>
                <w:b/>
                <w:sz w:val="22"/>
                <w:szCs w:val="22"/>
              </w:rPr>
              <w:t>268</w:t>
            </w:r>
            <w:r w:rsidRPr="00C05374">
              <w:rPr>
                <w:rFonts w:cs="Tahoma"/>
                <w:b/>
                <w:sz w:val="22"/>
                <w:szCs w:val="22"/>
              </w:rPr>
              <w:t>,</w:t>
            </w:r>
            <w:r w:rsidR="003033E8">
              <w:rPr>
                <w:rFonts w:cs="Tahoma"/>
                <w:b/>
                <w:sz w:val="22"/>
                <w:szCs w:val="22"/>
              </w:rPr>
              <w:t>00</w:t>
            </w:r>
            <w:r w:rsidRPr="00C05374">
              <w:rPr>
                <w:rFonts w:cs="Tahoma"/>
                <w:b/>
                <w:bCs/>
                <w:sz w:val="22"/>
                <w:szCs w:val="22"/>
              </w:rPr>
              <w:t>€</w:t>
            </w:r>
            <w:r w:rsidRPr="00C05374">
              <w:rPr>
                <w:rFonts w:cs="Tahoma"/>
                <w:sz w:val="22"/>
                <w:szCs w:val="22"/>
              </w:rPr>
              <w:t xml:space="preserve"> μη περιλαμβανομένου ΦΠΑ 24% (προϋπολογισμός με ΦΠΑ: </w:t>
            </w:r>
            <w:r w:rsidR="003033E8" w:rsidRPr="003033E8">
              <w:rPr>
                <w:rFonts w:cs="Tahoma"/>
                <w:b/>
                <w:sz w:val="22"/>
                <w:szCs w:val="22"/>
              </w:rPr>
              <w:t>192</w:t>
            </w:r>
            <w:r w:rsidRPr="00C05374">
              <w:rPr>
                <w:rFonts w:cs="Tahoma"/>
                <w:b/>
                <w:bCs/>
                <w:sz w:val="22"/>
                <w:szCs w:val="22"/>
              </w:rPr>
              <w:t>.</w:t>
            </w:r>
            <w:r w:rsidR="003033E8">
              <w:rPr>
                <w:rFonts w:cs="Tahoma"/>
                <w:b/>
                <w:bCs/>
                <w:sz w:val="22"/>
                <w:szCs w:val="22"/>
              </w:rPr>
              <w:t>532</w:t>
            </w:r>
            <w:r w:rsidRPr="00C05374">
              <w:rPr>
                <w:rFonts w:cs="Tahoma"/>
                <w:b/>
                <w:bCs/>
                <w:sz w:val="22"/>
                <w:szCs w:val="22"/>
              </w:rPr>
              <w:t>,</w:t>
            </w:r>
            <w:r w:rsidR="003033E8">
              <w:rPr>
                <w:rFonts w:cs="Tahoma"/>
                <w:b/>
                <w:bCs/>
                <w:sz w:val="22"/>
                <w:szCs w:val="22"/>
              </w:rPr>
              <w:t>32</w:t>
            </w:r>
            <w:r w:rsidRPr="00C05374">
              <w:rPr>
                <w:rFonts w:cs="Tahoma"/>
                <w:b/>
                <w:bCs/>
                <w:sz w:val="22"/>
                <w:szCs w:val="22"/>
              </w:rPr>
              <w:t>€</w:t>
            </w:r>
            <w:r w:rsidRPr="00C05374">
              <w:rPr>
                <w:rFonts w:cs="Tahoma"/>
                <w:sz w:val="22"/>
                <w:szCs w:val="22"/>
              </w:rPr>
              <w:t>, ΦΠΑ 3</w:t>
            </w:r>
            <w:r w:rsidR="003033E8">
              <w:rPr>
                <w:rFonts w:cs="Tahoma"/>
                <w:sz w:val="22"/>
                <w:szCs w:val="22"/>
              </w:rPr>
              <w:t>7</w:t>
            </w:r>
            <w:r w:rsidRPr="00C05374">
              <w:rPr>
                <w:rFonts w:cs="Tahoma"/>
                <w:sz w:val="22"/>
                <w:szCs w:val="22"/>
              </w:rPr>
              <w:t>.</w:t>
            </w:r>
            <w:r w:rsidR="003033E8">
              <w:rPr>
                <w:rFonts w:cs="Tahoma"/>
                <w:sz w:val="22"/>
                <w:szCs w:val="22"/>
              </w:rPr>
              <w:t>264</w:t>
            </w:r>
            <w:r w:rsidRPr="00C05374">
              <w:rPr>
                <w:rFonts w:cs="Tahoma"/>
                <w:sz w:val="22"/>
                <w:szCs w:val="22"/>
              </w:rPr>
              <w:t>,</w:t>
            </w:r>
            <w:r w:rsidR="003033E8">
              <w:rPr>
                <w:rFonts w:cs="Tahoma"/>
                <w:sz w:val="22"/>
                <w:szCs w:val="22"/>
              </w:rPr>
              <w:t>32</w:t>
            </w:r>
            <w:r w:rsidRPr="00C05374">
              <w:rPr>
                <w:rFonts w:cs="Tahoma"/>
                <w:sz w:val="22"/>
                <w:szCs w:val="22"/>
              </w:rPr>
              <w:t>€).</w:t>
            </w:r>
          </w:p>
        </w:tc>
      </w:tr>
      <w:tr w:rsidR="0024279E" w:rsidRPr="000A1F30" w14:paraId="6953537D" w14:textId="77777777" w:rsidTr="00603221">
        <w:tc>
          <w:tcPr>
            <w:tcW w:w="3330" w:type="dxa"/>
            <w:shd w:val="clear" w:color="auto" w:fill="auto"/>
            <w:vAlign w:val="bottom"/>
          </w:tcPr>
          <w:p w14:paraId="509FE796" w14:textId="77777777" w:rsidR="0024279E" w:rsidRPr="000A1F30" w:rsidRDefault="0024279E" w:rsidP="00603221">
            <w:pPr>
              <w:autoSpaceDE w:val="0"/>
              <w:autoSpaceDN w:val="0"/>
              <w:adjustRightInd w:val="0"/>
              <w:spacing w:before="120" w:after="0"/>
              <w:jc w:val="right"/>
              <w:rPr>
                <w:rFonts w:ascii="Tahoma" w:hAnsi="Tahoma" w:cs="Tahoma"/>
                <w:b/>
                <w:color w:val="000000"/>
                <w:szCs w:val="22"/>
                <w:highlight w:val="cyan"/>
              </w:rPr>
            </w:pPr>
            <w:r w:rsidRPr="000A1F30">
              <w:rPr>
                <w:rFonts w:ascii="Tahoma" w:hAnsi="Tahoma" w:cs="Tahoma"/>
                <w:b/>
                <w:color w:val="000000"/>
                <w:szCs w:val="22"/>
                <w:lang w:val="en-US"/>
              </w:rPr>
              <w:t>CPV</w:t>
            </w:r>
            <w:r w:rsidRPr="000A1F30">
              <w:rPr>
                <w:rFonts w:ascii="Tahoma" w:hAnsi="Tahoma" w:cs="Tahoma"/>
                <w:b/>
                <w:color w:val="000000"/>
                <w:szCs w:val="22"/>
              </w:rPr>
              <w:t>:</w:t>
            </w:r>
          </w:p>
        </w:tc>
        <w:tc>
          <w:tcPr>
            <w:tcW w:w="6298" w:type="dxa"/>
            <w:gridSpan w:val="2"/>
            <w:shd w:val="clear" w:color="auto" w:fill="auto"/>
            <w:vAlign w:val="bottom"/>
          </w:tcPr>
          <w:p w14:paraId="21843E36" w14:textId="6A0B9677" w:rsidR="0024279E" w:rsidRPr="000A1F30" w:rsidRDefault="006820B8" w:rsidP="00C624A3">
            <w:pPr>
              <w:autoSpaceDE w:val="0"/>
              <w:autoSpaceDN w:val="0"/>
              <w:adjustRightInd w:val="0"/>
              <w:spacing w:before="120" w:after="0"/>
              <w:rPr>
                <w:rFonts w:ascii="Tahoma" w:hAnsi="Tahoma" w:cs="Tahoma"/>
                <w:b/>
                <w:color w:val="000000"/>
                <w:szCs w:val="22"/>
                <w:highlight w:val="cyan"/>
                <w:lang w:val="el-GR"/>
              </w:rPr>
            </w:pPr>
            <w:r w:rsidRPr="006820B8">
              <w:rPr>
                <w:rFonts w:ascii="Tahoma" w:hAnsi="Tahoma" w:cs="Tahoma"/>
                <w:b/>
                <w:color w:val="000000"/>
                <w:szCs w:val="22"/>
                <w:lang w:val="el-GR"/>
              </w:rPr>
              <w:t>72000000-5, 80533100-0, 79342200-5, 72253200</w:t>
            </w:r>
            <w:r w:rsidR="00C624A3">
              <w:rPr>
                <w:rFonts w:ascii="Tahoma" w:hAnsi="Tahoma" w:cs="Tahoma"/>
                <w:b/>
                <w:color w:val="000000"/>
                <w:szCs w:val="22"/>
                <w:lang w:val="el-GR"/>
              </w:rPr>
              <w:t>-5</w:t>
            </w:r>
          </w:p>
        </w:tc>
      </w:tr>
      <w:tr w:rsidR="0024279E" w:rsidRPr="008F5BC2" w14:paraId="5C7A978E" w14:textId="77777777" w:rsidTr="00603221">
        <w:tc>
          <w:tcPr>
            <w:tcW w:w="3330" w:type="dxa"/>
            <w:shd w:val="clear" w:color="auto" w:fill="auto"/>
            <w:vAlign w:val="bottom"/>
          </w:tcPr>
          <w:p w14:paraId="3CB6D341"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r w:rsidRPr="000A1F30">
              <w:rPr>
                <w:rFonts w:ascii="Tahoma" w:hAnsi="Tahoma" w:cs="Tahoma"/>
                <w:b/>
                <w:color w:val="000000"/>
                <w:szCs w:val="22"/>
              </w:rPr>
              <w:t>Κριτήριο Ανάθεσης:</w:t>
            </w:r>
          </w:p>
        </w:tc>
        <w:tc>
          <w:tcPr>
            <w:tcW w:w="6298" w:type="dxa"/>
            <w:gridSpan w:val="2"/>
            <w:shd w:val="clear" w:color="auto" w:fill="auto"/>
            <w:vAlign w:val="bottom"/>
          </w:tcPr>
          <w:p w14:paraId="4CD32D38" w14:textId="2D36BB0C" w:rsidR="006E5AB3" w:rsidRPr="000A1F30" w:rsidRDefault="0024279E" w:rsidP="005847EB">
            <w:pPr>
              <w:autoSpaceDE w:val="0"/>
              <w:autoSpaceDN w:val="0"/>
              <w:adjustRightInd w:val="0"/>
              <w:spacing w:before="120" w:after="0"/>
              <w:rPr>
                <w:rFonts w:ascii="Tahoma" w:hAnsi="Tahoma" w:cs="Tahoma"/>
                <w:b/>
                <w:color w:val="000000"/>
                <w:szCs w:val="22"/>
                <w:lang w:val="el-GR"/>
              </w:rPr>
            </w:pPr>
            <w:r w:rsidRPr="000A1F30">
              <w:rPr>
                <w:rFonts w:ascii="Tahoma" w:hAnsi="Tahoma" w:cs="Tahoma"/>
                <w:b/>
                <w:color w:val="000000"/>
                <w:szCs w:val="22"/>
                <w:lang w:val="el-GR"/>
              </w:rPr>
              <w:t xml:space="preserve">Η πλέον συμφέρουσα από οικονομική άποψη προσφορά βάσει </w:t>
            </w:r>
            <w:r w:rsidR="008B4966" w:rsidRPr="000A1F30">
              <w:rPr>
                <w:rFonts w:ascii="Tahoma" w:hAnsi="Tahoma" w:cs="Tahoma"/>
                <w:b/>
                <w:color w:val="000000"/>
                <w:szCs w:val="22"/>
                <w:lang w:val="el-GR"/>
              </w:rPr>
              <w:t>βέλτιστης σχέσης ποιότητας – τιμής</w:t>
            </w:r>
          </w:p>
        </w:tc>
      </w:tr>
      <w:tr w:rsidR="0024279E" w:rsidRPr="000A1F30" w:rsidDel="005977E7" w14:paraId="4AE97888" w14:textId="77777777" w:rsidTr="00603221">
        <w:tc>
          <w:tcPr>
            <w:tcW w:w="3330" w:type="dxa"/>
            <w:shd w:val="clear" w:color="auto" w:fill="auto"/>
            <w:vAlign w:val="bottom"/>
          </w:tcPr>
          <w:p w14:paraId="66151719"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r w:rsidRPr="000A1F30">
              <w:rPr>
                <w:rFonts w:ascii="Tahoma" w:hAnsi="Tahoma" w:cs="Tahoma"/>
                <w:b/>
                <w:color w:val="000000"/>
                <w:szCs w:val="22"/>
              </w:rPr>
              <w:t>Ημερομηνία Διενέργειας:</w:t>
            </w:r>
          </w:p>
        </w:tc>
        <w:tc>
          <w:tcPr>
            <w:tcW w:w="6298" w:type="dxa"/>
            <w:gridSpan w:val="2"/>
            <w:shd w:val="clear" w:color="auto" w:fill="auto"/>
            <w:vAlign w:val="bottom"/>
          </w:tcPr>
          <w:p w14:paraId="5224053B" w14:textId="696FD4FF" w:rsidR="0024279E" w:rsidRPr="000A1F30" w:rsidDel="005977E7" w:rsidRDefault="008F5BC2" w:rsidP="00603221">
            <w:pPr>
              <w:autoSpaceDE w:val="0"/>
              <w:autoSpaceDN w:val="0"/>
              <w:adjustRightInd w:val="0"/>
              <w:spacing w:before="120" w:after="0"/>
              <w:rPr>
                <w:rFonts w:ascii="Tahoma" w:hAnsi="Tahoma" w:cs="Tahoma"/>
                <w:b/>
                <w:color w:val="000000"/>
                <w:szCs w:val="22"/>
              </w:rPr>
            </w:pPr>
            <w:r>
              <w:rPr>
                <w:rFonts w:ascii="Tahoma" w:hAnsi="Tahoma" w:cs="Tahoma"/>
                <w:b/>
                <w:color w:val="0000FF"/>
                <w:szCs w:val="22"/>
              </w:rPr>
              <w:t>27-09-2021</w:t>
            </w:r>
          </w:p>
        </w:tc>
      </w:tr>
      <w:tr w:rsidR="0024279E" w:rsidRPr="000A1F30" w:rsidDel="005977E7" w14:paraId="3574BCAF" w14:textId="77777777" w:rsidTr="00603221">
        <w:tc>
          <w:tcPr>
            <w:tcW w:w="7332" w:type="dxa"/>
            <w:gridSpan w:val="2"/>
            <w:tcBorders>
              <w:bottom w:val="nil"/>
            </w:tcBorders>
            <w:shd w:val="clear" w:color="auto" w:fill="auto"/>
            <w:vAlign w:val="bottom"/>
          </w:tcPr>
          <w:p w14:paraId="79C1D9E9" w14:textId="77777777" w:rsidR="0024279E" w:rsidRPr="000A1F30" w:rsidRDefault="0024279E" w:rsidP="00603221">
            <w:pPr>
              <w:autoSpaceDE w:val="0"/>
              <w:autoSpaceDN w:val="0"/>
              <w:adjustRightInd w:val="0"/>
              <w:spacing w:before="120" w:after="0"/>
              <w:jc w:val="right"/>
              <w:rPr>
                <w:rFonts w:ascii="Tahoma" w:hAnsi="Tahoma" w:cs="Tahoma"/>
                <w:b/>
                <w:color w:val="000000"/>
                <w:szCs w:val="22"/>
                <w:highlight w:val="yellow"/>
              </w:rPr>
            </w:pPr>
            <w:r w:rsidRPr="000A1F30">
              <w:rPr>
                <w:rFonts w:ascii="Tahoma" w:hAnsi="Tahoma" w:cs="Tahoma"/>
                <w:b/>
                <w:color w:val="000000"/>
                <w:szCs w:val="22"/>
              </w:rPr>
              <w:t>Ημερομηνία Ανάρτησης στο ΚΗΜΔΗΣ</w:t>
            </w:r>
          </w:p>
        </w:tc>
        <w:tc>
          <w:tcPr>
            <w:tcW w:w="2296" w:type="dxa"/>
            <w:shd w:val="clear" w:color="auto" w:fill="auto"/>
            <w:vAlign w:val="bottom"/>
          </w:tcPr>
          <w:p w14:paraId="1CD1BE0D" w14:textId="31BAB352" w:rsidR="0024279E" w:rsidRPr="000A1F30" w:rsidDel="005977E7" w:rsidRDefault="008F5BC2" w:rsidP="008F5BC2">
            <w:pPr>
              <w:autoSpaceDE w:val="0"/>
              <w:autoSpaceDN w:val="0"/>
              <w:adjustRightInd w:val="0"/>
              <w:spacing w:before="120" w:after="0"/>
              <w:rPr>
                <w:rFonts w:ascii="Tahoma" w:hAnsi="Tahoma" w:cs="Tahoma"/>
                <w:b/>
                <w:color w:val="000000"/>
                <w:szCs w:val="22"/>
                <w:highlight w:val="yellow"/>
              </w:rPr>
            </w:pPr>
            <w:r>
              <w:rPr>
                <w:rFonts w:ascii="Tahoma" w:hAnsi="Tahoma" w:cs="Tahoma"/>
                <w:b/>
                <w:szCs w:val="22"/>
              </w:rPr>
              <w:t>30</w:t>
            </w:r>
            <w:r w:rsidR="0024279E" w:rsidRPr="000A1F30">
              <w:rPr>
                <w:rFonts w:ascii="Tahoma" w:hAnsi="Tahoma" w:cs="Tahoma"/>
                <w:b/>
                <w:szCs w:val="22"/>
              </w:rPr>
              <w:t>-</w:t>
            </w:r>
            <w:r>
              <w:rPr>
                <w:rFonts w:ascii="Tahoma" w:hAnsi="Tahoma" w:cs="Tahoma"/>
                <w:b/>
                <w:szCs w:val="22"/>
              </w:rPr>
              <w:t>07-2021</w:t>
            </w:r>
          </w:p>
        </w:tc>
      </w:tr>
      <w:tr w:rsidR="0024279E" w:rsidRPr="000A1F30" w:rsidDel="005977E7" w14:paraId="2F9A5D35" w14:textId="77777777" w:rsidTr="00603221">
        <w:tc>
          <w:tcPr>
            <w:tcW w:w="7332" w:type="dxa"/>
            <w:gridSpan w:val="2"/>
            <w:tcBorders>
              <w:bottom w:val="nil"/>
            </w:tcBorders>
            <w:shd w:val="clear" w:color="auto" w:fill="auto"/>
            <w:vAlign w:val="bottom"/>
          </w:tcPr>
          <w:p w14:paraId="5A7755BF" w14:textId="77777777" w:rsidR="0024279E" w:rsidRPr="000A1F30" w:rsidRDefault="0024279E" w:rsidP="00603221">
            <w:pPr>
              <w:autoSpaceDE w:val="0"/>
              <w:autoSpaceDN w:val="0"/>
              <w:adjustRightInd w:val="0"/>
              <w:spacing w:before="120" w:after="0"/>
              <w:jc w:val="right"/>
              <w:rPr>
                <w:rFonts w:ascii="Tahoma" w:hAnsi="Tahoma" w:cs="Tahoma"/>
                <w:b/>
                <w:color w:val="000000"/>
                <w:szCs w:val="22"/>
                <w:highlight w:val="yellow"/>
              </w:rPr>
            </w:pPr>
            <w:r w:rsidRPr="000A1F30">
              <w:rPr>
                <w:rFonts w:ascii="Tahoma" w:hAnsi="Tahoma" w:cs="Tahoma"/>
                <w:b/>
                <w:color w:val="000000"/>
                <w:szCs w:val="22"/>
              </w:rPr>
              <w:t>Ημερομηνία Ανάρτησης στο ΕΣΗΔΗΣ</w:t>
            </w:r>
          </w:p>
        </w:tc>
        <w:tc>
          <w:tcPr>
            <w:tcW w:w="2296" w:type="dxa"/>
            <w:shd w:val="clear" w:color="auto" w:fill="auto"/>
            <w:vAlign w:val="bottom"/>
          </w:tcPr>
          <w:p w14:paraId="2F2167DD" w14:textId="0202DB8B" w:rsidR="0024279E" w:rsidRPr="000A1F30" w:rsidDel="005977E7" w:rsidRDefault="008F5BC2" w:rsidP="00603221">
            <w:pPr>
              <w:autoSpaceDE w:val="0"/>
              <w:autoSpaceDN w:val="0"/>
              <w:adjustRightInd w:val="0"/>
              <w:spacing w:before="120" w:after="0"/>
              <w:rPr>
                <w:rFonts w:ascii="Tahoma" w:hAnsi="Tahoma" w:cs="Tahoma"/>
                <w:b/>
                <w:color w:val="000000"/>
                <w:szCs w:val="22"/>
                <w:highlight w:val="yellow"/>
              </w:rPr>
            </w:pPr>
            <w:r w:rsidRPr="008F5BC2">
              <w:rPr>
                <w:rFonts w:ascii="Tahoma" w:hAnsi="Tahoma" w:cs="Tahoma"/>
                <w:b/>
                <w:szCs w:val="22"/>
              </w:rPr>
              <w:t>30-07-2021</w:t>
            </w:r>
          </w:p>
        </w:tc>
      </w:tr>
      <w:tr w:rsidR="0024279E" w:rsidRPr="000A1F30" w:rsidDel="005977E7" w14:paraId="10756B36" w14:textId="77777777" w:rsidTr="00603221">
        <w:tc>
          <w:tcPr>
            <w:tcW w:w="7332" w:type="dxa"/>
            <w:gridSpan w:val="2"/>
            <w:tcBorders>
              <w:bottom w:val="nil"/>
            </w:tcBorders>
            <w:shd w:val="clear" w:color="auto" w:fill="auto"/>
            <w:vAlign w:val="bottom"/>
          </w:tcPr>
          <w:p w14:paraId="4FF67E83" w14:textId="77777777" w:rsidR="0024279E" w:rsidRPr="000A1F30" w:rsidRDefault="0024279E" w:rsidP="00603221">
            <w:pPr>
              <w:autoSpaceDE w:val="0"/>
              <w:autoSpaceDN w:val="0"/>
              <w:adjustRightInd w:val="0"/>
              <w:spacing w:before="120" w:after="0"/>
              <w:jc w:val="right"/>
              <w:rPr>
                <w:rFonts w:ascii="Tahoma" w:hAnsi="Tahoma" w:cs="Tahoma"/>
                <w:b/>
                <w:color w:val="000000"/>
                <w:szCs w:val="22"/>
              </w:rPr>
            </w:pPr>
            <w:r w:rsidRPr="000A1F30">
              <w:rPr>
                <w:rFonts w:ascii="Tahoma" w:hAnsi="Tahoma" w:cs="Tahoma"/>
                <w:b/>
                <w:color w:val="000000"/>
                <w:szCs w:val="22"/>
                <w:lang w:val="el-GR"/>
              </w:rPr>
              <w:t>Ημερομηνία</w:t>
            </w:r>
            <w:r w:rsidRPr="000A1F30">
              <w:rPr>
                <w:rFonts w:ascii="Tahoma" w:hAnsi="Tahoma" w:cs="Tahoma"/>
                <w:b/>
                <w:szCs w:val="22"/>
                <w:lang w:val="el-GR"/>
              </w:rPr>
              <w:t xml:space="preserve"> Αποστολής Διακήρυξης σε Ε.Ε. (Υπ. </w:t>
            </w:r>
            <w:r w:rsidRPr="000A1F30">
              <w:rPr>
                <w:rFonts w:ascii="Tahoma" w:hAnsi="Tahoma" w:cs="Tahoma"/>
                <w:b/>
                <w:szCs w:val="22"/>
              </w:rPr>
              <w:t xml:space="preserve">Επίσημων Εκδόσεων) </w:t>
            </w:r>
          </w:p>
        </w:tc>
        <w:tc>
          <w:tcPr>
            <w:tcW w:w="2296" w:type="dxa"/>
            <w:shd w:val="clear" w:color="auto" w:fill="auto"/>
            <w:vAlign w:val="bottom"/>
          </w:tcPr>
          <w:p w14:paraId="3E6053A3" w14:textId="5CE6558F" w:rsidR="0024279E" w:rsidRPr="008F5BC2" w:rsidRDefault="008F5BC2" w:rsidP="008F5BC2">
            <w:pPr>
              <w:autoSpaceDE w:val="0"/>
              <w:autoSpaceDN w:val="0"/>
              <w:adjustRightInd w:val="0"/>
              <w:spacing w:before="120" w:after="0"/>
              <w:rPr>
                <w:rFonts w:ascii="Tahoma" w:hAnsi="Tahoma" w:cs="Tahoma"/>
                <w:b/>
                <w:szCs w:val="22"/>
              </w:rPr>
            </w:pPr>
            <w:r w:rsidRPr="008F5BC2">
              <w:rPr>
                <w:rFonts w:ascii="Tahoma" w:hAnsi="Tahoma" w:cs="Tahoma"/>
                <w:b/>
                <w:szCs w:val="22"/>
              </w:rPr>
              <w:t>28</w:t>
            </w:r>
            <w:r w:rsidR="0024279E" w:rsidRPr="008F5BC2">
              <w:rPr>
                <w:rFonts w:ascii="Tahoma" w:hAnsi="Tahoma" w:cs="Tahoma"/>
                <w:b/>
                <w:szCs w:val="22"/>
              </w:rPr>
              <w:t>-</w:t>
            </w:r>
            <w:r w:rsidRPr="008F5BC2">
              <w:rPr>
                <w:rFonts w:ascii="Tahoma" w:hAnsi="Tahoma" w:cs="Tahoma"/>
                <w:b/>
                <w:szCs w:val="22"/>
              </w:rPr>
              <w:t>07</w:t>
            </w:r>
            <w:r w:rsidR="0024279E" w:rsidRPr="008F5BC2">
              <w:rPr>
                <w:rFonts w:ascii="Tahoma" w:hAnsi="Tahoma" w:cs="Tahoma"/>
                <w:b/>
                <w:szCs w:val="22"/>
              </w:rPr>
              <w:t>-20</w:t>
            </w:r>
            <w:r w:rsidRPr="008F5BC2">
              <w:rPr>
                <w:rFonts w:ascii="Tahoma" w:hAnsi="Tahoma" w:cs="Tahoma"/>
                <w:b/>
                <w:szCs w:val="22"/>
              </w:rPr>
              <w:t>2</w:t>
            </w:r>
            <w:r w:rsidR="0024279E" w:rsidRPr="008F5BC2">
              <w:rPr>
                <w:rFonts w:ascii="Tahoma" w:hAnsi="Tahoma" w:cs="Tahoma"/>
                <w:b/>
                <w:szCs w:val="22"/>
              </w:rPr>
              <w:t>1</w:t>
            </w:r>
          </w:p>
        </w:tc>
      </w:tr>
      <w:tr w:rsidR="003C0732" w:rsidRPr="000A1F30" w:rsidDel="005977E7" w14:paraId="1D7475AD" w14:textId="77777777" w:rsidTr="005B74D8">
        <w:tc>
          <w:tcPr>
            <w:tcW w:w="7332" w:type="dxa"/>
            <w:gridSpan w:val="2"/>
            <w:tcBorders>
              <w:bottom w:val="single" w:sz="4" w:space="0" w:color="auto"/>
            </w:tcBorders>
            <w:shd w:val="clear" w:color="auto" w:fill="auto"/>
            <w:vAlign w:val="bottom"/>
          </w:tcPr>
          <w:p w14:paraId="6C5AD241" w14:textId="77777777" w:rsidR="003C0732" w:rsidRPr="000A1F30" w:rsidRDefault="003C0732" w:rsidP="00DF02B0">
            <w:pPr>
              <w:autoSpaceDE w:val="0"/>
              <w:autoSpaceDN w:val="0"/>
              <w:adjustRightInd w:val="0"/>
              <w:spacing w:before="120" w:after="0"/>
              <w:jc w:val="right"/>
              <w:rPr>
                <w:rFonts w:ascii="Tahoma" w:hAnsi="Tahoma" w:cs="Tahoma"/>
                <w:b/>
                <w:color w:val="000000"/>
                <w:szCs w:val="22"/>
                <w:lang w:val="el-GR"/>
              </w:rPr>
            </w:pPr>
            <w:r w:rsidRPr="000A1F30">
              <w:rPr>
                <w:rFonts w:ascii="Tahoma" w:hAnsi="Tahoma" w:cs="Tahoma"/>
                <w:b/>
                <w:color w:val="000000"/>
                <w:szCs w:val="22"/>
                <w:lang w:val="el-GR"/>
              </w:rPr>
              <w:t xml:space="preserve">Ημερομηνία Ανάρτησης στον Διαδικτυακό τόπο της Αναθέτουσας Αρχής </w:t>
            </w:r>
            <w:r w:rsidRPr="000A1F30">
              <w:rPr>
                <w:rFonts w:ascii="Tahoma" w:hAnsi="Tahoma" w:cs="Tahoma"/>
                <w:b/>
                <w:color w:val="000000"/>
                <w:szCs w:val="22"/>
              </w:rPr>
              <w:t>www</w:t>
            </w:r>
            <w:r w:rsidRPr="000A1F30">
              <w:rPr>
                <w:rFonts w:ascii="Tahoma" w:hAnsi="Tahoma" w:cs="Tahoma"/>
                <w:b/>
                <w:color w:val="000000"/>
                <w:szCs w:val="22"/>
                <w:lang w:val="el-GR"/>
              </w:rPr>
              <w:t>.</w:t>
            </w:r>
            <w:r w:rsidRPr="000A1F30">
              <w:rPr>
                <w:rFonts w:ascii="Tahoma" w:hAnsi="Tahoma" w:cs="Tahoma"/>
                <w:b/>
                <w:color w:val="000000"/>
                <w:szCs w:val="22"/>
              </w:rPr>
              <w:t>ktpae</w:t>
            </w:r>
            <w:r w:rsidRPr="000A1F30">
              <w:rPr>
                <w:rFonts w:ascii="Tahoma" w:hAnsi="Tahoma" w:cs="Tahoma"/>
                <w:b/>
                <w:color w:val="000000"/>
                <w:szCs w:val="22"/>
                <w:lang w:val="el-GR"/>
              </w:rPr>
              <w:t>.</w:t>
            </w:r>
            <w:r w:rsidRPr="000A1F30">
              <w:rPr>
                <w:rFonts w:ascii="Tahoma" w:hAnsi="Tahoma" w:cs="Tahoma"/>
                <w:b/>
                <w:color w:val="000000"/>
                <w:szCs w:val="22"/>
              </w:rPr>
              <w:t>gr</w:t>
            </w:r>
          </w:p>
        </w:tc>
        <w:tc>
          <w:tcPr>
            <w:tcW w:w="2296" w:type="dxa"/>
            <w:shd w:val="clear" w:color="auto" w:fill="auto"/>
            <w:vAlign w:val="bottom"/>
          </w:tcPr>
          <w:p w14:paraId="7340F142" w14:textId="13F5BC08" w:rsidR="003C0732" w:rsidRPr="000A1F30" w:rsidRDefault="008F5BC2" w:rsidP="00DF02B0">
            <w:pPr>
              <w:autoSpaceDE w:val="0"/>
              <w:autoSpaceDN w:val="0"/>
              <w:adjustRightInd w:val="0"/>
              <w:spacing w:before="120" w:after="0"/>
              <w:rPr>
                <w:rFonts w:ascii="Tahoma" w:hAnsi="Tahoma" w:cs="Tahoma"/>
                <w:b/>
                <w:szCs w:val="22"/>
                <w:highlight w:val="magenta"/>
                <w:lang w:val="el-GR"/>
              </w:rPr>
            </w:pPr>
            <w:r w:rsidRPr="008F5BC2">
              <w:rPr>
                <w:rFonts w:ascii="Tahoma" w:hAnsi="Tahoma" w:cs="Tahoma"/>
                <w:b/>
                <w:szCs w:val="22"/>
              </w:rPr>
              <w:t>30-07-2021</w:t>
            </w:r>
          </w:p>
        </w:tc>
      </w:tr>
    </w:tbl>
    <w:p w14:paraId="342517FF" w14:textId="77777777" w:rsidR="005B74D8" w:rsidRPr="000A1F30" w:rsidRDefault="005B74D8" w:rsidP="004900C8">
      <w:pPr>
        <w:rPr>
          <w:rFonts w:ascii="Tahoma" w:hAnsi="Tahoma" w:cs="Tahoma"/>
        </w:rPr>
      </w:pPr>
    </w:p>
    <w:tbl>
      <w:tblPr>
        <w:tblpPr w:leftFromText="180" w:rightFromText="180" w:vertAnchor="text" w:horzAnchor="margin" w:tblpY="-29"/>
        <w:tblW w:w="9634" w:type="dxa"/>
        <w:tblLayout w:type="fixed"/>
        <w:tblLook w:val="01E0" w:firstRow="1" w:lastRow="1" w:firstColumn="1" w:lastColumn="1" w:noHBand="0" w:noVBand="0"/>
      </w:tblPr>
      <w:tblGrid>
        <w:gridCol w:w="3681"/>
        <w:gridCol w:w="3685"/>
        <w:gridCol w:w="2268"/>
      </w:tblGrid>
      <w:tr w:rsidR="004900C8" w:rsidRPr="000A1F30" w14:paraId="72CE6AA2" w14:textId="77777777" w:rsidTr="004900C8">
        <w:trPr>
          <w:trHeight w:val="1505"/>
        </w:trPr>
        <w:tc>
          <w:tcPr>
            <w:tcW w:w="3681" w:type="dxa"/>
          </w:tcPr>
          <w:p w14:paraId="5E78F957" w14:textId="77777777" w:rsidR="004900C8" w:rsidRPr="000A1F30" w:rsidRDefault="004900C8" w:rsidP="004900C8">
            <w:pPr>
              <w:spacing w:after="0"/>
              <w:ind w:right="153"/>
              <w:jc w:val="left"/>
              <w:rPr>
                <w:rFonts w:ascii="Tahoma" w:hAnsi="Tahoma" w:cs="Tahoma"/>
                <w:b/>
                <w:noProof/>
                <w:sz w:val="16"/>
                <w:szCs w:val="16"/>
                <w:lang w:val="el-GR"/>
              </w:rPr>
            </w:pPr>
            <w:r w:rsidRPr="000A1F30">
              <w:rPr>
                <w:rFonts w:ascii="Tahoma" w:hAnsi="Tahoma" w:cs="Tahoma"/>
                <w:noProof/>
                <w:sz w:val="16"/>
                <w:szCs w:val="16"/>
                <w:lang w:val="el-GR" w:eastAsia="el-GR"/>
              </w:rPr>
              <mc:AlternateContent>
                <mc:Choice Requires="wpg">
                  <w:drawing>
                    <wp:anchor distT="0" distB="0" distL="114300" distR="114300" simplePos="0" relativeHeight="251661312" behindDoc="0" locked="0" layoutInCell="1" allowOverlap="1" wp14:anchorId="73DDCEAC" wp14:editId="1F4E8636">
                      <wp:simplePos x="0" y="0"/>
                      <wp:positionH relativeFrom="column">
                        <wp:posOffset>-635</wp:posOffset>
                      </wp:positionH>
                      <wp:positionV relativeFrom="paragraph">
                        <wp:posOffset>215900</wp:posOffset>
                      </wp:positionV>
                      <wp:extent cx="2255595" cy="540925"/>
                      <wp:effectExtent l="0" t="0" r="0" b="0"/>
                      <wp:wrapTight wrapText="bothSides">
                        <wp:wrapPolygon edited="0">
                          <wp:start x="0" y="0"/>
                          <wp:lineTo x="0" y="20559"/>
                          <wp:lineTo x="8209" y="20559"/>
                          <wp:lineTo x="21345" y="20559"/>
                          <wp:lineTo x="21345" y="761"/>
                          <wp:lineTo x="8209" y="0"/>
                          <wp:lineTo x="0" y="0"/>
                        </wp:wrapPolygon>
                      </wp:wrapTight>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5595" cy="540925"/>
                                <a:chOff x="0" y="0"/>
                                <a:chExt cx="2255783" cy="548640"/>
                              </a:xfrm>
                            </wpg:grpSpPr>
                            <wps:wsp>
                              <wps:cNvPr id="11" name="Text Box 2"/>
                              <wps:cNvSpPr txBox="1">
                                <a:spLocks noChangeArrowheads="1"/>
                              </wps:cNvSpPr>
                              <wps:spPr bwMode="auto">
                                <a:xfrm>
                                  <a:off x="825010" y="47467"/>
                                  <a:ext cx="1430773" cy="479821"/>
                                </a:xfrm>
                                <a:prstGeom prst="rect">
                                  <a:avLst/>
                                </a:prstGeom>
                                <a:solidFill>
                                  <a:srgbClr val="FFFFFF"/>
                                </a:solidFill>
                                <a:ln w="9525">
                                  <a:noFill/>
                                  <a:miter lim="800000"/>
                                  <a:headEnd/>
                                  <a:tailEnd/>
                                </a:ln>
                              </wps:spPr>
                              <wps:txbx>
                                <w:txbxContent>
                                  <w:p w14:paraId="5A8376AC" w14:textId="77777777" w:rsidR="008C3FED" w:rsidRPr="00AF161E" w:rsidRDefault="008C3FED" w:rsidP="004900C8">
                                    <w:pPr>
                                      <w:spacing w:after="0"/>
                                      <w:ind w:left="-77" w:right="-201"/>
                                      <w:rPr>
                                        <w:rFonts w:cs="Tahoma"/>
                                        <w:b/>
                                        <w:sz w:val="16"/>
                                        <w:szCs w:val="16"/>
                                        <w:lang w:val="el-GR"/>
                                      </w:rPr>
                                    </w:pPr>
                                    <w:r w:rsidRPr="00AF161E">
                                      <w:rPr>
                                        <w:rFonts w:cs="Tahoma"/>
                                        <w:b/>
                                        <w:sz w:val="16"/>
                                        <w:szCs w:val="16"/>
                                        <w:lang w:val="el-GR"/>
                                      </w:rPr>
                                      <w:t>Ευρωπαϊκή Ένωση</w:t>
                                    </w:r>
                                  </w:p>
                                  <w:p w14:paraId="006C86B8" w14:textId="77777777" w:rsidR="008C3FED" w:rsidRPr="00AF161E" w:rsidRDefault="008C3FED" w:rsidP="004900C8">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12" name="Picture 12"/>
                                <pic:cNvPicPr>
                                  <a:picLocks noChangeAspect="1"/>
                                </pic:cNvPicPr>
                              </pic:nvPicPr>
                              <pic:blipFill>
                                <a:blip r:embed="rId8"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73DDCEAC" id="Group 10" o:spid="_x0000_s1026" style="position:absolute;margin-left:-.05pt;margin-top:17pt;width:177.6pt;height:42.6pt;z-index:251661312" coordsize="22557,548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">
                      <v:shapetype id="_x0000_t202" coordsize="21600,21600" o:spt="202" path="m,l,21600r21600,l21600,xe">
                        <v:stroke joinstyle="miter"/>
                        <v:path gradientshapeok="t" o:connecttype="rect"/>
                      </v:shapetype>
                      <v:shape id="Text Box 2" o:spid="_x0000_s1027" type="#_x0000_t202" style="position:absolute;left:8250;top:474;width:14307;height:4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RCTcQA&#10;AADbAAAADwAAAGRycy9kb3ducmV2LnhtbESPQWvDMAyF74P9B6PCbouTwcpI65ZSGIzRQ9vtsKOw&#10;1ThNLGexm6T/vi4MdpN4T+97Wq4n14qB+lB7VlBkOQhi7U3NlYLvr/fnNxAhIhtsPZOCKwVYrx4f&#10;llgaP/KBhmOsRArhUKICG2NXShm0JYch8x1x0k6+dxjT2lfS9DimcNfKlzyfS4c1J4LFjraWdHO8&#10;uATZBX05+N9zsWvkj23m+Lq3n0o9zabNAkSkKf6b/64/TKpfwP2XNI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UQk3EAAAA2wAAAA8AAAAAAAAAAAAAAAAAmAIAAGRycy9k&#10;b3ducmV2LnhtbFBLBQYAAAAABAAEAPUAAACJAwAAAAA=&#10;" stroked="f">
                        <v:textbox style="mso-fit-shape-to-text:t">
                          <w:txbxContent>
                            <w:p w14:paraId="5A8376AC" w14:textId="77777777" w:rsidR="008C3FED" w:rsidRPr="00AF161E" w:rsidRDefault="008C3FED" w:rsidP="004900C8">
                              <w:pPr>
                                <w:spacing w:after="0"/>
                                <w:ind w:left="-77" w:right="-201"/>
                                <w:rPr>
                                  <w:rFonts w:cs="Tahoma"/>
                                  <w:b/>
                                  <w:sz w:val="16"/>
                                  <w:szCs w:val="16"/>
                                  <w:lang w:val="el-GR"/>
                                </w:rPr>
                              </w:pPr>
                              <w:r w:rsidRPr="00AF161E">
                                <w:rPr>
                                  <w:rFonts w:cs="Tahoma"/>
                                  <w:b/>
                                  <w:sz w:val="16"/>
                                  <w:szCs w:val="16"/>
                                  <w:lang w:val="el-GR"/>
                                </w:rPr>
                                <w:t>Ευρωπαϊκή Ένωση</w:t>
                              </w:r>
                            </w:p>
                            <w:p w14:paraId="006C86B8" w14:textId="77777777" w:rsidR="008C3FED" w:rsidRPr="00AF161E" w:rsidRDefault="008C3FED" w:rsidP="004900C8">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width:8337;height:54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mobGAAAA2wAAAA8AAABkcnMvZG93bnJldi54bWxEj0FrwkAQhe9C/8MyQi9iNvUgEt1IEFra&#10;Q6GmInqbZMckmJ0N2a1J/31XEHqb4b1535vNdjStuFHvGssKXqIYBHFpdcOVgsP363wFwnlkja1l&#10;UvBLDrbp02SDibYD7+mW+0qEEHYJKqi97xIpXVmTQRfZjjhoF9sb9GHtK6l7HEK4aeUijpfSYMOB&#10;UGNHu5rKa/5jAuRsKP8q3o6fh1M2W+bH4iMbCqWep2O2BuFp9P/mx/W7DvUXcP8lDCDT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L6ahsYAAADbAAAADwAAAAAAAAAAAAAA&#10;AACfAgAAZHJzL2Rvd25yZXYueG1sUEsFBgAAAAAEAAQA9wAAAJIDAAAAAA==&#10;">
                        <v:imagedata r:id="rId9" o:title=""/>
                        <v:path arrowok="t"/>
                      </v:shape>
                      <w10:wrap type="tight"/>
                    </v:group>
                  </w:pict>
                </mc:Fallback>
              </mc:AlternateContent>
            </w:r>
            <w:bookmarkStart w:id="0" w:name="_Hlk46136262"/>
            <w:bookmarkStart w:id="1" w:name="_Hlk46136280"/>
            <w:bookmarkEnd w:id="0"/>
            <w:bookmarkEnd w:id="1"/>
          </w:p>
        </w:tc>
        <w:tc>
          <w:tcPr>
            <w:tcW w:w="3685" w:type="dxa"/>
          </w:tcPr>
          <w:p w14:paraId="0EC8AD66" w14:textId="07C158FD" w:rsidR="004900C8" w:rsidRPr="000A1F30" w:rsidRDefault="004900C8" w:rsidP="00C05374">
            <w:pPr>
              <w:jc w:val="center"/>
              <w:rPr>
                <w:rFonts w:ascii="Tahoma" w:hAnsi="Tahoma" w:cs="Tahoma"/>
                <w:b/>
                <w:sz w:val="16"/>
                <w:szCs w:val="16"/>
                <w:highlight w:val="magenta"/>
                <w:lang w:val="el-GR"/>
              </w:rPr>
            </w:pPr>
            <w:r w:rsidRPr="000A1F30">
              <w:rPr>
                <w:rFonts w:ascii="Tahoma" w:hAnsi="Tahoma" w:cs="Tahoma"/>
                <w:noProof/>
                <w:lang w:val="el-GR" w:eastAsia="el-GR"/>
              </w:rPr>
              <w:drawing>
                <wp:anchor distT="0" distB="0" distL="114300" distR="114300" simplePos="0" relativeHeight="251663360" behindDoc="1" locked="0" layoutInCell="1" allowOverlap="1" wp14:anchorId="227F847C" wp14:editId="110A4BBC">
                  <wp:simplePos x="0" y="0"/>
                  <wp:positionH relativeFrom="column">
                    <wp:posOffset>1074420</wp:posOffset>
                  </wp:positionH>
                  <wp:positionV relativeFrom="paragraph">
                    <wp:posOffset>186278</wp:posOffset>
                  </wp:positionV>
                  <wp:extent cx="1173480" cy="697865"/>
                  <wp:effectExtent l="0" t="0" r="7620" b="6985"/>
                  <wp:wrapTight wrapText="bothSides">
                    <wp:wrapPolygon edited="0">
                      <wp:start x="0" y="0"/>
                      <wp:lineTo x="0" y="21227"/>
                      <wp:lineTo x="21390" y="21227"/>
                      <wp:lineTo x="21390" y="0"/>
                      <wp:lineTo x="0" y="0"/>
                    </wp:wrapPolygon>
                  </wp:wrapTight>
                  <wp:docPr id="1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7497" r="21509"/>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0A1F30">
              <w:rPr>
                <w:rFonts w:ascii="Tahoma" w:hAnsi="Tahoma" w:cs="Tahoma"/>
                <w:noProof/>
                <w:lang w:val="el-GR" w:eastAsia="el-GR"/>
              </w:rPr>
              <w:drawing>
                <wp:anchor distT="0" distB="0" distL="114300" distR="114300" simplePos="0" relativeHeight="251662336" behindDoc="1" locked="0" layoutInCell="1" allowOverlap="1" wp14:anchorId="53083819" wp14:editId="7D5CF7E3">
                  <wp:simplePos x="0" y="0"/>
                  <wp:positionH relativeFrom="column">
                    <wp:posOffset>-4445</wp:posOffset>
                  </wp:positionH>
                  <wp:positionV relativeFrom="paragraph">
                    <wp:posOffset>196405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4985" r="46325"/>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2268" w:type="dxa"/>
          </w:tcPr>
          <w:p w14:paraId="43B0DB00" w14:textId="5484FAEB" w:rsidR="004900C8" w:rsidRPr="00000EE7" w:rsidRDefault="004900C8" w:rsidP="00000EE7">
            <w:pPr>
              <w:ind w:right="-108"/>
              <w:rPr>
                <w:rFonts w:ascii="Tahoma" w:hAnsi="Tahoma" w:cs="Tahoma"/>
                <w:b/>
                <w:sz w:val="10"/>
                <w:szCs w:val="10"/>
                <w:lang w:val="el-GR"/>
              </w:rPr>
            </w:pPr>
            <w:r w:rsidRPr="000A1F30">
              <w:rPr>
                <w:rFonts w:ascii="Tahoma" w:hAnsi="Tahoma" w:cs="Tahoma"/>
                <w:b/>
                <w:noProof/>
                <w:color w:val="000000"/>
                <w:szCs w:val="22"/>
                <w:lang w:val="el-GR" w:eastAsia="el-GR"/>
              </w:rPr>
              <w:drawing>
                <wp:anchor distT="0" distB="0" distL="114300" distR="114300" simplePos="0" relativeHeight="251664384" behindDoc="1" locked="0" layoutInCell="1" allowOverlap="1" wp14:anchorId="729EB360" wp14:editId="4D546A14">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4" name="Picture 4"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a:ln>
                            <a:noFill/>
                          </a:ln>
                        </pic:spPr>
                      </pic:pic>
                    </a:graphicData>
                  </a:graphic>
                </wp:anchor>
              </w:drawing>
            </w:r>
          </w:p>
        </w:tc>
      </w:tr>
    </w:tbl>
    <w:p w14:paraId="78124DC0" w14:textId="5689D0FE" w:rsidR="005B74D8" w:rsidRPr="000A1F30" w:rsidRDefault="005B74D8" w:rsidP="004900C8">
      <w:pPr>
        <w:pBdr>
          <w:bottom w:val="single" w:sz="18" w:space="1" w:color="2F5496" w:themeColor="accent5" w:themeShade="BF"/>
        </w:pBdr>
        <w:rPr>
          <w:rFonts w:ascii="Tahoma" w:hAnsi="Tahoma" w:cs="Tahoma"/>
          <w:color w:val="2E74B5" w:themeColor="accent1" w:themeShade="BF"/>
        </w:rPr>
      </w:pPr>
    </w:p>
    <w:p w14:paraId="713DC924" w14:textId="77777777" w:rsidR="005B74D8" w:rsidRPr="000A1F30" w:rsidRDefault="005B74D8" w:rsidP="004900C8">
      <w:pPr>
        <w:rPr>
          <w:rFonts w:ascii="Tahoma" w:hAnsi="Tahoma" w:cs="Tahoma"/>
        </w:rPr>
      </w:pPr>
    </w:p>
    <w:p w14:paraId="0EBCD1DA" w14:textId="77777777" w:rsidR="005B74D8" w:rsidRPr="000A1F30" w:rsidRDefault="005B74D8" w:rsidP="004900C8">
      <w:pPr>
        <w:rPr>
          <w:rFonts w:ascii="Tahoma" w:hAnsi="Tahoma" w:cs="Tahoma"/>
        </w:rPr>
        <w:sectPr w:rsidR="005B74D8" w:rsidRPr="000A1F30" w:rsidSect="00941CA2">
          <w:headerReference w:type="default" r:id="rId12"/>
          <w:footerReference w:type="default" r:id="rId13"/>
          <w:footerReference w:type="first" r:id="rId14"/>
          <w:pgSz w:w="11906" w:h="16838"/>
          <w:pgMar w:top="1134" w:right="1134" w:bottom="1134" w:left="1134" w:header="720" w:footer="709" w:gutter="0"/>
          <w:pgNumType w:start="1"/>
          <w:cols w:space="720"/>
          <w:titlePg/>
          <w:docGrid w:linePitch="360"/>
        </w:sectPr>
      </w:pPr>
    </w:p>
    <w:p w14:paraId="2207B9E6" w14:textId="77777777" w:rsidR="0024279E" w:rsidRPr="000A1F30" w:rsidRDefault="0024279E" w:rsidP="0024279E">
      <w:pPr>
        <w:pStyle w:val="2"/>
        <w:rPr>
          <w:rFonts w:ascii="Tahoma" w:hAnsi="Tahoma" w:cs="Tahoma"/>
          <w:sz w:val="22"/>
          <w:lang w:val="el-GR"/>
        </w:rPr>
      </w:pPr>
      <w:bookmarkStart w:id="2" w:name="_Toc375058496"/>
      <w:bookmarkStart w:id="3" w:name="_Toc418166314"/>
      <w:bookmarkStart w:id="4" w:name="_Toc76639534"/>
      <w:r w:rsidRPr="000A1F30">
        <w:rPr>
          <w:rFonts w:ascii="Tahoma" w:hAnsi="Tahoma" w:cs="Tahoma"/>
          <w:sz w:val="22"/>
          <w:lang w:val="el-GR"/>
        </w:rPr>
        <w:lastRenderedPageBreak/>
        <w:t>ΓΕΝΙΚΕΣ ΠΛΗΡΟΦΟΡΙΕΣ</w:t>
      </w:r>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0A1F30" w14:paraId="703A6D6D" w14:textId="77777777" w:rsidTr="0031590C">
        <w:trPr>
          <w:tblHeader/>
        </w:trPr>
        <w:tc>
          <w:tcPr>
            <w:tcW w:w="9855" w:type="dxa"/>
            <w:gridSpan w:val="2"/>
            <w:shd w:val="clear" w:color="auto" w:fill="E0E0E0"/>
            <w:vAlign w:val="center"/>
          </w:tcPr>
          <w:p w14:paraId="1D736D72" w14:textId="77777777" w:rsidR="0024279E" w:rsidRPr="000A1F30" w:rsidRDefault="0024279E" w:rsidP="0031590C">
            <w:pPr>
              <w:pStyle w:val="3"/>
              <w:ind w:left="0" w:firstLine="0"/>
              <w:rPr>
                <w:rFonts w:ascii="Tahoma" w:hAnsi="Tahoma" w:cs="Tahoma"/>
                <w:szCs w:val="22"/>
                <w:lang w:val="el-GR"/>
              </w:rPr>
            </w:pPr>
            <w:bookmarkStart w:id="5" w:name="_Toc375058497"/>
            <w:bookmarkStart w:id="6" w:name="_Toc418166315"/>
            <w:bookmarkStart w:id="7" w:name="_Toc76639535"/>
            <w:r w:rsidRPr="000A1F30">
              <w:rPr>
                <w:rFonts w:ascii="Tahoma" w:hAnsi="Tahoma" w:cs="Tahoma"/>
                <w:szCs w:val="22"/>
                <w:lang w:val="el-GR"/>
              </w:rPr>
              <w:t>Συνοπτικά στοιχεία Έργου</w:t>
            </w:r>
            <w:bookmarkEnd w:id="5"/>
            <w:bookmarkEnd w:id="6"/>
            <w:bookmarkEnd w:id="7"/>
          </w:p>
        </w:tc>
      </w:tr>
      <w:tr w:rsidR="0024279E" w:rsidRPr="008F5BC2" w14:paraId="7E9F8447" w14:textId="77777777" w:rsidTr="0031590C">
        <w:tc>
          <w:tcPr>
            <w:tcW w:w="3708" w:type="dxa"/>
            <w:vAlign w:val="center"/>
          </w:tcPr>
          <w:p w14:paraId="0C84E596" w14:textId="77777777" w:rsidR="0024279E" w:rsidRPr="000A1F30" w:rsidRDefault="0024279E" w:rsidP="0031590C">
            <w:pPr>
              <w:pStyle w:val="TabletextChar"/>
              <w:rPr>
                <w:rFonts w:cs="Tahoma"/>
                <w:b/>
                <w:sz w:val="22"/>
                <w:szCs w:val="22"/>
              </w:rPr>
            </w:pPr>
            <w:r w:rsidRPr="000A1F30">
              <w:rPr>
                <w:rFonts w:cs="Tahoma"/>
                <w:b/>
                <w:sz w:val="22"/>
                <w:szCs w:val="22"/>
              </w:rPr>
              <w:t>ΤΙΤΛΟΣ ΕΡΓΟΥ</w:t>
            </w:r>
          </w:p>
        </w:tc>
        <w:tc>
          <w:tcPr>
            <w:tcW w:w="6147" w:type="dxa"/>
            <w:vAlign w:val="center"/>
          </w:tcPr>
          <w:p w14:paraId="6168700D" w14:textId="17334A7C" w:rsidR="0024279E" w:rsidRPr="000A1F30" w:rsidRDefault="005847EB" w:rsidP="0031590C">
            <w:pPr>
              <w:pStyle w:val="TabletextChar"/>
              <w:rPr>
                <w:rFonts w:cs="Tahoma"/>
                <w:sz w:val="22"/>
                <w:szCs w:val="22"/>
              </w:rPr>
            </w:pPr>
            <w:r w:rsidRPr="000A1F30">
              <w:rPr>
                <w:rFonts w:cs="Tahoma"/>
                <w:sz w:val="22"/>
                <w:szCs w:val="22"/>
              </w:rPr>
              <w:t xml:space="preserve">Ολοκληρωμένο Πληροφοριακό Σύστημα Αναγνώρισης </w:t>
            </w:r>
            <w:r w:rsidR="00C36B79" w:rsidRPr="000A1F30">
              <w:rPr>
                <w:rFonts w:cs="Tahoma"/>
                <w:sz w:val="22"/>
                <w:szCs w:val="22"/>
              </w:rPr>
              <w:t xml:space="preserve">και Πιστοποίησης </w:t>
            </w:r>
            <w:r w:rsidRPr="000A1F30">
              <w:rPr>
                <w:rFonts w:cs="Tahoma"/>
                <w:sz w:val="22"/>
                <w:szCs w:val="22"/>
              </w:rPr>
              <w:t>των Ελληνικών Μουσείων</w:t>
            </w:r>
          </w:p>
        </w:tc>
      </w:tr>
      <w:tr w:rsidR="0024279E" w:rsidRPr="00000EE7" w14:paraId="27024F2C" w14:textId="77777777" w:rsidTr="0031590C">
        <w:tc>
          <w:tcPr>
            <w:tcW w:w="3708" w:type="dxa"/>
            <w:vAlign w:val="center"/>
          </w:tcPr>
          <w:p w14:paraId="48A284AA" w14:textId="77777777" w:rsidR="0024279E" w:rsidRPr="000A1F30" w:rsidRDefault="0024279E" w:rsidP="0031590C">
            <w:pPr>
              <w:pStyle w:val="TabletextChar"/>
              <w:rPr>
                <w:rFonts w:cs="Tahoma"/>
                <w:b/>
                <w:sz w:val="22"/>
                <w:szCs w:val="22"/>
              </w:rPr>
            </w:pPr>
            <w:r w:rsidRPr="000A1F30">
              <w:rPr>
                <w:rFonts w:cs="Tahoma"/>
                <w:b/>
                <w:sz w:val="22"/>
                <w:szCs w:val="22"/>
              </w:rPr>
              <w:t>ΑΝΑΘΕΤΟΥΣΑ ΑΡΧΗ</w:t>
            </w:r>
          </w:p>
        </w:tc>
        <w:tc>
          <w:tcPr>
            <w:tcW w:w="6147" w:type="dxa"/>
            <w:vAlign w:val="center"/>
          </w:tcPr>
          <w:p w14:paraId="1DC844C1" w14:textId="67FAAD0E" w:rsidR="0024279E" w:rsidRPr="000A1F30" w:rsidRDefault="0024279E" w:rsidP="0031590C">
            <w:pPr>
              <w:pStyle w:val="TabletextChar"/>
              <w:rPr>
                <w:rFonts w:cs="Tahoma"/>
                <w:sz w:val="22"/>
                <w:szCs w:val="22"/>
              </w:rPr>
            </w:pPr>
            <w:r w:rsidRPr="000A1F30">
              <w:rPr>
                <w:rFonts w:cs="Tahoma"/>
                <w:b/>
                <w:sz w:val="22"/>
                <w:szCs w:val="22"/>
              </w:rPr>
              <w:t xml:space="preserve">«Κοινωνία της Πληροφορίας </w:t>
            </w:r>
            <w:r w:rsidR="00000EE7">
              <w:rPr>
                <w:rFonts w:cs="Tahoma"/>
                <w:b/>
                <w:sz w:val="22"/>
                <w:szCs w:val="22"/>
              </w:rPr>
              <w:t>Μ.Α.Ε.</w:t>
            </w:r>
            <w:r w:rsidRPr="000A1F30">
              <w:rPr>
                <w:rFonts w:cs="Tahoma"/>
                <w:b/>
                <w:sz w:val="22"/>
                <w:szCs w:val="22"/>
              </w:rPr>
              <w:t xml:space="preserve">» </w:t>
            </w:r>
            <w:r w:rsidRPr="000A1F30">
              <w:rPr>
                <w:rFonts w:cs="Tahoma"/>
                <w:sz w:val="22"/>
                <w:szCs w:val="22"/>
              </w:rPr>
              <w:t>(</w:t>
            </w:r>
            <w:r w:rsidRPr="000A1F30">
              <w:rPr>
                <w:rFonts w:cs="Tahoma"/>
                <w:b/>
                <w:sz w:val="22"/>
                <w:szCs w:val="22"/>
              </w:rPr>
              <w:t xml:space="preserve">ΚτΠ </w:t>
            </w:r>
            <w:r w:rsidR="00000EE7">
              <w:rPr>
                <w:rFonts w:cs="Tahoma"/>
                <w:b/>
                <w:sz w:val="22"/>
                <w:szCs w:val="22"/>
              </w:rPr>
              <w:t>Μ.</w:t>
            </w:r>
            <w:r w:rsidRPr="000A1F30">
              <w:rPr>
                <w:rFonts w:cs="Tahoma"/>
                <w:b/>
                <w:sz w:val="22"/>
                <w:szCs w:val="22"/>
              </w:rPr>
              <w:t>Α.Ε.</w:t>
            </w:r>
            <w:r w:rsidRPr="000A1F30">
              <w:rPr>
                <w:rFonts w:cs="Tahoma"/>
                <w:sz w:val="22"/>
                <w:szCs w:val="22"/>
              </w:rPr>
              <w:t>)</w:t>
            </w:r>
          </w:p>
        </w:tc>
      </w:tr>
      <w:tr w:rsidR="0024279E" w:rsidRPr="000A1F30" w14:paraId="21655997" w14:textId="77777777" w:rsidTr="0031590C">
        <w:tc>
          <w:tcPr>
            <w:tcW w:w="3708" w:type="dxa"/>
            <w:vAlign w:val="center"/>
          </w:tcPr>
          <w:p w14:paraId="1EA40129" w14:textId="77777777" w:rsidR="0024279E" w:rsidRPr="000A1F30" w:rsidRDefault="0024279E" w:rsidP="0031590C">
            <w:pPr>
              <w:pStyle w:val="TabletextChar"/>
              <w:rPr>
                <w:rFonts w:cs="Tahoma"/>
                <w:b/>
                <w:sz w:val="22"/>
                <w:szCs w:val="22"/>
              </w:rPr>
            </w:pPr>
            <w:r w:rsidRPr="000A1F30">
              <w:rPr>
                <w:rFonts w:cs="Tahoma"/>
                <w:b/>
                <w:sz w:val="22"/>
                <w:szCs w:val="22"/>
              </w:rPr>
              <w:t>ΦΟΡΕΑΣ ΛΕΙΤΟΥΡΓΙΑΣ</w:t>
            </w:r>
          </w:p>
        </w:tc>
        <w:tc>
          <w:tcPr>
            <w:tcW w:w="6147" w:type="dxa"/>
            <w:vAlign w:val="center"/>
          </w:tcPr>
          <w:p w14:paraId="14CD41E3" w14:textId="600741E4" w:rsidR="0024279E" w:rsidRPr="000A1F30" w:rsidRDefault="005847EB" w:rsidP="0031590C">
            <w:pPr>
              <w:pStyle w:val="TabletextChar"/>
              <w:rPr>
                <w:rFonts w:cs="Tahoma"/>
                <w:sz w:val="22"/>
                <w:szCs w:val="22"/>
              </w:rPr>
            </w:pPr>
            <w:r w:rsidRPr="000A1F30">
              <w:rPr>
                <w:rFonts w:cs="Tahoma"/>
                <w:sz w:val="22"/>
                <w:szCs w:val="22"/>
              </w:rPr>
              <w:t>ΥΠΟΥΡΓΕΙΟ ΠΟΛΙΤΙΣΜΟΥ &amp; ΑΘΛΗΤΙΣΜΟΥ</w:t>
            </w:r>
          </w:p>
        </w:tc>
      </w:tr>
      <w:tr w:rsidR="0024279E" w:rsidRPr="000A1F30" w14:paraId="42A298E1" w14:textId="77777777" w:rsidTr="0031590C">
        <w:tc>
          <w:tcPr>
            <w:tcW w:w="3708" w:type="dxa"/>
            <w:vAlign w:val="center"/>
          </w:tcPr>
          <w:p w14:paraId="482AAB34" w14:textId="77777777" w:rsidR="0024279E" w:rsidRPr="000A1F30" w:rsidRDefault="0024279E" w:rsidP="0031590C">
            <w:pPr>
              <w:pStyle w:val="TabletextChar"/>
              <w:rPr>
                <w:rFonts w:cs="Tahoma"/>
                <w:b/>
                <w:sz w:val="22"/>
                <w:szCs w:val="22"/>
              </w:rPr>
            </w:pPr>
            <w:r w:rsidRPr="000A1F30">
              <w:rPr>
                <w:rFonts w:cs="Tahoma"/>
                <w:b/>
                <w:sz w:val="22"/>
                <w:szCs w:val="22"/>
              </w:rPr>
              <w:t>ΚΥΡΙΟΣ ΤΟΥ ΕΡΓΟΥ</w:t>
            </w:r>
          </w:p>
        </w:tc>
        <w:tc>
          <w:tcPr>
            <w:tcW w:w="6147" w:type="dxa"/>
            <w:vAlign w:val="center"/>
          </w:tcPr>
          <w:p w14:paraId="27F6D052" w14:textId="0C825C35" w:rsidR="0024279E" w:rsidRPr="000A1F30" w:rsidRDefault="005847EB" w:rsidP="0031590C">
            <w:pPr>
              <w:pStyle w:val="TabletextChar"/>
              <w:rPr>
                <w:rFonts w:cs="Tahoma"/>
                <w:sz w:val="22"/>
                <w:szCs w:val="22"/>
              </w:rPr>
            </w:pPr>
            <w:r w:rsidRPr="000A1F30">
              <w:rPr>
                <w:rFonts w:cs="Tahoma"/>
                <w:sz w:val="22"/>
                <w:szCs w:val="22"/>
              </w:rPr>
              <w:t>ΥΠΟΥΡΓΕΙΟ ΠΟΛΙΤΙΣΜΟΥ &amp; ΑΘΛΗΤΙΣΜΟΥ</w:t>
            </w:r>
          </w:p>
        </w:tc>
      </w:tr>
      <w:tr w:rsidR="005803B2" w:rsidRPr="000A1F30" w14:paraId="3FF7AD5B" w14:textId="77777777" w:rsidTr="0031590C">
        <w:tc>
          <w:tcPr>
            <w:tcW w:w="3708" w:type="dxa"/>
            <w:vAlign w:val="center"/>
          </w:tcPr>
          <w:p w14:paraId="72CFC754" w14:textId="77777777" w:rsidR="005803B2" w:rsidRPr="000A1F30" w:rsidRDefault="005803B2" w:rsidP="005803B2">
            <w:pPr>
              <w:pStyle w:val="TabletextChar"/>
              <w:rPr>
                <w:rFonts w:cs="Tahoma"/>
                <w:b/>
                <w:sz w:val="22"/>
                <w:szCs w:val="22"/>
              </w:rPr>
            </w:pPr>
            <w:r w:rsidRPr="000A1F30">
              <w:rPr>
                <w:rFonts w:cs="Tahoma"/>
                <w:b/>
                <w:sz w:val="22"/>
                <w:szCs w:val="22"/>
              </w:rPr>
              <w:t>ΦΟΡΕΑΣ ΧΡΗΜΑΤΟΔΟΤΗΣΗΣ</w:t>
            </w:r>
          </w:p>
        </w:tc>
        <w:tc>
          <w:tcPr>
            <w:tcW w:w="6147" w:type="dxa"/>
            <w:vAlign w:val="center"/>
          </w:tcPr>
          <w:p w14:paraId="281EC852" w14:textId="2248C2D9" w:rsidR="005803B2" w:rsidRPr="00A81AF7" w:rsidRDefault="005803B2" w:rsidP="005803B2">
            <w:pPr>
              <w:pStyle w:val="TabletextChar"/>
              <w:rPr>
                <w:rFonts w:cs="Tahoma"/>
                <w:sz w:val="22"/>
                <w:szCs w:val="22"/>
              </w:rPr>
            </w:pPr>
            <w:r w:rsidRPr="000A1F30">
              <w:rPr>
                <w:rFonts w:cs="Tahoma"/>
                <w:sz w:val="22"/>
                <w:szCs w:val="22"/>
              </w:rPr>
              <w:t>ΥΠΟΥΡΓΕΙΟ ΠΟΛΙΤΙΣΜΟΥ &amp; ΑΘΛΗΤΙΣΜΟΥ</w:t>
            </w:r>
          </w:p>
        </w:tc>
      </w:tr>
      <w:tr w:rsidR="0024279E" w:rsidRPr="000A1F30" w14:paraId="5A5E6BD3" w14:textId="77777777" w:rsidTr="0031590C">
        <w:tc>
          <w:tcPr>
            <w:tcW w:w="3708" w:type="dxa"/>
            <w:vAlign w:val="center"/>
          </w:tcPr>
          <w:p w14:paraId="1BC26569" w14:textId="77777777" w:rsidR="0024279E" w:rsidRPr="000A1F30" w:rsidRDefault="0024279E" w:rsidP="0031590C">
            <w:pPr>
              <w:pStyle w:val="TabletextChar"/>
              <w:rPr>
                <w:rFonts w:cs="Tahoma"/>
                <w:b/>
                <w:sz w:val="22"/>
                <w:szCs w:val="22"/>
              </w:rPr>
            </w:pPr>
            <w:r w:rsidRPr="000A1F30">
              <w:rPr>
                <w:rFonts w:cs="Tahoma"/>
                <w:b/>
                <w:sz w:val="22"/>
                <w:szCs w:val="22"/>
              </w:rPr>
              <w:t>ΤΟΠΟΣ ΠΑΡΑΔΟΣΗΣ – ΤΟΠΟΣ ΠΑΡΟΧΗΣ ΥΠΗΡΕΣΙΩΝ</w:t>
            </w:r>
          </w:p>
        </w:tc>
        <w:tc>
          <w:tcPr>
            <w:tcW w:w="6147" w:type="dxa"/>
            <w:vAlign w:val="center"/>
          </w:tcPr>
          <w:p w14:paraId="0BB92F76" w14:textId="2ABD8A99" w:rsidR="0024279E" w:rsidRPr="000A1F30" w:rsidRDefault="005847EB" w:rsidP="0031590C">
            <w:pPr>
              <w:pStyle w:val="TabletextChar"/>
              <w:rPr>
                <w:rFonts w:cs="Tahoma"/>
                <w:sz w:val="22"/>
                <w:szCs w:val="22"/>
              </w:rPr>
            </w:pPr>
            <w:r w:rsidRPr="000A1F30">
              <w:rPr>
                <w:rFonts w:cs="Tahoma"/>
                <w:sz w:val="22"/>
                <w:szCs w:val="22"/>
              </w:rPr>
              <w:t>ΥΠΟΥΡΓΕΙΟ ΠΟΛΙΤΙΣΜΟΥ &amp; ΑΘΛΗΤΙΣΜΟΥ</w:t>
            </w:r>
          </w:p>
        </w:tc>
      </w:tr>
      <w:tr w:rsidR="0024279E" w:rsidRPr="000A1F30" w14:paraId="1A5E7CB8" w14:textId="77777777" w:rsidTr="0031590C">
        <w:tc>
          <w:tcPr>
            <w:tcW w:w="3708" w:type="dxa"/>
            <w:vAlign w:val="center"/>
          </w:tcPr>
          <w:p w14:paraId="735B7310" w14:textId="77777777" w:rsidR="0024279E" w:rsidRPr="000A1F30" w:rsidRDefault="0024279E" w:rsidP="0031590C">
            <w:pPr>
              <w:pStyle w:val="TabletextChar"/>
              <w:rPr>
                <w:rFonts w:cs="Tahoma"/>
                <w:b/>
                <w:sz w:val="22"/>
                <w:szCs w:val="22"/>
              </w:rPr>
            </w:pPr>
            <w:r w:rsidRPr="000A1F30">
              <w:rPr>
                <w:rFonts w:cs="Tahoma"/>
                <w:b/>
                <w:sz w:val="22"/>
                <w:szCs w:val="22"/>
              </w:rPr>
              <w:t>ΕΙΔΟΣ ΣΥΜΒΑΣΗΣ</w:t>
            </w:r>
          </w:p>
        </w:tc>
        <w:tc>
          <w:tcPr>
            <w:tcW w:w="6147" w:type="dxa"/>
            <w:vAlign w:val="center"/>
          </w:tcPr>
          <w:p w14:paraId="165A1EDB" w14:textId="28AF6D0D" w:rsidR="0024279E" w:rsidRPr="00635F8A" w:rsidRDefault="00D157B7" w:rsidP="00C624A3">
            <w:pPr>
              <w:pStyle w:val="TabletextChar"/>
              <w:rPr>
                <w:rFonts w:cs="Tahoma"/>
                <w:b/>
                <w:sz w:val="22"/>
                <w:szCs w:val="22"/>
                <w:lang w:val="en-US"/>
              </w:rPr>
            </w:pPr>
            <w:r w:rsidRPr="000A1F30">
              <w:rPr>
                <w:rFonts w:cs="Tahoma"/>
                <w:b/>
                <w:sz w:val="22"/>
                <w:szCs w:val="22"/>
                <w:lang w:val="en-US"/>
              </w:rPr>
              <w:t>CPV</w:t>
            </w:r>
            <w:r w:rsidRPr="000A1F30">
              <w:rPr>
                <w:rFonts w:cs="Tahoma"/>
                <w:b/>
                <w:sz w:val="22"/>
                <w:szCs w:val="22"/>
              </w:rPr>
              <w:t>:</w:t>
            </w:r>
            <w:r w:rsidR="00712E8C" w:rsidRPr="000A1F30">
              <w:rPr>
                <w:rFonts w:cs="Tahoma"/>
                <w:b/>
                <w:sz w:val="22"/>
                <w:szCs w:val="22"/>
              </w:rPr>
              <w:t xml:space="preserve"> </w:t>
            </w:r>
            <w:r w:rsidR="005711A5" w:rsidRPr="000A1F30">
              <w:rPr>
                <w:rFonts w:cs="Tahoma"/>
                <w:b/>
                <w:sz w:val="22"/>
                <w:szCs w:val="22"/>
              </w:rPr>
              <w:t>72000000-5</w:t>
            </w:r>
            <w:r w:rsidR="00635F8A">
              <w:rPr>
                <w:rFonts w:cs="Tahoma"/>
                <w:b/>
                <w:sz w:val="22"/>
                <w:szCs w:val="22"/>
                <w:lang w:val="en-US"/>
              </w:rPr>
              <w:t xml:space="preserve">, </w:t>
            </w:r>
            <w:r w:rsidR="00635F8A" w:rsidRPr="00635F8A">
              <w:rPr>
                <w:rFonts w:cs="Tahoma"/>
                <w:b/>
                <w:sz w:val="22"/>
                <w:szCs w:val="22"/>
                <w:lang w:val="en-US"/>
              </w:rPr>
              <w:t>80533100-0</w:t>
            </w:r>
            <w:r w:rsidR="00635F8A">
              <w:rPr>
                <w:rFonts w:cs="Tahoma"/>
                <w:b/>
                <w:sz w:val="22"/>
                <w:szCs w:val="22"/>
                <w:lang w:val="en-US"/>
              </w:rPr>
              <w:t xml:space="preserve">, </w:t>
            </w:r>
            <w:r w:rsidR="00635F8A" w:rsidRPr="00635F8A">
              <w:rPr>
                <w:rFonts w:cs="Tahoma"/>
                <w:b/>
                <w:sz w:val="22"/>
                <w:szCs w:val="22"/>
                <w:lang w:val="en-US"/>
              </w:rPr>
              <w:t>79342200-5</w:t>
            </w:r>
            <w:r w:rsidR="00635F8A">
              <w:rPr>
                <w:rFonts w:cs="Tahoma"/>
                <w:b/>
                <w:sz w:val="22"/>
                <w:szCs w:val="22"/>
                <w:lang w:val="en-US"/>
              </w:rPr>
              <w:t xml:space="preserve">, </w:t>
            </w:r>
            <w:r w:rsidR="00635F8A" w:rsidRPr="00635F8A">
              <w:rPr>
                <w:rFonts w:cs="Tahoma"/>
                <w:b/>
                <w:sz w:val="22"/>
                <w:szCs w:val="22"/>
                <w:lang w:val="en-US"/>
              </w:rPr>
              <w:t>72253200</w:t>
            </w:r>
            <w:r w:rsidR="00C624A3">
              <w:rPr>
                <w:rFonts w:cs="Tahoma"/>
                <w:b/>
                <w:sz w:val="22"/>
                <w:szCs w:val="22"/>
              </w:rPr>
              <w:t>-5</w:t>
            </w:r>
          </w:p>
        </w:tc>
      </w:tr>
      <w:tr w:rsidR="0024279E" w:rsidRPr="008F5BC2" w14:paraId="64C35641" w14:textId="77777777" w:rsidTr="0031590C">
        <w:tc>
          <w:tcPr>
            <w:tcW w:w="3708" w:type="dxa"/>
            <w:vAlign w:val="center"/>
          </w:tcPr>
          <w:p w14:paraId="35E36B6C" w14:textId="77777777" w:rsidR="0024279E" w:rsidRPr="000A1F30" w:rsidRDefault="0024279E" w:rsidP="0031590C">
            <w:pPr>
              <w:pStyle w:val="TabletextChar"/>
              <w:rPr>
                <w:rFonts w:cs="Tahoma"/>
                <w:b/>
                <w:sz w:val="22"/>
                <w:szCs w:val="22"/>
              </w:rPr>
            </w:pPr>
            <w:r w:rsidRPr="000A1F30">
              <w:rPr>
                <w:rFonts w:cs="Tahoma"/>
                <w:b/>
                <w:sz w:val="22"/>
                <w:szCs w:val="22"/>
              </w:rPr>
              <w:t>ΕΙΔΟΣ ΔΙΑΔΙΚΑΣΙΑΣ</w:t>
            </w:r>
          </w:p>
        </w:tc>
        <w:tc>
          <w:tcPr>
            <w:tcW w:w="6147" w:type="dxa"/>
            <w:vAlign w:val="center"/>
          </w:tcPr>
          <w:p w14:paraId="7E60DB20" w14:textId="6379FD97" w:rsidR="0024279E" w:rsidRPr="000A1F30" w:rsidRDefault="003C0732" w:rsidP="005847EB">
            <w:pPr>
              <w:pStyle w:val="TabletextChar"/>
              <w:rPr>
                <w:rFonts w:cs="Tahoma"/>
                <w:szCs w:val="22"/>
              </w:rPr>
            </w:pPr>
            <w:r w:rsidRPr="000A1F30">
              <w:rPr>
                <w:rFonts w:cs="Tahoma"/>
                <w:sz w:val="22"/>
                <w:szCs w:val="22"/>
              </w:rPr>
              <w:t xml:space="preserve">Ηλεκτρονικός </w:t>
            </w:r>
            <w:r w:rsidR="005847EB" w:rsidRPr="000A1F30">
              <w:rPr>
                <w:rFonts w:cs="Tahoma"/>
                <w:sz w:val="22"/>
                <w:szCs w:val="22"/>
              </w:rPr>
              <w:t>Ανοικτός</w:t>
            </w:r>
            <w:r w:rsidR="004355E9" w:rsidRPr="000A1F30">
              <w:rPr>
                <w:rFonts w:cs="Tahoma"/>
                <w:sz w:val="22"/>
                <w:szCs w:val="22"/>
              </w:rPr>
              <w:t xml:space="preserve"> Διεθν</w:t>
            </w:r>
            <w:r w:rsidR="005847EB" w:rsidRPr="000A1F30">
              <w:rPr>
                <w:rFonts w:cs="Tahoma"/>
                <w:sz w:val="22"/>
                <w:szCs w:val="22"/>
              </w:rPr>
              <w:t>ή</w:t>
            </w:r>
            <w:r w:rsidR="004355E9" w:rsidRPr="000A1F30">
              <w:rPr>
                <w:rFonts w:cs="Tahoma"/>
                <w:sz w:val="22"/>
                <w:szCs w:val="22"/>
              </w:rPr>
              <w:t xml:space="preserve">ς </w:t>
            </w:r>
            <w:r w:rsidR="0024279E" w:rsidRPr="000A1F30">
              <w:rPr>
                <w:rFonts w:cs="Tahoma"/>
                <w:sz w:val="22"/>
                <w:szCs w:val="22"/>
              </w:rPr>
              <w:t xml:space="preserve">Διαγωνισμός με κριτήριο ανάθεσης </w:t>
            </w:r>
            <w:r w:rsidR="001E64FE" w:rsidRPr="000A1F30">
              <w:rPr>
                <w:rFonts w:cs="Tahoma"/>
                <w:sz w:val="22"/>
                <w:szCs w:val="22"/>
              </w:rPr>
              <w:t>την πλέον συμφέρουσα από οικονομική άποψη προσφορά</w:t>
            </w:r>
            <w:r w:rsidR="001E64FE" w:rsidRPr="000A1F30">
              <w:rPr>
                <w:rStyle w:val="WW-FootnoteReference2"/>
                <w:rFonts w:cs="Tahoma"/>
                <w:szCs w:val="22"/>
                <w:vertAlign w:val="baseline"/>
              </w:rPr>
              <w:t xml:space="preserve"> </w:t>
            </w:r>
            <w:r w:rsidR="001E64FE" w:rsidRPr="000A1F30">
              <w:rPr>
                <w:rFonts w:cs="Tahoma"/>
                <w:szCs w:val="22"/>
              </w:rPr>
              <w:t>βάσει βέλτιστης σχέσης ποιότητας – τιμής</w:t>
            </w:r>
          </w:p>
        </w:tc>
      </w:tr>
      <w:tr w:rsidR="0024279E" w:rsidRPr="008F5BC2" w14:paraId="19B1E358" w14:textId="77777777" w:rsidTr="0031590C">
        <w:tc>
          <w:tcPr>
            <w:tcW w:w="3708" w:type="dxa"/>
            <w:vAlign w:val="center"/>
          </w:tcPr>
          <w:p w14:paraId="34D0F0BA" w14:textId="77777777" w:rsidR="0024279E" w:rsidRPr="000A1F30" w:rsidRDefault="001F5F4A" w:rsidP="0031590C">
            <w:pPr>
              <w:pStyle w:val="TabletextChar"/>
              <w:rPr>
                <w:rFonts w:cs="Tahoma"/>
                <w:b/>
                <w:sz w:val="22"/>
                <w:szCs w:val="22"/>
              </w:rPr>
            </w:pPr>
            <w:r w:rsidRPr="000A1F30">
              <w:rPr>
                <w:rFonts w:cs="Tahoma"/>
                <w:b/>
                <w:sz w:val="22"/>
                <w:szCs w:val="22"/>
              </w:rPr>
              <w:t>ΠΡΟΥΠΟΛΟΓΙΣΜΟΣ – ΕΚΤΙΜΩΜΕΝΗ ΑΞΙΑ ΣΥΜΒΑΣΗΣ</w:t>
            </w:r>
          </w:p>
        </w:tc>
        <w:tc>
          <w:tcPr>
            <w:tcW w:w="6147" w:type="dxa"/>
            <w:vAlign w:val="center"/>
          </w:tcPr>
          <w:p w14:paraId="4FF67844" w14:textId="77777777" w:rsidR="001D2CF6" w:rsidRDefault="001D2CF6" w:rsidP="001D2CF6">
            <w:pPr>
              <w:pStyle w:val="TabletextChar"/>
              <w:spacing w:before="120" w:after="0" w:line="240" w:lineRule="auto"/>
              <w:jc w:val="both"/>
              <w:rPr>
                <w:rFonts w:cs="Tahoma"/>
                <w:b/>
                <w:bCs/>
                <w:color w:val="000000"/>
                <w:sz w:val="22"/>
                <w:szCs w:val="22"/>
                <w:lang w:eastAsia="el-GR"/>
              </w:rPr>
            </w:pPr>
            <w:r w:rsidRPr="000A1F30">
              <w:rPr>
                <w:rFonts w:cs="Tahoma"/>
                <w:sz w:val="22"/>
                <w:szCs w:val="22"/>
              </w:rPr>
              <w:t>Προϋπολογισμός Έργου - εκτιμώμενη αξία σύμβασης</w:t>
            </w:r>
            <w:r>
              <w:rPr>
                <w:rFonts w:cs="Tahoma"/>
                <w:sz w:val="22"/>
                <w:szCs w:val="22"/>
              </w:rPr>
              <w:t xml:space="preserve"> </w:t>
            </w:r>
            <w:r w:rsidRPr="000A1F30">
              <w:rPr>
                <w:rFonts w:cs="Tahoma"/>
                <w:b/>
                <w:bCs/>
                <w:color w:val="000000"/>
                <w:sz w:val="22"/>
                <w:szCs w:val="22"/>
                <w:lang w:eastAsia="el-GR"/>
              </w:rPr>
              <w:t xml:space="preserve">€ </w:t>
            </w:r>
            <w:r>
              <w:rPr>
                <w:rFonts w:cs="Tahoma"/>
                <w:b/>
                <w:bCs/>
                <w:color w:val="000000"/>
                <w:sz w:val="22"/>
                <w:szCs w:val="22"/>
                <w:lang w:eastAsia="el-GR"/>
              </w:rPr>
              <w:t>672</w:t>
            </w:r>
            <w:r w:rsidRPr="000A1F30">
              <w:rPr>
                <w:rFonts w:cs="Tahoma"/>
                <w:b/>
                <w:bCs/>
                <w:color w:val="000000"/>
                <w:sz w:val="22"/>
                <w:szCs w:val="22"/>
                <w:lang w:eastAsia="el-GR"/>
              </w:rPr>
              <w:t>.</w:t>
            </w:r>
            <w:r>
              <w:rPr>
                <w:rFonts w:cs="Tahoma"/>
                <w:b/>
                <w:bCs/>
                <w:color w:val="000000"/>
                <w:sz w:val="22"/>
                <w:szCs w:val="22"/>
                <w:lang w:eastAsia="el-GR"/>
              </w:rPr>
              <w:t>828</w:t>
            </w:r>
            <w:r w:rsidRPr="000A1F30">
              <w:rPr>
                <w:rFonts w:cs="Tahoma"/>
                <w:b/>
                <w:bCs/>
                <w:color w:val="000000"/>
                <w:sz w:val="22"/>
                <w:szCs w:val="22"/>
                <w:lang w:eastAsia="el-GR"/>
              </w:rPr>
              <w:t xml:space="preserve">,00 </w:t>
            </w:r>
            <w:r w:rsidRPr="000A1F30">
              <w:rPr>
                <w:rFonts w:cs="Tahoma"/>
                <w:sz w:val="22"/>
                <w:szCs w:val="22"/>
              </w:rPr>
              <w:t xml:space="preserve">Μη περιλαμβανομένου ΦΠΑ 24% , προϋπολογισμός με ΦΠΑ: </w:t>
            </w:r>
            <w:r w:rsidRPr="000A1F30">
              <w:rPr>
                <w:rFonts w:cs="Tahoma"/>
                <w:b/>
                <w:bCs/>
                <w:color w:val="000000"/>
                <w:sz w:val="22"/>
                <w:szCs w:val="22"/>
                <w:lang w:eastAsia="el-GR"/>
              </w:rPr>
              <w:t xml:space="preserve">€ </w:t>
            </w:r>
            <w:r>
              <w:rPr>
                <w:rFonts w:cs="Tahoma"/>
                <w:b/>
                <w:bCs/>
                <w:color w:val="000000"/>
                <w:sz w:val="22"/>
                <w:szCs w:val="22"/>
                <w:lang w:eastAsia="el-GR"/>
              </w:rPr>
              <w:t>834</w:t>
            </w:r>
            <w:r w:rsidRPr="000A1F30">
              <w:rPr>
                <w:rFonts w:cs="Tahoma"/>
                <w:b/>
                <w:bCs/>
                <w:color w:val="000000"/>
                <w:sz w:val="22"/>
                <w:szCs w:val="22"/>
                <w:lang w:eastAsia="el-GR"/>
              </w:rPr>
              <w:t>.</w:t>
            </w:r>
            <w:r>
              <w:rPr>
                <w:rFonts w:cs="Tahoma"/>
                <w:b/>
                <w:bCs/>
                <w:color w:val="000000"/>
                <w:sz w:val="22"/>
                <w:szCs w:val="22"/>
                <w:lang w:eastAsia="el-GR"/>
              </w:rPr>
              <w:t>306,72</w:t>
            </w:r>
            <w:r w:rsidRPr="000A1F30">
              <w:rPr>
                <w:rFonts w:cs="Tahoma"/>
                <w:b/>
                <w:bCs/>
                <w:color w:val="000000"/>
                <w:sz w:val="22"/>
                <w:szCs w:val="22"/>
                <w:lang w:eastAsia="el-GR"/>
              </w:rPr>
              <w:t xml:space="preserve"> , ΦΠΑ € 1</w:t>
            </w:r>
            <w:r>
              <w:rPr>
                <w:rFonts w:cs="Tahoma"/>
                <w:b/>
                <w:bCs/>
                <w:color w:val="000000"/>
                <w:sz w:val="22"/>
                <w:szCs w:val="22"/>
                <w:lang w:eastAsia="el-GR"/>
              </w:rPr>
              <w:t>61</w:t>
            </w:r>
            <w:r w:rsidRPr="000A1F30">
              <w:rPr>
                <w:rFonts w:cs="Tahoma"/>
                <w:b/>
                <w:bCs/>
                <w:color w:val="000000"/>
                <w:sz w:val="22"/>
                <w:szCs w:val="22"/>
                <w:lang w:eastAsia="el-GR"/>
              </w:rPr>
              <w:t>.</w:t>
            </w:r>
            <w:r>
              <w:rPr>
                <w:rFonts w:cs="Tahoma"/>
                <w:b/>
                <w:bCs/>
                <w:color w:val="000000"/>
                <w:sz w:val="22"/>
                <w:szCs w:val="22"/>
                <w:lang w:eastAsia="el-GR"/>
              </w:rPr>
              <w:t>478</w:t>
            </w:r>
            <w:r w:rsidRPr="000A1F30">
              <w:rPr>
                <w:rFonts w:cs="Tahoma"/>
                <w:b/>
                <w:bCs/>
                <w:color w:val="000000"/>
                <w:sz w:val="22"/>
                <w:szCs w:val="22"/>
                <w:lang w:eastAsia="el-GR"/>
              </w:rPr>
              <w:t>,</w:t>
            </w:r>
            <w:r>
              <w:rPr>
                <w:rFonts w:cs="Tahoma"/>
                <w:b/>
                <w:bCs/>
                <w:color w:val="000000"/>
                <w:sz w:val="22"/>
                <w:szCs w:val="22"/>
                <w:lang w:eastAsia="el-GR"/>
              </w:rPr>
              <w:t>72</w:t>
            </w:r>
            <w:r w:rsidRPr="000A1F30">
              <w:rPr>
                <w:rFonts w:cs="Tahoma"/>
                <w:b/>
                <w:bCs/>
                <w:color w:val="000000"/>
                <w:sz w:val="22"/>
                <w:szCs w:val="22"/>
                <w:lang w:eastAsia="el-GR"/>
              </w:rPr>
              <w:t>)</w:t>
            </w:r>
          </w:p>
          <w:p w14:paraId="3D70B400" w14:textId="77777777" w:rsidR="001D2CF6" w:rsidRPr="001D2CF6" w:rsidRDefault="001D2CF6" w:rsidP="006E3A52">
            <w:pPr>
              <w:pStyle w:val="Tabletext"/>
              <w:numPr>
                <w:ilvl w:val="0"/>
                <w:numId w:val="145"/>
              </w:numPr>
              <w:ind w:left="378" w:hanging="284"/>
              <w:jc w:val="both"/>
              <w:rPr>
                <w:rFonts w:cs="Tahoma"/>
                <w:bCs/>
                <w:color w:val="000000"/>
                <w:sz w:val="22"/>
                <w:szCs w:val="22"/>
                <w:lang w:eastAsia="el-GR"/>
              </w:rPr>
            </w:pPr>
            <w:r w:rsidRPr="00274B25">
              <w:rPr>
                <w:rFonts w:cs="Tahoma"/>
                <w:sz w:val="22"/>
                <w:szCs w:val="22"/>
              </w:rPr>
              <w:t xml:space="preserve">προϋπολογισμός αρχικού Έργου: </w:t>
            </w:r>
            <w:r>
              <w:rPr>
                <w:rFonts w:cs="Tahoma"/>
                <w:sz w:val="22"/>
                <w:szCs w:val="22"/>
              </w:rPr>
              <w:t>πεντακόσιες</w:t>
            </w:r>
            <w:r w:rsidRPr="00274B25">
              <w:rPr>
                <w:rFonts w:cs="Tahoma"/>
                <w:sz w:val="22"/>
                <w:szCs w:val="22"/>
              </w:rPr>
              <w:t xml:space="preserve"> δέκα </w:t>
            </w:r>
            <w:r>
              <w:rPr>
                <w:rFonts w:cs="Tahoma"/>
                <w:sz w:val="22"/>
                <w:szCs w:val="22"/>
              </w:rPr>
              <w:t>επτά χιλιάδες πεντ</w:t>
            </w:r>
            <w:r w:rsidRPr="00274B25">
              <w:rPr>
                <w:rFonts w:cs="Tahoma"/>
                <w:sz w:val="22"/>
                <w:szCs w:val="22"/>
              </w:rPr>
              <w:t>ακόσια ε</w:t>
            </w:r>
            <w:r>
              <w:rPr>
                <w:rFonts w:cs="Tahoma"/>
                <w:sz w:val="22"/>
                <w:szCs w:val="22"/>
              </w:rPr>
              <w:t>ξ</w:t>
            </w:r>
            <w:r w:rsidRPr="00274B25">
              <w:rPr>
                <w:rFonts w:cs="Tahoma"/>
                <w:sz w:val="22"/>
                <w:szCs w:val="22"/>
              </w:rPr>
              <w:t xml:space="preserve">ήντα </w:t>
            </w:r>
            <w:r>
              <w:rPr>
                <w:rFonts w:cs="Tahoma"/>
                <w:sz w:val="22"/>
                <w:szCs w:val="22"/>
              </w:rPr>
              <w:t>ευρώ</w:t>
            </w:r>
            <w:r w:rsidRPr="00274B25">
              <w:rPr>
                <w:rFonts w:cs="Tahoma"/>
                <w:sz w:val="22"/>
                <w:szCs w:val="22"/>
              </w:rPr>
              <w:t xml:space="preserve">, </w:t>
            </w:r>
            <w:r w:rsidRPr="000A1F30">
              <w:rPr>
                <w:rFonts w:cs="Tahoma"/>
                <w:b/>
                <w:bCs/>
                <w:color w:val="000000"/>
                <w:sz w:val="22"/>
                <w:szCs w:val="22"/>
                <w:lang w:eastAsia="el-GR"/>
              </w:rPr>
              <w:t>517.560,00</w:t>
            </w:r>
            <w:r w:rsidRPr="00274B25">
              <w:rPr>
                <w:rFonts w:cs="Tahoma"/>
                <w:b/>
                <w:bCs/>
                <w:sz w:val="22"/>
                <w:szCs w:val="22"/>
              </w:rPr>
              <w:t xml:space="preserve">€ </w:t>
            </w:r>
            <w:r w:rsidRPr="00274B25">
              <w:rPr>
                <w:rFonts w:cs="Tahoma"/>
                <w:sz w:val="22"/>
                <w:szCs w:val="22"/>
              </w:rPr>
              <w:t xml:space="preserve">μη περιλαμβανομένου ΦΠΑ 24% (προϋπολογισμός με ΦΠΑ: </w:t>
            </w:r>
            <w:r w:rsidRPr="000A1F30">
              <w:rPr>
                <w:rFonts w:cs="Tahoma"/>
                <w:b/>
                <w:bCs/>
                <w:color w:val="000000"/>
                <w:sz w:val="22"/>
                <w:szCs w:val="22"/>
                <w:lang w:eastAsia="el-GR"/>
              </w:rPr>
              <w:t>641.774,40</w:t>
            </w:r>
            <w:r w:rsidRPr="00274B25">
              <w:rPr>
                <w:rFonts w:cs="Tahoma"/>
                <w:b/>
                <w:bCs/>
                <w:sz w:val="22"/>
                <w:szCs w:val="22"/>
              </w:rPr>
              <w:t xml:space="preserve">€ </w:t>
            </w:r>
            <w:r>
              <w:rPr>
                <w:rFonts w:cs="Tahoma"/>
                <w:b/>
                <w:bCs/>
                <w:sz w:val="22"/>
                <w:szCs w:val="22"/>
              </w:rPr>
              <w:t>,</w:t>
            </w:r>
            <w:r w:rsidRPr="00274B25">
              <w:rPr>
                <w:rFonts w:cs="Tahoma"/>
                <w:sz w:val="22"/>
                <w:szCs w:val="22"/>
              </w:rPr>
              <w:t xml:space="preserve">ΦΠΑ </w:t>
            </w:r>
            <w:r w:rsidRPr="007C062F">
              <w:rPr>
                <w:rFonts w:cs="Tahoma"/>
                <w:bCs/>
                <w:color w:val="000000"/>
                <w:sz w:val="22"/>
                <w:szCs w:val="22"/>
                <w:lang w:eastAsia="el-GR"/>
              </w:rPr>
              <w:t>124.214,40</w:t>
            </w:r>
            <w:r w:rsidRPr="00274B25">
              <w:rPr>
                <w:rFonts w:cs="Tahoma"/>
                <w:sz w:val="22"/>
                <w:szCs w:val="22"/>
              </w:rPr>
              <w:t>€).</w:t>
            </w:r>
          </w:p>
          <w:p w14:paraId="79E678B6" w14:textId="208D68E4" w:rsidR="00952126" w:rsidRPr="000A1F30" w:rsidRDefault="001D2CF6" w:rsidP="006E3A52">
            <w:pPr>
              <w:pStyle w:val="Tabletext"/>
              <w:numPr>
                <w:ilvl w:val="0"/>
                <w:numId w:val="145"/>
              </w:numPr>
              <w:ind w:left="378" w:hanging="284"/>
              <w:jc w:val="both"/>
              <w:rPr>
                <w:rFonts w:cs="Tahoma"/>
                <w:sz w:val="22"/>
                <w:szCs w:val="22"/>
              </w:rPr>
            </w:pPr>
            <w:r w:rsidRPr="00C05374">
              <w:rPr>
                <w:rFonts w:cs="Tahoma"/>
                <w:sz w:val="22"/>
                <w:szCs w:val="22"/>
              </w:rPr>
              <w:t xml:space="preserve">προϋπολογισμός δικαιώματος προαίρεσης υπηρεσιών συντήρησης: έως </w:t>
            </w:r>
            <w:r w:rsidRPr="00C05374">
              <w:rPr>
                <w:rFonts w:cs="Tahoma"/>
                <w:b/>
                <w:sz w:val="22"/>
                <w:szCs w:val="22"/>
              </w:rPr>
              <w:t>1</w:t>
            </w:r>
            <w:r>
              <w:rPr>
                <w:rFonts w:cs="Tahoma"/>
                <w:b/>
                <w:sz w:val="22"/>
                <w:szCs w:val="22"/>
              </w:rPr>
              <w:t>55</w:t>
            </w:r>
            <w:r w:rsidRPr="00C05374">
              <w:rPr>
                <w:rFonts w:cs="Tahoma"/>
                <w:b/>
                <w:sz w:val="22"/>
                <w:szCs w:val="22"/>
              </w:rPr>
              <w:t>.</w:t>
            </w:r>
            <w:r>
              <w:rPr>
                <w:rFonts w:cs="Tahoma"/>
                <w:b/>
                <w:sz w:val="22"/>
                <w:szCs w:val="22"/>
              </w:rPr>
              <w:t>268</w:t>
            </w:r>
            <w:r w:rsidRPr="00C05374">
              <w:rPr>
                <w:rFonts w:cs="Tahoma"/>
                <w:b/>
                <w:sz w:val="22"/>
                <w:szCs w:val="22"/>
              </w:rPr>
              <w:t>,</w:t>
            </w:r>
            <w:r>
              <w:rPr>
                <w:rFonts w:cs="Tahoma"/>
                <w:b/>
                <w:sz w:val="22"/>
                <w:szCs w:val="22"/>
              </w:rPr>
              <w:t>00</w:t>
            </w:r>
            <w:r w:rsidRPr="00C05374">
              <w:rPr>
                <w:rFonts w:cs="Tahoma"/>
                <w:b/>
                <w:bCs/>
                <w:sz w:val="22"/>
                <w:szCs w:val="22"/>
              </w:rPr>
              <w:t>€</w:t>
            </w:r>
            <w:r w:rsidRPr="00C05374">
              <w:rPr>
                <w:rFonts w:cs="Tahoma"/>
                <w:sz w:val="22"/>
                <w:szCs w:val="22"/>
              </w:rPr>
              <w:t xml:space="preserve"> μη περιλαμβανομένου ΦΠΑ 24% (προϋπολογισμός με ΦΠΑ: </w:t>
            </w:r>
            <w:r w:rsidRPr="003033E8">
              <w:rPr>
                <w:rFonts w:cs="Tahoma"/>
                <w:b/>
                <w:sz w:val="22"/>
                <w:szCs w:val="22"/>
              </w:rPr>
              <w:t>192</w:t>
            </w:r>
            <w:r w:rsidRPr="00C05374">
              <w:rPr>
                <w:rFonts w:cs="Tahoma"/>
                <w:b/>
                <w:bCs/>
                <w:sz w:val="22"/>
                <w:szCs w:val="22"/>
              </w:rPr>
              <w:t>.</w:t>
            </w:r>
            <w:r>
              <w:rPr>
                <w:rFonts w:cs="Tahoma"/>
                <w:b/>
                <w:bCs/>
                <w:sz w:val="22"/>
                <w:szCs w:val="22"/>
              </w:rPr>
              <w:t>532</w:t>
            </w:r>
            <w:r w:rsidRPr="00C05374">
              <w:rPr>
                <w:rFonts w:cs="Tahoma"/>
                <w:b/>
                <w:bCs/>
                <w:sz w:val="22"/>
                <w:szCs w:val="22"/>
              </w:rPr>
              <w:t>,</w:t>
            </w:r>
            <w:r>
              <w:rPr>
                <w:rFonts w:cs="Tahoma"/>
                <w:b/>
                <w:bCs/>
                <w:sz w:val="22"/>
                <w:szCs w:val="22"/>
              </w:rPr>
              <w:t>32</w:t>
            </w:r>
            <w:r w:rsidRPr="00C05374">
              <w:rPr>
                <w:rFonts w:cs="Tahoma"/>
                <w:b/>
                <w:bCs/>
                <w:sz w:val="22"/>
                <w:szCs w:val="22"/>
              </w:rPr>
              <w:t>€</w:t>
            </w:r>
            <w:r w:rsidRPr="00C05374">
              <w:rPr>
                <w:rFonts w:cs="Tahoma"/>
                <w:sz w:val="22"/>
                <w:szCs w:val="22"/>
              </w:rPr>
              <w:t>, ΦΠΑ 3</w:t>
            </w:r>
            <w:r>
              <w:rPr>
                <w:rFonts w:cs="Tahoma"/>
                <w:sz w:val="22"/>
                <w:szCs w:val="22"/>
              </w:rPr>
              <w:t>7</w:t>
            </w:r>
            <w:r w:rsidRPr="00C05374">
              <w:rPr>
                <w:rFonts w:cs="Tahoma"/>
                <w:sz w:val="22"/>
                <w:szCs w:val="22"/>
              </w:rPr>
              <w:t>.</w:t>
            </w:r>
            <w:r>
              <w:rPr>
                <w:rFonts w:cs="Tahoma"/>
                <w:sz w:val="22"/>
                <w:szCs w:val="22"/>
              </w:rPr>
              <w:t>264</w:t>
            </w:r>
            <w:r w:rsidRPr="00C05374">
              <w:rPr>
                <w:rFonts w:cs="Tahoma"/>
                <w:sz w:val="22"/>
                <w:szCs w:val="22"/>
              </w:rPr>
              <w:t>,</w:t>
            </w:r>
            <w:r>
              <w:rPr>
                <w:rFonts w:cs="Tahoma"/>
                <w:sz w:val="22"/>
                <w:szCs w:val="22"/>
              </w:rPr>
              <w:t>32</w:t>
            </w:r>
            <w:r w:rsidRPr="00C05374">
              <w:rPr>
                <w:rFonts w:cs="Tahoma"/>
                <w:sz w:val="22"/>
                <w:szCs w:val="22"/>
              </w:rPr>
              <w:t>€).</w:t>
            </w:r>
          </w:p>
        </w:tc>
      </w:tr>
      <w:tr w:rsidR="0024279E" w:rsidRPr="008F5BC2" w14:paraId="1B727492" w14:textId="77777777" w:rsidTr="0031590C">
        <w:tc>
          <w:tcPr>
            <w:tcW w:w="3708" w:type="dxa"/>
            <w:vAlign w:val="center"/>
          </w:tcPr>
          <w:p w14:paraId="586B58F2" w14:textId="77777777" w:rsidR="0024279E" w:rsidRPr="000A1F30" w:rsidRDefault="0024279E" w:rsidP="0031590C">
            <w:pPr>
              <w:pStyle w:val="TabletextChar"/>
              <w:rPr>
                <w:rFonts w:cs="Tahoma"/>
                <w:b/>
                <w:sz w:val="22"/>
                <w:szCs w:val="22"/>
              </w:rPr>
            </w:pPr>
            <w:r w:rsidRPr="000A1F30">
              <w:rPr>
                <w:rFonts w:cs="Tahoma"/>
                <w:b/>
                <w:sz w:val="22"/>
                <w:szCs w:val="22"/>
              </w:rPr>
              <w:t>ΧΡΗΜΑΤΟΔΟΤΗΣΗ ΕΡΓΟΥ</w:t>
            </w:r>
          </w:p>
        </w:tc>
        <w:tc>
          <w:tcPr>
            <w:tcW w:w="6147" w:type="dxa"/>
            <w:vAlign w:val="center"/>
          </w:tcPr>
          <w:p w14:paraId="29401BAD" w14:textId="31E929D1" w:rsidR="0024279E" w:rsidRPr="000A1F30" w:rsidRDefault="0024279E" w:rsidP="00346C75">
            <w:pPr>
              <w:pStyle w:val="TabletextChar"/>
              <w:rPr>
                <w:rFonts w:cs="Tahoma"/>
                <w:sz w:val="22"/>
                <w:szCs w:val="22"/>
              </w:rPr>
            </w:pPr>
            <w:r w:rsidRPr="000A1F30">
              <w:rPr>
                <w:rFonts w:cs="Tahoma"/>
                <w:sz w:val="22"/>
                <w:szCs w:val="22"/>
              </w:rPr>
              <w:t>Το Έργο χρηματοδοτείται από το Επιχειρησιακό Πρόγραμμα «</w:t>
            </w:r>
            <w:r w:rsidR="00346C75" w:rsidRPr="000A1F30">
              <w:rPr>
                <w:rFonts w:cs="Tahoma"/>
                <w:sz w:val="22"/>
                <w:szCs w:val="22"/>
              </w:rPr>
              <w:t>Μεταρρύθμιση Δημόσιου Τομέα 2014 – 2020 (ΜΔΤ)</w:t>
            </w:r>
            <w:r w:rsidRPr="000A1F30">
              <w:rPr>
                <w:rFonts w:cs="Tahoma"/>
                <w:sz w:val="22"/>
                <w:szCs w:val="22"/>
              </w:rPr>
              <w:t xml:space="preserve">», στο πλαίσιο του </w:t>
            </w:r>
            <w:r w:rsidRPr="005803B2">
              <w:rPr>
                <w:rFonts w:cs="Tahoma"/>
                <w:sz w:val="22"/>
                <w:szCs w:val="22"/>
              </w:rPr>
              <w:t xml:space="preserve">ΕΣΠΑ, από το ΕΤΠΑ και από Εθνικούς Πόρους. Οι δαπάνες του Έργου θα βαρύνουν το Πρόγραμμα Δημοσίων Επενδύσεων (ΠΔΕ), και συγκεκριμένα </w:t>
            </w:r>
            <w:r w:rsidR="00DE2EF3" w:rsidRPr="005803B2">
              <w:rPr>
                <w:rFonts w:cs="Tahoma"/>
                <w:sz w:val="22"/>
                <w:szCs w:val="22"/>
              </w:rPr>
              <w:t xml:space="preserve">από την ΣΑΕ </w:t>
            </w:r>
            <w:r w:rsidR="004E175E" w:rsidRPr="005803B2">
              <w:rPr>
                <w:rFonts w:cs="Tahoma"/>
                <w:sz w:val="22"/>
                <w:szCs w:val="22"/>
              </w:rPr>
              <w:t>4141</w:t>
            </w:r>
            <w:r w:rsidR="00DE2EF3" w:rsidRPr="005803B2">
              <w:rPr>
                <w:rFonts w:cs="Tahoma"/>
                <w:sz w:val="22"/>
                <w:szCs w:val="22"/>
              </w:rPr>
              <w:t xml:space="preserve"> με ενάριθμο κωδικό </w:t>
            </w:r>
            <w:r w:rsidR="005803B2" w:rsidRPr="005803B2">
              <w:rPr>
                <w:rFonts w:cs="Tahoma"/>
                <w:sz w:val="22"/>
                <w:szCs w:val="22"/>
              </w:rPr>
              <w:t>2021ΣΕ41410000</w:t>
            </w:r>
          </w:p>
        </w:tc>
      </w:tr>
      <w:tr w:rsidR="0024279E" w:rsidRPr="000A1F30" w14:paraId="763EE229" w14:textId="77777777" w:rsidTr="0031590C">
        <w:tc>
          <w:tcPr>
            <w:tcW w:w="3708" w:type="dxa"/>
            <w:vAlign w:val="center"/>
          </w:tcPr>
          <w:p w14:paraId="3F667A4A" w14:textId="77777777" w:rsidR="0024279E" w:rsidRPr="000A1F30" w:rsidDel="00CD2F0B" w:rsidRDefault="0024279E" w:rsidP="0031590C">
            <w:pPr>
              <w:pStyle w:val="TabletextChar"/>
              <w:rPr>
                <w:rFonts w:cs="Tahoma"/>
                <w:b/>
                <w:sz w:val="22"/>
                <w:szCs w:val="22"/>
              </w:rPr>
            </w:pPr>
            <w:r w:rsidRPr="000A1F30">
              <w:rPr>
                <w:rFonts w:cs="Tahoma"/>
                <w:b/>
                <w:sz w:val="22"/>
                <w:szCs w:val="22"/>
              </w:rPr>
              <w:t xml:space="preserve">ΔΙΑΡΚΕΙΑ ΣΥΜΒΑΣΗΣ </w:t>
            </w:r>
          </w:p>
        </w:tc>
        <w:tc>
          <w:tcPr>
            <w:tcW w:w="6147" w:type="dxa"/>
            <w:vAlign w:val="center"/>
          </w:tcPr>
          <w:p w14:paraId="596E444B" w14:textId="03F76E16" w:rsidR="0024279E" w:rsidRPr="000A1F30" w:rsidRDefault="00346C75" w:rsidP="0031590C">
            <w:pPr>
              <w:rPr>
                <w:rFonts w:ascii="Tahoma" w:hAnsi="Tahoma" w:cs="Tahoma"/>
                <w:b/>
                <w:szCs w:val="22"/>
                <w:lang w:val="el-GR" w:eastAsia="en-US"/>
              </w:rPr>
            </w:pPr>
            <w:r w:rsidRPr="000A1F30">
              <w:rPr>
                <w:rFonts w:ascii="Tahoma" w:hAnsi="Tahoma" w:cs="Tahoma"/>
                <w:b/>
                <w:szCs w:val="22"/>
                <w:lang w:val="el-GR" w:eastAsia="en-US"/>
              </w:rPr>
              <w:t>Είκοσι δύο μήνες (22)</w:t>
            </w:r>
          </w:p>
        </w:tc>
      </w:tr>
      <w:tr w:rsidR="00DF02B0" w:rsidRPr="000A1F30" w14:paraId="1708A13A" w14:textId="77777777" w:rsidTr="0031590C">
        <w:tc>
          <w:tcPr>
            <w:tcW w:w="3708" w:type="dxa"/>
            <w:vAlign w:val="center"/>
          </w:tcPr>
          <w:p w14:paraId="657734D4" w14:textId="77777777" w:rsidR="00DF02B0" w:rsidRPr="000A1F30" w:rsidRDefault="00DF02B0" w:rsidP="00DF02B0">
            <w:pPr>
              <w:pStyle w:val="TabletextChar"/>
              <w:rPr>
                <w:rFonts w:cs="Tahoma"/>
                <w:b/>
                <w:sz w:val="22"/>
                <w:szCs w:val="22"/>
              </w:rPr>
            </w:pPr>
            <w:r w:rsidRPr="000A1F30">
              <w:rPr>
                <w:rFonts w:cs="Tahoma"/>
                <w:b/>
                <w:sz w:val="22"/>
                <w:szCs w:val="22"/>
              </w:rPr>
              <w:t>ΗΜΕΡΟΜΗΝΙΑ ΔΙΑΚΗΡΥΞΗΣ</w:t>
            </w:r>
          </w:p>
        </w:tc>
        <w:tc>
          <w:tcPr>
            <w:tcW w:w="6147" w:type="dxa"/>
            <w:vAlign w:val="center"/>
          </w:tcPr>
          <w:p w14:paraId="2932A5A0" w14:textId="3E80C972" w:rsidR="00DF02B0" w:rsidRPr="00C00D67" w:rsidRDefault="00C00D67" w:rsidP="00DF02B0">
            <w:pPr>
              <w:pStyle w:val="TabletextChar"/>
              <w:rPr>
                <w:rFonts w:cs="Tahoma"/>
                <w:b/>
                <w:sz w:val="22"/>
                <w:szCs w:val="22"/>
                <w:lang w:val="en-US"/>
              </w:rPr>
            </w:pPr>
            <w:r>
              <w:rPr>
                <w:rFonts w:cs="Tahoma"/>
                <w:b/>
                <w:color w:val="000000"/>
                <w:sz w:val="22"/>
                <w:szCs w:val="22"/>
                <w:lang w:val="en-US"/>
              </w:rPr>
              <w:t>28-07-2021</w:t>
            </w:r>
          </w:p>
        </w:tc>
      </w:tr>
      <w:tr w:rsidR="00DF02B0" w:rsidRPr="000A1F30" w14:paraId="699D9BB4" w14:textId="77777777" w:rsidTr="0031590C">
        <w:tc>
          <w:tcPr>
            <w:tcW w:w="3708" w:type="dxa"/>
            <w:vAlign w:val="center"/>
          </w:tcPr>
          <w:p w14:paraId="411DE717" w14:textId="77777777" w:rsidR="00DF02B0" w:rsidRPr="000A1F30" w:rsidRDefault="00DF02B0" w:rsidP="00DF02B0">
            <w:pPr>
              <w:pStyle w:val="TabletextChar"/>
              <w:rPr>
                <w:rFonts w:cs="Tahoma"/>
                <w:b/>
                <w:sz w:val="22"/>
                <w:szCs w:val="22"/>
              </w:rPr>
            </w:pPr>
            <w:r w:rsidRPr="000A1F30">
              <w:rPr>
                <w:rFonts w:cs="Tahoma"/>
                <w:b/>
                <w:sz w:val="22"/>
                <w:szCs w:val="22"/>
              </w:rPr>
              <w:t>ΠΡΟΘΕΣΜΙΑ ΓΙΑ ΥΠΟΒΟΛΗ ΔΙΕΥΚΡΙΝΙΣΕΩΝ ΕΠΙ ΤΩΝ ΟΡΩΝ ΤΗΣ ΔΙΑΚΗΡΥΞΗΣ</w:t>
            </w:r>
          </w:p>
        </w:tc>
        <w:tc>
          <w:tcPr>
            <w:tcW w:w="6147" w:type="dxa"/>
            <w:vAlign w:val="center"/>
          </w:tcPr>
          <w:p w14:paraId="33373FF6" w14:textId="103805B7" w:rsidR="00DF02B0" w:rsidRPr="00C00D67" w:rsidRDefault="001511FA" w:rsidP="00DF02B0">
            <w:pPr>
              <w:pStyle w:val="TabletextChar"/>
              <w:rPr>
                <w:rFonts w:cs="Tahoma"/>
                <w:b/>
                <w:sz w:val="22"/>
                <w:szCs w:val="22"/>
                <w:lang w:val="en-US"/>
              </w:rPr>
            </w:pPr>
            <w:r>
              <w:rPr>
                <w:rFonts w:cs="Tahoma"/>
                <w:b/>
                <w:color w:val="000000"/>
                <w:sz w:val="22"/>
                <w:szCs w:val="22"/>
                <w:lang w:val="en-US"/>
              </w:rPr>
              <w:t>10</w:t>
            </w:r>
            <w:r w:rsidR="00C00D67">
              <w:rPr>
                <w:rFonts w:cs="Tahoma"/>
                <w:b/>
                <w:color w:val="000000"/>
                <w:sz w:val="22"/>
                <w:szCs w:val="22"/>
                <w:lang w:val="en-US"/>
              </w:rPr>
              <w:t>-09-2021</w:t>
            </w:r>
          </w:p>
        </w:tc>
      </w:tr>
      <w:tr w:rsidR="00DF02B0" w:rsidRPr="008F5BC2" w14:paraId="5E5FEAB0" w14:textId="77777777" w:rsidTr="0031590C">
        <w:tc>
          <w:tcPr>
            <w:tcW w:w="3708" w:type="dxa"/>
            <w:vAlign w:val="center"/>
          </w:tcPr>
          <w:p w14:paraId="5E6B3256" w14:textId="77777777" w:rsidR="00DF02B0" w:rsidRPr="000A1F30" w:rsidRDefault="00DF02B0" w:rsidP="00DF02B0">
            <w:pPr>
              <w:pStyle w:val="TabletextChar"/>
              <w:rPr>
                <w:rFonts w:cs="Tahoma"/>
                <w:b/>
                <w:sz w:val="22"/>
                <w:szCs w:val="22"/>
              </w:rPr>
            </w:pPr>
            <w:r w:rsidRPr="000A1F30">
              <w:rPr>
                <w:rFonts w:cs="Tahoma"/>
                <w:b/>
                <w:sz w:val="22"/>
                <w:szCs w:val="22"/>
              </w:rPr>
              <w:t xml:space="preserve">ΗΜΕΡΟΜΗΝΙΑ ΈΝΑΡΞΗΣ ΗΛΕΚΤΡΟΝΙΚΗΣ ΥΠΟΒΟΛΗΣ </w:t>
            </w:r>
            <w:r w:rsidRPr="000A1F30">
              <w:rPr>
                <w:rFonts w:cs="Tahoma"/>
                <w:b/>
                <w:sz w:val="22"/>
                <w:szCs w:val="22"/>
              </w:rPr>
              <w:lastRenderedPageBreak/>
              <w:t>ΠΡΟΣΦΟΡΩΝ</w:t>
            </w:r>
          </w:p>
        </w:tc>
        <w:tc>
          <w:tcPr>
            <w:tcW w:w="6147" w:type="dxa"/>
            <w:vAlign w:val="center"/>
          </w:tcPr>
          <w:p w14:paraId="5177074D" w14:textId="7B828AF1" w:rsidR="00DF02B0" w:rsidRPr="000A1F30" w:rsidRDefault="00040F1D" w:rsidP="00DF02B0">
            <w:pPr>
              <w:pStyle w:val="TabletextChar"/>
              <w:rPr>
                <w:rFonts w:cs="Tahoma"/>
                <w:b/>
                <w:color w:val="000000"/>
                <w:sz w:val="22"/>
                <w:szCs w:val="22"/>
                <w:highlight w:val="magenta"/>
              </w:rPr>
            </w:pPr>
            <w:r w:rsidRPr="00040F1D">
              <w:rPr>
                <w:rFonts w:cs="Tahoma"/>
                <w:b/>
                <w:color w:val="000000"/>
                <w:sz w:val="22"/>
                <w:szCs w:val="22"/>
                <w:lang w:val="en-US"/>
              </w:rPr>
              <w:lastRenderedPageBreak/>
              <w:t>30-07-2021</w:t>
            </w:r>
          </w:p>
        </w:tc>
      </w:tr>
      <w:tr w:rsidR="00DF02B0" w:rsidRPr="008F5BC2" w14:paraId="00AA2A84" w14:textId="77777777" w:rsidTr="00603221">
        <w:tc>
          <w:tcPr>
            <w:tcW w:w="3708" w:type="dxa"/>
            <w:vAlign w:val="center"/>
          </w:tcPr>
          <w:p w14:paraId="20BB5A59" w14:textId="77777777" w:rsidR="00DF02B0" w:rsidRPr="000A1F30" w:rsidRDefault="00DF02B0" w:rsidP="00DF02B0">
            <w:pPr>
              <w:pStyle w:val="TabletextChar"/>
              <w:rPr>
                <w:rFonts w:cs="Tahoma"/>
                <w:b/>
                <w:sz w:val="22"/>
                <w:szCs w:val="22"/>
              </w:rPr>
            </w:pPr>
            <w:r w:rsidRPr="000A1F30">
              <w:rPr>
                <w:rFonts w:cs="Tahoma"/>
                <w:b/>
                <w:sz w:val="22"/>
                <w:szCs w:val="22"/>
              </w:rPr>
              <w:t>ΚΑΤΑΛΗΚΤΙΚΗ ΗΜΕΡΟΜΗΝΙΑ ΚΑΙ ΩΡΑ ΥΠΟΒΟΛΗΣ ΠΡΟΣΦΟΡΩΝ</w:t>
            </w:r>
          </w:p>
        </w:tc>
        <w:tc>
          <w:tcPr>
            <w:tcW w:w="6147" w:type="dxa"/>
            <w:vAlign w:val="center"/>
          </w:tcPr>
          <w:p w14:paraId="4E85DE33" w14:textId="4319A928" w:rsidR="00DF02B0" w:rsidRPr="00960CBE" w:rsidRDefault="00C91AA6" w:rsidP="00960CBE">
            <w:pPr>
              <w:autoSpaceDE w:val="0"/>
              <w:autoSpaceDN w:val="0"/>
              <w:adjustRightInd w:val="0"/>
              <w:spacing w:after="0" w:line="276" w:lineRule="auto"/>
              <w:jc w:val="left"/>
              <w:rPr>
                <w:rFonts w:ascii="Tahoma" w:hAnsi="Tahoma" w:cs="Tahoma"/>
                <w:szCs w:val="22"/>
                <w:lang w:val="el-GR"/>
              </w:rPr>
            </w:pPr>
            <w:r w:rsidRPr="00960CBE">
              <w:rPr>
                <w:rFonts w:ascii="Tahoma" w:hAnsi="Tahoma" w:cs="Tahoma"/>
                <w:color w:val="000000"/>
                <w:szCs w:val="22"/>
                <w:lang w:val="el-GR"/>
              </w:rPr>
              <w:t xml:space="preserve">Ηλεκτρονική Υποβολή: </w:t>
            </w:r>
            <w:r w:rsidR="00960CBE" w:rsidRPr="00960CBE">
              <w:rPr>
                <w:rFonts w:ascii="Tahoma" w:hAnsi="Tahoma" w:cs="Tahoma"/>
                <w:b/>
                <w:color w:val="000000"/>
                <w:szCs w:val="22"/>
                <w:lang w:val="el-GR"/>
              </w:rPr>
              <w:t>27-09-2021</w:t>
            </w:r>
            <w:r w:rsidRPr="00960CBE">
              <w:rPr>
                <w:rFonts w:ascii="Tahoma" w:hAnsi="Tahoma" w:cs="Tahoma"/>
                <w:color w:val="000000"/>
                <w:szCs w:val="22"/>
                <w:lang w:val="el-GR"/>
              </w:rPr>
              <w:t xml:space="preserve">, ημέρα </w:t>
            </w:r>
            <w:r w:rsidR="00960CBE" w:rsidRPr="00960CBE">
              <w:rPr>
                <w:rFonts w:ascii="Tahoma" w:hAnsi="Tahoma" w:cs="Tahoma"/>
                <w:b/>
                <w:color w:val="000000"/>
                <w:szCs w:val="22"/>
                <w:lang w:val="el-GR"/>
              </w:rPr>
              <w:t>Δευτέρα</w:t>
            </w:r>
            <w:r w:rsidRPr="00960CBE">
              <w:rPr>
                <w:rFonts w:ascii="Tahoma" w:hAnsi="Tahoma" w:cs="Tahoma"/>
                <w:b/>
                <w:szCs w:val="22"/>
                <w:lang w:val="el-GR"/>
              </w:rPr>
              <w:t xml:space="preserve"> </w:t>
            </w:r>
            <w:r w:rsidRPr="00960CBE">
              <w:rPr>
                <w:rFonts w:ascii="Tahoma" w:hAnsi="Tahoma" w:cs="Tahoma"/>
                <w:color w:val="000000"/>
                <w:szCs w:val="22"/>
                <w:lang w:val="el-GR"/>
              </w:rPr>
              <w:t xml:space="preserve">ώρα </w:t>
            </w:r>
            <w:r w:rsidR="00960CBE" w:rsidRPr="00960CBE">
              <w:rPr>
                <w:rFonts w:ascii="Tahoma" w:hAnsi="Tahoma" w:cs="Tahoma"/>
                <w:b/>
                <w:color w:val="000000"/>
                <w:szCs w:val="22"/>
                <w:lang w:val="el-GR"/>
              </w:rPr>
              <w:t>12</w:t>
            </w:r>
            <w:r w:rsidRPr="00960CBE">
              <w:rPr>
                <w:rFonts w:ascii="Tahoma" w:hAnsi="Tahoma" w:cs="Tahoma"/>
                <w:b/>
                <w:color w:val="000000"/>
                <w:szCs w:val="22"/>
                <w:lang w:val="el-GR"/>
              </w:rPr>
              <w:t>:00</w:t>
            </w:r>
          </w:p>
        </w:tc>
      </w:tr>
      <w:tr w:rsidR="00DF02B0" w:rsidRPr="008F5BC2" w14:paraId="222B416B" w14:textId="77777777" w:rsidTr="0031590C">
        <w:tc>
          <w:tcPr>
            <w:tcW w:w="3708" w:type="dxa"/>
            <w:vAlign w:val="center"/>
          </w:tcPr>
          <w:p w14:paraId="1B2DB138" w14:textId="77777777" w:rsidR="00DF02B0" w:rsidRPr="000A1F30" w:rsidRDefault="00DF02B0" w:rsidP="00DF02B0">
            <w:pPr>
              <w:pStyle w:val="TabletextChar"/>
              <w:rPr>
                <w:rFonts w:cs="Tahoma"/>
                <w:b/>
                <w:sz w:val="22"/>
                <w:szCs w:val="22"/>
              </w:rPr>
            </w:pPr>
            <w:r w:rsidRPr="000A1F30">
              <w:rPr>
                <w:rFonts w:cs="Tahoma"/>
                <w:b/>
                <w:sz w:val="22"/>
                <w:szCs w:val="22"/>
              </w:rPr>
              <w:t>ΤΟΠΟΣ</w:t>
            </w:r>
            <w:r w:rsidRPr="000A1F30">
              <w:rPr>
                <w:rFonts w:cs="Tahoma"/>
                <w:b/>
                <w:sz w:val="22"/>
                <w:szCs w:val="22"/>
                <w:lang w:val="en-US"/>
              </w:rPr>
              <w:t xml:space="preserve"> </w:t>
            </w:r>
            <w:r w:rsidRPr="000A1F30">
              <w:rPr>
                <w:rFonts w:cs="Tahoma"/>
                <w:b/>
                <w:sz w:val="22"/>
                <w:szCs w:val="22"/>
              </w:rPr>
              <w:t>&amp; ΤΡΟΠΟΣ ΚΑΤΑΘΕΣΗΣ ΠΡΟΣΦΟΡΩΝ</w:t>
            </w:r>
          </w:p>
        </w:tc>
        <w:tc>
          <w:tcPr>
            <w:tcW w:w="6147" w:type="dxa"/>
            <w:vAlign w:val="center"/>
          </w:tcPr>
          <w:p w14:paraId="42F46BB7" w14:textId="77777777" w:rsidR="00DF02B0" w:rsidRPr="000A1F30" w:rsidRDefault="00DF02B0" w:rsidP="00DF02B0">
            <w:pPr>
              <w:autoSpaceDE w:val="0"/>
              <w:autoSpaceDN w:val="0"/>
              <w:adjustRightInd w:val="0"/>
              <w:spacing w:after="0" w:line="276" w:lineRule="auto"/>
              <w:jc w:val="left"/>
              <w:rPr>
                <w:rFonts w:ascii="Tahoma" w:hAnsi="Tahoma" w:cs="Tahoma"/>
                <w:color w:val="000000"/>
                <w:szCs w:val="22"/>
                <w:lang w:val="el-GR"/>
              </w:rPr>
            </w:pPr>
            <w:r w:rsidRPr="000A1F30">
              <w:rPr>
                <w:rFonts w:ascii="Tahoma" w:hAnsi="Tahoma" w:cs="Tahoma"/>
                <w:color w:val="000000"/>
                <w:szCs w:val="22"/>
                <w:lang w:val="el-GR"/>
              </w:rPr>
              <w:t>Ηλεκτρονική Υποβολή:</w:t>
            </w:r>
          </w:p>
          <w:p w14:paraId="35D51D91" w14:textId="77777777" w:rsidR="00DF02B0" w:rsidRPr="000A1F30" w:rsidRDefault="00DF02B0" w:rsidP="00DF02B0">
            <w:pPr>
              <w:autoSpaceDE w:val="0"/>
              <w:autoSpaceDN w:val="0"/>
              <w:adjustRightInd w:val="0"/>
              <w:spacing w:after="0" w:line="276" w:lineRule="auto"/>
              <w:jc w:val="left"/>
              <w:rPr>
                <w:rFonts w:ascii="Tahoma" w:hAnsi="Tahoma" w:cs="Tahoma"/>
                <w:color w:val="000000"/>
                <w:szCs w:val="22"/>
                <w:lang w:val="el-GR"/>
              </w:rPr>
            </w:pPr>
            <w:r w:rsidRPr="000A1F30">
              <w:rPr>
                <w:rFonts w:ascii="Tahoma" w:hAnsi="Tahoma" w:cs="Tahoma"/>
                <w:color w:val="000000"/>
                <w:szCs w:val="22"/>
                <w:lang w:val="el-GR"/>
              </w:rPr>
              <w:t xml:space="preserve">Στη διαδικτυακή πύλη </w:t>
            </w:r>
            <w:r w:rsidRPr="000A1F30">
              <w:rPr>
                <w:rFonts w:ascii="Tahoma" w:hAnsi="Tahoma" w:cs="Tahoma"/>
                <w:szCs w:val="22"/>
                <w:lang w:val="en-US"/>
              </w:rPr>
              <w:t>www</w:t>
            </w:r>
            <w:r w:rsidRPr="000A1F30">
              <w:rPr>
                <w:rFonts w:ascii="Tahoma" w:hAnsi="Tahoma" w:cs="Tahoma"/>
                <w:szCs w:val="22"/>
                <w:lang w:val="el-GR"/>
              </w:rPr>
              <w:t>.</w:t>
            </w:r>
            <w:r w:rsidRPr="000A1F30">
              <w:rPr>
                <w:rFonts w:ascii="Tahoma" w:hAnsi="Tahoma" w:cs="Tahoma"/>
                <w:szCs w:val="22"/>
                <w:lang w:val="en-US"/>
              </w:rPr>
              <w:t>promitheus</w:t>
            </w:r>
            <w:r w:rsidRPr="000A1F30">
              <w:rPr>
                <w:rFonts w:ascii="Tahoma" w:hAnsi="Tahoma" w:cs="Tahoma"/>
                <w:szCs w:val="22"/>
                <w:lang w:val="el-GR"/>
              </w:rPr>
              <w:t>.</w:t>
            </w:r>
            <w:r w:rsidRPr="000A1F30">
              <w:rPr>
                <w:rFonts w:ascii="Tahoma" w:hAnsi="Tahoma" w:cs="Tahoma"/>
                <w:szCs w:val="22"/>
                <w:lang w:val="en-US"/>
              </w:rPr>
              <w:t>gov</w:t>
            </w:r>
            <w:r w:rsidRPr="000A1F30">
              <w:rPr>
                <w:rFonts w:ascii="Tahoma" w:hAnsi="Tahoma" w:cs="Tahoma"/>
                <w:szCs w:val="22"/>
                <w:lang w:val="el-GR"/>
              </w:rPr>
              <w:t>.</w:t>
            </w:r>
            <w:r w:rsidRPr="000A1F30">
              <w:rPr>
                <w:rFonts w:ascii="Tahoma" w:hAnsi="Tahoma" w:cs="Tahoma"/>
                <w:szCs w:val="22"/>
                <w:lang w:val="en-US"/>
              </w:rPr>
              <w:t>gr</w:t>
            </w:r>
            <w:r w:rsidRPr="000A1F30">
              <w:rPr>
                <w:rFonts w:ascii="Tahoma" w:hAnsi="Tahoma" w:cs="Tahoma"/>
                <w:color w:val="0000FF"/>
                <w:szCs w:val="22"/>
                <w:lang w:val="el-GR"/>
              </w:rPr>
              <w:t xml:space="preserve"> </w:t>
            </w:r>
            <w:r w:rsidRPr="000A1F30">
              <w:rPr>
                <w:rFonts w:ascii="Tahoma" w:hAnsi="Tahoma" w:cs="Tahoma"/>
                <w:color w:val="000000"/>
                <w:szCs w:val="22"/>
                <w:lang w:val="el-GR"/>
              </w:rPr>
              <w:t>του</w:t>
            </w:r>
          </w:p>
          <w:p w14:paraId="4BDC09CF" w14:textId="77777777" w:rsidR="00DF02B0" w:rsidRPr="000A1F30" w:rsidRDefault="00DF02B0" w:rsidP="00DF02B0">
            <w:pPr>
              <w:autoSpaceDE w:val="0"/>
              <w:autoSpaceDN w:val="0"/>
              <w:adjustRightInd w:val="0"/>
              <w:spacing w:after="0" w:line="276" w:lineRule="auto"/>
              <w:jc w:val="left"/>
              <w:rPr>
                <w:rFonts w:ascii="Tahoma" w:hAnsi="Tahoma" w:cs="Tahoma"/>
                <w:color w:val="000000"/>
                <w:szCs w:val="22"/>
                <w:lang w:val="el-GR"/>
              </w:rPr>
            </w:pPr>
            <w:r w:rsidRPr="000A1F30">
              <w:rPr>
                <w:rFonts w:ascii="Tahoma" w:hAnsi="Tahoma" w:cs="Tahoma"/>
                <w:color w:val="000000"/>
                <w:szCs w:val="22"/>
                <w:lang w:val="el-GR"/>
              </w:rPr>
              <w:t>Εθνικού Συστήματος Ηλεκτρονικών Δημοσίων Συμβάσεων</w:t>
            </w:r>
          </w:p>
          <w:p w14:paraId="537124A3" w14:textId="77777777" w:rsidR="00DF02B0" w:rsidRPr="000A1F30" w:rsidRDefault="00DF02B0" w:rsidP="00DF02B0">
            <w:pPr>
              <w:autoSpaceDE w:val="0"/>
              <w:autoSpaceDN w:val="0"/>
              <w:adjustRightInd w:val="0"/>
              <w:spacing w:after="0" w:line="276" w:lineRule="auto"/>
              <w:jc w:val="left"/>
              <w:rPr>
                <w:rFonts w:ascii="Tahoma" w:hAnsi="Tahoma" w:cs="Tahoma"/>
                <w:color w:val="000000"/>
                <w:szCs w:val="22"/>
                <w:lang w:val="el-GR"/>
              </w:rPr>
            </w:pPr>
            <w:r w:rsidRPr="000A1F30">
              <w:rPr>
                <w:rFonts w:ascii="Tahoma" w:hAnsi="Tahoma" w:cs="Tahoma"/>
                <w:color w:val="000000"/>
                <w:szCs w:val="22"/>
                <w:lang w:val="el-GR"/>
              </w:rPr>
              <w:t>(ΕΣΗΔΗΣ) (ηλεκτρονική μορφή)</w:t>
            </w:r>
          </w:p>
          <w:p w14:paraId="36976445" w14:textId="6787F5C9" w:rsidR="00DF02B0" w:rsidRPr="000A1F30" w:rsidRDefault="00AD70BB" w:rsidP="00DF02B0">
            <w:pPr>
              <w:spacing w:before="60" w:line="276" w:lineRule="auto"/>
              <w:jc w:val="left"/>
              <w:rPr>
                <w:rFonts w:ascii="Tahoma" w:hAnsi="Tahoma" w:cs="Tahoma"/>
                <w:szCs w:val="22"/>
                <w:lang w:val="el-GR"/>
              </w:rPr>
            </w:pPr>
            <w:r w:rsidRPr="000A1F30">
              <w:rPr>
                <w:rFonts w:ascii="Tahoma" w:hAnsi="Tahoma" w:cs="Tahoma"/>
                <w:color w:val="000000"/>
                <w:szCs w:val="22"/>
                <w:lang w:val="el-GR"/>
              </w:rPr>
              <w:t>Έντυπη Υποβολή</w:t>
            </w:r>
            <w:r w:rsidR="005D1542" w:rsidRPr="000A1F30">
              <w:rPr>
                <w:rFonts w:ascii="Tahoma" w:hAnsi="Tahoma" w:cs="Tahoma"/>
                <w:color w:val="000000"/>
                <w:szCs w:val="22"/>
                <w:lang w:val="el-GR"/>
              </w:rPr>
              <w:t>:</w:t>
            </w:r>
          </w:p>
          <w:p w14:paraId="68EE89D9" w14:textId="0A030704" w:rsidR="00DF02B0" w:rsidRPr="000A1F30" w:rsidRDefault="00DF02B0" w:rsidP="00DF02B0">
            <w:pPr>
              <w:autoSpaceDE w:val="0"/>
              <w:autoSpaceDN w:val="0"/>
              <w:adjustRightInd w:val="0"/>
              <w:spacing w:after="0" w:line="276" w:lineRule="auto"/>
              <w:jc w:val="left"/>
              <w:rPr>
                <w:rFonts w:ascii="Tahoma" w:hAnsi="Tahoma" w:cs="Tahoma"/>
                <w:szCs w:val="22"/>
                <w:lang w:val="el-GR"/>
              </w:rPr>
            </w:pPr>
            <w:r w:rsidRPr="000A1F30">
              <w:rPr>
                <w:rFonts w:ascii="Tahoma" w:hAnsi="Tahoma" w:cs="Tahoma"/>
                <w:color w:val="000000"/>
                <w:szCs w:val="22"/>
                <w:lang w:val="el-GR"/>
              </w:rPr>
              <w:t xml:space="preserve">Η έδρα της ΚτΠ </w:t>
            </w:r>
            <w:r w:rsidR="00000EE7">
              <w:rPr>
                <w:rFonts w:ascii="Tahoma" w:hAnsi="Tahoma" w:cs="Tahoma"/>
                <w:color w:val="000000"/>
                <w:szCs w:val="22"/>
                <w:lang w:val="el-GR"/>
              </w:rPr>
              <w:t>Μ.Α.Ε.</w:t>
            </w:r>
          </w:p>
        </w:tc>
      </w:tr>
      <w:tr w:rsidR="00DF02B0" w:rsidRPr="000A1F30" w14:paraId="48FFAE9C" w14:textId="77777777" w:rsidTr="0031590C">
        <w:tc>
          <w:tcPr>
            <w:tcW w:w="3708" w:type="dxa"/>
          </w:tcPr>
          <w:p w14:paraId="70797BD0" w14:textId="77777777" w:rsidR="00DF02B0" w:rsidRPr="000A1F30" w:rsidRDefault="00DF02B0" w:rsidP="00DF02B0">
            <w:pPr>
              <w:pStyle w:val="TabletextChar"/>
              <w:rPr>
                <w:rFonts w:cs="Tahoma"/>
                <w:b/>
                <w:sz w:val="22"/>
                <w:szCs w:val="22"/>
              </w:rPr>
            </w:pPr>
            <w:r w:rsidRPr="000A1F30">
              <w:rPr>
                <w:rFonts w:cs="Tahoma"/>
                <w:b/>
                <w:sz w:val="22"/>
                <w:szCs w:val="22"/>
              </w:rPr>
              <w:t>ΗΜΕΡΟΜΗΝΙΑ ΑΝΑΡΤΗΣΗΣ ΣΤΗ ΔΙΑΔΙΚΤΥΑΚΗ ΠΥΛΗ ΤΟΥ ΕΣΗΔΗΣ</w:t>
            </w:r>
          </w:p>
        </w:tc>
        <w:tc>
          <w:tcPr>
            <w:tcW w:w="6147" w:type="dxa"/>
            <w:vAlign w:val="center"/>
          </w:tcPr>
          <w:p w14:paraId="7F8FC183" w14:textId="06277B42" w:rsidR="00DF02B0" w:rsidRPr="002770DB" w:rsidRDefault="002770DB" w:rsidP="00DF02B0">
            <w:pPr>
              <w:autoSpaceDE w:val="0"/>
              <w:autoSpaceDN w:val="0"/>
              <w:adjustRightInd w:val="0"/>
              <w:spacing w:after="0" w:line="276" w:lineRule="auto"/>
              <w:jc w:val="left"/>
              <w:rPr>
                <w:rFonts w:ascii="Tahoma" w:hAnsi="Tahoma" w:cs="Tahoma"/>
                <w:color w:val="000000"/>
                <w:szCs w:val="22"/>
                <w:lang w:val="el-GR"/>
              </w:rPr>
            </w:pPr>
            <w:r>
              <w:rPr>
                <w:rFonts w:ascii="Tahoma" w:hAnsi="Tahoma" w:cs="Tahoma"/>
                <w:b/>
                <w:color w:val="000000"/>
                <w:szCs w:val="22"/>
                <w:lang w:val="el-GR"/>
              </w:rPr>
              <w:t>30-07-2021</w:t>
            </w:r>
          </w:p>
        </w:tc>
      </w:tr>
      <w:tr w:rsidR="00DF02B0" w:rsidRPr="008F5BC2" w14:paraId="7B6E4BA8" w14:textId="77777777" w:rsidTr="0031590C">
        <w:tc>
          <w:tcPr>
            <w:tcW w:w="3708" w:type="dxa"/>
            <w:vAlign w:val="center"/>
          </w:tcPr>
          <w:p w14:paraId="13DA5F6E" w14:textId="77777777" w:rsidR="00DF02B0" w:rsidRPr="000A1F30" w:rsidRDefault="00DF02B0" w:rsidP="00DF02B0">
            <w:pPr>
              <w:pStyle w:val="TabletextChar"/>
              <w:rPr>
                <w:rFonts w:cs="Tahoma"/>
                <w:b/>
                <w:sz w:val="22"/>
                <w:szCs w:val="22"/>
              </w:rPr>
            </w:pPr>
            <w:r w:rsidRPr="000A1F30">
              <w:rPr>
                <w:rFonts w:cs="Tahoma"/>
                <w:b/>
                <w:sz w:val="22"/>
                <w:szCs w:val="22"/>
              </w:rPr>
              <w:t>ΗΜΕΡΟΜΗΝΙΑ ΚΑΙ ΩΡΑ ΑΠΟΣΦΡΑΓΙΣΗΣ ΠΡΟΣΦΟΡΩΝ</w:t>
            </w:r>
          </w:p>
        </w:tc>
        <w:tc>
          <w:tcPr>
            <w:tcW w:w="6147" w:type="dxa"/>
            <w:vAlign w:val="center"/>
          </w:tcPr>
          <w:p w14:paraId="3B8BC0C0" w14:textId="1A831590" w:rsidR="00DF02B0" w:rsidRPr="000A1F30" w:rsidRDefault="002770DB" w:rsidP="002770DB">
            <w:pPr>
              <w:pStyle w:val="TabletextChar"/>
              <w:rPr>
                <w:rFonts w:cs="Tahoma"/>
                <w:sz w:val="22"/>
                <w:szCs w:val="22"/>
              </w:rPr>
            </w:pPr>
            <w:r>
              <w:rPr>
                <w:rFonts w:cs="Tahoma"/>
                <w:b/>
                <w:color w:val="000000"/>
                <w:sz w:val="22"/>
                <w:szCs w:val="22"/>
              </w:rPr>
              <w:t>01-10-2021</w:t>
            </w:r>
            <w:r w:rsidR="00DF02B0" w:rsidRPr="000A1F30">
              <w:rPr>
                <w:rFonts w:cs="Tahoma"/>
                <w:b/>
                <w:sz w:val="22"/>
                <w:szCs w:val="22"/>
              </w:rPr>
              <w:t xml:space="preserve"> και ώρα </w:t>
            </w:r>
            <w:r>
              <w:rPr>
                <w:rFonts w:cs="Tahoma"/>
                <w:b/>
                <w:sz w:val="22"/>
                <w:szCs w:val="22"/>
              </w:rPr>
              <w:t>12:00</w:t>
            </w:r>
          </w:p>
        </w:tc>
      </w:tr>
    </w:tbl>
    <w:p w14:paraId="512651F9" w14:textId="77777777" w:rsidR="008E18C3" w:rsidRPr="000A1F30" w:rsidRDefault="008E18C3" w:rsidP="0024279E">
      <w:pPr>
        <w:autoSpaceDE w:val="0"/>
        <w:autoSpaceDN w:val="0"/>
        <w:adjustRightInd w:val="0"/>
        <w:ind w:right="-460"/>
        <w:jc w:val="center"/>
        <w:rPr>
          <w:rFonts w:ascii="Tahoma" w:hAnsi="Tahoma" w:cs="Tahoma"/>
          <w:szCs w:val="22"/>
          <w:lang w:val="el-GR"/>
        </w:rPr>
        <w:sectPr w:rsidR="008E18C3" w:rsidRPr="000A1F30" w:rsidSect="00DF02B0">
          <w:headerReference w:type="default" r:id="rId15"/>
          <w:footerReference w:type="default" r:id="rId16"/>
          <w:pgSz w:w="11906" w:h="16838"/>
          <w:pgMar w:top="1134" w:right="1134" w:bottom="1134" w:left="1134" w:header="720" w:footer="709" w:gutter="0"/>
          <w:pgNumType w:start="1"/>
          <w:cols w:space="720"/>
          <w:titlePg/>
          <w:docGrid w:linePitch="360"/>
        </w:sectPr>
      </w:pPr>
    </w:p>
    <w:p w14:paraId="4623926D" w14:textId="77777777" w:rsidR="008338F0" w:rsidRPr="000A1F30" w:rsidRDefault="003355E7" w:rsidP="00B8545D">
      <w:pPr>
        <w:pStyle w:val="Contents"/>
        <w:numPr>
          <w:ilvl w:val="0"/>
          <w:numId w:val="0"/>
        </w:numPr>
        <w:ind w:left="357"/>
        <w:rPr>
          <w:rFonts w:ascii="Tahoma" w:hAnsi="Tahoma" w:cs="Tahoma"/>
          <w:sz w:val="22"/>
          <w:szCs w:val="22"/>
        </w:rPr>
      </w:pPr>
      <w:r w:rsidRPr="000A1F30">
        <w:rPr>
          <w:rFonts w:ascii="Tahoma" w:hAnsi="Tahoma" w:cs="Tahoma"/>
          <w:sz w:val="22"/>
          <w:szCs w:val="22"/>
        </w:rPr>
        <w:lastRenderedPageBreak/>
        <w:t>Περιεχόμενα</w:t>
      </w:r>
    </w:p>
    <w:p w14:paraId="7C6EF436" w14:textId="77777777" w:rsidR="003E00B6" w:rsidRDefault="003355E7">
      <w:pPr>
        <w:pStyle w:val="2a"/>
        <w:tabs>
          <w:tab w:val="right" w:leader="dot" w:pos="9628"/>
        </w:tabs>
        <w:rPr>
          <w:rFonts w:asciiTheme="minorHAnsi" w:eastAsiaTheme="minorEastAsia" w:hAnsiTheme="minorHAnsi" w:cstheme="minorBidi"/>
          <w:smallCaps w:val="0"/>
          <w:noProof/>
          <w:sz w:val="22"/>
          <w:szCs w:val="22"/>
          <w:lang w:val="el-GR" w:eastAsia="el-GR"/>
        </w:rPr>
      </w:pPr>
      <w:r w:rsidRPr="000A1F30">
        <w:rPr>
          <w:rFonts w:ascii="Tahoma" w:hAnsi="Tahoma" w:cs="Tahoma"/>
          <w:sz w:val="22"/>
          <w:szCs w:val="22"/>
        </w:rPr>
        <w:fldChar w:fldCharType="begin"/>
      </w:r>
      <w:r w:rsidRPr="000A1F30">
        <w:rPr>
          <w:rFonts w:ascii="Tahoma" w:hAnsi="Tahoma" w:cs="Tahoma"/>
          <w:sz w:val="22"/>
          <w:szCs w:val="22"/>
        </w:rPr>
        <w:instrText xml:space="preserve"> TOC \o "2-4" \h \z \t "Heading 1;1" </w:instrText>
      </w:r>
      <w:r w:rsidRPr="000A1F30">
        <w:rPr>
          <w:rFonts w:ascii="Tahoma" w:hAnsi="Tahoma" w:cs="Tahoma"/>
          <w:sz w:val="22"/>
          <w:szCs w:val="22"/>
        </w:rPr>
        <w:fldChar w:fldCharType="separate"/>
      </w:r>
      <w:hyperlink w:anchor="_Toc76639534" w:history="1">
        <w:r w:rsidR="003E00B6" w:rsidRPr="007063A5">
          <w:rPr>
            <w:rStyle w:val="-"/>
            <w:rFonts w:ascii="Tahoma" w:hAnsi="Tahoma" w:cs="Tahoma"/>
            <w:noProof/>
            <w:lang w:val="el-GR"/>
          </w:rPr>
          <w:t>ΓΕΝΙΚΕΣ ΠΛΗΡΟΦΟΡΙΕΣ</w:t>
        </w:r>
        <w:r w:rsidR="003E00B6">
          <w:rPr>
            <w:noProof/>
            <w:webHidden/>
          </w:rPr>
          <w:tab/>
        </w:r>
        <w:r w:rsidR="003E00B6">
          <w:rPr>
            <w:noProof/>
            <w:webHidden/>
          </w:rPr>
          <w:fldChar w:fldCharType="begin"/>
        </w:r>
        <w:r w:rsidR="003E00B6">
          <w:rPr>
            <w:noProof/>
            <w:webHidden/>
          </w:rPr>
          <w:instrText xml:space="preserve"> PAGEREF _Toc76639534 \h </w:instrText>
        </w:r>
        <w:r w:rsidR="003E00B6">
          <w:rPr>
            <w:noProof/>
            <w:webHidden/>
          </w:rPr>
        </w:r>
        <w:r w:rsidR="003E00B6">
          <w:rPr>
            <w:noProof/>
            <w:webHidden/>
          </w:rPr>
          <w:fldChar w:fldCharType="separate"/>
        </w:r>
        <w:r w:rsidR="00217C92">
          <w:rPr>
            <w:noProof/>
            <w:webHidden/>
          </w:rPr>
          <w:t>1</w:t>
        </w:r>
        <w:r w:rsidR="003E00B6">
          <w:rPr>
            <w:noProof/>
            <w:webHidden/>
          </w:rPr>
          <w:fldChar w:fldCharType="end"/>
        </w:r>
      </w:hyperlink>
    </w:p>
    <w:p w14:paraId="479BB766" w14:textId="77777777" w:rsidR="003E00B6" w:rsidRDefault="00217C92">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76639535" w:history="1">
        <w:r w:rsidR="003E00B6" w:rsidRPr="007063A5">
          <w:rPr>
            <w:rStyle w:val="-"/>
            <w:rFonts w:ascii="Tahoma" w:hAnsi="Tahoma" w:cs="Tahoma"/>
            <w:noProof/>
            <w:lang w:val="el-GR"/>
          </w:rPr>
          <w:t>Συνοπτικά στοιχεία Έργου</w:t>
        </w:r>
        <w:r w:rsidR="003E00B6">
          <w:rPr>
            <w:noProof/>
            <w:webHidden/>
          </w:rPr>
          <w:tab/>
        </w:r>
        <w:r w:rsidR="003E00B6">
          <w:rPr>
            <w:noProof/>
            <w:webHidden/>
          </w:rPr>
          <w:fldChar w:fldCharType="begin"/>
        </w:r>
        <w:r w:rsidR="003E00B6">
          <w:rPr>
            <w:noProof/>
            <w:webHidden/>
          </w:rPr>
          <w:instrText xml:space="preserve"> PAGEREF _Toc76639535 \h </w:instrText>
        </w:r>
        <w:r w:rsidR="003E00B6">
          <w:rPr>
            <w:noProof/>
            <w:webHidden/>
          </w:rPr>
        </w:r>
        <w:r w:rsidR="003E00B6">
          <w:rPr>
            <w:noProof/>
            <w:webHidden/>
          </w:rPr>
          <w:fldChar w:fldCharType="separate"/>
        </w:r>
        <w:r>
          <w:rPr>
            <w:noProof/>
            <w:webHidden/>
          </w:rPr>
          <w:t>1</w:t>
        </w:r>
        <w:r w:rsidR="003E00B6">
          <w:rPr>
            <w:noProof/>
            <w:webHidden/>
          </w:rPr>
          <w:fldChar w:fldCharType="end"/>
        </w:r>
      </w:hyperlink>
    </w:p>
    <w:p w14:paraId="3BD7A097"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36" w:history="1">
        <w:r w:rsidR="003E00B6" w:rsidRPr="007063A5">
          <w:rPr>
            <w:rStyle w:val="-"/>
            <w:rFonts w:ascii="Tahoma" w:hAnsi="Tahoma" w:cs="Tahoma"/>
            <w:noProof/>
            <w:lang w:val="el-GR"/>
          </w:rPr>
          <w:t>1.1</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Στοιχεία Αναθέτουσας Αρχής</w:t>
        </w:r>
        <w:r w:rsidR="003E00B6">
          <w:rPr>
            <w:noProof/>
            <w:webHidden/>
          </w:rPr>
          <w:tab/>
        </w:r>
        <w:r w:rsidR="003E00B6">
          <w:rPr>
            <w:noProof/>
            <w:webHidden/>
          </w:rPr>
          <w:fldChar w:fldCharType="begin"/>
        </w:r>
        <w:r w:rsidR="003E00B6">
          <w:rPr>
            <w:noProof/>
            <w:webHidden/>
          </w:rPr>
          <w:instrText xml:space="preserve"> PAGEREF _Toc76639536 \h </w:instrText>
        </w:r>
        <w:r w:rsidR="003E00B6">
          <w:rPr>
            <w:noProof/>
            <w:webHidden/>
          </w:rPr>
        </w:r>
        <w:r w:rsidR="003E00B6">
          <w:rPr>
            <w:noProof/>
            <w:webHidden/>
          </w:rPr>
          <w:fldChar w:fldCharType="separate"/>
        </w:r>
        <w:r>
          <w:rPr>
            <w:noProof/>
            <w:webHidden/>
          </w:rPr>
          <w:t>5</w:t>
        </w:r>
        <w:r w:rsidR="003E00B6">
          <w:rPr>
            <w:noProof/>
            <w:webHidden/>
          </w:rPr>
          <w:fldChar w:fldCharType="end"/>
        </w:r>
      </w:hyperlink>
    </w:p>
    <w:p w14:paraId="5A38A735"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37" w:history="1">
        <w:r w:rsidR="003E00B6" w:rsidRPr="007063A5">
          <w:rPr>
            <w:rStyle w:val="-"/>
            <w:rFonts w:ascii="Tahoma" w:hAnsi="Tahoma" w:cs="Tahoma"/>
            <w:noProof/>
            <w:lang w:val="el-GR"/>
          </w:rPr>
          <w:t>1.2</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Στοιχεία Διαδικασίας - Χρηματοδότηση</w:t>
        </w:r>
        <w:r w:rsidR="003E00B6">
          <w:rPr>
            <w:noProof/>
            <w:webHidden/>
          </w:rPr>
          <w:tab/>
        </w:r>
        <w:r w:rsidR="003E00B6">
          <w:rPr>
            <w:noProof/>
            <w:webHidden/>
          </w:rPr>
          <w:fldChar w:fldCharType="begin"/>
        </w:r>
        <w:r w:rsidR="003E00B6">
          <w:rPr>
            <w:noProof/>
            <w:webHidden/>
          </w:rPr>
          <w:instrText xml:space="preserve"> PAGEREF _Toc76639537 \h </w:instrText>
        </w:r>
        <w:r w:rsidR="003E00B6">
          <w:rPr>
            <w:noProof/>
            <w:webHidden/>
          </w:rPr>
        </w:r>
        <w:r w:rsidR="003E00B6">
          <w:rPr>
            <w:noProof/>
            <w:webHidden/>
          </w:rPr>
          <w:fldChar w:fldCharType="separate"/>
        </w:r>
        <w:r>
          <w:rPr>
            <w:noProof/>
            <w:webHidden/>
          </w:rPr>
          <w:t>5</w:t>
        </w:r>
        <w:r w:rsidR="003E00B6">
          <w:rPr>
            <w:noProof/>
            <w:webHidden/>
          </w:rPr>
          <w:fldChar w:fldCharType="end"/>
        </w:r>
      </w:hyperlink>
    </w:p>
    <w:p w14:paraId="4A737ABD"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38" w:history="1">
        <w:r w:rsidR="003E00B6" w:rsidRPr="007063A5">
          <w:rPr>
            <w:rStyle w:val="-"/>
            <w:rFonts w:ascii="Tahoma" w:hAnsi="Tahoma" w:cs="Tahoma"/>
            <w:noProof/>
            <w:lang w:val="el-GR"/>
          </w:rPr>
          <w:t>1.3</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Συνοπτική Περιγραφή φυσικού και οικονομικού αντικειμένου της σύμβασης</w:t>
        </w:r>
        <w:r w:rsidR="003E00B6">
          <w:rPr>
            <w:noProof/>
            <w:webHidden/>
          </w:rPr>
          <w:tab/>
        </w:r>
        <w:r w:rsidR="003E00B6">
          <w:rPr>
            <w:noProof/>
            <w:webHidden/>
          </w:rPr>
          <w:fldChar w:fldCharType="begin"/>
        </w:r>
        <w:r w:rsidR="003E00B6">
          <w:rPr>
            <w:noProof/>
            <w:webHidden/>
          </w:rPr>
          <w:instrText xml:space="preserve"> PAGEREF _Toc76639538 \h </w:instrText>
        </w:r>
        <w:r w:rsidR="003E00B6">
          <w:rPr>
            <w:noProof/>
            <w:webHidden/>
          </w:rPr>
        </w:r>
        <w:r w:rsidR="003E00B6">
          <w:rPr>
            <w:noProof/>
            <w:webHidden/>
          </w:rPr>
          <w:fldChar w:fldCharType="separate"/>
        </w:r>
        <w:r>
          <w:rPr>
            <w:noProof/>
            <w:webHidden/>
          </w:rPr>
          <w:t>6</w:t>
        </w:r>
        <w:r w:rsidR="003E00B6">
          <w:rPr>
            <w:noProof/>
            <w:webHidden/>
          </w:rPr>
          <w:fldChar w:fldCharType="end"/>
        </w:r>
      </w:hyperlink>
    </w:p>
    <w:p w14:paraId="4B38805F"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39" w:history="1">
        <w:r w:rsidR="003E00B6" w:rsidRPr="007063A5">
          <w:rPr>
            <w:rStyle w:val="-"/>
            <w:rFonts w:ascii="Tahoma" w:hAnsi="Tahoma" w:cs="Tahoma"/>
            <w:noProof/>
            <w:lang w:val="el-GR"/>
          </w:rPr>
          <w:t>1.4</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Θεσμικό πλαίσιο</w:t>
        </w:r>
        <w:r w:rsidR="003E00B6">
          <w:rPr>
            <w:noProof/>
            <w:webHidden/>
          </w:rPr>
          <w:tab/>
        </w:r>
        <w:r w:rsidR="003E00B6">
          <w:rPr>
            <w:noProof/>
            <w:webHidden/>
          </w:rPr>
          <w:fldChar w:fldCharType="begin"/>
        </w:r>
        <w:r w:rsidR="003E00B6">
          <w:rPr>
            <w:noProof/>
            <w:webHidden/>
          </w:rPr>
          <w:instrText xml:space="preserve"> PAGEREF _Toc76639539 \h </w:instrText>
        </w:r>
        <w:r w:rsidR="003E00B6">
          <w:rPr>
            <w:noProof/>
            <w:webHidden/>
          </w:rPr>
        </w:r>
        <w:r w:rsidR="003E00B6">
          <w:rPr>
            <w:noProof/>
            <w:webHidden/>
          </w:rPr>
          <w:fldChar w:fldCharType="separate"/>
        </w:r>
        <w:r>
          <w:rPr>
            <w:noProof/>
            <w:webHidden/>
          </w:rPr>
          <w:t>8</w:t>
        </w:r>
        <w:r w:rsidR="003E00B6">
          <w:rPr>
            <w:noProof/>
            <w:webHidden/>
          </w:rPr>
          <w:fldChar w:fldCharType="end"/>
        </w:r>
      </w:hyperlink>
    </w:p>
    <w:p w14:paraId="51A1A2F0"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40" w:history="1">
        <w:r w:rsidR="003E00B6" w:rsidRPr="007063A5">
          <w:rPr>
            <w:rStyle w:val="-"/>
            <w:rFonts w:ascii="Tahoma" w:hAnsi="Tahoma" w:cs="Tahoma"/>
            <w:noProof/>
            <w:lang w:val="el-GR"/>
          </w:rPr>
          <w:t>1.5</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Προθεσμία παραλαβής προσφορών και διενέργεια διαγωνισμού</w:t>
        </w:r>
        <w:r w:rsidR="003E00B6">
          <w:rPr>
            <w:noProof/>
            <w:webHidden/>
          </w:rPr>
          <w:tab/>
        </w:r>
        <w:r w:rsidR="003E00B6">
          <w:rPr>
            <w:noProof/>
            <w:webHidden/>
          </w:rPr>
          <w:fldChar w:fldCharType="begin"/>
        </w:r>
        <w:r w:rsidR="003E00B6">
          <w:rPr>
            <w:noProof/>
            <w:webHidden/>
          </w:rPr>
          <w:instrText xml:space="preserve"> PAGEREF _Toc76639540 \h </w:instrText>
        </w:r>
        <w:r w:rsidR="003E00B6">
          <w:rPr>
            <w:noProof/>
            <w:webHidden/>
          </w:rPr>
        </w:r>
        <w:r w:rsidR="003E00B6">
          <w:rPr>
            <w:noProof/>
            <w:webHidden/>
          </w:rPr>
          <w:fldChar w:fldCharType="separate"/>
        </w:r>
        <w:r>
          <w:rPr>
            <w:noProof/>
            <w:webHidden/>
          </w:rPr>
          <w:t>13</w:t>
        </w:r>
        <w:r w:rsidR="003E00B6">
          <w:rPr>
            <w:noProof/>
            <w:webHidden/>
          </w:rPr>
          <w:fldChar w:fldCharType="end"/>
        </w:r>
      </w:hyperlink>
    </w:p>
    <w:p w14:paraId="40F4B6A4"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41" w:history="1">
        <w:r w:rsidR="003E00B6" w:rsidRPr="007063A5">
          <w:rPr>
            <w:rStyle w:val="-"/>
            <w:rFonts w:ascii="Tahoma" w:hAnsi="Tahoma" w:cs="Tahoma"/>
            <w:noProof/>
            <w:lang w:val="el-GR"/>
          </w:rPr>
          <w:t>1.6</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Δημοσιότητα</w:t>
        </w:r>
        <w:r w:rsidR="003E00B6">
          <w:rPr>
            <w:noProof/>
            <w:webHidden/>
          </w:rPr>
          <w:tab/>
        </w:r>
        <w:r w:rsidR="003E00B6">
          <w:rPr>
            <w:noProof/>
            <w:webHidden/>
          </w:rPr>
          <w:fldChar w:fldCharType="begin"/>
        </w:r>
        <w:r w:rsidR="003E00B6">
          <w:rPr>
            <w:noProof/>
            <w:webHidden/>
          </w:rPr>
          <w:instrText xml:space="preserve"> PAGEREF _Toc76639541 \h </w:instrText>
        </w:r>
        <w:r w:rsidR="003E00B6">
          <w:rPr>
            <w:noProof/>
            <w:webHidden/>
          </w:rPr>
        </w:r>
        <w:r w:rsidR="003E00B6">
          <w:rPr>
            <w:noProof/>
            <w:webHidden/>
          </w:rPr>
          <w:fldChar w:fldCharType="separate"/>
        </w:r>
        <w:r>
          <w:rPr>
            <w:noProof/>
            <w:webHidden/>
          </w:rPr>
          <w:t>13</w:t>
        </w:r>
        <w:r w:rsidR="003E00B6">
          <w:rPr>
            <w:noProof/>
            <w:webHidden/>
          </w:rPr>
          <w:fldChar w:fldCharType="end"/>
        </w:r>
      </w:hyperlink>
    </w:p>
    <w:p w14:paraId="070F892C"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42" w:history="1">
        <w:r w:rsidR="003E00B6" w:rsidRPr="007063A5">
          <w:rPr>
            <w:rStyle w:val="-"/>
            <w:rFonts w:ascii="Tahoma" w:hAnsi="Tahoma" w:cs="Tahoma"/>
            <w:noProof/>
            <w:lang w:val="el-GR"/>
          </w:rPr>
          <w:t>1.7</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Αρχές εφαρμοζόμενες στη διαδικασία σύναψης</w:t>
        </w:r>
        <w:r w:rsidR="003E00B6">
          <w:rPr>
            <w:noProof/>
            <w:webHidden/>
          </w:rPr>
          <w:tab/>
        </w:r>
        <w:r w:rsidR="003E00B6">
          <w:rPr>
            <w:noProof/>
            <w:webHidden/>
          </w:rPr>
          <w:fldChar w:fldCharType="begin"/>
        </w:r>
        <w:r w:rsidR="003E00B6">
          <w:rPr>
            <w:noProof/>
            <w:webHidden/>
          </w:rPr>
          <w:instrText xml:space="preserve"> PAGEREF _Toc76639542 \h </w:instrText>
        </w:r>
        <w:r w:rsidR="003E00B6">
          <w:rPr>
            <w:noProof/>
            <w:webHidden/>
          </w:rPr>
        </w:r>
        <w:r w:rsidR="003E00B6">
          <w:rPr>
            <w:noProof/>
            <w:webHidden/>
          </w:rPr>
          <w:fldChar w:fldCharType="separate"/>
        </w:r>
        <w:r>
          <w:rPr>
            <w:noProof/>
            <w:webHidden/>
          </w:rPr>
          <w:t>13</w:t>
        </w:r>
        <w:r w:rsidR="003E00B6">
          <w:rPr>
            <w:noProof/>
            <w:webHidden/>
          </w:rPr>
          <w:fldChar w:fldCharType="end"/>
        </w:r>
      </w:hyperlink>
    </w:p>
    <w:p w14:paraId="7A0E1D6B"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43" w:history="1">
        <w:r w:rsidR="003E00B6" w:rsidRPr="007063A5">
          <w:rPr>
            <w:rStyle w:val="-"/>
            <w:rFonts w:ascii="Tahoma" w:hAnsi="Tahoma" w:cs="Tahoma"/>
            <w:noProof/>
            <w:lang w:val="el-GR"/>
          </w:rPr>
          <w:t>2.1</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Γενικές Πληροφορίες</w:t>
        </w:r>
        <w:r w:rsidR="003E00B6">
          <w:rPr>
            <w:noProof/>
            <w:webHidden/>
          </w:rPr>
          <w:tab/>
        </w:r>
        <w:r w:rsidR="003E00B6">
          <w:rPr>
            <w:noProof/>
            <w:webHidden/>
          </w:rPr>
          <w:fldChar w:fldCharType="begin"/>
        </w:r>
        <w:r w:rsidR="003E00B6">
          <w:rPr>
            <w:noProof/>
            <w:webHidden/>
          </w:rPr>
          <w:instrText xml:space="preserve"> PAGEREF _Toc76639543 \h </w:instrText>
        </w:r>
        <w:r w:rsidR="003E00B6">
          <w:rPr>
            <w:noProof/>
            <w:webHidden/>
          </w:rPr>
        </w:r>
        <w:r w:rsidR="003E00B6">
          <w:rPr>
            <w:noProof/>
            <w:webHidden/>
          </w:rPr>
          <w:fldChar w:fldCharType="separate"/>
        </w:r>
        <w:r>
          <w:rPr>
            <w:noProof/>
            <w:webHidden/>
          </w:rPr>
          <w:t>14</w:t>
        </w:r>
        <w:r w:rsidR="003E00B6">
          <w:rPr>
            <w:noProof/>
            <w:webHidden/>
          </w:rPr>
          <w:fldChar w:fldCharType="end"/>
        </w:r>
      </w:hyperlink>
    </w:p>
    <w:p w14:paraId="0A8B9A2B"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44" w:history="1">
        <w:r w:rsidR="003E00B6" w:rsidRPr="007063A5">
          <w:rPr>
            <w:rStyle w:val="-"/>
            <w:rFonts w:ascii="Tahoma" w:hAnsi="Tahoma" w:cs="Tahoma"/>
            <w:noProof/>
            <w:lang w:val="el-GR"/>
          </w:rPr>
          <w:t>2.1.1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Έγγραφα της σύμβασης</w:t>
        </w:r>
        <w:r w:rsidR="003E00B6">
          <w:rPr>
            <w:noProof/>
            <w:webHidden/>
          </w:rPr>
          <w:tab/>
        </w:r>
        <w:r w:rsidR="003E00B6">
          <w:rPr>
            <w:noProof/>
            <w:webHidden/>
          </w:rPr>
          <w:fldChar w:fldCharType="begin"/>
        </w:r>
        <w:r w:rsidR="003E00B6">
          <w:rPr>
            <w:noProof/>
            <w:webHidden/>
          </w:rPr>
          <w:instrText xml:space="preserve"> PAGEREF _Toc76639544 \h </w:instrText>
        </w:r>
        <w:r w:rsidR="003E00B6">
          <w:rPr>
            <w:noProof/>
            <w:webHidden/>
          </w:rPr>
        </w:r>
        <w:r w:rsidR="003E00B6">
          <w:rPr>
            <w:noProof/>
            <w:webHidden/>
          </w:rPr>
          <w:fldChar w:fldCharType="separate"/>
        </w:r>
        <w:r>
          <w:rPr>
            <w:noProof/>
            <w:webHidden/>
          </w:rPr>
          <w:t>14</w:t>
        </w:r>
        <w:r w:rsidR="003E00B6">
          <w:rPr>
            <w:noProof/>
            <w:webHidden/>
          </w:rPr>
          <w:fldChar w:fldCharType="end"/>
        </w:r>
      </w:hyperlink>
    </w:p>
    <w:p w14:paraId="28A626AF"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45" w:history="1">
        <w:r w:rsidR="003E00B6" w:rsidRPr="007063A5">
          <w:rPr>
            <w:rStyle w:val="-"/>
            <w:rFonts w:ascii="Tahoma" w:hAnsi="Tahoma" w:cs="Tahoma"/>
            <w:noProof/>
            <w:lang w:val="el-GR"/>
          </w:rPr>
          <w:t>2.1.2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Επικοινωνία – Πρόσβαση στα έγγραφα της Σύμβασης</w:t>
        </w:r>
        <w:r w:rsidR="003E00B6">
          <w:rPr>
            <w:noProof/>
            <w:webHidden/>
          </w:rPr>
          <w:tab/>
        </w:r>
        <w:r w:rsidR="003E00B6">
          <w:rPr>
            <w:noProof/>
            <w:webHidden/>
          </w:rPr>
          <w:fldChar w:fldCharType="begin"/>
        </w:r>
        <w:r w:rsidR="003E00B6">
          <w:rPr>
            <w:noProof/>
            <w:webHidden/>
          </w:rPr>
          <w:instrText xml:space="preserve"> PAGEREF _Toc76639545 \h </w:instrText>
        </w:r>
        <w:r w:rsidR="003E00B6">
          <w:rPr>
            <w:noProof/>
            <w:webHidden/>
          </w:rPr>
        </w:r>
        <w:r w:rsidR="003E00B6">
          <w:rPr>
            <w:noProof/>
            <w:webHidden/>
          </w:rPr>
          <w:fldChar w:fldCharType="separate"/>
        </w:r>
        <w:r>
          <w:rPr>
            <w:noProof/>
            <w:webHidden/>
          </w:rPr>
          <w:t>14</w:t>
        </w:r>
        <w:r w:rsidR="003E00B6">
          <w:rPr>
            <w:noProof/>
            <w:webHidden/>
          </w:rPr>
          <w:fldChar w:fldCharType="end"/>
        </w:r>
      </w:hyperlink>
    </w:p>
    <w:p w14:paraId="0926D0DC"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46" w:history="1">
        <w:r w:rsidR="003E00B6" w:rsidRPr="007063A5">
          <w:rPr>
            <w:rStyle w:val="-"/>
            <w:rFonts w:ascii="Tahoma" w:hAnsi="Tahoma" w:cs="Tahoma"/>
            <w:noProof/>
            <w:lang w:val="el-GR"/>
          </w:rPr>
          <w:t>2.1.3</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Παροχή Διευκρινίσεων</w:t>
        </w:r>
        <w:r w:rsidR="003E00B6">
          <w:rPr>
            <w:noProof/>
            <w:webHidden/>
          </w:rPr>
          <w:tab/>
        </w:r>
        <w:r w:rsidR="003E00B6">
          <w:rPr>
            <w:noProof/>
            <w:webHidden/>
          </w:rPr>
          <w:fldChar w:fldCharType="begin"/>
        </w:r>
        <w:r w:rsidR="003E00B6">
          <w:rPr>
            <w:noProof/>
            <w:webHidden/>
          </w:rPr>
          <w:instrText xml:space="preserve"> PAGEREF _Toc76639546 \h </w:instrText>
        </w:r>
        <w:r w:rsidR="003E00B6">
          <w:rPr>
            <w:noProof/>
            <w:webHidden/>
          </w:rPr>
        </w:r>
        <w:r w:rsidR="003E00B6">
          <w:rPr>
            <w:noProof/>
            <w:webHidden/>
          </w:rPr>
          <w:fldChar w:fldCharType="separate"/>
        </w:r>
        <w:r>
          <w:rPr>
            <w:noProof/>
            <w:webHidden/>
          </w:rPr>
          <w:t>14</w:t>
        </w:r>
        <w:r w:rsidR="003E00B6">
          <w:rPr>
            <w:noProof/>
            <w:webHidden/>
          </w:rPr>
          <w:fldChar w:fldCharType="end"/>
        </w:r>
      </w:hyperlink>
    </w:p>
    <w:p w14:paraId="31272DC3"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47" w:history="1">
        <w:r w:rsidR="003E00B6" w:rsidRPr="007063A5">
          <w:rPr>
            <w:rStyle w:val="-"/>
            <w:rFonts w:ascii="Tahoma" w:hAnsi="Tahoma" w:cs="Tahoma"/>
            <w:noProof/>
            <w:lang w:val="el-GR"/>
          </w:rPr>
          <w:t>2.1.4</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Γλώσσα</w:t>
        </w:r>
        <w:r w:rsidR="003E00B6">
          <w:rPr>
            <w:noProof/>
            <w:webHidden/>
          </w:rPr>
          <w:tab/>
        </w:r>
        <w:r w:rsidR="003E00B6">
          <w:rPr>
            <w:noProof/>
            <w:webHidden/>
          </w:rPr>
          <w:fldChar w:fldCharType="begin"/>
        </w:r>
        <w:r w:rsidR="003E00B6">
          <w:rPr>
            <w:noProof/>
            <w:webHidden/>
          </w:rPr>
          <w:instrText xml:space="preserve"> PAGEREF _Toc76639547 \h </w:instrText>
        </w:r>
        <w:r w:rsidR="003E00B6">
          <w:rPr>
            <w:noProof/>
            <w:webHidden/>
          </w:rPr>
        </w:r>
        <w:r w:rsidR="003E00B6">
          <w:rPr>
            <w:noProof/>
            <w:webHidden/>
          </w:rPr>
          <w:fldChar w:fldCharType="separate"/>
        </w:r>
        <w:r>
          <w:rPr>
            <w:noProof/>
            <w:webHidden/>
          </w:rPr>
          <w:t>15</w:t>
        </w:r>
        <w:r w:rsidR="003E00B6">
          <w:rPr>
            <w:noProof/>
            <w:webHidden/>
          </w:rPr>
          <w:fldChar w:fldCharType="end"/>
        </w:r>
      </w:hyperlink>
    </w:p>
    <w:p w14:paraId="47136144"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48" w:history="1">
        <w:r w:rsidR="003E00B6" w:rsidRPr="007063A5">
          <w:rPr>
            <w:rStyle w:val="-"/>
            <w:rFonts w:ascii="Tahoma" w:hAnsi="Tahoma" w:cs="Tahoma"/>
            <w:noProof/>
            <w:lang w:val="el-GR"/>
          </w:rPr>
          <w:t>2.1.5</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Εγγυήσεις</w:t>
        </w:r>
        <w:r w:rsidR="003E00B6">
          <w:rPr>
            <w:noProof/>
            <w:webHidden/>
          </w:rPr>
          <w:tab/>
        </w:r>
        <w:r w:rsidR="003E00B6">
          <w:rPr>
            <w:noProof/>
            <w:webHidden/>
          </w:rPr>
          <w:fldChar w:fldCharType="begin"/>
        </w:r>
        <w:r w:rsidR="003E00B6">
          <w:rPr>
            <w:noProof/>
            <w:webHidden/>
          </w:rPr>
          <w:instrText xml:space="preserve"> PAGEREF _Toc76639548 \h </w:instrText>
        </w:r>
        <w:r w:rsidR="003E00B6">
          <w:rPr>
            <w:noProof/>
            <w:webHidden/>
          </w:rPr>
        </w:r>
        <w:r w:rsidR="003E00B6">
          <w:rPr>
            <w:noProof/>
            <w:webHidden/>
          </w:rPr>
          <w:fldChar w:fldCharType="separate"/>
        </w:r>
        <w:r>
          <w:rPr>
            <w:noProof/>
            <w:webHidden/>
          </w:rPr>
          <w:t>15</w:t>
        </w:r>
        <w:r w:rsidR="003E00B6">
          <w:rPr>
            <w:noProof/>
            <w:webHidden/>
          </w:rPr>
          <w:fldChar w:fldCharType="end"/>
        </w:r>
      </w:hyperlink>
    </w:p>
    <w:p w14:paraId="4D8735DC"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49" w:history="1">
        <w:r w:rsidR="003E00B6" w:rsidRPr="007063A5">
          <w:rPr>
            <w:rStyle w:val="-"/>
            <w:rFonts w:ascii="Tahoma" w:hAnsi="Tahoma" w:cs="Tahoma"/>
            <w:noProof/>
            <w:lang w:val="el-GR"/>
          </w:rPr>
          <w:t>2.1.6</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Προστασία Προσωπικών Δεδομένων</w:t>
        </w:r>
        <w:r w:rsidR="003E00B6">
          <w:rPr>
            <w:noProof/>
            <w:webHidden/>
          </w:rPr>
          <w:tab/>
        </w:r>
        <w:r w:rsidR="003E00B6">
          <w:rPr>
            <w:noProof/>
            <w:webHidden/>
          </w:rPr>
          <w:fldChar w:fldCharType="begin"/>
        </w:r>
        <w:r w:rsidR="003E00B6">
          <w:rPr>
            <w:noProof/>
            <w:webHidden/>
          </w:rPr>
          <w:instrText xml:space="preserve"> PAGEREF _Toc76639549 \h </w:instrText>
        </w:r>
        <w:r w:rsidR="003E00B6">
          <w:rPr>
            <w:noProof/>
            <w:webHidden/>
          </w:rPr>
        </w:r>
        <w:r w:rsidR="003E00B6">
          <w:rPr>
            <w:noProof/>
            <w:webHidden/>
          </w:rPr>
          <w:fldChar w:fldCharType="separate"/>
        </w:r>
        <w:r>
          <w:rPr>
            <w:noProof/>
            <w:webHidden/>
          </w:rPr>
          <w:t>16</w:t>
        </w:r>
        <w:r w:rsidR="003E00B6">
          <w:rPr>
            <w:noProof/>
            <w:webHidden/>
          </w:rPr>
          <w:fldChar w:fldCharType="end"/>
        </w:r>
      </w:hyperlink>
    </w:p>
    <w:p w14:paraId="572A0FB0"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50" w:history="1">
        <w:r w:rsidR="003E00B6" w:rsidRPr="007063A5">
          <w:rPr>
            <w:rStyle w:val="-"/>
            <w:rFonts w:ascii="Tahoma" w:hAnsi="Tahoma" w:cs="Tahoma"/>
            <w:noProof/>
            <w:lang w:val="el-GR"/>
          </w:rPr>
          <w:t>2.2</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Δικαίωμα Συμμετοχής - Κριτήρια Ποιοτικής Επιλογής</w:t>
        </w:r>
        <w:r w:rsidR="003E00B6">
          <w:rPr>
            <w:noProof/>
            <w:webHidden/>
          </w:rPr>
          <w:tab/>
        </w:r>
        <w:r w:rsidR="003E00B6">
          <w:rPr>
            <w:noProof/>
            <w:webHidden/>
          </w:rPr>
          <w:fldChar w:fldCharType="begin"/>
        </w:r>
        <w:r w:rsidR="003E00B6">
          <w:rPr>
            <w:noProof/>
            <w:webHidden/>
          </w:rPr>
          <w:instrText xml:space="preserve"> PAGEREF _Toc76639550 \h </w:instrText>
        </w:r>
        <w:r w:rsidR="003E00B6">
          <w:rPr>
            <w:noProof/>
            <w:webHidden/>
          </w:rPr>
        </w:r>
        <w:r w:rsidR="003E00B6">
          <w:rPr>
            <w:noProof/>
            <w:webHidden/>
          </w:rPr>
          <w:fldChar w:fldCharType="separate"/>
        </w:r>
        <w:r>
          <w:rPr>
            <w:noProof/>
            <w:webHidden/>
          </w:rPr>
          <w:t>16</w:t>
        </w:r>
        <w:r w:rsidR="003E00B6">
          <w:rPr>
            <w:noProof/>
            <w:webHidden/>
          </w:rPr>
          <w:fldChar w:fldCharType="end"/>
        </w:r>
      </w:hyperlink>
    </w:p>
    <w:p w14:paraId="03A8B9D1"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1" w:history="1">
        <w:r w:rsidR="003E00B6" w:rsidRPr="007063A5">
          <w:rPr>
            <w:rStyle w:val="-"/>
            <w:rFonts w:ascii="Tahoma" w:hAnsi="Tahoma" w:cs="Tahoma"/>
            <w:noProof/>
            <w:lang w:val="el-GR"/>
          </w:rPr>
          <w:t>2.2.1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Δικαιούμενοι συμμετοχής</w:t>
        </w:r>
        <w:r w:rsidR="003E00B6">
          <w:rPr>
            <w:noProof/>
            <w:webHidden/>
          </w:rPr>
          <w:tab/>
        </w:r>
        <w:r w:rsidR="003E00B6">
          <w:rPr>
            <w:noProof/>
            <w:webHidden/>
          </w:rPr>
          <w:fldChar w:fldCharType="begin"/>
        </w:r>
        <w:r w:rsidR="003E00B6">
          <w:rPr>
            <w:noProof/>
            <w:webHidden/>
          </w:rPr>
          <w:instrText xml:space="preserve"> PAGEREF _Toc76639551 \h </w:instrText>
        </w:r>
        <w:r w:rsidR="003E00B6">
          <w:rPr>
            <w:noProof/>
            <w:webHidden/>
          </w:rPr>
        </w:r>
        <w:r w:rsidR="003E00B6">
          <w:rPr>
            <w:noProof/>
            <w:webHidden/>
          </w:rPr>
          <w:fldChar w:fldCharType="separate"/>
        </w:r>
        <w:r>
          <w:rPr>
            <w:noProof/>
            <w:webHidden/>
          </w:rPr>
          <w:t>16</w:t>
        </w:r>
        <w:r w:rsidR="003E00B6">
          <w:rPr>
            <w:noProof/>
            <w:webHidden/>
          </w:rPr>
          <w:fldChar w:fldCharType="end"/>
        </w:r>
      </w:hyperlink>
    </w:p>
    <w:p w14:paraId="7AED4975"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2" w:history="1">
        <w:r w:rsidR="003E00B6" w:rsidRPr="007063A5">
          <w:rPr>
            <w:rStyle w:val="-"/>
            <w:rFonts w:ascii="Tahoma" w:hAnsi="Tahoma" w:cs="Tahoma"/>
            <w:noProof/>
            <w:lang w:val="el-GR"/>
          </w:rPr>
          <w:t>2.2.2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Εγγύηση συμμετοχής</w:t>
        </w:r>
        <w:r w:rsidR="003E00B6">
          <w:rPr>
            <w:noProof/>
            <w:webHidden/>
          </w:rPr>
          <w:tab/>
        </w:r>
        <w:r w:rsidR="003E00B6">
          <w:rPr>
            <w:noProof/>
            <w:webHidden/>
          </w:rPr>
          <w:fldChar w:fldCharType="begin"/>
        </w:r>
        <w:r w:rsidR="003E00B6">
          <w:rPr>
            <w:noProof/>
            <w:webHidden/>
          </w:rPr>
          <w:instrText xml:space="preserve"> PAGEREF _Toc76639552 \h </w:instrText>
        </w:r>
        <w:r w:rsidR="003E00B6">
          <w:rPr>
            <w:noProof/>
            <w:webHidden/>
          </w:rPr>
        </w:r>
        <w:r w:rsidR="003E00B6">
          <w:rPr>
            <w:noProof/>
            <w:webHidden/>
          </w:rPr>
          <w:fldChar w:fldCharType="separate"/>
        </w:r>
        <w:r>
          <w:rPr>
            <w:noProof/>
            <w:webHidden/>
          </w:rPr>
          <w:t>17</w:t>
        </w:r>
        <w:r w:rsidR="003E00B6">
          <w:rPr>
            <w:noProof/>
            <w:webHidden/>
          </w:rPr>
          <w:fldChar w:fldCharType="end"/>
        </w:r>
      </w:hyperlink>
    </w:p>
    <w:p w14:paraId="7C281918"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3" w:history="1">
        <w:r w:rsidR="003E00B6" w:rsidRPr="007063A5">
          <w:rPr>
            <w:rStyle w:val="-"/>
            <w:rFonts w:ascii="Tahoma" w:hAnsi="Tahoma" w:cs="Tahoma"/>
            <w:noProof/>
            <w:lang w:val="el-GR"/>
          </w:rPr>
          <w:t>2.2.3</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Λόγοι αποκλεισμού</w:t>
        </w:r>
        <w:r w:rsidR="003E00B6">
          <w:rPr>
            <w:noProof/>
            <w:webHidden/>
          </w:rPr>
          <w:tab/>
        </w:r>
        <w:r w:rsidR="003E00B6">
          <w:rPr>
            <w:noProof/>
            <w:webHidden/>
          </w:rPr>
          <w:fldChar w:fldCharType="begin"/>
        </w:r>
        <w:r w:rsidR="003E00B6">
          <w:rPr>
            <w:noProof/>
            <w:webHidden/>
          </w:rPr>
          <w:instrText xml:space="preserve"> PAGEREF _Toc76639553 \h </w:instrText>
        </w:r>
        <w:r w:rsidR="003E00B6">
          <w:rPr>
            <w:noProof/>
            <w:webHidden/>
          </w:rPr>
        </w:r>
        <w:r w:rsidR="003E00B6">
          <w:rPr>
            <w:noProof/>
            <w:webHidden/>
          </w:rPr>
          <w:fldChar w:fldCharType="separate"/>
        </w:r>
        <w:r>
          <w:rPr>
            <w:noProof/>
            <w:webHidden/>
          </w:rPr>
          <w:t>18</w:t>
        </w:r>
        <w:r w:rsidR="003E00B6">
          <w:rPr>
            <w:noProof/>
            <w:webHidden/>
          </w:rPr>
          <w:fldChar w:fldCharType="end"/>
        </w:r>
      </w:hyperlink>
    </w:p>
    <w:p w14:paraId="295796D8" w14:textId="77777777" w:rsidR="003E00B6" w:rsidRDefault="00217C92">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76639554" w:history="1">
        <w:r w:rsidR="003E00B6" w:rsidRPr="007063A5">
          <w:rPr>
            <w:rStyle w:val="-"/>
            <w:rFonts w:ascii="Tahoma" w:hAnsi="Tahoma" w:cs="Tahoma"/>
            <w:noProof/>
            <w:lang w:val="el-GR"/>
          </w:rPr>
          <w:t>Κριτήρια Ποιοτικής Επιλογής &amp; αποδεικτά στοιχεία</w:t>
        </w:r>
        <w:r w:rsidR="003E00B6">
          <w:rPr>
            <w:noProof/>
            <w:webHidden/>
          </w:rPr>
          <w:tab/>
        </w:r>
        <w:r w:rsidR="003E00B6">
          <w:rPr>
            <w:noProof/>
            <w:webHidden/>
          </w:rPr>
          <w:fldChar w:fldCharType="begin"/>
        </w:r>
        <w:r w:rsidR="003E00B6">
          <w:rPr>
            <w:noProof/>
            <w:webHidden/>
          </w:rPr>
          <w:instrText xml:space="preserve"> PAGEREF _Toc76639554 \h </w:instrText>
        </w:r>
        <w:r w:rsidR="003E00B6">
          <w:rPr>
            <w:noProof/>
            <w:webHidden/>
          </w:rPr>
        </w:r>
        <w:r w:rsidR="003E00B6">
          <w:rPr>
            <w:noProof/>
            <w:webHidden/>
          </w:rPr>
          <w:fldChar w:fldCharType="separate"/>
        </w:r>
        <w:r>
          <w:rPr>
            <w:noProof/>
            <w:webHidden/>
          </w:rPr>
          <w:t>22</w:t>
        </w:r>
        <w:r w:rsidR="003E00B6">
          <w:rPr>
            <w:noProof/>
            <w:webHidden/>
          </w:rPr>
          <w:fldChar w:fldCharType="end"/>
        </w:r>
      </w:hyperlink>
    </w:p>
    <w:p w14:paraId="2042B051"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5" w:history="1">
        <w:r w:rsidR="003E00B6" w:rsidRPr="007063A5">
          <w:rPr>
            <w:rStyle w:val="-"/>
            <w:rFonts w:ascii="Tahoma" w:hAnsi="Tahoma" w:cs="Tahoma"/>
            <w:noProof/>
            <w:lang w:val="el-GR"/>
          </w:rPr>
          <w:t>2.2.4</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Καταλληλότητα άσκησης επαγγελματικής δραστηριότητας</w:t>
        </w:r>
        <w:r w:rsidR="003E00B6">
          <w:rPr>
            <w:noProof/>
            <w:webHidden/>
          </w:rPr>
          <w:tab/>
        </w:r>
        <w:r w:rsidR="003E00B6">
          <w:rPr>
            <w:noProof/>
            <w:webHidden/>
          </w:rPr>
          <w:fldChar w:fldCharType="begin"/>
        </w:r>
        <w:r w:rsidR="003E00B6">
          <w:rPr>
            <w:noProof/>
            <w:webHidden/>
          </w:rPr>
          <w:instrText xml:space="preserve"> PAGEREF _Toc76639555 \h </w:instrText>
        </w:r>
        <w:r w:rsidR="003E00B6">
          <w:rPr>
            <w:noProof/>
            <w:webHidden/>
          </w:rPr>
        </w:r>
        <w:r w:rsidR="003E00B6">
          <w:rPr>
            <w:noProof/>
            <w:webHidden/>
          </w:rPr>
          <w:fldChar w:fldCharType="separate"/>
        </w:r>
        <w:r>
          <w:rPr>
            <w:noProof/>
            <w:webHidden/>
          </w:rPr>
          <w:t>22</w:t>
        </w:r>
        <w:r w:rsidR="003E00B6">
          <w:rPr>
            <w:noProof/>
            <w:webHidden/>
          </w:rPr>
          <w:fldChar w:fldCharType="end"/>
        </w:r>
      </w:hyperlink>
    </w:p>
    <w:p w14:paraId="3972D0B8"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6" w:history="1">
        <w:r w:rsidR="003E00B6" w:rsidRPr="007063A5">
          <w:rPr>
            <w:rStyle w:val="-"/>
            <w:rFonts w:ascii="Tahoma" w:hAnsi="Tahoma" w:cs="Tahoma"/>
            <w:noProof/>
            <w:lang w:val="el-GR"/>
          </w:rPr>
          <w:t>2.2.5</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Οικονομική και χρηματοοικονομική επάρκεια</w:t>
        </w:r>
        <w:r w:rsidR="003E00B6">
          <w:rPr>
            <w:noProof/>
            <w:webHidden/>
          </w:rPr>
          <w:tab/>
        </w:r>
        <w:r w:rsidR="003E00B6">
          <w:rPr>
            <w:noProof/>
            <w:webHidden/>
          </w:rPr>
          <w:fldChar w:fldCharType="begin"/>
        </w:r>
        <w:r w:rsidR="003E00B6">
          <w:rPr>
            <w:noProof/>
            <w:webHidden/>
          </w:rPr>
          <w:instrText xml:space="preserve"> PAGEREF _Toc76639556 \h </w:instrText>
        </w:r>
        <w:r w:rsidR="003E00B6">
          <w:rPr>
            <w:noProof/>
            <w:webHidden/>
          </w:rPr>
        </w:r>
        <w:r w:rsidR="003E00B6">
          <w:rPr>
            <w:noProof/>
            <w:webHidden/>
          </w:rPr>
          <w:fldChar w:fldCharType="separate"/>
        </w:r>
        <w:r>
          <w:rPr>
            <w:noProof/>
            <w:webHidden/>
          </w:rPr>
          <w:t>22</w:t>
        </w:r>
        <w:r w:rsidR="003E00B6">
          <w:rPr>
            <w:noProof/>
            <w:webHidden/>
          </w:rPr>
          <w:fldChar w:fldCharType="end"/>
        </w:r>
      </w:hyperlink>
    </w:p>
    <w:p w14:paraId="04BDECA7"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7" w:history="1">
        <w:r w:rsidR="003E00B6" w:rsidRPr="007063A5">
          <w:rPr>
            <w:rStyle w:val="-"/>
            <w:rFonts w:ascii="Tahoma" w:hAnsi="Tahoma" w:cs="Tahoma"/>
            <w:noProof/>
            <w:lang w:val="el-GR"/>
          </w:rPr>
          <w:t>2.2.6</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Τεχνική και επαγγελματική ικανότητα</w:t>
        </w:r>
        <w:r w:rsidR="003E00B6">
          <w:rPr>
            <w:noProof/>
            <w:webHidden/>
          </w:rPr>
          <w:tab/>
        </w:r>
        <w:r w:rsidR="003E00B6">
          <w:rPr>
            <w:noProof/>
            <w:webHidden/>
          </w:rPr>
          <w:fldChar w:fldCharType="begin"/>
        </w:r>
        <w:r w:rsidR="003E00B6">
          <w:rPr>
            <w:noProof/>
            <w:webHidden/>
          </w:rPr>
          <w:instrText xml:space="preserve"> PAGEREF _Toc76639557 \h </w:instrText>
        </w:r>
        <w:r w:rsidR="003E00B6">
          <w:rPr>
            <w:noProof/>
            <w:webHidden/>
          </w:rPr>
        </w:r>
        <w:r w:rsidR="003E00B6">
          <w:rPr>
            <w:noProof/>
            <w:webHidden/>
          </w:rPr>
          <w:fldChar w:fldCharType="separate"/>
        </w:r>
        <w:r>
          <w:rPr>
            <w:noProof/>
            <w:webHidden/>
          </w:rPr>
          <w:t>22</w:t>
        </w:r>
        <w:r w:rsidR="003E00B6">
          <w:rPr>
            <w:noProof/>
            <w:webHidden/>
          </w:rPr>
          <w:fldChar w:fldCharType="end"/>
        </w:r>
      </w:hyperlink>
    </w:p>
    <w:p w14:paraId="052C72ED"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8" w:history="1">
        <w:r w:rsidR="003E00B6" w:rsidRPr="007063A5">
          <w:rPr>
            <w:rStyle w:val="-"/>
            <w:rFonts w:ascii="Tahoma" w:hAnsi="Tahoma" w:cs="Tahoma"/>
            <w:noProof/>
            <w:lang w:val="el-GR"/>
          </w:rPr>
          <w:t>2.2.7</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Πρότυπα διασφάλισης ποιότητας</w:t>
        </w:r>
        <w:r w:rsidR="003E00B6">
          <w:rPr>
            <w:noProof/>
            <w:webHidden/>
          </w:rPr>
          <w:tab/>
        </w:r>
        <w:r w:rsidR="003E00B6">
          <w:rPr>
            <w:noProof/>
            <w:webHidden/>
          </w:rPr>
          <w:fldChar w:fldCharType="begin"/>
        </w:r>
        <w:r w:rsidR="003E00B6">
          <w:rPr>
            <w:noProof/>
            <w:webHidden/>
          </w:rPr>
          <w:instrText xml:space="preserve"> PAGEREF _Toc76639558 \h </w:instrText>
        </w:r>
        <w:r w:rsidR="003E00B6">
          <w:rPr>
            <w:noProof/>
            <w:webHidden/>
          </w:rPr>
        </w:r>
        <w:r w:rsidR="003E00B6">
          <w:rPr>
            <w:noProof/>
            <w:webHidden/>
          </w:rPr>
          <w:fldChar w:fldCharType="separate"/>
        </w:r>
        <w:r>
          <w:rPr>
            <w:noProof/>
            <w:webHidden/>
          </w:rPr>
          <w:t>24</w:t>
        </w:r>
        <w:r w:rsidR="003E00B6">
          <w:rPr>
            <w:noProof/>
            <w:webHidden/>
          </w:rPr>
          <w:fldChar w:fldCharType="end"/>
        </w:r>
      </w:hyperlink>
    </w:p>
    <w:p w14:paraId="1541A0AD"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59" w:history="1">
        <w:r w:rsidR="003E00B6" w:rsidRPr="007063A5">
          <w:rPr>
            <w:rStyle w:val="-"/>
            <w:rFonts w:ascii="Tahoma" w:hAnsi="Tahoma" w:cs="Tahoma"/>
            <w:noProof/>
            <w:lang w:val="el-GR"/>
          </w:rPr>
          <w:t>2.2.8</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Στήριξη στην ικανότητα τρίτων</w:t>
        </w:r>
        <w:r w:rsidR="003E00B6">
          <w:rPr>
            <w:noProof/>
            <w:webHidden/>
          </w:rPr>
          <w:tab/>
        </w:r>
        <w:r w:rsidR="003E00B6">
          <w:rPr>
            <w:noProof/>
            <w:webHidden/>
          </w:rPr>
          <w:fldChar w:fldCharType="begin"/>
        </w:r>
        <w:r w:rsidR="003E00B6">
          <w:rPr>
            <w:noProof/>
            <w:webHidden/>
          </w:rPr>
          <w:instrText xml:space="preserve"> PAGEREF _Toc76639559 \h </w:instrText>
        </w:r>
        <w:r w:rsidR="003E00B6">
          <w:rPr>
            <w:noProof/>
            <w:webHidden/>
          </w:rPr>
        </w:r>
        <w:r w:rsidR="003E00B6">
          <w:rPr>
            <w:noProof/>
            <w:webHidden/>
          </w:rPr>
          <w:fldChar w:fldCharType="separate"/>
        </w:r>
        <w:r>
          <w:rPr>
            <w:noProof/>
            <w:webHidden/>
          </w:rPr>
          <w:t>24</w:t>
        </w:r>
        <w:r w:rsidR="003E00B6">
          <w:rPr>
            <w:noProof/>
            <w:webHidden/>
          </w:rPr>
          <w:fldChar w:fldCharType="end"/>
        </w:r>
      </w:hyperlink>
    </w:p>
    <w:p w14:paraId="11BDD7A1"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60" w:history="1">
        <w:r w:rsidR="003E00B6" w:rsidRPr="007063A5">
          <w:rPr>
            <w:rStyle w:val="-"/>
            <w:rFonts w:ascii="Tahoma" w:hAnsi="Tahoma" w:cs="Tahoma"/>
            <w:noProof/>
            <w:lang w:val="el-GR"/>
          </w:rPr>
          <w:t>2.2.9</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Κανόνες απόδειξης ποιοτικής επιλογής</w:t>
        </w:r>
        <w:r w:rsidR="003E00B6">
          <w:rPr>
            <w:noProof/>
            <w:webHidden/>
          </w:rPr>
          <w:tab/>
        </w:r>
        <w:r w:rsidR="003E00B6">
          <w:rPr>
            <w:noProof/>
            <w:webHidden/>
          </w:rPr>
          <w:fldChar w:fldCharType="begin"/>
        </w:r>
        <w:r w:rsidR="003E00B6">
          <w:rPr>
            <w:noProof/>
            <w:webHidden/>
          </w:rPr>
          <w:instrText xml:space="preserve"> PAGEREF _Toc76639560 \h </w:instrText>
        </w:r>
        <w:r w:rsidR="003E00B6">
          <w:rPr>
            <w:noProof/>
            <w:webHidden/>
          </w:rPr>
        </w:r>
        <w:r w:rsidR="003E00B6">
          <w:rPr>
            <w:noProof/>
            <w:webHidden/>
          </w:rPr>
          <w:fldChar w:fldCharType="separate"/>
        </w:r>
        <w:r>
          <w:rPr>
            <w:noProof/>
            <w:webHidden/>
          </w:rPr>
          <w:t>25</w:t>
        </w:r>
        <w:r w:rsidR="003E00B6">
          <w:rPr>
            <w:noProof/>
            <w:webHidden/>
          </w:rPr>
          <w:fldChar w:fldCharType="end"/>
        </w:r>
      </w:hyperlink>
    </w:p>
    <w:p w14:paraId="3B05F99B"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61" w:history="1">
        <w:r w:rsidR="003E00B6" w:rsidRPr="007063A5">
          <w:rPr>
            <w:rStyle w:val="-"/>
            <w:rFonts w:ascii="Tahoma" w:hAnsi="Tahoma" w:cs="Tahoma"/>
            <w:noProof/>
            <w:lang w:val="el-GR"/>
          </w:rPr>
          <w:t>2.2.9.1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Προκαταρκτική απόδειξη κατά την υποβολή προσφορών</w:t>
        </w:r>
        <w:r w:rsidR="003E00B6">
          <w:rPr>
            <w:noProof/>
            <w:webHidden/>
          </w:rPr>
          <w:tab/>
        </w:r>
        <w:r w:rsidR="003E00B6">
          <w:rPr>
            <w:noProof/>
            <w:webHidden/>
          </w:rPr>
          <w:fldChar w:fldCharType="begin"/>
        </w:r>
        <w:r w:rsidR="003E00B6">
          <w:rPr>
            <w:noProof/>
            <w:webHidden/>
          </w:rPr>
          <w:instrText xml:space="preserve"> PAGEREF _Toc76639561 \h </w:instrText>
        </w:r>
        <w:r w:rsidR="003E00B6">
          <w:rPr>
            <w:noProof/>
            <w:webHidden/>
          </w:rPr>
        </w:r>
        <w:r w:rsidR="003E00B6">
          <w:rPr>
            <w:noProof/>
            <w:webHidden/>
          </w:rPr>
          <w:fldChar w:fldCharType="separate"/>
        </w:r>
        <w:r>
          <w:rPr>
            <w:noProof/>
            <w:webHidden/>
          </w:rPr>
          <w:t>25</w:t>
        </w:r>
        <w:r w:rsidR="003E00B6">
          <w:rPr>
            <w:noProof/>
            <w:webHidden/>
          </w:rPr>
          <w:fldChar w:fldCharType="end"/>
        </w:r>
      </w:hyperlink>
    </w:p>
    <w:p w14:paraId="6F457909"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62" w:history="1">
        <w:r w:rsidR="003E00B6" w:rsidRPr="007063A5">
          <w:rPr>
            <w:rStyle w:val="-"/>
            <w:rFonts w:ascii="Tahoma" w:hAnsi="Tahoma" w:cs="Tahoma"/>
            <w:noProof/>
            <w:lang w:val="el-GR"/>
          </w:rPr>
          <w:t>2.2.9.2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Αποδεικτικά μέσα - Δικαιολογητικά προσωρινού αναδόχου</w:t>
        </w:r>
        <w:r w:rsidR="003E00B6">
          <w:rPr>
            <w:noProof/>
            <w:webHidden/>
          </w:rPr>
          <w:tab/>
        </w:r>
        <w:r w:rsidR="003E00B6">
          <w:rPr>
            <w:noProof/>
            <w:webHidden/>
          </w:rPr>
          <w:fldChar w:fldCharType="begin"/>
        </w:r>
        <w:r w:rsidR="003E00B6">
          <w:rPr>
            <w:noProof/>
            <w:webHidden/>
          </w:rPr>
          <w:instrText xml:space="preserve"> PAGEREF _Toc76639562 \h </w:instrText>
        </w:r>
        <w:r w:rsidR="003E00B6">
          <w:rPr>
            <w:noProof/>
            <w:webHidden/>
          </w:rPr>
        </w:r>
        <w:r w:rsidR="003E00B6">
          <w:rPr>
            <w:noProof/>
            <w:webHidden/>
          </w:rPr>
          <w:fldChar w:fldCharType="separate"/>
        </w:r>
        <w:r>
          <w:rPr>
            <w:noProof/>
            <w:webHidden/>
          </w:rPr>
          <w:t>27</w:t>
        </w:r>
        <w:r w:rsidR="003E00B6">
          <w:rPr>
            <w:noProof/>
            <w:webHidden/>
          </w:rPr>
          <w:fldChar w:fldCharType="end"/>
        </w:r>
      </w:hyperlink>
    </w:p>
    <w:p w14:paraId="57414448"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63" w:history="1">
        <w:r w:rsidR="003E00B6" w:rsidRPr="007063A5">
          <w:rPr>
            <w:rStyle w:val="-"/>
            <w:rFonts w:ascii="Tahoma" w:hAnsi="Tahoma" w:cs="Tahoma"/>
            <w:noProof/>
            <w:lang w:val="el-GR"/>
          </w:rPr>
          <w:t>2.3</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Κριτήρια Ανάθεσης</w:t>
        </w:r>
        <w:r w:rsidR="003E00B6">
          <w:rPr>
            <w:noProof/>
            <w:webHidden/>
          </w:rPr>
          <w:tab/>
        </w:r>
        <w:r w:rsidR="003E00B6">
          <w:rPr>
            <w:noProof/>
            <w:webHidden/>
          </w:rPr>
          <w:fldChar w:fldCharType="begin"/>
        </w:r>
        <w:r w:rsidR="003E00B6">
          <w:rPr>
            <w:noProof/>
            <w:webHidden/>
          </w:rPr>
          <w:instrText xml:space="preserve"> PAGEREF _Toc76639563 \h </w:instrText>
        </w:r>
        <w:r w:rsidR="003E00B6">
          <w:rPr>
            <w:noProof/>
            <w:webHidden/>
          </w:rPr>
        </w:r>
        <w:r w:rsidR="003E00B6">
          <w:rPr>
            <w:noProof/>
            <w:webHidden/>
          </w:rPr>
          <w:fldChar w:fldCharType="separate"/>
        </w:r>
        <w:r>
          <w:rPr>
            <w:noProof/>
            <w:webHidden/>
          </w:rPr>
          <w:t>34</w:t>
        </w:r>
        <w:r w:rsidR="003E00B6">
          <w:rPr>
            <w:noProof/>
            <w:webHidden/>
          </w:rPr>
          <w:fldChar w:fldCharType="end"/>
        </w:r>
      </w:hyperlink>
    </w:p>
    <w:p w14:paraId="7DE55B4A"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64" w:history="1">
        <w:r w:rsidR="003E00B6" w:rsidRPr="007063A5">
          <w:rPr>
            <w:rStyle w:val="-"/>
            <w:rFonts w:ascii="Tahoma" w:hAnsi="Tahoma" w:cs="Tahoma"/>
            <w:noProof/>
            <w:lang w:val="el-GR"/>
          </w:rPr>
          <w:t>2.3.1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Κριτήριο ανάθεσης</w:t>
        </w:r>
        <w:r w:rsidR="003E00B6">
          <w:rPr>
            <w:noProof/>
            <w:webHidden/>
          </w:rPr>
          <w:tab/>
        </w:r>
        <w:r w:rsidR="003E00B6">
          <w:rPr>
            <w:noProof/>
            <w:webHidden/>
          </w:rPr>
          <w:fldChar w:fldCharType="begin"/>
        </w:r>
        <w:r w:rsidR="003E00B6">
          <w:rPr>
            <w:noProof/>
            <w:webHidden/>
          </w:rPr>
          <w:instrText xml:space="preserve"> PAGEREF _Toc76639564 \h </w:instrText>
        </w:r>
        <w:r w:rsidR="003E00B6">
          <w:rPr>
            <w:noProof/>
            <w:webHidden/>
          </w:rPr>
        </w:r>
        <w:r w:rsidR="003E00B6">
          <w:rPr>
            <w:noProof/>
            <w:webHidden/>
          </w:rPr>
          <w:fldChar w:fldCharType="separate"/>
        </w:r>
        <w:r>
          <w:rPr>
            <w:noProof/>
            <w:webHidden/>
          </w:rPr>
          <w:t>34</w:t>
        </w:r>
        <w:r w:rsidR="003E00B6">
          <w:rPr>
            <w:noProof/>
            <w:webHidden/>
          </w:rPr>
          <w:fldChar w:fldCharType="end"/>
        </w:r>
      </w:hyperlink>
    </w:p>
    <w:p w14:paraId="62EC1D9E"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65" w:history="1">
        <w:r w:rsidR="003E00B6" w:rsidRPr="007063A5">
          <w:rPr>
            <w:rStyle w:val="-"/>
            <w:rFonts w:ascii="Tahoma" w:hAnsi="Tahoma" w:cs="Tahoma"/>
            <w:noProof/>
            <w:lang w:val="el-GR"/>
          </w:rPr>
          <w:t>2.3.2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Βαθμολόγηση και κατάταξη προσφορών</w:t>
        </w:r>
        <w:r w:rsidR="003E00B6">
          <w:rPr>
            <w:noProof/>
            <w:webHidden/>
          </w:rPr>
          <w:tab/>
        </w:r>
        <w:r w:rsidR="003E00B6">
          <w:rPr>
            <w:noProof/>
            <w:webHidden/>
          </w:rPr>
          <w:fldChar w:fldCharType="begin"/>
        </w:r>
        <w:r w:rsidR="003E00B6">
          <w:rPr>
            <w:noProof/>
            <w:webHidden/>
          </w:rPr>
          <w:instrText xml:space="preserve"> PAGEREF _Toc76639565 \h </w:instrText>
        </w:r>
        <w:r w:rsidR="003E00B6">
          <w:rPr>
            <w:noProof/>
            <w:webHidden/>
          </w:rPr>
        </w:r>
        <w:r w:rsidR="003E00B6">
          <w:rPr>
            <w:noProof/>
            <w:webHidden/>
          </w:rPr>
          <w:fldChar w:fldCharType="separate"/>
        </w:r>
        <w:r>
          <w:rPr>
            <w:noProof/>
            <w:webHidden/>
          </w:rPr>
          <w:t>38</w:t>
        </w:r>
        <w:r w:rsidR="003E00B6">
          <w:rPr>
            <w:noProof/>
            <w:webHidden/>
          </w:rPr>
          <w:fldChar w:fldCharType="end"/>
        </w:r>
      </w:hyperlink>
    </w:p>
    <w:p w14:paraId="17391A6E"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66" w:history="1">
        <w:r w:rsidR="003E00B6" w:rsidRPr="007063A5">
          <w:rPr>
            <w:rStyle w:val="-"/>
            <w:rFonts w:ascii="Tahoma" w:hAnsi="Tahoma" w:cs="Tahoma"/>
            <w:noProof/>
            <w:lang w:val="el-GR"/>
          </w:rPr>
          <w:t>2.3.2.1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Βαθμολόγηση Τεχνικών Προσφορών</w:t>
        </w:r>
        <w:r w:rsidR="003E00B6">
          <w:rPr>
            <w:noProof/>
            <w:webHidden/>
          </w:rPr>
          <w:tab/>
        </w:r>
        <w:r w:rsidR="003E00B6">
          <w:rPr>
            <w:noProof/>
            <w:webHidden/>
          </w:rPr>
          <w:fldChar w:fldCharType="begin"/>
        </w:r>
        <w:r w:rsidR="003E00B6">
          <w:rPr>
            <w:noProof/>
            <w:webHidden/>
          </w:rPr>
          <w:instrText xml:space="preserve"> PAGEREF _Toc76639566 \h </w:instrText>
        </w:r>
        <w:r w:rsidR="003E00B6">
          <w:rPr>
            <w:noProof/>
            <w:webHidden/>
          </w:rPr>
        </w:r>
        <w:r w:rsidR="003E00B6">
          <w:rPr>
            <w:noProof/>
            <w:webHidden/>
          </w:rPr>
          <w:fldChar w:fldCharType="separate"/>
        </w:r>
        <w:r>
          <w:rPr>
            <w:noProof/>
            <w:webHidden/>
          </w:rPr>
          <w:t>38</w:t>
        </w:r>
        <w:r w:rsidR="003E00B6">
          <w:rPr>
            <w:noProof/>
            <w:webHidden/>
          </w:rPr>
          <w:fldChar w:fldCharType="end"/>
        </w:r>
      </w:hyperlink>
    </w:p>
    <w:p w14:paraId="04B7B43F"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67" w:history="1">
        <w:r w:rsidR="003E00B6" w:rsidRPr="007063A5">
          <w:rPr>
            <w:rStyle w:val="-"/>
            <w:rFonts w:ascii="Tahoma" w:hAnsi="Tahoma" w:cs="Tahoma"/>
            <w:noProof/>
            <w:lang w:val="el-GR"/>
          </w:rPr>
          <w:t>2.3.2.2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Κατάταξη προσφορών</w:t>
        </w:r>
        <w:r w:rsidR="003E00B6">
          <w:rPr>
            <w:noProof/>
            <w:webHidden/>
          </w:rPr>
          <w:tab/>
        </w:r>
        <w:r w:rsidR="003E00B6">
          <w:rPr>
            <w:noProof/>
            <w:webHidden/>
          </w:rPr>
          <w:fldChar w:fldCharType="begin"/>
        </w:r>
        <w:r w:rsidR="003E00B6">
          <w:rPr>
            <w:noProof/>
            <w:webHidden/>
          </w:rPr>
          <w:instrText xml:space="preserve"> PAGEREF _Toc76639567 \h </w:instrText>
        </w:r>
        <w:r w:rsidR="003E00B6">
          <w:rPr>
            <w:noProof/>
            <w:webHidden/>
          </w:rPr>
        </w:r>
        <w:r w:rsidR="003E00B6">
          <w:rPr>
            <w:noProof/>
            <w:webHidden/>
          </w:rPr>
          <w:fldChar w:fldCharType="separate"/>
        </w:r>
        <w:r>
          <w:rPr>
            <w:noProof/>
            <w:webHidden/>
          </w:rPr>
          <w:t>39</w:t>
        </w:r>
        <w:r w:rsidR="003E00B6">
          <w:rPr>
            <w:noProof/>
            <w:webHidden/>
          </w:rPr>
          <w:fldChar w:fldCharType="end"/>
        </w:r>
      </w:hyperlink>
    </w:p>
    <w:p w14:paraId="168A96E7"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68" w:history="1">
        <w:r w:rsidR="003E00B6" w:rsidRPr="007063A5">
          <w:rPr>
            <w:rStyle w:val="-"/>
            <w:rFonts w:ascii="Tahoma" w:hAnsi="Tahoma" w:cs="Tahoma"/>
            <w:noProof/>
            <w:lang w:val="el-GR"/>
          </w:rPr>
          <w:t>2.3.2.3</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Διαμόρφωση συγκριτικού κόστους Προσφοράς</w:t>
        </w:r>
        <w:r w:rsidR="003E00B6">
          <w:rPr>
            <w:noProof/>
            <w:webHidden/>
          </w:rPr>
          <w:tab/>
        </w:r>
        <w:r w:rsidR="003E00B6">
          <w:rPr>
            <w:noProof/>
            <w:webHidden/>
          </w:rPr>
          <w:fldChar w:fldCharType="begin"/>
        </w:r>
        <w:r w:rsidR="003E00B6">
          <w:rPr>
            <w:noProof/>
            <w:webHidden/>
          </w:rPr>
          <w:instrText xml:space="preserve"> PAGEREF _Toc76639568 \h </w:instrText>
        </w:r>
        <w:r w:rsidR="003E00B6">
          <w:rPr>
            <w:noProof/>
            <w:webHidden/>
          </w:rPr>
        </w:r>
        <w:r w:rsidR="003E00B6">
          <w:rPr>
            <w:noProof/>
            <w:webHidden/>
          </w:rPr>
          <w:fldChar w:fldCharType="separate"/>
        </w:r>
        <w:r>
          <w:rPr>
            <w:noProof/>
            <w:webHidden/>
          </w:rPr>
          <w:t>39</w:t>
        </w:r>
        <w:r w:rsidR="003E00B6">
          <w:rPr>
            <w:noProof/>
            <w:webHidden/>
          </w:rPr>
          <w:fldChar w:fldCharType="end"/>
        </w:r>
      </w:hyperlink>
    </w:p>
    <w:p w14:paraId="5DCBD05E"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69" w:history="1">
        <w:r w:rsidR="003E00B6" w:rsidRPr="007063A5">
          <w:rPr>
            <w:rStyle w:val="-"/>
            <w:rFonts w:ascii="Tahoma" w:hAnsi="Tahoma" w:cs="Tahoma"/>
            <w:noProof/>
            <w:lang w:val="el-GR"/>
          </w:rPr>
          <w:t>2.4</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Κατάρτιση - Περιεχόμενο Προσφορών</w:t>
        </w:r>
        <w:r w:rsidR="003E00B6">
          <w:rPr>
            <w:noProof/>
            <w:webHidden/>
          </w:rPr>
          <w:tab/>
        </w:r>
        <w:r w:rsidR="003E00B6">
          <w:rPr>
            <w:noProof/>
            <w:webHidden/>
          </w:rPr>
          <w:fldChar w:fldCharType="begin"/>
        </w:r>
        <w:r w:rsidR="003E00B6">
          <w:rPr>
            <w:noProof/>
            <w:webHidden/>
          </w:rPr>
          <w:instrText xml:space="preserve"> PAGEREF _Toc76639569 \h </w:instrText>
        </w:r>
        <w:r w:rsidR="003E00B6">
          <w:rPr>
            <w:noProof/>
            <w:webHidden/>
          </w:rPr>
        </w:r>
        <w:r w:rsidR="003E00B6">
          <w:rPr>
            <w:noProof/>
            <w:webHidden/>
          </w:rPr>
          <w:fldChar w:fldCharType="separate"/>
        </w:r>
        <w:r>
          <w:rPr>
            <w:noProof/>
            <w:webHidden/>
          </w:rPr>
          <w:t>40</w:t>
        </w:r>
        <w:r w:rsidR="003E00B6">
          <w:rPr>
            <w:noProof/>
            <w:webHidden/>
          </w:rPr>
          <w:fldChar w:fldCharType="end"/>
        </w:r>
      </w:hyperlink>
    </w:p>
    <w:p w14:paraId="6F0585AE"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0" w:history="1">
        <w:r w:rsidR="003E00B6" w:rsidRPr="007063A5">
          <w:rPr>
            <w:rStyle w:val="-"/>
            <w:rFonts w:ascii="Tahoma" w:hAnsi="Tahoma" w:cs="Tahoma"/>
            <w:noProof/>
            <w:lang w:val="el-GR"/>
          </w:rPr>
          <w:t>2.4.1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Γενικοί όροι υποβολής προσφορών</w:t>
        </w:r>
        <w:r w:rsidR="003E00B6">
          <w:rPr>
            <w:noProof/>
            <w:webHidden/>
          </w:rPr>
          <w:tab/>
        </w:r>
        <w:r w:rsidR="003E00B6">
          <w:rPr>
            <w:noProof/>
            <w:webHidden/>
          </w:rPr>
          <w:fldChar w:fldCharType="begin"/>
        </w:r>
        <w:r w:rsidR="003E00B6">
          <w:rPr>
            <w:noProof/>
            <w:webHidden/>
          </w:rPr>
          <w:instrText xml:space="preserve"> PAGEREF _Toc76639570 \h </w:instrText>
        </w:r>
        <w:r w:rsidR="003E00B6">
          <w:rPr>
            <w:noProof/>
            <w:webHidden/>
          </w:rPr>
        </w:r>
        <w:r w:rsidR="003E00B6">
          <w:rPr>
            <w:noProof/>
            <w:webHidden/>
          </w:rPr>
          <w:fldChar w:fldCharType="separate"/>
        </w:r>
        <w:r>
          <w:rPr>
            <w:noProof/>
            <w:webHidden/>
          </w:rPr>
          <w:t>40</w:t>
        </w:r>
        <w:r w:rsidR="003E00B6">
          <w:rPr>
            <w:noProof/>
            <w:webHidden/>
          </w:rPr>
          <w:fldChar w:fldCharType="end"/>
        </w:r>
      </w:hyperlink>
    </w:p>
    <w:p w14:paraId="41E654C1"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1" w:history="1">
        <w:r w:rsidR="003E00B6" w:rsidRPr="007063A5">
          <w:rPr>
            <w:rStyle w:val="-"/>
            <w:rFonts w:ascii="Tahoma" w:hAnsi="Tahoma" w:cs="Tahoma"/>
            <w:noProof/>
            <w:lang w:val="el-GR"/>
          </w:rPr>
          <w:t>2.4.2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Χρόνος και Τρόπος υποβολής προσφορών</w:t>
        </w:r>
        <w:r w:rsidR="003E00B6">
          <w:rPr>
            <w:noProof/>
            <w:webHidden/>
          </w:rPr>
          <w:tab/>
        </w:r>
        <w:r w:rsidR="003E00B6">
          <w:rPr>
            <w:noProof/>
            <w:webHidden/>
          </w:rPr>
          <w:fldChar w:fldCharType="begin"/>
        </w:r>
        <w:r w:rsidR="003E00B6">
          <w:rPr>
            <w:noProof/>
            <w:webHidden/>
          </w:rPr>
          <w:instrText xml:space="preserve"> PAGEREF _Toc76639571 \h </w:instrText>
        </w:r>
        <w:r w:rsidR="003E00B6">
          <w:rPr>
            <w:noProof/>
            <w:webHidden/>
          </w:rPr>
        </w:r>
        <w:r w:rsidR="003E00B6">
          <w:rPr>
            <w:noProof/>
            <w:webHidden/>
          </w:rPr>
          <w:fldChar w:fldCharType="separate"/>
        </w:r>
        <w:r>
          <w:rPr>
            <w:noProof/>
            <w:webHidden/>
          </w:rPr>
          <w:t>40</w:t>
        </w:r>
        <w:r w:rsidR="003E00B6">
          <w:rPr>
            <w:noProof/>
            <w:webHidden/>
          </w:rPr>
          <w:fldChar w:fldCharType="end"/>
        </w:r>
      </w:hyperlink>
    </w:p>
    <w:p w14:paraId="3C4E435C"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2" w:history="1">
        <w:r w:rsidR="003E00B6" w:rsidRPr="007063A5">
          <w:rPr>
            <w:rStyle w:val="-"/>
            <w:rFonts w:ascii="Tahoma" w:hAnsi="Tahoma" w:cs="Tahoma"/>
            <w:noProof/>
            <w:lang w:val="el-GR"/>
          </w:rPr>
          <w:t>2.4.3</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Περιεχόμενα Φακέλου «Δικαιολογητικά Συμμετοχής - Τεχνική Προσφορά»</w:t>
        </w:r>
        <w:r w:rsidR="003E00B6">
          <w:rPr>
            <w:noProof/>
            <w:webHidden/>
          </w:rPr>
          <w:tab/>
        </w:r>
        <w:r w:rsidR="003E00B6">
          <w:rPr>
            <w:noProof/>
            <w:webHidden/>
          </w:rPr>
          <w:fldChar w:fldCharType="begin"/>
        </w:r>
        <w:r w:rsidR="003E00B6">
          <w:rPr>
            <w:noProof/>
            <w:webHidden/>
          </w:rPr>
          <w:instrText xml:space="preserve"> PAGEREF _Toc76639572 \h </w:instrText>
        </w:r>
        <w:r w:rsidR="003E00B6">
          <w:rPr>
            <w:noProof/>
            <w:webHidden/>
          </w:rPr>
        </w:r>
        <w:r w:rsidR="003E00B6">
          <w:rPr>
            <w:noProof/>
            <w:webHidden/>
          </w:rPr>
          <w:fldChar w:fldCharType="separate"/>
        </w:r>
        <w:r>
          <w:rPr>
            <w:noProof/>
            <w:webHidden/>
          </w:rPr>
          <w:t>43</w:t>
        </w:r>
        <w:r w:rsidR="003E00B6">
          <w:rPr>
            <w:noProof/>
            <w:webHidden/>
          </w:rPr>
          <w:fldChar w:fldCharType="end"/>
        </w:r>
      </w:hyperlink>
    </w:p>
    <w:p w14:paraId="217AF2B2"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73" w:history="1">
        <w:r w:rsidR="003E00B6" w:rsidRPr="007063A5">
          <w:rPr>
            <w:rStyle w:val="-"/>
            <w:rFonts w:ascii="Tahoma" w:hAnsi="Tahoma" w:cs="Tahoma"/>
            <w:noProof/>
            <w:lang w:val="el-GR"/>
          </w:rPr>
          <w:t>2.4.3.1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Δικαιολογητικά Συμμετοχής</w:t>
        </w:r>
        <w:r w:rsidR="003E00B6">
          <w:rPr>
            <w:noProof/>
            <w:webHidden/>
          </w:rPr>
          <w:tab/>
        </w:r>
        <w:r w:rsidR="003E00B6">
          <w:rPr>
            <w:noProof/>
            <w:webHidden/>
          </w:rPr>
          <w:fldChar w:fldCharType="begin"/>
        </w:r>
        <w:r w:rsidR="003E00B6">
          <w:rPr>
            <w:noProof/>
            <w:webHidden/>
          </w:rPr>
          <w:instrText xml:space="preserve"> PAGEREF _Toc76639573 \h </w:instrText>
        </w:r>
        <w:r w:rsidR="003E00B6">
          <w:rPr>
            <w:noProof/>
            <w:webHidden/>
          </w:rPr>
        </w:r>
        <w:r w:rsidR="003E00B6">
          <w:rPr>
            <w:noProof/>
            <w:webHidden/>
          </w:rPr>
          <w:fldChar w:fldCharType="separate"/>
        </w:r>
        <w:r>
          <w:rPr>
            <w:noProof/>
            <w:webHidden/>
          </w:rPr>
          <w:t>43</w:t>
        </w:r>
        <w:r w:rsidR="003E00B6">
          <w:rPr>
            <w:noProof/>
            <w:webHidden/>
          </w:rPr>
          <w:fldChar w:fldCharType="end"/>
        </w:r>
      </w:hyperlink>
    </w:p>
    <w:p w14:paraId="04BD5B14" w14:textId="77777777" w:rsidR="003E00B6" w:rsidRDefault="00217C92">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76639574" w:history="1">
        <w:r w:rsidR="003E00B6" w:rsidRPr="007063A5">
          <w:rPr>
            <w:rStyle w:val="-"/>
            <w:rFonts w:ascii="Tahoma" w:hAnsi="Tahoma" w:cs="Tahoma"/>
            <w:noProof/>
            <w:lang w:val="el-GR"/>
          </w:rPr>
          <w:t>2.4.3.2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Τεχνική Προσφορά</w:t>
        </w:r>
        <w:r w:rsidR="003E00B6">
          <w:rPr>
            <w:noProof/>
            <w:webHidden/>
          </w:rPr>
          <w:tab/>
        </w:r>
        <w:r w:rsidR="003E00B6">
          <w:rPr>
            <w:noProof/>
            <w:webHidden/>
          </w:rPr>
          <w:fldChar w:fldCharType="begin"/>
        </w:r>
        <w:r w:rsidR="003E00B6">
          <w:rPr>
            <w:noProof/>
            <w:webHidden/>
          </w:rPr>
          <w:instrText xml:space="preserve"> PAGEREF _Toc76639574 \h </w:instrText>
        </w:r>
        <w:r w:rsidR="003E00B6">
          <w:rPr>
            <w:noProof/>
            <w:webHidden/>
          </w:rPr>
        </w:r>
        <w:r w:rsidR="003E00B6">
          <w:rPr>
            <w:noProof/>
            <w:webHidden/>
          </w:rPr>
          <w:fldChar w:fldCharType="separate"/>
        </w:r>
        <w:r>
          <w:rPr>
            <w:noProof/>
            <w:webHidden/>
          </w:rPr>
          <w:t>44</w:t>
        </w:r>
        <w:r w:rsidR="003E00B6">
          <w:rPr>
            <w:noProof/>
            <w:webHidden/>
          </w:rPr>
          <w:fldChar w:fldCharType="end"/>
        </w:r>
      </w:hyperlink>
    </w:p>
    <w:p w14:paraId="6F5BBB85"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5" w:history="1">
        <w:r w:rsidR="003E00B6" w:rsidRPr="007063A5">
          <w:rPr>
            <w:rStyle w:val="-"/>
            <w:rFonts w:ascii="Tahoma" w:hAnsi="Tahoma" w:cs="Tahoma"/>
            <w:noProof/>
            <w:lang w:val="el-GR"/>
          </w:rPr>
          <w:t>2.4.4</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Περιεχόμενα Φακέλου «Οικονομική Προσφορά» / Τρόπος σύνταξης και υποβολής οικονομικών προσφορών</w:t>
        </w:r>
        <w:r w:rsidR="003E00B6">
          <w:rPr>
            <w:noProof/>
            <w:webHidden/>
          </w:rPr>
          <w:tab/>
        </w:r>
        <w:r w:rsidR="003E00B6">
          <w:rPr>
            <w:noProof/>
            <w:webHidden/>
          </w:rPr>
          <w:fldChar w:fldCharType="begin"/>
        </w:r>
        <w:r w:rsidR="003E00B6">
          <w:rPr>
            <w:noProof/>
            <w:webHidden/>
          </w:rPr>
          <w:instrText xml:space="preserve"> PAGEREF _Toc76639575 \h </w:instrText>
        </w:r>
        <w:r w:rsidR="003E00B6">
          <w:rPr>
            <w:noProof/>
            <w:webHidden/>
          </w:rPr>
        </w:r>
        <w:r w:rsidR="003E00B6">
          <w:rPr>
            <w:noProof/>
            <w:webHidden/>
          </w:rPr>
          <w:fldChar w:fldCharType="separate"/>
        </w:r>
        <w:r>
          <w:rPr>
            <w:noProof/>
            <w:webHidden/>
          </w:rPr>
          <w:t>45</w:t>
        </w:r>
        <w:r w:rsidR="003E00B6">
          <w:rPr>
            <w:noProof/>
            <w:webHidden/>
          </w:rPr>
          <w:fldChar w:fldCharType="end"/>
        </w:r>
      </w:hyperlink>
    </w:p>
    <w:p w14:paraId="2D35D26E"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6" w:history="1">
        <w:r w:rsidR="003E00B6" w:rsidRPr="007063A5">
          <w:rPr>
            <w:rStyle w:val="-"/>
            <w:rFonts w:ascii="Tahoma" w:hAnsi="Tahoma" w:cs="Tahoma"/>
            <w:noProof/>
            <w:lang w:val="el-GR" w:eastAsia="el-GR"/>
          </w:rPr>
          <w:t>2.4.5</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Χρόνος ισχύος των προσφορών</w:t>
        </w:r>
        <w:r w:rsidR="003E00B6">
          <w:rPr>
            <w:noProof/>
            <w:webHidden/>
          </w:rPr>
          <w:tab/>
        </w:r>
        <w:r w:rsidR="003E00B6">
          <w:rPr>
            <w:noProof/>
            <w:webHidden/>
          </w:rPr>
          <w:fldChar w:fldCharType="begin"/>
        </w:r>
        <w:r w:rsidR="003E00B6">
          <w:rPr>
            <w:noProof/>
            <w:webHidden/>
          </w:rPr>
          <w:instrText xml:space="preserve"> PAGEREF _Toc76639576 \h </w:instrText>
        </w:r>
        <w:r w:rsidR="003E00B6">
          <w:rPr>
            <w:noProof/>
            <w:webHidden/>
          </w:rPr>
        </w:r>
        <w:r w:rsidR="003E00B6">
          <w:rPr>
            <w:noProof/>
            <w:webHidden/>
          </w:rPr>
          <w:fldChar w:fldCharType="separate"/>
        </w:r>
        <w:r>
          <w:rPr>
            <w:noProof/>
            <w:webHidden/>
          </w:rPr>
          <w:t>45</w:t>
        </w:r>
        <w:r w:rsidR="003E00B6">
          <w:rPr>
            <w:noProof/>
            <w:webHidden/>
          </w:rPr>
          <w:fldChar w:fldCharType="end"/>
        </w:r>
      </w:hyperlink>
    </w:p>
    <w:p w14:paraId="04D69C35"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7" w:history="1">
        <w:r w:rsidR="003E00B6" w:rsidRPr="007063A5">
          <w:rPr>
            <w:rStyle w:val="-"/>
            <w:rFonts w:ascii="Tahoma" w:hAnsi="Tahoma" w:cs="Tahoma"/>
            <w:noProof/>
            <w:lang w:val="el-GR"/>
          </w:rPr>
          <w:t>2.4.6</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Λόγοι απόρριψης προσφορών</w:t>
        </w:r>
        <w:r w:rsidR="003E00B6">
          <w:rPr>
            <w:noProof/>
            <w:webHidden/>
          </w:rPr>
          <w:tab/>
        </w:r>
        <w:r w:rsidR="003E00B6">
          <w:rPr>
            <w:noProof/>
            <w:webHidden/>
          </w:rPr>
          <w:fldChar w:fldCharType="begin"/>
        </w:r>
        <w:r w:rsidR="003E00B6">
          <w:rPr>
            <w:noProof/>
            <w:webHidden/>
          </w:rPr>
          <w:instrText xml:space="preserve"> PAGEREF _Toc76639577 \h </w:instrText>
        </w:r>
        <w:r w:rsidR="003E00B6">
          <w:rPr>
            <w:noProof/>
            <w:webHidden/>
          </w:rPr>
        </w:r>
        <w:r w:rsidR="003E00B6">
          <w:rPr>
            <w:noProof/>
            <w:webHidden/>
          </w:rPr>
          <w:fldChar w:fldCharType="separate"/>
        </w:r>
        <w:r>
          <w:rPr>
            <w:noProof/>
            <w:webHidden/>
          </w:rPr>
          <w:t>46</w:t>
        </w:r>
        <w:r w:rsidR="003E00B6">
          <w:rPr>
            <w:noProof/>
            <w:webHidden/>
          </w:rPr>
          <w:fldChar w:fldCharType="end"/>
        </w:r>
      </w:hyperlink>
    </w:p>
    <w:p w14:paraId="3833535A"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78" w:history="1">
        <w:r w:rsidR="003E00B6" w:rsidRPr="007063A5">
          <w:rPr>
            <w:rStyle w:val="-"/>
            <w:rFonts w:ascii="Tahoma" w:hAnsi="Tahoma" w:cs="Tahoma"/>
            <w:noProof/>
            <w:lang w:val="el-GR"/>
          </w:rPr>
          <w:t>3.1</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Αποσφράγιση και αξιολόγηση προσφορών</w:t>
        </w:r>
        <w:r w:rsidR="003E00B6">
          <w:rPr>
            <w:noProof/>
            <w:webHidden/>
          </w:rPr>
          <w:tab/>
        </w:r>
        <w:r w:rsidR="003E00B6">
          <w:rPr>
            <w:noProof/>
            <w:webHidden/>
          </w:rPr>
          <w:fldChar w:fldCharType="begin"/>
        </w:r>
        <w:r w:rsidR="003E00B6">
          <w:rPr>
            <w:noProof/>
            <w:webHidden/>
          </w:rPr>
          <w:instrText xml:space="preserve"> PAGEREF _Toc76639578 \h </w:instrText>
        </w:r>
        <w:r w:rsidR="003E00B6">
          <w:rPr>
            <w:noProof/>
            <w:webHidden/>
          </w:rPr>
        </w:r>
        <w:r w:rsidR="003E00B6">
          <w:rPr>
            <w:noProof/>
            <w:webHidden/>
          </w:rPr>
          <w:fldChar w:fldCharType="separate"/>
        </w:r>
        <w:r>
          <w:rPr>
            <w:noProof/>
            <w:webHidden/>
          </w:rPr>
          <w:t>48</w:t>
        </w:r>
        <w:r w:rsidR="003E00B6">
          <w:rPr>
            <w:noProof/>
            <w:webHidden/>
          </w:rPr>
          <w:fldChar w:fldCharType="end"/>
        </w:r>
      </w:hyperlink>
    </w:p>
    <w:p w14:paraId="24118315"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79" w:history="1">
        <w:r w:rsidR="003E00B6" w:rsidRPr="007063A5">
          <w:rPr>
            <w:rStyle w:val="-"/>
            <w:rFonts w:ascii="Tahoma" w:hAnsi="Tahoma" w:cs="Tahoma"/>
            <w:noProof/>
            <w:lang w:val="el-GR"/>
          </w:rPr>
          <w:t>3.1.1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Ηλεκτρονική αποσφράγιση προσφορών</w:t>
        </w:r>
        <w:r w:rsidR="003E00B6">
          <w:rPr>
            <w:noProof/>
            <w:webHidden/>
          </w:rPr>
          <w:tab/>
        </w:r>
        <w:r w:rsidR="003E00B6">
          <w:rPr>
            <w:noProof/>
            <w:webHidden/>
          </w:rPr>
          <w:fldChar w:fldCharType="begin"/>
        </w:r>
        <w:r w:rsidR="003E00B6">
          <w:rPr>
            <w:noProof/>
            <w:webHidden/>
          </w:rPr>
          <w:instrText xml:space="preserve"> PAGEREF _Toc76639579 \h </w:instrText>
        </w:r>
        <w:r w:rsidR="003E00B6">
          <w:rPr>
            <w:noProof/>
            <w:webHidden/>
          </w:rPr>
        </w:r>
        <w:r w:rsidR="003E00B6">
          <w:rPr>
            <w:noProof/>
            <w:webHidden/>
          </w:rPr>
          <w:fldChar w:fldCharType="separate"/>
        </w:r>
        <w:r>
          <w:rPr>
            <w:noProof/>
            <w:webHidden/>
          </w:rPr>
          <w:t>48</w:t>
        </w:r>
        <w:r w:rsidR="003E00B6">
          <w:rPr>
            <w:noProof/>
            <w:webHidden/>
          </w:rPr>
          <w:fldChar w:fldCharType="end"/>
        </w:r>
      </w:hyperlink>
    </w:p>
    <w:p w14:paraId="4EDE78DF"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80" w:history="1">
        <w:r w:rsidR="003E00B6" w:rsidRPr="007063A5">
          <w:rPr>
            <w:rStyle w:val="-"/>
            <w:rFonts w:ascii="Tahoma" w:hAnsi="Tahoma" w:cs="Tahoma"/>
            <w:noProof/>
            <w:lang w:val="el-GR"/>
          </w:rPr>
          <w:t>3.1.2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Αξιολόγηση προσφορών</w:t>
        </w:r>
        <w:r w:rsidR="003E00B6">
          <w:rPr>
            <w:noProof/>
            <w:webHidden/>
          </w:rPr>
          <w:tab/>
        </w:r>
        <w:r w:rsidR="003E00B6">
          <w:rPr>
            <w:noProof/>
            <w:webHidden/>
          </w:rPr>
          <w:fldChar w:fldCharType="begin"/>
        </w:r>
        <w:r w:rsidR="003E00B6">
          <w:rPr>
            <w:noProof/>
            <w:webHidden/>
          </w:rPr>
          <w:instrText xml:space="preserve"> PAGEREF _Toc76639580 \h </w:instrText>
        </w:r>
        <w:r w:rsidR="003E00B6">
          <w:rPr>
            <w:noProof/>
            <w:webHidden/>
          </w:rPr>
        </w:r>
        <w:r w:rsidR="003E00B6">
          <w:rPr>
            <w:noProof/>
            <w:webHidden/>
          </w:rPr>
          <w:fldChar w:fldCharType="separate"/>
        </w:r>
        <w:r>
          <w:rPr>
            <w:noProof/>
            <w:webHidden/>
          </w:rPr>
          <w:t>48</w:t>
        </w:r>
        <w:r w:rsidR="003E00B6">
          <w:rPr>
            <w:noProof/>
            <w:webHidden/>
          </w:rPr>
          <w:fldChar w:fldCharType="end"/>
        </w:r>
      </w:hyperlink>
    </w:p>
    <w:p w14:paraId="47CFDE59"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1" w:history="1">
        <w:r w:rsidR="003E00B6" w:rsidRPr="007063A5">
          <w:rPr>
            <w:rStyle w:val="-"/>
            <w:rFonts w:ascii="Tahoma" w:hAnsi="Tahoma" w:cs="Tahoma"/>
            <w:noProof/>
            <w:lang w:val="el-GR"/>
          </w:rPr>
          <w:t>3.2</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Πρόσκληση υποβολής δικαιολογητικών προσωρινού αναδόχου - Δικαιολογητικά προσσωρινού αναδόχου</w:t>
        </w:r>
        <w:r w:rsidR="003E00B6">
          <w:rPr>
            <w:noProof/>
            <w:webHidden/>
          </w:rPr>
          <w:tab/>
        </w:r>
        <w:r w:rsidR="003E00B6">
          <w:rPr>
            <w:noProof/>
            <w:webHidden/>
          </w:rPr>
          <w:fldChar w:fldCharType="begin"/>
        </w:r>
        <w:r w:rsidR="003E00B6">
          <w:rPr>
            <w:noProof/>
            <w:webHidden/>
          </w:rPr>
          <w:instrText xml:space="preserve"> PAGEREF _Toc76639581 \h </w:instrText>
        </w:r>
        <w:r w:rsidR="003E00B6">
          <w:rPr>
            <w:noProof/>
            <w:webHidden/>
          </w:rPr>
        </w:r>
        <w:r w:rsidR="003E00B6">
          <w:rPr>
            <w:noProof/>
            <w:webHidden/>
          </w:rPr>
          <w:fldChar w:fldCharType="separate"/>
        </w:r>
        <w:r>
          <w:rPr>
            <w:noProof/>
            <w:webHidden/>
          </w:rPr>
          <w:t>50</w:t>
        </w:r>
        <w:r w:rsidR="003E00B6">
          <w:rPr>
            <w:noProof/>
            <w:webHidden/>
          </w:rPr>
          <w:fldChar w:fldCharType="end"/>
        </w:r>
      </w:hyperlink>
    </w:p>
    <w:p w14:paraId="0C91E649"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2" w:history="1">
        <w:r w:rsidR="003E00B6" w:rsidRPr="007063A5">
          <w:rPr>
            <w:rStyle w:val="-"/>
            <w:rFonts w:ascii="Tahoma" w:hAnsi="Tahoma" w:cs="Tahoma"/>
            <w:noProof/>
            <w:lang w:val="el-GR"/>
          </w:rPr>
          <w:t>3.3</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Κατακύρωση - σύναψη σύμβασης</w:t>
        </w:r>
        <w:r w:rsidR="003E00B6">
          <w:rPr>
            <w:noProof/>
            <w:webHidden/>
          </w:rPr>
          <w:tab/>
        </w:r>
        <w:r w:rsidR="003E00B6">
          <w:rPr>
            <w:noProof/>
            <w:webHidden/>
          </w:rPr>
          <w:fldChar w:fldCharType="begin"/>
        </w:r>
        <w:r w:rsidR="003E00B6">
          <w:rPr>
            <w:noProof/>
            <w:webHidden/>
          </w:rPr>
          <w:instrText xml:space="preserve"> PAGEREF _Toc76639582 \h </w:instrText>
        </w:r>
        <w:r w:rsidR="003E00B6">
          <w:rPr>
            <w:noProof/>
            <w:webHidden/>
          </w:rPr>
        </w:r>
        <w:r w:rsidR="003E00B6">
          <w:rPr>
            <w:noProof/>
            <w:webHidden/>
          </w:rPr>
          <w:fldChar w:fldCharType="separate"/>
        </w:r>
        <w:r>
          <w:rPr>
            <w:noProof/>
            <w:webHidden/>
          </w:rPr>
          <w:t>51</w:t>
        </w:r>
        <w:r w:rsidR="003E00B6">
          <w:rPr>
            <w:noProof/>
            <w:webHidden/>
          </w:rPr>
          <w:fldChar w:fldCharType="end"/>
        </w:r>
      </w:hyperlink>
    </w:p>
    <w:p w14:paraId="543C2BDA"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3" w:history="1">
        <w:r w:rsidR="003E00B6" w:rsidRPr="007063A5">
          <w:rPr>
            <w:rStyle w:val="-"/>
            <w:rFonts w:ascii="Tahoma" w:hAnsi="Tahoma" w:cs="Tahoma"/>
            <w:noProof/>
            <w:lang w:val="el-GR"/>
          </w:rPr>
          <w:t>3.4</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Προδικαστικές Προσφυγές - Προσωρινή Δικαστική Προστασία</w:t>
        </w:r>
        <w:r w:rsidR="003E00B6">
          <w:rPr>
            <w:noProof/>
            <w:webHidden/>
          </w:rPr>
          <w:tab/>
        </w:r>
        <w:r w:rsidR="003E00B6">
          <w:rPr>
            <w:noProof/>
            <w:webHidden/>
          </w:rPr>
          <w:fldChar w:fldCharType="begin"/>
        </w:r>
        <w:r w:rsidR="003E00B6">
          <w:rPr>
            <w:noProof/>
            <w:webHidden/>
          </w:rPr>
          <w:instrText xml:space="preserve"> PAGEREF _Toc76639583 \h </w:instrText>
        </w:r>
        <w:r w:rsidR="003E00B6">
          <w:rPr>
            <w:noProof/>
            <w:webHidden/>
          </w:rPr>
        </w:r>
        <w:r w:rsidR="003E00B6">
          <w:rPr>
            <w:noProof/>
            <w:webHidden/>
          </w:rPr>
          <w:fldChar w:fldCharType="separate"/>
        </w:r>
        <w:r>
          <w:rPr>
            <w:noProof/>
            <w:webHidden/>
          </w:rPr>
          <w:t>53</w:t>
        </w:r>
        <w:r w:rsidR="003E00B6">
          <w:rPr>
            <w:noProof/>
            <w:webHidden/>
          </w:rPr>
          <w:fldChar w:fldCharType="end"/>
        </w:r>
      </w:hyperlink>
    </w:p>
    <w:p w14:paraId="236B1FEA"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4" w:history="1">
        <w:r w:rsidR="003E00B6" w:rsidRPr="007063A5">
          <w:rPr>
            <w:rStyle w:val="-"/>
            <w:rFonts w:ascii="Tahoma" w:hAnsi="Tahoma" w:cs="Tahoma"/>
            <w:noProof/>
            <w:lang w:val="el-GR"/>
          </w:rPr>
          <w:t>3.5</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Ματαίωση Διαδικασίας</w:t>
        </w:r>
        <w:r w:rsidR="003E00B6">
          <w:rPr>
            <w:noProof/>
            <w:webHidden/>
          </w:rPr>
          <w:tab/>
        </w:r>
        <w:r w:rsidR="003E00B6">
          <w:rPr>
            <w:noProof/>
            <w:webHidden/>
          </w:rPr>
          <w:fldChar w:fldCharType="begin"/>
        </w:r>
        <w:r w:rsidR="003E00B6">
          <w:rPr>
            <w:noProof/>
            <w:webHidden/>
          </w:rPr>
          <w:instrText xml:space="preserve"> PAGEREF _Toc76639584 \h </w:instrText>
        </w:r>
        <w:r w:rsidR="003E00B6">
          <w:rPr>
            <w:noProof/>
            <w:webHidden/>
          </w:rPr>
        </w:r>
        <w:r w:rsidR="003E00B6">
          <w:rPr>
            <w:noProof/>
            <w:webHidden/>
          </w:rPr>
          <w:fldChar w:fldCharType="separate"/>
        </w:r>
        <w:r>
          <w:rPr>
            <w:noProof/>
            <w:webHidden/>
          </w:rPr>
          <w:t>56</w:t>
        </w:r>
        <w:r w:rsidR="003E00B6">
          <w:rPr>
            <w:noProof/>
            <w:webHidden/>
          </w:rPr>
          <w:fldChar w:fldCharType="end"/>
        </w:r>
      </w:hyperlink>
    </w:p>
    <w:p w14:paraId="5FB4260D"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5" w:history="1">
        <w:r w:rsidR="003E00B6" w:rsidRPr="007063A5">
          <w:rPr>
            <w:rStyle w:val="-"/>
            <w:rFonts w:ascii="Tahoma" w:hAnsi="Tahoma" w:cs="Tahoma"/>
            <w:noProof/>
            <w:lang w:val="el-GR"/>
          </w:rPr>
          <w:t>4.1</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Εγγυήσεις (καλής εκτέλεσης, προκαταβολής, καλής λειτουργίας)</w:t>
        </w:r>
        <w:r w:rsidR="003E00B6">
          <w:rPr>
            <w:noProof/>
            <w:webHidden/>
          </w:rPr>
          <w:tab/>
        </w:r>
        <w:r w:rsidR="003E00B6">
          <w:rPr>
            <w:noProof/>
            <w:webHidden/>
          </w:rPr>
          <w:fldChar w:fldCharType="begin"/>
        </w:r>
        <w:r w:rsidR="003E00B6">
          <w:rPr>
            <w:noProof/>
            <w:webHidden/>
          </w:rPr>
          <w:instrText xml:space="preserve"> PAGEREF _Toc76639585 \h </w:instrText>
        </w:r>
        <w:r w:rsidR="003E00B6">
          <w:rPr>
            <w:noProof/>
            <w:webHidden/>
          </w:rPr>
        </w:r>
        <w:r w:rsidR="003E00B6">
          <w:rPr>
            <w:noProof/>
            <w:webHidden/>
          </w:rPr>
          <w:fldChar w:fldCharType="separate"/>
        </w:r>
        <w:r>
          <w:rPr>
            <w:noProof/>
            <w:webHidden/>
          </w:rPr>
          <w:t>57</w:t>
        </w:r>
        <w:r w:rsidR="003E00B6">
          <w:rPr>
            <w:noProof/>
            <w:webHidden/>
          </w:rPr>
          <w:fldChar w:fldCharType="end"/>
        </w:r>
      </w:hyperlink>
    </w:p>
    <w:p w14:paraId="1D24BCF5"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6" w:history="1">
        <w:r w:rsidR="003E00B6" w:rsidRPr="007063A5">
          <w:rPr>
            <w:rStyle w:val="-"/>
            <w:rFonts w:ascii="Tahoma" w:hAnsi="Tahoma" w:cs="Tahoma"/>
            <w:noProof/>
            <w:lang w:val="el-GR"/>
          </w:rPr>
          <w:t>4.2</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Συμβατικό πλαίσιο – Εφαρμοστέα νομοθεσία</w:t>
        </w:r>
        <w:r w:rsidR="003E00B6">
          <w:rPr>
            <w:noProof/>
            <w:webHidden/>
          </w:rPr>
          <w:tab/>
        </w:r>
        <w:r w:rsidR="003E00B6">
          <w:rPr>
            <w:noProof/>
            <w:webHidden/>
          </w:rPr>
          <w:fldChar w:fldCharType="begin"/>
        </w:r>
        <w:r w:rsidR="003E00B6">
          <w:rPr>
            <w:noProof/>
            <w:webHidden/>
          </w:rPr>
          <w:instrText xml:space="preserve"> PAGEREF _Toc76639586 \h </w:instrText>
        </w:r>
        <w:r w:rsidR="003E00B6">
          <w:rPr>
            <w:noProof/>
            <w:webHidden/>
          </w:rPr>
        </w:r>
        <w:r w:rsidR="003E00B6">
          <w:rPr>
            <w:noProof/>
            <w:webHidden/>
          </w:rPr>
          <w:fldChar w:fldCharType="separate"/>
        </w:r>
        <w:r>
          <w:rPr>
            <w:noProof/>
            <w:webHidden/>
          </w:rPr>
          <w:t>58</w:t>
        </w:r>
        <w:r w:rsidR="003E00B6">
          <w:rPr>
            <w:noProof/>
            <w:webHidden/>
          </w:rPr>
          <w:fldChar w:fldCharType="end"/>
        </w:r>
      </w:hyperlink>
    </w:p>
    <w:p w14:paraId="2571BCA0"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7" w:history="1">
        <w:r w:rsidR="003E00B6" w:rsidRPr="007063A5">
          <w:rPr>
            <w:rStyle w:val="-"/>
            <w:rFonts w:ascii="Tahoma" w:hAnsi="Tahoma" w:cs="Tahoma"/>
            <w:noProof/>
            <w:lang w:val="el-GR"/>
          </w:rPr>
          <w:t>4.3</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Όροι εκτέλεσης της σύμβασης</w:t>
        </w:r>
        <w:r w:rsidR="003E00B6">
          <w:rPr>
            <w:noProof/>
            <w:webHidden/>
          </w:rPr>
          <w:tab/>
        </w:r>
        <w:r w:rsidR="003E00B6">
          <w:rPr>
            <w:noProof/>
            <w:webHidden/>
          </w:rPr>
          <w:fldChar w:fldCharType="begin"/>
        </w:r>
        <w:r w:rsidR="003E00B6">
          <w:rPr>
            <w:noProof/>
            <w:webHidden/>
          </w:rPr>
          <w:instrText xml:space="preserve"> PAGEREF _Toc76639587 \h </w:instrText>
        </w:r>
        <w:r w:rsidR="003E00B6">
          <w:rPr>
            <w:noProof/>
            <w:webHidden/>
          </w:rPr>
        </w:r>
        <w:r w:rsidR="003E00B6">
          <w:rPr>
            <w:noProof/>
            <w:webHidden/>
          </w:rPr>
          <w:fldChar w:fldCharType="separate"/>
        </w:r>
        <w:r>
          <w:rPr>
            <w:noProof/>
            <w:webHidden/>
          </w:rPr>
          <w:t>58</w:t>
        </w:r>
        <w:r w:rsidR="003E00B6">
          <w:rPr>
            <w:noProof/>
            <w:webHidden/>
          </w:rPr>
          <w:fldChar w:fldCharType="end"/>
        </w:r>
      </w:hyperlink>
    </w:p>
    <w:p w14:paraId="175E13C1"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8" w:history="1">
        <w:r w:rsidR="003E00B6" w:rsidRPr="007063A5">
          <w:rPr>
            <w:rStyle w:val="-"/>
            <w:rFonts w:ascii="Tahoma" w:hAnsi="Tahoma" w:cs="Tahoma"/>
            <w:noProof/>
            <w:lang w:val="el-GR"/>
          </w:rPr>
          <w:t>4.4</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Υπεργολαβία</w:t>
        </w:r>
        <w:r w:rsidR="003E00B6">
          <w:rPr>
            <w:noProof/>
            <w:webHidden/>
          </w:rPr>
          <w:tab/>
        </w:r>
        <w:r w:rsidR="003E00B6">
          <w:rPr>
            <w:noProof/>
            <w:webHidden/>
          </w:rPr>
          <w:fldChar w:fldCharType="begin"/>
        </w:r>
        <w:r w:rsidR="003E00B6">
          <w:rPr>
            <w:noProof/>
            <w:webHidden/>
          </w:rPr>
          <w:instrText xml:space="preserve"> PAGEREF _Toc76639588 \h </w:instrText>
        </w:r>
        <w:r w:rsidR="003E00B6">
          <w:rPr>
            <w:noProof/>
            <w:webHidden/>
          </w:rPr>
        </w:r>
        <w:r w:rsidR="003E00B6">
          <w:rPr>
            <w:noProof/>
            <w:webHidden/>
          </w:rPr>
          <w:fldChar w:fldCharType="separate"/>
        </w:r>
        <w:r>
          <w:rPr>
            <w:noProof/>
            <w:webHidden/>
          </w:rPr>
          <w:t>61</w:t>
        </w:r>
        <w:r w:rsidR="003E00B6">
          <w:rPr>
            <w:noProof/>
            <w:webHidden/>
          </w:rPr>
          <w:fldChar w:fldCharType="end"/>
        </w:r>
      </w:hyperlink>
    </w:p>
    <w:p w14:paraId="0F288D7C"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89" w:history="1">
        <w:r w:rsidR="003E00B6" w:rsidRPr="007063A5">
          <w:rPr>
            <w:rStyle w:val="-"/>
            <w:rFonts w:ascii="Tahoma" w:hAnsi="Tahoma" w:cs="Tahoma"/>
            <w:noProof/>
            <w:lang w:val="el-GR"/>
          </w:rPr>
          <w:t>4.5</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Τροποποίηση σύμβασης κατά τη διάρκειά της</w:t>
        </w:r>
        <w:r w:rsidR="003E00B6">
          <w:rPr>
            <w:noProof/>
            <w:webHidden/>
          </w:rPr>
          <w:tab/>
        </w:r>
        <w:r w:rsidR="003E00B6">
          <w:rPr>
            <w:noProof/>
            <w:webHidden/>
          </w:rPr>
          <w:fldChar w:fldCharType="begin"/>
        </w:r>
        <w:r w:rsidR="003E00B6">
          <w:rPr>
            <w:noProof/>
            <w:webHidden/>
          </w:rPr>
          <w:instrText xml:space="preserve"> PAGEREF _Toc76639589 \h </w:instrText>
        </w:r>
        <w:r w:rsidR="003E00B6">
          <w:rPr>
            <w:noProof/>
            <w:webHidden/>
          </w:rPr>
        </w:r>
        <w:r w:rsidR="003E00B6">
          <w:rPr>
            <w:noProof/>
            <w:webHidden/>
          </w:rPr>
          <w:fldChar w:fldCharType="separate"/>
        </w:r>
        <w:r>
          <w:rPr>
            <w:noProof/>
            <w:webHidden/>
          </w:rPr>
          <w:t>62</w:t>
        </w:r>
        <w:r w:rsidR="003E00B6">
          <w:rPr>
            <w:noProof/>
            <w:webHidden/>
          </w:rPr>
          <w:fldChar w:fldCharType="end"/>
        </w:r>
      </w:hyperlink>
    </w:p>
    <w:p w14:paraId="21C894A2"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590" w:history="1">
        <w:r w:rsidR="003E00B6" w:rsidRPr="007063A5">
          <w:rPr>
            <w:rStyle w:val="-"/>
            <w:rFonts w:ascii="Tahoma" w:hAnsi="Tahoma" w:cs="Tahoma"/>
            <w:noProof/>
            <w:lang w:val="el-GR"/>
          </w:rPr>
          <w:t>4.5.1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Δικαιώματα προαίρεσης</w:t>
        </w:r>
        <w:r w:rsidR="003E00B6">
          <w:rPr>
            <w:noProof/>
            <w:webHidden/>
          </w:rPr>
          <w:tab/>
        </w:r>
        <w:r w:rsidR="003E00B6">
          <w:rPr>
            <w:noProof/>
            <w:webHidden/>
          </w:rPr>
          <w:fldChar w:fldCharType="begin"/>
        </w:r>
        <w:r w:rsidR="003E00B6">
          <w:rPr>
            <w:noProof/>
            <w:webHidden/>
          </w:rPr>
          <w:instrText xml:space="preserve"> PAGEREF _Toc76639590 \h </w:instrText>
        </w:r>
        <w:r w:rsidR="003E00B6">
          <w:rPr>
            <w:noProof/>
            <w:webHidden/>
          </w:rPr>
        </w:r>
        <w:r w:rsidR="003E00B6">
          <w:rPr>
            <w:noProof/>
            <w:webHidden/>
          </w:rPr>
          <w:fldChar w:fldCharType="separate"/>
        </w:r>
        <w:r>
          <w:rPr>
            <w:noProof/>
            <w:webHidden/>
          </w:rPr>
          <w:t>62</w:t>
        </w:r>
        <w:r w:rsidR="003E00B6">
          <w:rPr>
            <w:noProof/>
            <w:webHidden/>
          </w:rPr>
          <w:fldChar w:fldCharType="end"/>
        </w:r>
      </w:hyperlink>
    </w:p>
    <w:p w14:paraId="26FAC260"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1" w:history="1">
        <w:r w:rsidR="003E00B6" w:rsidRPr="007063A5">
          <w:rPr>
            <w:rStyle w:val="-"/>
            <w:rFonts w:ascii="Tahoma" w:hAnsi="Tahoma" w:cs="Tahoma"/>
            <w:noProof/>
            <w:lang w:val="el-GR"/>
          </w:rPr>
          <w:t>4.6</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Δικαίωμα μονομερούς λύσης της σύμβασης</w:t>
        </w:r>
        <w:r w:rsidR="003E00B6">
          <w:rPr>
            <w:noProof/>
            <w:webHidden/>
          </w:rPr>
          <w:tab/>
        </w:r>
        <w:r w:rsidR="003E00B6">
          <w:rPr>
            <w:noProof/>
            <w:webHidden/>
          </w:rPr>
          <w:fldChar w:fldCharType="begin"/>
        </w:r>
        <w:r w:rsidR="003E00B6">
          <w:rPr>
            <w:noProof/>
            <w:webHidden/>
          </w:rPr>
          <w:instrText xml:space="preserve"> PAGEREF _Toc76639591 \h </w:instrText>
        </w:r>
        <w:r w:rsidR="003E00B6">
          <w:rPr>
            <w:noProof/>
            <w:webHidden/>
          </w:rPr>
        </w:r>
        <w:r w:rsidR="003E00B6">
          <w:rPr>
            <w:noProof/>
            <w:webHidden/>
          </w:rPr>
          <w:fldChar w:fldCharType="separate"/>
        </w:r>
        <w:r>
          <w:rPr>
            <w:noProof/>
            <w:webHidden/>
          </w:rPr>
          <w:t>62</w:t>
        </w:r>
        <w:r w:rsidR="003E00B6">
          <w:rPr>
            <w:noProof/>
            <w:webHidden/>
          </w:rPr>
          <w:fldChar w:fldCharType="end"/>
        </w:r>
      </w:hyperlink>
    </w:p>
    <w:p w14:paraId="7CFFA733"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2" w:history="1">
        <w:r w:rsidR="003E00B6" w:rsidRPr="007063A5">
          <w:rPr>
            <w:rStyle w:val="-"/>
            <w:rFonts w:ascii="Tahoma" w:hAnsi="Tahoma" w:cs="Tahoma"/>
            <w:noProof/>
            <w:lang w:val="el-GR"/>
          </w:rPr>
          <w:t>5.1</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Τρόπος πληρωμής</w:t>
        </w:r>
        <w:r w:rsidR="003E00B6">
          <w:rPr>
            <w:noProof/>
            <w:webHidden/>
          </w:rPr>
          <w:tab/>
        </w:r>
        <w:r w:rsidR="003E00B6">
          <w:rPr>
            <w:noProof/>
            <w:webHidden/>
          </w:rPr>
          <w:fldChar w:fldCharType="begin"/>
        </w:r>
        <w:r w:rsidR="003E00B6">
          <w:rPr>
            <w:noProof/>
            <w:webHidden/>
          </w:rPr>
          <w:instrText xml:space="preserve"> PAGEREF _Toc76639592 \h </w:instrText>
        </w:r>
        <w:r w:rsidR="003E00B6">
          <w:rPr>
            <w:noProof/>
            <w:webHidden/>
          </w:rPr>
        </w:r>
        <w:r w:rsidR="003E00B6">
          <w:rPr>
            <w:noProof/>
            <w:webHidden/>
          </w:rPr>
          <w:fldChar w:fldCharType="separate"/>
        </w:r>
        <w:r>
          <w:rPr>
            <w:noProof/>
            <w:webHidden/>
          </w:rPr>
          <w:t>64</w:t>
        </w:r>
        <w:r w:rsidR="003E00B6">
          <w:rPr>
            <w:noProof/>
            <w:webHidden/>
          </w:rPr>
          <w:fldChar w:fldCharType="end"/>
        </w:r>
      </w:hyperlink>
    </w:p>
    <w:p w14:paraId="76BE56EB"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3" w:history="1">
        <w:r w:rsidR="003E00B6" w:rsidRPr="007063A5">
          <w:rPr>
            <w:rStyle w:val="-"/>
            <w:rFonts w:ascii="Tahoma" w:hAnsi="Tahoma" w:cs="Tahoma"/>
            <w:noProof/>
            <w:lang w:val="el-GR"/>
          </w:rPr>
          <w:t>5.2</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Κήρυξη οικονομικού φορέα έκπτωτου - Κυρώσεις</w:t>
        </w:r>
        <w:r w:rsidR="003E00B6">
          <w:rPr>
            <w:noProof/>
            <w:webHidden/>
          </w:rPr>
          <w:tab/>
        </w:r>
        <w:r w:rsidR="003E00B6">
          <w:rPr>
            <w:noProof/>
            <w:webHidden/>
          </w:rPr>
          <w:fldChar w:fldCharType="begin"/>
        </w:r>
        <w:r w:rsidR="003E00B6">
          <w:rPr>
            <w:noProof/>
            <w:webHidden/>
          </w:rPr>
          <w:instrText xml:space="preserve"> PAGEREF _Toc76639593 \h </w:instrText>
        </w:r>
        <w:r w:rsidR="003E00B6">
          <w:rPr>
            <w:noProof/>
            <w:webHidden/>
          </w:rPr>
        </w:r>
        <w:r w:rsidR="003E00B6">
          <w:rPr>
            <w:noProof/>
            <w:webHidden/>
          </w:rPr>
          <w:fldChar w:fldCharType="separate"/>
        </w:r>
        <w:r>
          <w:rPr>
            <w:noProof/>
            <w:webHidden/>
          </w:rPr>
          <w:t>66</w:t>
        </w:r>
        <w:r w:rsidR="003E00B6">
          <w:rPr>
            <w:noProof/>
            <w:webHidden/>
          </w:rPr>
          <w:fldChar w:fldCharType="end"/>
        </w:r>
      </w:hyperlink>
    </w:p>
    <w:p w14:paraId="7F197E43"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4" w:history="1">
        <w:r w:rsidR="003E00B6" w:rsidRPr="007063A5">
          <w:rPr>
            <w:rStyle w:val="-"/>
            <w:rFonts w:ascii="Tahoma" w:hAnsi="Tahoma" w:cs="Tahoma"/>
            <w:noProof/>
            <w:lang w:val="el-GR"/>
          </w:rPr>
          <w:t>5.3</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Διοικητικές προσφυγές κατά τη διαδικασία εκτέλεσης</w:t>
        </w:r>
        <w:r w:rsidR="003E00B6">
          <w:rPr>
            <w:noProof/>
            <w:webHidden/>
          </w:rPr>
          <w:tab/>
        </w:r>
        <w:r w:rsidR="003E00B6">
          <w:rPr>
            <w:noProof/>
            <w:webHidden/>
          </w:rPr>
          <w:fldChar w:fldCharType="begin"/>
        </w:r>
        <w:r w:rsidR="003E00B6">
          <w:rPr>
            <w:noProof/>
            <w:webHidden/>
          </w:rPr>
          <w:instrText xml:space="preserve"> PAGEREF _Toc76639594 \h </w:instrText>
        </w:r>
        <w:r w:rsidR="003E00B6">
          <w:rPr>
            <w:noProof/>
            <w:webHidden/>
          </w:rPr>
        </w:r>
        <w:r w:rsidR="003E00B6">
          <w:rPr>
            <w:noProof/>
            <w:webHidden/>
          </w:rPr>
          <w:fldChar w:fldCharType="separate"/>
        </w:r>
        <w:r>
          <w:rPr>
            <w:noProof/>
            <w:webHidden/>
          </w:rPr>
          <w:t>67</w:t>
        </w:r>
        <w:r w:rsidR="003E00B6">
          <w:rPr>
            <w:noProof/>
            <w:webHidden/>
          </w:rPr>
          <w:fldChar w:fldCharType="end"/>
        </w:r>
      </w:hyperlink>
    </w:p>
    <w:p w14:paraId="100DCB27"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5" w:history="1">
        <w:r w:rsidR="003E00B6" w:rsidRPr="007063A5">
          <w:rPr>
            <w:rStyle w:val="-"/>
            <w:rFonts w:ascii="Tahoma" w:hAnsi="Tahoma" w:cs="Tahoma"/>
            <w:noProof/>
            <w:lang w:val="el-GR"/>
          </w:rPr>
          <w:t>5.4</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Δικαστική επίλυση διαφορών</w:t>
        </w:r>
        <w:r w:rsidR="003E00B6">
          <w:rPr>
            <w:noProof/>
            <w:webHidden/>
          </w:rPr>
          <w:tab/>
        </w:r>
        <w:r w:rsidR="003E00B6">
          <w:rPr>
            <w:noProof/>
            <w:webHidden/>
          </w:rPr>
          <w:fldChar w:fldCharType="begin"/>
        </w:r>
        <w:r w:rsidR="003E00B6">
          <w:rPr>
            <w:noProof/>
            <w:webHidden/>
          </w:rPr>
          <w:instrText xml:space="preserve"> PAGEREF _Toc76639595 \h </w:instrText>
        </w:r>
        <w:r w:rsidR="003E00B6">
          <w:rPr>
            <w:noProof/>
            <w:webHidden/>
          </w:rPr>
        </w:r>
        <w:r w:rsidR="003E00B6">
          <w:rPr>
            <w:noProof/>
            <w:webHidden/>
          </w:rPr>
          <w:fldChar w:fldCharType="separate"/>
        </w:r>
        <w:r>
          <w:rPr>
            <w:noProof/>
            <w:webHidden/>
          </w:rPr>
          <w:t>67</w:t>
        </w:r>
        <w:r w:rsidR="003E00B6">
          <w:rPr>
            <w:noProof/>
            <w:webHidden/>
          </w:rPr>
          <w:fldChar w:fldCharType="end"/>
        </w:r>
      </w:hyperlink>
    </w:p>
    <w:p w14:paraId="7C373F8D"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6" w:history="1">
        <w:r w:rsidR="003E00B6" w:rsidRPr="007063A5">
          <w:rPr>
            <w:rStyle w:val="-"/>
            <w:rFonts w:ascii="Tahoma" w:hAnsi="Tahoma" w:cs="Tahoma"/>
            <w:noProof/>
            <w:lang w:val="el-GR"/>
          </w:rPr>
          <w:t>6.1</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Παρακολούθηση της σύμβασης</w:t>
        </w:r>
        <w:r w:rsidR="003E00B6">
          <w:rPr>
            <w:noProof/>
            <w:webHidden/>
          </w:rPr>
          <w:tab/>
        </w:r>
        <w:r w:rsidR="003E00B6">
          <w:rPr>
            <w:noProof/>
            <w:webHidden/>
          </w:rPr>
          <w:fldChar w:fldCharType="begin"/>
        </w:r>
        <w:r w:rsidR="003E00B6">
          <w:rPr>
            <w:noProof/>
            <w:webHidden/>
          </w:rPr>
          <w:instrText xml:space="preserve"> PAGEREF _Toc76639596 \h </w:instrText>
        </w:r>
        <w:r w:rsidR="003E00B6">
          <w:rPr>
            <w:noProof/>
            <w:webHidden/>
          </w:rPr>
        </w:r>
        <w:r w:rsidR="003E00B6">
          <w:rPr>
            <w:noProof/>
            <w:webHidden/>
          </w:rPr>
          <w:fldChar w:fldCharType="separate"/>
        </w:r>
        <w:r>
          <w:rPr>
            <w:noProof/>
            <w:webHidden/>
          </w:rPr>
          <w:t>68</w:t>
        </w:r>
        <w:r w:rsidR="003E00B6">
          <w:rPr>
            <w:noProof/>
            <w:webHidden/>
          </w:rPr>
          <w:fldChar w:fldCharType="end"/>
        </w:r>
      </w:hyperlink>
    </w:p>
    <w:p w14:paraId="6E8E00C0"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7" w:history="1">
        <w:r w:rsidR="003E00B6" w:rsidRPr="007063A5">
          <w:rPr>
            <w:rStyle w:val="-"/>
            <w:rFonts w:ascii="Tahoma" w:hAnsi="Tahoma" w:cs="Tahoma"/>
            <w:noProof/>
            <w:lang w:val="el-GR"/>
          </w:rPr>
          <w:t>6.2</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Διάρκεια σύμβασης</w:t>
        </w:r>
        <w:r w:rsidR="003E00B6">
          <w:rPr>
            <w:noProof/>
            <w:webHidden/>
          </w:rPr>
          <w:tab/>
        </w:r>
        <w:r w:rsidR="003E00B6">
          <w:rPr>
            <w:noProof/>
            <w:webHidden/>
          </w:rPr>
          <w:fldChar w:fldCharType="begin"/>
        </w:r>
        <w:r w:rsidR="003E00B6">
          <w:rPr>
            <w:noProof/>
            <w:webHidden/>
          </w:rPr>
          <w:instrText xml:space="preserve"> PAGEREF _Toc76639597 \h </w:instrText>
        </w:r>
        <w:r w:rsidR="003E00B6">
          <w:rPr>
            <w:noProof/>
            <w:webHidden/>
          </w:rPr>
        </w:r>
        <w:r w:rsidR="003E00B6">
          <w:rPr>
            <w:noProof/>
            <w:webHidden/>
          </w:rPr>
          <w:fldChar w:fldCharType="separate"/>
        </w:r>
        <w:r>
          <w:rPr>
            <w:noProof/>
            <w:webHidden/>
          </w:rPr>
          <w:t>68</w:t>
        </w:r>
        <w:r w:rsidR="003E00B6">
          <w:rPr>
            <w:noProof/>
            <w:webHidden/>
          </w:rPr>
          <w:fldChar w:fldCharType="end"/>
        </w:r>
      </w:hyperlink>
    </w:p>
    <w:p w14:paraId="58BFC1C1"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8" w:history="1">
        <w:r w:rsidR="003E00B6" w:rsidRPr="007063A5">
          <w:rPr>
            <w:rStyle w:val="-"/>
            <w:rFonts w:ascii="Tahoma" w:hAnsi="Tahoma" w:cs="Tahoma"/>
            <w:noProof/>
            <w:lang w:val="el-GR"/>
          </w:rPr>
          <w:t>6.3</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Παραλαβή του αντικειμένου της σύμβασης</w:t>
        </w:r>
        <w:r w:rsidR="003E00B6">
          <w:rPr>
            <w:noProof/>
            <w:webHidden/>
          </w:rPr>
          <w:tab/>
        </w:r>
        <w:r w:rsidR="003E00B6">
          <w:rPr>
            <w:noProof/>
            <w:webHidden/>
          </w:rPr>
          <w:fldChar w:fldCharType="begin"/>
        </w:r>
        <w:r w:rsidR="003E00B6">
          <w:rPr>
            <w:noProof/>
            <w:webHidden/>
          </w:rPr>
          <w:instrText xml:space="preserve"> PAGEREF _Toc76639598 \h </w:instrText>
        </w:r>
        <w:r w:rsidR="003E00B6">
          <w:rPr>
            <w:noProof/>
            <w:webHidden/>
          </w:rPr>
        </w:r>
        <w:r w:rsidR="003E00B6">
          <w:rPr>
            <w:noProof/>
            <w:webHidden/>
          </w:rPr>
          <w:fldChar w:fldCharType="separate"/>
        </w:r>
        <w:r>
          <w:rPr>
            <w:noProof/>
            <w:webHidden/>
          </w:rPr>
          <w:t>68</w:t>
        </w:r>
        <w:r w:rsidR="003E00B6">
          <w:rPr>
            <w:noProof/>
            <w:webHidden/>
          </w:rPr>
          <w:fldChar w:fldCharType="end"/>
        </w:r>
      </w:hyperlink>
    </w:p>
    <w:p w14:paraId="4F78FAA1" w14:textId="77777777" w:rsidR="003E00B6" w:rsidRDefault="00217C92">
      <w:pPr>
        <w:pStyle w:val="2a"/>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6639599" w:history="1">
        <w:r w:rsidR="003E00B6" w:rsidRPr="007063A5">
          <w:rPr>
            <w:rStyle w:val="-"/>
            <w:rFonts w:ascii="Tahoma" w:hAnsi="Tahoma" w:cs="Tahoma"/>
            <w:noProof/>
            <w:lang w:val="el-GR"/>
          </w:rPr>
          <w:t>6.4</w:t>
        </w:r>
        <w:r w:rsidR="003E00B6">
          <w:rPr>
            <w:rFonts w:asciiTheme="minorHAnsi" w:eastAsiaTheme="minorEastAsia" w:hAnsiTheme="minorHAnsi" w:cstheme="minorBidi"/>
            <w:smallCaps w:val="0"/>
            <w:noProof/>
            <w:sz w:val="22"/>
            <w:szCs w:val="22"/>
            <w:lang w:val="el-GR" w:eastAsia="el-GR"/>
          </w:rPr>
          <w:tab/>
        </w:r>
        <w:r w:rsidR="003E00B6" w:rsidRPr="007063A5">
          <w:rPr>
            <w:rStyle w:val="-"/>
            <w:rFonts w:ascii="Tahoma" w:hAnsi="Tahoma" w:cs="Tahoma"/>
            <w:noProof/>
            <w:lang w:val="el-GR"/>
          </w:rPr>
          <w:t>Απόρριψη παραδοτέων – Αντικατάσταση</w:t>
        </w:r>
        <w:r w:rsidR="003E00B6">
          <w:rPr>
            <w:noProof/>
            <w:webHidden/>
          </w:rPr>
          <w:tab/>
        </w:r>
        <w:r w:rsidR="003E00B6">
          <w:rPr>
            <w:noProof/>
            <w:webHidden/>
          </w:rPr>
          <w:fldChar w:fldCharType="begin"/>
        </w:r>
        <w:r w:rsidR="003E00B6">
          <w:rPr>
            <w:noProof/>
            <w:webHidden/>
          </w:rPr>
          <w:instrText xml:space="preserve"> PAGEREF _Toc76639599 \h </w:instrText>
        </w:r>
        <w:r w:rsidR="003E00B6">
          <w:rPr>
            <w:noProof/>
            <w:webHidden/>
          </w:rPr>
        </w:r>
        <w:r w:rsidR="003E00B6">
          <w:rPr>
            <w:noProof/>
            <w:webHidden/>
          </w:rPr>
          <w:fldChar w:fldCharType="separate"/>
        </w:r>
        <w:r>
          <w:rPr>
            <w:noProof/>
            <w:webHidden/>
          </w:rPr>
          <w:t>69</w:t>
        </w:r>
        <w:r w:rsidR="003E00B6">
          <w:rPr>
            <w:noProof/>
            <w:webHidden/>
          </w:rPr>
          <w:fldChar w:fldCharType="end"/>
        </w:r>
      </w:hyperlink>
    </w:p>
    <w:p w14:paraId="6F33D371"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00" w:history="1">
        <w:r w:rsidR="003E00B6" w:rsidRPr="007063A5">
          <w:rPr>
            <w:rStyle w:val="-"/>
            <w:rFonts w:ascii="Tahoma" w:hAnsi="Tahoma" w:cs="Tahoma"/>
            <w:noProof/>
            <w:lang w:val="el-GR"/>
          </w:rPr>
          <w:t>ΠΑΡΑΡΤΗΜΑ Ι – Αναλυτική Περιγραφή Φυσικού και Οικονομικού Αντικειμένου της Σύμβασης</w:t>
        </w:r>
        <w:r w:rsidR="003E00B6">
          <w:rPr>
            <w:noProof/>
            <w:webHidden/>
          </w:rPr>
          <w:tab/>
        </w:r>
        <w:r w:rsidR="003E00B6">
          <w:rPr>
            <w:noProof/>
            <w:webHidden/>
          </w:rPr>
          <w:fldChar w:fldCharType="begin"/>
        </w:r>
        <w:r w:rsidR="003E00B6">
          <w:rPr>
            <w:noProof/>
            <w:webHidden/>
          </w:rPr>
          <w:instrText xml:space="preserve"> PAGEREF _Toc76639600 \h </w:instrText>
        </w:r>
        <w:r w:rsidR="003E00B6">
          <w:rPr>
            <w:noProof/>
            <w:webHidden/>
          </w:rPr>
        </w:r>
        <w:r w:rsidR="003E00B6">
          <w:rPr>
            <w:noProof/>
            <w:webHidden/>
          </w:rPr>
          <w:fldChar w:fldCharType="separate"/>
        </w:r>
        <w:r>
          <w:rPr>
            <w:noProof/>
            <w:webHidden/>
          </w:rPr>
          <w:t>70</w:t>
        </w:r>
        <w:r w:rsidR="003E00B6">
          <w:rPr>
            <w:noProof/>
            <w:webHidden/>
          </w:rPr>
          <w:fldChar w:fldCharType="end"/>
        </w:r>
      </w:hyperlink>
    </w:p>
    <w:p w14:paraId="324397E7"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01" w:history="1">
        <w:r w:rsidR="003E00B6" w:rsidRPr="007063A5">
          <w:rPr>
            <w:rStyle w:val="-"/>
            <w:rFonts w:ascii="Tahoma" w:eastAsia="SimSun" w:hAnsi="Tahoma" w:cs="Tahoma"/>
            <w:noProof/>
            <w:lang w:val="el-GR"/>
          </w:rPr>
          <w:t>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ΠΕΡΙΓΡΑΦΗ ΦΥΣΙΚΟΥ ΑΝΤΙΚΕΙΜΕΝΟΥ ΤΗΣ ΣΥΜΒΑΣΗΣ</w:t>
        </w:r>
        <w:r w:rsidR="003E00B6">
          <w:rPr>
            <w:noProof/>
            <w:webHidden/>
          </w:rPr>
          <w:tab/>
        </w:r>
        <w:r w:rsidR="003E00B6">
          <w:rPr>
            <w:noProof/>
            <w:webHidden/>
          </w:rPr>
          <w:fldChar w:fldCharType="begin"/>
        </w:r>
        <w:r w:rsidR="003E00B6">
          <w:rPr>
            <w:noProof/>
            <w:webHidden/>
          </w:rPr>
          <w:instrText xml:space="preserve"> PAGEREF _Toc76639601 \h </w:instrText>
        </w:r>
        <w:r w:rsidR="003E00B6">
          <w:rPr>
            <w:noProof/>
            <w:webHidden/>
          </w:rPr>
        </w:r>
        <w:r w:rsidR="003E00B6">
          <w:rPr>
            <w:noProof/>
            <w:webHidden/>
          </w:rPr>
          <w:fldChar w:fldCharType="separate"/>
        </w:r>
        <w:r>
          <w:rPr>
            <w:noProof/>
            <w:webHidden/>
          </w:rPr>
          <w:t>70</w:t>
        </w:r>
        <w:r w:rsidR="003E00B6">
          <w:rPr>
            <w:noProof/>
            <w:webHidden/>
          </w:rPr>
          <w:fldChar w:fldCharType="end"/>
        </w:r>
      </w:hyperlink>
    </w:p>
    <w:p w14:paraId="66274A83"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602" w:history="1">
        <w:r w:rsidR="003E00B6" w:rsidRPr="007063A5">
          <w:rPr>
            <w:rStyle w:val="-"/>
            <w:rFonts w:ascii="Tahoma" w:eastAsia="SimSun" w:hAnsi="Tahoma" w:cs="Tahoma"/>
            <w:noProof/>
            <w:lang w:val="el-GR"/>
          </w:rPr>
          <w:t>1.1.</w:t>
        </w:r>
        <w:r w:rsidR="003E00B6">
          <w:rPr>
            <w:rFonts w:asciiTheme="minorHAnsi" w:eastAsiaTheme="minorEastAsia" w:hAnsiTheme="minorHAnsi" w:cstheme="minorBidi"/>
            <w:noProof/>
            <w:sz w:val="22"/>
            <w:szCs w:val="22"/>
            <w:lang w:val="el-GR" w:eastAsia="el-GR"/>
          </w:rPr>
          <w:tab/>
        </w:r>
        <w:r w:rsidR="003E00B6" w:rsidRPr="007063A5">
          <w:rPr>
            <w:rStyle w:val="-"/>
            <w:rFonts w:ascii="Tahoma" w:eastAsia="SimSun" w:hAnsi="Tahoma" w:cs="Tahoma"/>
            <w:noProof/>
            <w:lang w:val="el-GR"/>
          </w:rPr>
          <w:t>ΠΕΡΙΒΑΛΛΟΝ ΤΗΣ ΣΥΜΒΑΣΗΣ</w:t>
        </w:r>
        <w:r w:rsidR="003E00B6">
          <w:rPr>
            <w:noProof/>
            <w:webHidden/>
          </w:rPr>
          <w:tab/>
        </w:r>
        <w:r w:rsidR="003E00B6">
          <w:rPr>
            <w:noProof/>
            <w:webHidden/>
          </w:rPr>
          <w:fldChar w:fldCharType="begin"/>
        </w:r>
        <w:r w:rsidR="003E00B6">
          <w:rPr>
            <w:noProof/>
            <w:webHidden/>
          </w:rPr>
          <w:instrText xml:space="preserve"> PAGEREF _Toc76639602 \h </w:instrText>
        </w:r>
        <w:r w:rsidR="003E00B6">
          <w:rPr>
            <w:noProof/>
            <w:webHidden/>
          </w:rPr>
        </w:r>
        <w:r w:rsidR="003E00B6">
          <w:rPr>
            <w:noProof/>
            <w:webHidden/>
          </w:rPr>
          <w:fldChar w:fldCharType="separate"/>
        </w:r>
        <w:r>
          <w:rPr>
            <w:noProof/>
            <w:webHidden/>
          </w:rPr>
          <w:t>70</w:t>
        </w:r>
        <w:r w:rsidR="003E00B6">
          <w:rPr>
            <w:noProof/>
            <w:webHidden/>
          </w:rPr>
          <w:fldChar w:fldCharType="end"/>
        </w:r>
      </w:hyperlink>
    </w:p>
    <w:p w14:paraId="0C627C61"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603" w:history="1">
        <w:r w:rsidR="003E00B6" w:rsidRPr="007063A5">
          <w:rPr>
            <w:rStyle w:val="-"/>
            <w:rFonts w:ascii="Tahoma" w:hAnsi="Tahoma" w:cs="Tahoma"/>
            <w:noProof/>
            <w:lang w:val="el-GR"/>
          </w:rPr>
          <w:t>1.2.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ΣΚΟΠΟΣ ΚΑΙ ΣΤΟΧΟΙ ΤΗΣ ΣΥΜΒΑΣΗΣ</w:t>
        </w:r>
        <w:r w:rsidR="003E00B6">
          <w:rPr>
            <w:noProof/>
            <w:webHidden/>
          </w:rPr>
          <w:tab/>
        </w:r>
        <w:r w:rsidR="003E00B6">
          <w:rPr>
            <w:noProof/>
            <w:webHidden/>
          </w:rPr>
          <w:fldChar w:fldCharType="begin"/>
        </w:r>
        <w:r w:rsidR="003E00B6">
          <w:rPr>
            <w:noProof/>
            <w:webHidden/>
          </w:rPr>
          <w:instrText xml:space="preserve"> PAGEREF _Toc76639603 \h </w:instrText>
        </w:r>
        <w:r w:rsidR="003E00B6">
          <w:rPr>
            <w:noProof/>
            <w:webHidden/>
          </w:rPr>
        </w:r>
        <w:r w:rsidR="003E00B6">
          <w:rPr>
            <w:noProof/>
            <w:webHidden/>
          </w:rPr>
          <w:fldChar w:fldCharType="separate"/>
        </w:r>
        <w:r>
          <w:rPr>
            <w:noProof/>
            <w:webHidden/>
          </w:rPr>
          <w:t>85</w:t>
        </w:r>
        <w:r w:rsidR="003E00B6">
          <w:rPr>
            <w:noProof/>
            <w:webHidden/>
          </w:rPr>
          <w:fldChar w:fldCharType="end"/>
        </w:r>
      </w:hyperlink>
    </w:p>
    <w:p w14:paraId="394A4139"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604" w:history="1">
        <w:r w:rsidR="003E00B6" w:rsidRPr="007063A5">
          <w:rPr>
            <w:rStyle w:val="-"/>
            <w:rFonts w:ascii="Tahoma" w:hAnsi="Tahoma" w:cs="Tahoma"/>
            <w:noProof/>
          </w:rPr>
          <w:t>1.3.</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rPr>
          <w:t>ΑΝΤΙΚΕΙΜΕΝΟ ΤΗΣ ΣΥΜΒΑΣΗΣ</w:t>
        </w:r>
        <w:r w:rsidR="003E00B6">
          <w:rPr>
            <w:noProof/>
            <w:webHidden/>
          </w:rPr>
          <w:tab/>
        </w:r>
        <w:r w:rsidR="003E00B6">
          <w:rPr>
            <w:noProof/>
            <w:webHidden/>
          </w:rPr>
          <w:fldChar w:fldCharType="begin"/>
        </w:r>
        <w:r w:rsidR="003E00B6">
          <w:rPr>
            <w:noProof/>
            <w:webHidden/>
          </w:rPr>
          <w:instrText xml:space="preserve"> PAGEREF _Toc76639604 \h </w:instrText>
        </w:r>
        <w:r w:rsidR="003E00B6">
          <w:rPr>
            <w:noProof/>
            <w:webHidden/>
          </w:rPr>
        </w:r>
        <w:r w:rsidR="003E00B6">
          <w:rPr>
            <w:noProof/>
            <w:webHidden/>
          </w:rPr>
          <w:fldChar w:fldCharType="separate"/>
        </w:r>
        <w:r>
          <w:rPr>
            <w:noProof/>
            <w:webHidden/>
          </w:rPr>
          <w:t>90</w:t>
        </w:r>
        <w:r w:rsidR="003E00B6">
          <w:rPr>
            <w:noProof/>
            <w:webHidden/>
          </w:rPr>
          <w:fldChar w:fldCharType="end"/>
        </w:r>
      </w:hyperlink>
    </w:p>
    <w:p w14:paraId="70B4F315" w14:textId="77777777" w:rsidR="003E00B6" w:rsidRDefault="00217C92">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76639605" w:history="1">
        <w:r w:rsidR="003E00B6" w:rsidRPr="007063A5">
          <w:rPr>
            <w:rStyle w:val="-"/>
            <w:rFonts w:ascii="Tahoma" w:hAnsi="Tahoma" w:cs="Tahoma"/>
            <w:noProof/>
          </w:rPr>
          <w:t>1.4.</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rPr>
          <w:t>Μεθοδολογία υλοποίησης</w:t>
        </w:r>
        <w:r w:rsidR="003E00B6">
          <w:rPr>
            <w:noProof/>
            <w:webHidden/>
          </w:rPr>
          <w:tab/>
        </w:r>
        <w:r w:rsidR="003E00B6">
          <w:rPr>
            <w:noProof/>
            <w:webHidden/>
          </w:rPr>
          <w:fldChar w:fldCharType="begin"/>
        </w:r>
        <w:r w:rsidR="003E00B6">
          <w:rPr>
            <w:noProof/>
            <w:webHidden/>
          </w:rPr>
          <w:instrText xml:space="preserve"> PAGEREF _Toc76639605 \h </w:instrText>
        </w:r>
        <w:r w:rsidR="003E00B6">
          <w:rPr>
            <w:noProof/>
            <w:webHidden/>
          </w:rPr>
        </w:r>
        <w:r w:rsidR="003E00B6">
          <w:rPr>
            <w:noProof/>
            <w:webHidden/>
          </w:rPr>
          <w:fldChar w:fldCharType="separate"/>
        </w:r>
        <w:r>
          <w:rPr>
            <w:noProof/>
            <w:webHidden/>
          </w:rPr>
          <w:t>128</w:t>
        </w:r>
        <w:r w:rsidR="003E00B6">
          <w:rPr>
            <w:noProof/>
            <w:webHidden/>
          </w:rPr>
          <w:fldChar w:fldCharType="end"/>
        </w:r>
      </w:hyperlink>
    </w:p>
    <w:p w14:paraId="68DE627D"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06" w:history="1">
        <w:r w:rsidR="003E00B6" w:rsidRPr="007063A5">
          <w:rPr>
            <w:rStyle w:val="-"/>
            <w:rFonts w:ascii="Tahoma" w:hAnsi="Tahoma" w:cs="Tahoma"/>
            <w:noProof/>
            <w:lang w:val="el-GR"/>
          </w:rPr>
          <w:t>ΠΑΡΑΡΤΗΜΑ ΙΙ – Πίνακες Συμμόρφωσης</w:t>
        </w:r>
        <w:r w:rsidR="003E00B6">
          <w:rPr>
            <w:noProof/>
            <w:webHidden/>
          </w:rPr>
          <w:tab/>
        </w:r>
        <w:r w:rsidR="003E00B6">
          <w:rPr>
            <w:noProof/>
            <w:webHidden/>
          </w:rPr>
          <w:fldChar w:fldCharType="begin"/>
        </w:r>
        <w:r w:rsidR="003E00B6">
          <w:rPr>
            <w:noProof/>
            <w:webHidden/>
          </w:rPr>
          <w:instrText xml:space="preserve"> PAGEREF _Toc76639606 \h </w:instrText>
        </w:r>
        <w:r w:rsidR="003E00B6">
          <w:rPr>
            <w:noProof/>
            <w:webHidden/>
          </w:rPr>
        </w:r>
        <w:r w:rsidR="003E00B6">
          <w:rPr>
            <w:noProof/>
            <w:webHidden/>
          </w:rPr>
          <w:fldChar w:fldCharType="separate"/>
        </w:r>
        <w:r>
          <w:rPr>
            <w:noProof/>
            <w:webHidden/>
          </w:rPr>
          <w:t>152</w:t>
        </w:r>
        <w:r w:rsidR="003E00B6">
          <w:rPr>
            <w:noProof/>
            <w:webHidden/>
          </w:rPr>
          <w:fldChar w:fldCharType="end"/>
        </w:r>
      </w:hyperlink>
    </w:p>
    <w:p w14:paraId="36754AF9"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07" w:history="1">
        <w:r w:rsidR="003E00B6" w:rsidRPr="007063A5">
          <w:rPr>
            <w:rStyle w:val="-"/>
            <w:rFonts w:ascii="Tahoma" w:hAnsi="Tahoma" w:cs="Tahoma"/>
            <w:noProof/>
            <w:lang w:val="el-GR"/>
          </w:rPr>
          <w:t>A.</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Γενικές Απαιτήσεις</w:t>
        </w:r>
        <w:r w:rsidR="003E00B6">
          <w:rPr>
            <w:noProof/>
            <w:webHidden/>
          </w:rPr>
          <w:tab/>
        </w:r>
        <w:r w:rsidR="003E00B6">
          <w:rPr>
            <w:noProof/>
            <w:webHidden/>
          </w:rPr>
          <w:fldChar w:fldCharType="begin"/>
        </w:r>
        <w:r w:rsidR="003E00B6">
          <w:rPr>
            <w:noProof/>
            <w:webHidden/>
          </w:rPr>
          <w:instrText xml:space="preserve"> PAGEREF _Toc76639607 \h </w:instrText>
        </w:r>
        <w:r w:rsidR="003E00B6">
          <w:rPr>
            <w:noProof/>
            <w:webHidden/>
          </w:rPr>
        </w:r>
        <w:r w:rsidR="003E00B6">
          <w:rPr>
            <w:noProof/>
            <w:webHidden/>
          </w:rPr>
          <w:fldChar w:fldCharType="separate"/>
        </w:r>
        <w:r>
          <w:rPr>
            <w:noProof/>
            <w:webHidden/>
          </w:rPr>
          <w:t>152</w:t>
        </w:r>
        <w:r w:rsidR="003E00B6">
          <w:rPr>
            <w:noProof/>
            <w:webHidden/>
          </w:rPr>
          <w:fldChar w:fldCharType="end"/>
        </w:r>
      </w:hyperlink>
    </w:p>
    <w:p w14:paraId="4CCA0C12"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08" w:history="1">
        <w:r w:rsidR="003E00B6" w:rsidRPr="007063A5">
          <w:rPr>
            <w:rStyle w:val="-"/>
            <w:rFonts w:ascii="Tahoma" w:hAnsi="Tahoma" w:cs="Tahoma"/>
            <w:noProof/>
            <w:lang w:val="el-GR"/>
          </w:rPr>
          <w:t>B.</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Εκπαίδευση</w:t>
        </w:r>
        <w:r w:rsidR="003E00B6">
          <w:rPr>
            <w:noProof/>
            <w:webHidden/>
          </w:rPr>
          <w:tab/>
        </w:r>
        <w:r w:rsidR="003E00B6">
          <w:rPr>
            <w:noProof/>
            <w:webHidden/>
          </w:rPr>
          <w:fldChar w:fldCharType="begin"/>
        </w:r>
        <w:r w:rsidR="003E00B6">
          <w:rPr>
            <w:noProof/>
            <w:webHidden/>
          </w:rPr>
          <w:instrText xml:space="preserve"> PAGEREF _Toc76639608 \h </w:instrText>
        </w:r>
        <w:r w:rsidR="003E00B6">
          <w:rPr>
            <w:noProof/>
            <w:webHidden/>
          </w:rPr>
        </w:r>
        <w:r w:rsidR="003E00B6">
          <w:rPr>
            <w:noProof/>
            <w:webHidden/>
          </w:rPr>
          <w:fldChar w:fldCharType="separate"/>
        </w:r>
        <w:r>
          <w:rPr>
            <w:noProof/>
            <w:webHidden/>
          </w:rPr>
          <w:t>153</w:t>
        </w:r>
        <w:r w:rsidR="003E00B6">
          <w:rPr>
            <w:noProof/>
            <w:webHidden/>
          </w:rPr>
          <w:fldChar w:fldCharType="end"/>
        </w:r>
      </w:hyperlink>
    </w:p>
    <w:p w14:paraId="7E3DF1AA"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09" w:history="1">
        <w:r w:rsidR="003E00B6" w:rsidRPr="007063A5">
          <w:rPr>
            <w:rStyle w:val="-"/>
            <w:rFonts w:ascii="Tahoma" w:hAnsi="Tahoma" w:cs="Tahoma"/>
            <w:noProof/>
            <w:lang w:val="el-GR"/>
          </w:rPr>
          <w:t>C.</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ΕΓΓΥΗΣΗ</w:t>
        </w:r>
        <w:r w:rsidR="003E00B6">
          <w:rPr>
            <w:noProof/>
            <w:webHidden/>
          </w:rPr>
          <w:tab/>
        </w:r>
        <w:r w:rsidR="003E00B6">
          <w:rPr>
            <w:noProof/>
            <w:webHidden/>
          </w:rPr>
          <w:fldChar w:fldCharType="begin"/>
        </w:r>
        <w:r w:rsidR="003E00B6">
          <w:rPr>
            <w:noProof/>
            <w:webHidden/>
          </w:rPr>
          <w:instrText xml:space="preserve"> PAGEREF _Toc76639609 \h </w:instrText>
        </w:r>
        <w:r w:rsidR="003E00B6">
          <w:rPr>
            <w:noProof/>
            <w:webHidden/>
          </w:rPr>
        </w:r>
        <w:r w:rsidR="003E00B6">
          <w:rPr>
            <w:noProof/>
            <w:webHidden/>
          </w:rPr>
          <w:fldChar w:fldCharType="separate"/>
        </w:r>
        <w:r>
          <w:rPr>
            <w:noProof/>
            <w:webHidden/>
          </w:rPr>
          <w:t>153</w:t>
        </w:r>
        <w:r w:rsidR="003E00B6">
          <w:rPr>
            <w:noProof/>
            <w:webHidden/>
          </w:rPr>
          <w:fldChar w:fldCharType="end"/>
        </w:r>
      </w:hyperlink>
    </w:p>
    <w:p w14:paraId="296D12E0"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10" w:history="1">
        <w:r w:rsidR="003E00B6" w:rsidRPr="007063A5">
          <w:rPr>
            <w:rStyle w:val="-"/>
            <w:rFonts w:ascii="Tahoma" w:hAnsi="Tahoma" w:cs="Tahoma"/>
            <w:noProof/>
            <w:lang w:val="el-GR"/>
          </w:rPr>
          <w:t>D.</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ΣΥΝΤΗΡΗΣΗ</w:t>
        </w:r>
        <w:r w:rsidR="003E00B6">
          <w:rPr>
            <w:noProof/>
            <w:webHidden/>
          </w:rPr>
          <w:tab/>
        </w:r>
        <w:r w:rsidR="003E00B6">
          <w:rPr>
            <w:noProof/>
            <w:webHidden/>
          </w:rPr>
          <w:fldChar w:fldCharType="begin"/>
        </w:r>
        <w:r w:rsidR="003E00B6">
          <w:rPr>
            <w:noProof/>
            <w:webHidden/>
          </w:rPr>
          <w:instrText xml:space="preserve"> PAGEREF _Toc76639610 \h </w:instrText>
        </w:r>
        <w:r w:rsidR="003E00B6">
          <w:rPr>
            <w:noProof/>
            <w:webHidden/>
          </w:rPr>
        </w:r>
        <w:r w:rsidR="003E00B6">
          <w:rPr>
            <w:noProof/>
            <w:webHidden/>
          </w:rPr>
          <w:fldChar w:fldCharType="separate"/>
        </w:r>
        <w:r>
          <w:rPr>
            <w:noProof/>
            <w:webHidden/>
          </w:rPr>
          <w:t>155</w:t>
        </w:r>
        <w:r w:rsidR="003E00B6">
          <w:rPr>
            <w:noProof/>
            <w:webHidden/>
          </w:rPr>
          <w:fldChar w:fldCharType="end"/>
        </w:r>
      </w:hyperlink>
    </w:p>
    <w:p w14:paraId="5879E8A0"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11" w:history="1">
        <w:r w:rsidR="003E00B6" w:rsidRPr="007063A5">
          <w:rPr>
            <w:rStyle w:val="-"/>
            <w:rFonts w:ascii="Tahoma" w:hAnsi="Tahoma" w:cs="Tahoma"/>
            <w:noProof/>
            <w:lang w:val="el-GR"/>
          </w:rPr>
          <w:t>E.</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Παρακολούθηση Λειτουργίας, Αποκατάσταση Προβλημάτων</w:t>
        </w:r>
        <w:r w:rsidR="003E00B6">
          <w:rPr>
            <w:noProof/>
            <w:webHidden/>
          </w:rPr>
          <w:tab/>
        </w:r>
        <w:r w:rsidR="003E00B6">
          <w:rPr>
            <w:noProof/>
            <w:webHidden/>
          </w:rPr>
          <w:fldChar w:fldCharType="begin"/>
        </w:r>
        <w:r w:rsidR="003E00B6">
          <w:rPr>
            <w:noProof/>
            <w:webHidden/>
          </w:rPr>
          <w:instrText xml:space="preserve"> PAGEREF _Toc76639611 \h </w:instrText>
        </w:r>
        <w:r w:rsidR="003E00B6">
          <w:rPr>
            <w:noProof/>
            <w:webHidden/>
          </w:rPr>
        </w:r>
        <w:r w:rsidR="003E00B6">
          <w:rPr>
            <w:noProof/>
            <w:webHidden/>
          </w:rPr>
          <w:fldChar w:fldCharType="separate"/>
        </w:r>
        <w:r>
          <w:rPr>
            <w:noProof/>
            <w:webHidden/>
          </w:rPr>
          <w:t>157</w:t>
        </w:r>
        <w:r w:rsidR="003E00B6">
          <w:rPr>
            <w:noProof/>
            <w:webHidden/>
          </w:rPr>
          <w:fldChar w:fldCharType="end"/>
        </w:r>
      </w:hyperlink>
    </w:p>
    <w:p w14:paraId="57DE2661"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12" w:history="1">
        <w:r w:rsidR="003E00B6" w:rsidRPr="007063A5">
          <w:rPr>
            <w:rStyle w:val="-"/>
            <w:rFonts w:ascii="Tahoma" w:hAnsi="Tahoma" w:cs="Tahoma"/>
            <w:noProof/>
            <w:lang w:val="el-GR"/>
          </w:rPr>
          <w:t>F.</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Έλεγχοι</w:t>
        </w:r>
        <w:r w:rsidR="003E00B6">
          <w:rPr>
            <w:noProof/>
            <w:webHidden/>
          </w:rPr>
          <w:tab/>
        </w:r>
        <w:r w:rsidR="003E00B6">
          <w:rPr>
            <w:noProof/>
            <w:webHidden/>
          </w:rPr>
          <w:fldChar w:fldCharType="begin"/>
        </w:r>
        <w:r w:rsidR="003E00B6">
          <w:rPr>
            <w:noProof/>
            <w:webHidden/>
          </w:rPr>
          <w:instrText xml:space="preserve"> PAGEREF _Toc76639612 \h </w:instrText>
        </w:r>
        <w:r w:rsidR="003E00B6">
          <w:rPr>
            <w:noProof/>
            <w:webHidden/>
          </w:rPr>
        </w:r>
        <w:r w:rsidR="003E00B6">
          <w:rPr>
            <w:noProof/>
            <w:webHidden/>
          </w:rPr>
          <w:fldChar w:fldCharType="separate"/>
        </w:r>
        <w:r>
          <w:rPr>
            <w:noProof/>
            <w:webHidden/>
          </w:rPr>
          <w:t>157</w:t>
        </w:r>
        <w:r w:rsidR="003E00B6">
          <w:rPr>
            <w:noProof/>
            <w:webHidden/>
          </w:rPr>
          <w:fldChar w:fldCharType="end"/>
        </w:r>
      </w:hyperlink>
    </w:p>
    <w:p w14:paraId="0073326E"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13" w:history="1">
        <w:r w:rsidR="003E00B6" w:rsidRPr="007063A5">
          <w:rPr>
            <w:rStyle w:val="-"/>
            <w:rFonts w:ascii="Tahoma" w:hAnsi="Tahoma" w:cs="Tahoma"/>
            <w:noProof/>
            <w:lang w:val="el-GR"/>
          </w:rPr>
          <w:t>ΠΑΡΑΡΤΗΜΑ ΙΙI – ΕΥΡΩΠΑΙΚΟ ΕΝΙΑΙΟ ΕΓΓΡΑΦΟ ΣΥΜΒΑΣΗΣ (ΕΕΕΣ)</w:t>
        </w:r>
        <w:r w:rsidR="003E00B6">
          <w:rPr>
            <w:noProof/>
            <w:webHidden/>
          </w:rPr>
          <w:tab/>
        </w:r>
        <w:r w:rsidR="003E00B6">
          <w:rPr>
            <w:noProof/>
            <w:webHidden/>
          </w:rPr>
          <w:fldChar w:fldCharType="begin"/>
        </w:r>
        <w:r w:rsidR="003E00B6">
          <w:rPr>
            <w:noProof/>
            <w:webHidden/>
          </w:rPr>
          <w:instrText xml:space="preserve"> PAGEREF _Toc76639613 \h </w:instrText>
        </w:r>
        <w:r w:rsidR="003E00B6">
          <w:rPr>
            <w:noProof/>
            <w:webHidden/>
          </w:rPr>
        </w:r>
        <w:r w:rsidR="003E00B6">
          <w:rPr>
            <w:noProof/>
            <w:webHidden/>
          </w:rPr>
          <w:fldChar w:fldCharType="separate"/>
        </w:r>
        <w:r>
          <w:rPr>
            <w:noProof/>
            <w:webHidden/>
          </w:rPr>
          <w:t>159</w:t>
        </w:r>
        <w:r w:rsidR="003E00B6">
          <w:rPr>
            <w:noProof/>
            <w:webHidden/>
          </w:rPr>
          <w:fldChar w:fldCharType="end"/>
        </w:r>
      </w:hyperlink>
    </w:p>
    <w:p w14:paraId="5E625B9C"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14" w:history="1">
        <w:r w:rsidR="003E00B6" w:rsidRPr="007063A5">
          <w:rPr>
            <w:rStyle w:val="-"/>
            <w:rFonts w:ascii="Tahoma" w:hAnsi="Tahoma" w:cs="Tahoma"/>
            <w:noProof/>
            <w:lang w:val="el-GR"/>
          </w:rPr>
          <w:t>ΠΑΡΑΡΤΗΜΑ Ι</w:t>
        </w:r>
        <w:r w:rsidR="003E00B6" w:rsidRPr="007063A5">
          <w:rPr>
            <w:rStyle w:val="-"/>
            <w:rFonts w:ascii="Tahoma" w:hAnsi="Tahoma" w:cs="Tahoma"/>
            <w:noProof/>
          </w:rPr>
          <w:t>V</w:t>
        </w:r>
        <w:r w:rsidR="003E00B6" w:rsidRPr="007063A5">
          <w:rPr>
            <w:rStyle w:val="-"/>
            <w:rFonts w:ascii="Tahoma" w:hAnsi="Tahoma" w:cs="Tahoma"/>
            <w:noProof/>
            <w:lang w:val="el-GR"/>
          </w:rPr>
          <w:t xml:space="preserve"> – Υπόδειγμα Βιογραφικού Σημειώματος</w:t>
        </w:r>
        <w:r w:rsidR="003E00B6">
          <w:rPr>
            <w:noProof/>
            <w:webHidden/>
          </w:rPr>
          <w:tab/>
        </w:r>
        <w:r w:rsidR="003E00B6">
          <w:rPr>
            <w:noProof/>
            <w:webHidden/>
          </w:rPr>
          <w:fldChar w:fldCharType="begin"/>
        </w:r>
        <w:r w:rsidR="003E00B6">
          <w:rPr>
            <w:noProof/>
            <w:webHidden/>
          </w:rPr>
          <w:instrText xml:space="preserve"> PAGEREF _Toc76639614 \h </w:instrText>
        </w:r>
        <w:r w:rsidR="003E00B6">
          <w:rPr>
            <w:noProof/>
            <w:webHidden/>
          </w:rPr>
        </w:r>
        <w:r w:rsidR="003E00B6">
          <w:rPr>
            <w:noProof/>
            <w:webHidden/>
          </w:rPr>
          <w:fldChar w:fldCharType="separate"/>
        </w:r>
        <w:r>
          <w:rPr>
            <w:noProof/>
            <w:webHidden/>
          </w:rPr>
          <w:t>160</w:t>
        </w:r>
        <w:r w:rsidR="003E00B6">
          <w:rPr>
            <w:noProof/>
            <w:webHidden/>
          </w:rPr>
          <w:fldChar w:fldCharType="end"/>
        </w:r>
      </w:hyperlink>
    </w:p>
    <w:p w14:paraId="7E614B9B"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15" w:history="1">
        <w:r w:rsidR="003E00B6" w:rsidRPr="007063A5">
          <w:rPr>
            <w:rStyle w:val="-"/>
            <w:rFonts w:ascii="Tahoma" w:hAnsi="Tahoma" w:cs="Tahoma"/>
            <w:noProof/>
          </w:rPr>
          <w:t>ΠΑΡΑΡΤΗΜΑ V – Υπόδειγμα Τεχνικής Προσφοράς</w:t>
        </w:r>
        <w:r w:rsidR="003E00B6">
          <w:rPr>
            <w:noProof/>
            <w:webHidden/>
          </w:rPr>
          <w:tab/>
        </w:r>
        <w:r w:rsidR="003E00B6">
          <w:rPr>
            <w:noProof/>
            <w:webHidden/>
          </w:rPr>
          <w:fldChar w:fldCharType="begin"/>
        </w:r>
        <w:r w:rsidR="003E00B6">
          <w:rPr>
            <w:noProof/>
            <w:webHidden/>
          </w:rPr>
          <w:instrText xml:space="preserve"> PAGEREF _Toc76639615 \h </w:instrText>
        </w:r>
        <w:r w:rsidR="003E00B6">
          <w:rPr>
            <w:noProof/>
            <w:webHidden/>
          </w:rPr>
        </w:r>
        <w:r w:rsidR="003E00B6">
          <w:rPr>
            <w:noProof/>
            <w:webHidden/>
          </w:rPr>
          <w:fldChar w:fldCharType="separate"/>
        </w:r>
        <w:r>
          <w:rPr>
            <w:noProof/>
            <w:webHidden/>
          </w:rPr>
          <w:t>162</w:t>
        </w:r>
        <w:r w:rsidR="003E00B6">
          <w:rPr>
            <w:noProof/>
            <w:webHidden/>
          </w:rPr>
          <w:fldChar w:fldCharType="end"/>
        </w:r>
      </w:hyperlink>
    </w:p>
    <w:p w14:paraId="759E801A"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16" w:history="1">
        <w:r w:rsidR="003E00B6" w:rsidRPr="007063A5">
          <w:rPr>
            <w:rStyle w:val="-"/>
            <w:rFonts w:ascii="Tahoma" w:hAnsi="Tahoma" w:cs="Tahoma"/>
            <w:noProof/>
            <w:lang w:val="el-GR"/>
          </w:rPr>
          <w:t xml:space="preserve">ΠΑΡΑΡΤΗΜΑ </w:t>
        </w:r>
        <w:r w:rsidR="003E00B6" w:rsidRPr="007063A5">
          <w:rPr>
            <w:rStyle w:val="-"/>
            <w:rFonts w:ascii="Tahoma" w:hAnsi="Tahoma" w:cs="Tahoma"/>
            <w:noProof/>
          </w:rPr>
          <w:t>VI</w:t>
        </w:r>
        <w:r w:rsidR="003E00B6" w:rsidRPr="007063A5">
          <w:rPr>
            <w:rStyle w:val="-"/>
            <w:rFonts w:ascii="Tahoma" w:hAnsi="Tahoma" w:cs="Tahoma"/>
            <w:noProof/>
            <w:lang w:val="el-GR"/>
          </w:rPr>
          <w:t xml:space="preserve"> – Υπόδειγμα Οικονομικής Προσφοράς</w:t>
        </w:r>
        <w:r w:rsidR="003E00B6">
          <w:rPr>
            <w:noProof/>
            <w:webHidden/>
          </w:rPr>
          <w:tab/>
        </w:r>
        <w:r w:rsidR="003E00B6">
          <w:rPr>
            <w:noProof/>
            <w:webHidden/>
          </w:rPr>
          <w:fldChar w:fldCharType="begin"/>
        </w:r>
        <w:r w:rsidR="003E00B6">
          <w:rPr>
            <w:noProof/>
            <w:webHidden/>
          </w:rPr>
          <w:instrText xml:space="preserve"> PAGEREF _Toc76639616 \h </w:instrText>
        </w:r>
        <w:r w:rsidR="003E00B6">
          <w:rPr>
            <w:noProof/>
            <w:webHidden/>
          </w:rPr>
        </w:r>
        <w:r w:rsidR="003E00B6">
          <w:rPr>
            <w:noProof/>
            <w:webHidden/>
          </w:rPr>
          <w:fldChar w:fldCharType="separate"/>
        </w:r>
        <w:r>
          <w:rPr>
            <w:noProof/>
            <w:webHidden/>
          </w:rPr>
          <w:t>164</w:t>
        </w:r>
        <w:r w:rsidR="003E00B6">
          <w:rPr>
            <w:noProof/>
            <w:webHidden/>
          </w:rPr>
          <w:fldChar w:fldCharType="end"/>
        </w:r>
      </w:hyperlink>
    </w:p>
    <w:p w14:paraId="5CA55CF4"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17" w:history="1">
        <w:r w:rsidR="003E00B6" w:rsidRPr="007063A5">
          <w:rPr>
            <w:rStyle w:val="-"/>
            <w:rFonts w:ascii="Tahoma" w:hAnsi="Tahoma" w:cs="Tahoma"/>
            <w:noProof/>
            <w:lang w:val="el-GR"/>
          </w:rPr>
          <w:t>1.</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Έτοιμο Λογισμικό</w:t>
        </w:r>
        <w:r w:rsidR="003E00B6">
          <w:rPr>
            <w:noProof/>
            <w:webHidden/>
          </w:rPr>
          <w:tab/>
        </w:r>
        <w:r w:rsidR="003E00B6">
          <w:rPr>
            <w:noProof/>
            <w:webHidden/>
          </w:rPr>
          <w:fldChar w:fldCharType="begin"/>
        </w:r>
        <w:r w:rsidR="003E00B6">
          <w:rPr>
            <w:noProof/>
            <w:webHidden/>
          </w:rPr>
          <w:instrText xml:space="preserve"> PAGEREF _Toc76639617 \h </w:instrText>
        </w:r>
        <w:r w:rsidR="003E00B6">
          <w:rPr>
            <w:noProof/>
            <w:webHidden/>
          </w:rPr>
        </w:r>
        <w:r w:rsidR="003E00B6">
          <w:rPr>
            <w:noProof/>
            <w:webHidden/>
          </w:rPr>
          <w:fldChar w:fldCharType="separate"/>
        </w:r>
        <w:r>
          <w:rPr>
            <w:noProof/>
            <w:webHidden/>
          </w:rPr>
          <w:t>164</w:t>
        </w:r>
        <w:r w:rsidR="003E00B6">
          <w:rPr>
            <w:noProof/>
            <w:webHidden/>
          </w:rPr>
          <w:fldChar w:fldCharType="end"/>
        </w:r>
      </w:hyperlink>
    </w:p>
    <w:p w14:paraId="4EEBF20D"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18" w:history="1">
        <w:r w:rsidR="003E00B6" w:rsidRPr="007063A5">
          <w:rPr>
            <w:rStyle w:val="-"/>
            <w:rFonts w:ascii="Tahoma" w:hAnsi="Tahoma" w:cs="Tahoma"/>
            <w:noProof/>
            <w:lang w:val="el-GR"/>
          </w:rPr>
          <w:t>2.</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Υπηρεσίες</w:t>
        </w:r>
        <w:r w:rsidR="003E00B6">
          <w:rPr>
            <w:noProof/>
            <w:webHidden/>
          </w:rPr>
          <w:tab/>
        </w:r>
        <w:r w:rsidR="003E00B6">
          <w:rPr>
            <w:noProof/>
            <w:webHidden/>
          </w:rPr>
          <w:fldChar w:fldCharType="begin"/>
        </w:r>
        <w:r w:rsidR="003E00B6">
          <w:rPr>
            <w:noProof/>
            <w:webHidden/>
          </w:rPr>
          <w:instrText xml:space="preserve"> PAGEREF _Toc76639618 \h </w:instrText>
        </w:r>
        <w:r w:rsidR="003E00B6">
          <w:rPr>
            <w:noProof/>
            <w:webHidden/>
          </w:rPr>
        </w:r>
        <w:r w:rsidR="003E00B6">
          <w:rPr>
            <w:noProof/>
            <w:webHidden/>
          </w:rPr>
          <w:fldChar w:fldCharType="separate"/>
        </w:r>
        <w:r>
          <w:rPr>
            <w:noProof/>
            <w:webHidden/>
          </w:rPr>
          <w:t>164</w:t>
        </w:r>
        <w:r w:rsidR="003E00B6">
          <w:rPr>
            <w:noProof/>
            <w:webHidden/>
          </w:rPr>
          <w:fldChar w:fldCharType="end"/>
        </w:r>
      </w:hyperlink>
    </w:p>
    <w:p w14:paraId="4CB1CEC3"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19" w:history="1">
        <w:r w:rsidR="003E00B6" w:rsidRPr="007063A5">
          <w:rPr>
            <w:rStyle w:val="-"/>
            <w:rFonts w:ascii="Tahoma" w:hAnsi="Tahoma" w:cs="Tahoma"/>
            <w:noProof/>
            <w:lang w:val="el-GR"/>
          </w:rPr>
          <w:t>3.</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Άλλες Δαπάνες</w:t>
        </w:r>
        <w:r w:rsidR="003E00B6">
          <w:rPr>
            <w:noProof/>
            <w:webHidden/>
          </w:rPr>
          <w:tab/>
        </w:r>
        <w:r w:rsidR="003E00B6">
          <w:rPr>
            <w:noProof/>
            <w:webHidden/>
          </w:rPr>
          <w:fldChar w:fldCharType="begin"/>
        </w:r>
        <w:r w:rsidR="003E00B6">
          <w:rPr>
            <w:noProof/>
            <w:webHidden/>
          </w:rPr>
          <w:instrText xml:space="preserve"> PAGEREF _Toc76639619 \h </w:instrText>
        </w:r>
        <w:r w:rsidR="003E00B6">
          <w:rPr>
            <w:noProof/>
            <w:webHidden/>
          </w:rPr>
        </w:r>
        <w:r w:rsidR="003E00B6">
          <w:rPr>
            <w:noProof/>
            <w:webHidden/>
          </w:rPr>
          <w:fldChar w:fldCharType="separate"/>
        </w:r>
        <w:r>
          <w:rPr>
            <w:noProof/>
            <w:webHidden/>
          </w:rPr>
          <w:t>165</w:t>
        </w:r>
        <w:r w:rsidR="003E00B6">
          <w:rPr>
            <w:noProof/>
            <w:webHidden/>
          </w:rPr>
          <w:fldChar w:fldCharType="end"/>
        </w:r>
      </w:hyperlink>
    </w:p>
    <w:p w14:paraId="5C55FA36"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20" w:history="1">
        <w:r w:rsidR="003E00B6" w:rsidRPr="007063A5">
          <w:rPr>
            <w:rStyle w:val="-"/>
            <w:rFonts w:ascii="Tahoma" w:hAnsi="Tahoma" w:cs="Tahoma"/>
            <w:noProof/>
            <w:lang w:val="el-GR"/>
          </w:rPr>
          <w:t>4.</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Συγκεντρωτικός Πίνακας Οικονομικής Προσφοράς Έργου</w:t>
        </w:r>
        <w:r w:rsidR="003E00B6">
          <w:rPr>
            <w:noProof/>
            <w:webHidden/>
          </w:rPr>
          <w:tab/>
        </w:r>
        <w:r w:rsidR="003E00B6">
          <w:rPr>
            <w:noProof/>
            <w:webHidden/>
          </w:rPr>
          <w:fldChar w:fldCharType="begin"/>
        </w:r>
        <w:r w:rsidR="003E00B6">
          <w:rPr>
            <w:noProof/>
            <w:webHidden/>
          </w:rPr>
          <w:instrText xml:space="preserve"> PAGEREF _Toc76639620 \h </w:instrText>
        </w:r>
        <w:r w:rsidR="003E00B6">
          <w:rPr>
            <w:noProof/>
            <w:webHidden/>
          </w:rPr>
        </w:r>
        <w:r w:rsidR="003E00B6">
          <w:rPr>
            <w:noProof/>
            <w:webHidden/>
          </w:rPr>
          <w:fldChar w:fldCharType="separate"/>
        </w:r>
        <w:r>
          <w:rPr>
            <w:noProof/>
            <w:webHidden/>
          </w:rPr>
          <w:t>165</w:t>
        </w:r>
        <w:r w:rsidR="003E00B6">
          <w:rPr>
            <w:noProof/>
            <w:webHidden/>
          </w:rPr>
          <w:fldChar w:fldCharType="end"/>
        </w:r>
      </w:hyperlink>
    </w:p>
    <w:p w14:paraId="696CCE9E" w14:textId="77777777" w:rsidR="003E00B6" w:rsidRDefault="00217C92">
      <w:pPr>
        <w:pStyle w:val="41"/>
        <w:tabs>
          <w:tab w:val="left" w:pos="1100"/>
          <w:tab w:val="right" w:leader="dot" w:pos="9628"/>
        </w:tabs>
        <w:rPr>
          <w:rFonts w:asciiTheme="minorHAnsi" w:eastAsiaTheme="minorEastAsia" w:hAnsiTheme="minorHAnsi" w:cstheme="minorBidi"/>
          <w:noProof/>
          <w:sz w:val="22"/>
          <w:szCs w:val="22"/>
          <w:lang w:val="el-GR" w:eastAsia="el-GR"/>
        </w:rPr>
      </w:pPr>
      <w:hyperlink w:anchor="_Toc76639621" w:history="1">
        <w:r w:rsidR="003E00B6" w:rsidRPr="007063A5">
          <w:rPr>
            <w:rStyle w:val="-"/>
            <w:rFonts w:ascii="Tahoma" w:hAnsi="Tahoma" w:cs="Tahoma"/>
            <w:noProof/>
            <w:lang w:val="el-GR"/>
          </w:rPr>
          <w:t>5.</w:t>
        </w:r>
        <w:r w:rsidR="003E00B6">
          <w:rPr>
            <w:rFonts w:asciiTheme="minorHAnsi" w:eastAsiaTheme="minorEastAsia" w:hAnsiTheme="minorHAnsi" w:cstheme="minorBidi"/>
            <w:noProof/>
            <w:sz w:val="22"/>
            <w:szCs w:val="22"/>
            <w:lang w:val="el-GR" w:eastAsia="el-GR"/>
          </w:rPr>
          <w:tab/>
        </w:r>
        <w:r w:rsidR="003E00B6" w:rsidRPr="007063A5">
          <w:rPr>
            <w:rStyle w:val="-"/>
            <w:rFonts w:ascii="Tahoma" w:hAnsi="Tahoma" w:cs="Tahoma"/>
            <w:noProof/>
            <w:lang w:val="el-GR"/>
          </w:rPr>
          <w:t>Συγκεντρωτικός Πίνακας Οικονομικής Προσφοράς Συντήρησης</w:t>
        </w:r>
        <w:r w:rsidR="003E00B6">
          <w:rPr>
            <w:noProof/>
            <w:webHidden/>
          </w:rPr>
          <w:tab/>
        </w:r>
        <w:r w:rsidR="003E00B6">
          <w:rPr>
            <w:noProof/>
            <w:webHidden/>
          </w:rPr>
          <w:fldChar w:fldCharType="begin"/>
        </w:r>
        <w:r w:rsidR="003E00B6">
          <w:rPr>
            <w:noProof/>
            <w:webHidden/>
          </w:rPr>
          <w:instrText xml:space="preserve"> PAGEREF _Toc76639621 \h </w:instrText>
        </w:r>
        <w:r w:rsidR="003E00B6">
          <w:rPr>
            <w:noProof/>
            <w:webHidden/>
          </w:rPr>
        </w:r>
        <w:r w:rsidR="003E00B6">
          <w:rPr>
            <w:noProof/>
            <w:webHidden/>
          </w:rPr>
          <w:fldChar w:fldCharType="separate"/>
        </w:r>
        <w:r>
          <w:rPr>
            <w:noProof/>
            <w:webHidden/>
          </w:rPr>
          <w:t>166</w:t>
        </w:r>
        <w:r w:rsidR="003E00B6">
          <w:rPr>
            <w:noProof/>
            <w:webHidden/>
          </w:rPr>
          <w:fldChar w:fldCharType="end"/>
        </w:r>
      </w:hyperlink>
    </w:p>
    <w:p w14:paraId="0E3F7DE9"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22" w:history="1">
        <w:r w:rsidR="003E00B6" w:rsidRPr="007063A5">
          <w:rPr>
            <w:rStyle w:val="-"/>
            <w:rFonts w:ascii="Tahoma" w:hAnsi="Tahoma" w:cs="Tahoma"/>
            <w:noProof/>
            <w:lang w:val="el-GR"/>
          </w:rPr>
          <w:t xml:space="preserve">ΠΑΡΑΡΤΗΜΑ </w:t>
        </w:r>
        <w:r w:rsidR="003E00B6" w:rsidRPr="007063A5">
          <w:rPr>
            <w:rStyle w:val="-"/>
            <w:rFonts w:ascii="Tahoma" w:hAnsi="Tahoma" w:cs="Tahoma"/>
            <w:noProof/>
          </w:rPr>
          <w:t>VII</w:t>
        </w:r>
        <w:r w:rsidR="003E00B6" w:rsidRPr="007063A5">
          <w:rPr>
            <w:rStyle w:val="-"/>
            <w:rFonts w:ascii="Tahoma" w:hAnsi="Tahoma" w:cs="Tahoma"/>
            <w:noProof/>
            <w:lang w:val="el-GR"/>
          </w:rPr>
          <w:t xml:space="preserve"> – Υποδείγματα Εγγυητικών Επιστολών</w:t>
        </w:r>
        <w:r w:rsidR="003E00B6">
          <w:rPr>
            <w:noProof/>
            <w:webHidden/>
          </w:rPr>
          <w:tab/>
        </w:r>
        <w:r w:rsidR="003E00B6">
          <w:rPr>
            <w:noProof/>
            <w:webHidden/>
          </w:rPr>
          <w:fldChar w:fldCharType="begin"/>
        </w:r>
        <w:r w:rsidR="003E00B6">
          <w:rPr>
            <w:noProof/>
            <w:webHidden/>
          </w:rPr>
          <w:instrText xml:space="preserve"> PAGEREF _Toc76639622 \h </w:instrText>
        </w:r>
        <w:r w:rsidR="003E00B6">
          <w:rPr>
            <w:noProof/>
            <w:webHidden/>
          </w:rPr>
        </w:r>
        <w:r w:rsidR="003E00B6">
          <w:rPr>
            <w:noProof/>
            <w:webHidden/>
          </w:rPr>
          <w:fldChar w:fldCharType="separate"/>
        </w:r>
        <w:r>
          <w:rPr>
            <w:noProof/>
            <w:webHidden/>
          </w:rPr>
          <w:t>167</w:t>
        </w:r>
        <w:r w:rsidR="003E00B6">
          <w:rPr>
            <w:noProof/>
            <w:webHidden/>
          </w:rPr>
          <w:fldChar w:fldCharType="end"/>
        </w:r>
      </w:hyperlink>
    </w:p>
    <w:p w14:paraId="34CE0672" w14:textId="77777777" w:rsidR="003E00B6" w:rsidRDefault="00217C92">
      <w:pPr>
        <w:pStyle w:val="34"/>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6639623" w:history="1">
        <w:r w:rsidR="003E00B6" w:rsidRPr="007063A5">
          <w:rPr>
            <w:rStyle w:val="-"/>
            <w:rFonts w:ascii="Tahoma" w:hAnsi="Tahoma" w:cs="Tahoma"/>
            <w:noProof/>
            <w:lang w:val="el-GR"/>
          </w:rPr>
          <w:t>I.</w:t>
        </w:r>
        <w:r w:rsidR="003E00B6">
          <w:rPr>
            <w:rFonts w:asciiTheme="minorHAnsi" w:eastAsiaTheme="minorEastAsia" w:hAnsiTheme="minorHAnsi" w:cstheme="minorBidi"/>
            <w:i w:val="0"/>
            <w:iCs w:val="0"/>
            <w:noProof/>
            <w:sz w:val="22"/>
            <w:szCs w:val="22"/>
            <w:lang w:val="el-GR" w:eastAsia="el-GR"/>
          </w:rPr>
          <w:tab/>
        </w:r>
        <w:r w:rsidR="003E00B6" w:rsidRPr="007063A5">
          <w:rPr>
            <w:rStyle w:val="-"/>
            <w:rFonts w:ascii="Tahoma" w:hAnsi="Tahoma" w:cs="Tahoma"/>
            <w:noProof/>
            <w:lang w:val="el-GR"/>
          </w:rPr>
          <w:t>Εγγυητική Επιστολή Συμμετοχής</w:t>
        </w:r>
        <w:r w:rsidR="003E00B6">
          <w:rPr>
            <w:noProof/>
            <w:webHidden/>
          </w:rPr>
          <w:tab/>
        </w:r>
        <w:r w:rsidR="003E00B6">
          <w:rPr>
            <w:noProof/>
            <w:webHidden/>
          </w:rPr>
          <w:fldChar w:fldCharType="begin"/>
        </w:r>
        <w:r w:rsidR="003E00B6">
          <w:rPr>
            <w:noProof/>
            <w:webHidden/>
          </w:rPr>
          <w:instrText xml:space="preserve"> PAGEREF _Toc76639623 \h </w:instrText>
        </w:r>
        <w:r w:rsidR="003E00B6">
          <w:rPr>
            <w:noProof/>
            <w:webHidden/>
          </w:rPr>
        </w:r>
        <w:r w:rsidR="003E00B6">
          <w:rPr>
            <w:noProof/>
            <w:webHidden/>
          </w:rPr>
          <w:fldChar w:fldCharType="separate"/>
        </w:r>
        <w:r>
          <w:rPr>
            <w:noProof/>
            <w:webHidden/>
          </w:rPr>
          <w:t>167</w:t>
        </w:r>
        <w:r w:rsidR="003E00B6">
          <w:rPr>
            <w:noProof/>
            <w:webHidden/>
          </w:rPr>
          <w:fldChar w:fldCharType="end"/>
        </w:r>
      </w:hyperlink>
    </w:p>
    <w:p w14:paraId="5EDA2319" w14:textId="77777777" w:rsidR="003E00B6" w:rsidRDefault="00217C92">
      <w:pPr>
        <w:pStyle w:val="34"/>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6639624" w:history="1">
        <w:r w:rsidR="003E00B6" w:rsidRPr="007063A5">
          <w:rPr>
            <w:rStyle w:val="-"/>
            <w:rFonts w:ascii="Tahoma" w:hAnsi="Tahoma" w:cs="Tahoma"/>
            <w:noProof/>
            <w:lang w:val="el-GR"/>
          </w:rPr>
          <w:t>II.</w:t>
        </w:r>
        <w:r w:rsidR="003E00B6">
          <w:rPr>
            <w:rFonts w:asciiTheme="minorHAnsi" w:eastAsiaTheme="minorEastAsia" w:hAnsiTheme="minorHAnsi" w:cstheme="minorBidi"/>
            <w:i w:val="0"/>
            <w:iCs w:val="0"/>
            <w:noProof/>
            <w:sz w:val="22"/>
            <w:szCs w:val="22"/>
            <w:lang w:val="el-GR" w:eastAsia="el-GR"/>
          </w:rPr>
          <w:tab/>
        </w:r>
        <w:r w:rsidR="003E00B6" w:rsidRPr="007063A5">
          <w:rPr>
            <w:rStyle w:val="-"/>
            <w:rFonts w:ascii="Tahoma" w:hAnsi="Tahoma" w:cs="Tahoma"/>
            <w:noProof/>
            <w:lang w:val="el-GR"/>
          </w:rPr>
          <w:t>Εγγυητική Επιστολή Καλής Εκτέλεσης</w:t>
        </w:r>
        <w:r w:rsidR="003E00B6">
          <w:rPr>
            <w:noProof/>
            <w:webHidden/>
          </w:rPr>
          <w:tab/>
        </w:r>
        <w:r w:rsidR="003E00B6">
          <w:rPr>
            <w:noProof/>
            <w:webHidden/>
          </w:rPr>
          <w:fldChar w:fldCharType="begin"/>
        </w:r>
        <w:r w:rsidR="003E00B6">
          <w:rPr>
            <w:noProof/>
            <w:webHidden/>
          </w:rPr>
          <w:instrText xml:space="preserve"> PAGEREF _Toc76639624 \h </w:instrText>
        </w:r>
        <w:r w:rsidR="003E00B6">
          <w:rPr>
            <w:noProof/>
            <w:webHidden/>
          </w:rPr>
        </w:r>
        <w:r w:rsidR="003E00B6">
          <w:rPr>
            <w:noProof/>
            <w:webHidden/>
          </w:rPr>
          <w:fldChar w:fldCharType="separate"/>
        </w:r>
        <w:r>
          <w:rPr>
            <w:noProof/>
            <w:webHidden/>
          </w:rPr>
          <w:t>168</w:t>
        </w:r>
        <w:r w:rsidR="003E00B6">
          <w:rPr>
            <w:noProof/>
            <w:webHidden/>
          </w:rPr>
          <w:fldChar w:fldCharType="end"/>
        </w:r>
      </w:hyperlink>
    </w:p>
    <w:p w14:paraId="71814E32" w14:textId="77777777" w:rsidR="003E00B6" w:rsidRDefault="00217C92">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76639625" w:history="1">
        <w:r w:rsidR="003E00B6" w:rsidRPr="007063A5">
          <w:rPr>
            <w:rStyle w:val="-"/>
            <w:rFonts w:ascii="Tahoma" w:hAnsi="Tahoma" w:cs="Tahoma"/>
            <w:noProof/>
            <w:lang w:val="el-GR" w:eastAsia="el-GR"/>
          </w:rPr>
          <w:t>III.</w:t>
        </w:r>
        <w:r w:rsidR="003E00B6">
          <w:rPr>
            <w:rFonts w:asciiTheme="minorHAnsi" w:eastAsiaTheme="minorEastAsia" w:hAnsiTheme="minorHAnsi" w:cstheme="minorBidi"/>
            <w:i w:val="0"/>
            <w:iCs w:val="0"/>
            <w:noProof/>
            <w:sz w:val="22"/>
            <w:szCs w:val="22"/>
            <w:lang w:val="el-GR" w:eastAsia="el-GR"/>
          </w:rPr>
          <w:tab/>
        </w:r>
        <w:r w:rsidR="003E00B6" w:rsidRPr="007063A5">
          <w:rPr>
            <w:rStyle w:val="-"/>
            <w:rFonts w:ascii="Tahoma" w:hAnsi="Tahoma" w:cs="Tahoma"/>
            <w:noProof/>
            <w:lang w:val="el-GR" w:eastAsia="el-GR"/>
          </w:rPr>
          <w:t>Εγγυητική Επιστολή Προκαταβολής</w:t>
        </w:r>
        <w:r w:rsidR="003E00B6">
          <w:rPr>
            <w:noProof/>
            <w:webHidden/>
          </w:rPr>
          <w:tab/>
        </w:r>
        <w:r w:rsidR="003E00B6">
          <w:rPr>
            <w:noProof/>
            <w:webHidden/>
          </w:rPr>
          <w:fldChar w:fldCharType="begin"/>
        </w:r>
        <w:r w:rsidR="003E00B6">
          <w:rPr>
            <w:noProof/>
            <w:webHidden/>
          </w:rPr>
          <w:instrText xml:space="preserve"> PAGEREF _Toc76639625 \h </w:instrText>
        </w:r>
        <w:r w:rsidR="003E00B6">
          <w:rPr>
            <w:noProof/>
            <w:webHidden/>
          </w:rPr>
        </w:r>
        <w:r w:rsidR="003E00B6">
          <w:rPr>
            <w:noProof/>
            <w:webHidden/>
          </w:rPr>
          <w:fldChar w:fldCharType="separate"/>
        </w:r>
        <w:r>
          <w:rPr>
            <w:noProof/>
            <w:webHidden/>
          </w:rPr>
          <w:t>169</w:t>
        </w:r>
        <w:r w:rsidR="003E00B6">
          <w:rPr>
            <w:noProof/>
            <w:webHidden/>
          </w:rPr>
          <w:fldChar w:fldCharType="end"/>
        </w:r>
      </w:hyperlink>
    </w:p>
    <w:p w14:paraId="08A1C562" w14:textId="77777777" w:rsidR="003E00B6" w:rsidRDefault="00217C92">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76639626" w:history="1">
        <w:r w:rsidR="003E00B6" w:rsidRPr="007063A5">
          <w:rPr>
            <w:rStyle w:val="-"/>
            <w:rFonts w:ascii="Tahoma" w:hAnsi="Tahoma" w:cs="Tahoma"/>
            <w:noProof/>
            <w:lang w:val="el-GR" w:eastAsia="el-GR"/>
          </w:rPr>
          <w:t>IV.</w:t>
        </w:r>
        <w:r w:rsidR="003E00B6">
          <w:rPr>
            <w:rFonts w:asciiTheme="minorHAnsi" w:eastAsiaTheme="minorEastAsia" w:hAnsiTheme="minorHAnsi" w:cstheme="minorBidi"/>
            <w:i w:val="0"/>
            <w:iCs w:val="0"/>
            <w:noProof/>
            <w:sz w:val="22"/>
            <w:szCs w:val="22"/>
            <w:lang w:val="el-GR" w:eastAsia="el-GR"/>
          </w:rPr>
          <w:tab/>
        </w:r>
        <w:r w:rsidR="003E00B6" w:rsidRPr="007063A5">
          <w:rPr>
            <w:rStyle w:val="-"/>
            <w:rFonts w:ascii="Tahoma" w:hAnsi="Tahoma" w:cs="Tahoma"/>
            <w:noProof/>
            <w:lang w:val="el-GR" w:eastAsia="el-GR"/>
          </w:rPr>
          <w:t>Εγγυητική Επιστολή Καλής Λειτουργίας</w:t>
        </w:r>
        <w:r w:rsidR="003E00B6">
          <w:rPr>
            <w:noProof/>
            <w:webHidden/>
          </w:rPr>
          <w:tab/>
        </w:r>
        <w:r w:rsidR="003E00B6">
          <w:rPr>
            <w:noProof/>
            <w:webHidden/>
          </w:rPr>
          <w:fldChar w:fldCharType="begin"/>
        </w:r>
        <w:r w:rsidR="003E00B6">
          <w:rPr>
            <w:noProof/>
            <w:webHidden/>
          </w:rPr>
          <w:instrText xml:space="preserve"> PAGEREF _Toc76639626 \h </w:instrText>
        </w:r>
        <w:r w:rsidR="003E00B6">
          <w:rPr>
            <w:noProof/>
            <w:webHidden/>
          </w:rPr>
        </w:r>
        <w:r w:rsidR="003E00B6">
          <w:rPr>
            <w:noProof/>
            <w:webHidden/>
          </w:rPr>
          <w:fldChar w:fldCharType="separate"/>
        </w:r>
        <w:r>
          <w:rPr>
            <w:noProof/>
            <w:webHidden/>
          </w:rPr>
          <w:t>170</w:t>
        </w:r>
        <w:r w:rsidR="003E00B6">
          <w:rPr>
            <w:noProof/>
            <w:webHidden/>
          </w:rPr>
          <w:fldChar w:fldCharType="end"/>
        </w:r>
      </w:hyperlink>
    </w:p>
    <w:p w14:paraId="411E05C3" w14:textId="77777777" w:rsidR="003E00B6" w:rsidRDefault="00217C92">
      <w:pPr>
        <w:pStyle w:val="2a"/>
        <w:tabs>
          <w:tab w:val="right" w:leader="dot" w:pos="9628"/>
        </w:tabs>
        <w:rPr>
          <w:rFonts w:asciiTheme="minorHAnsi" w:eastAsiaTheme="minorEastAsia" w:hAnsiTheme="minorHAnsi" w:cstheme="minorBidi"/>
          <w:smallCaps w:val="0"/>
          <w:noProof/>
          <w:sz w:val="22"/>
          <w:szCs w:val="22"/>
          <w:lang w:val="el-GR" w:eastAsia="el-GR"/>
        </w:rPr>
      </w:pPr>
      <w:hyperlink w:anchor="_Toc76639627" w:history="1">
        <w:r w:rsidR="003E00B6" w:rsidRPr="007063A5">
          <w:rPr>
            <w:rStyle w:val="-"/>
            <w:rFonts w:cs="Tahoma"/>
            <w:noProof/>
            <w:lang w:val="el-GR"/>
          </w:rPr>
          <w:t xml:space="preserve">ΠΑΡΑΡΤΗΜΑ </w:t>
        </w:r>
        <w:r w:rsidR="003E00B6" w:rsidRPr="007063A5">
          <w:rPr>
            <w:rStyle w:val="-"/>
            <w:rFonts w:cs="Tahoma"/>
            <w:noProof/>
            <w:lang w:val="en-US"/>
          </w:rPr>
          <w:t>VII</w:t>
        </w:r>
        <w:r w:rsidR="003E00B6" w:rsidRPr="007063A5">
          <w:rPr>
            <w:rStyle w:val="-"/>
            <w:rFonts w:cs="Tahoma"/>
            <w:noProof/>
            <w:lang w:val="el-GR"/>
          </w:rPr>
          <w:t>Ι – ΕΝΗΜΕΡΩΣΗ ΓΙΑ ΤΗΝ ΕΠΕΞΕΡΓΑΣΙΑ ΠΡΟΣΩΠΙΚΩΝ ΔΕΔΟΜΕΝΩΝ</w:t>
        </w:r>
        <w:r w:rsidR="003E00B6">
          <w:rPr>
            <w:noProof/>
            <w:webHidden/>
          </w:rPr>
          <w:tab/>
        </w:r>
        <w:r w:rsidR="003E00B6">
          <w:rPr>
            <w:noProof/>
            <w:webHidden/>
          </w:rPr>
          <w:fldChar w:fldCharType="begin"/>
        </w:r>
        <w:r w:rsidR="003E00B6">
          <w:rPr>
            <w:noProof/>
            <w:webHidden/>
          </w:rPr>
          <w:instrText xml:space="preserve"> PAGEREF _Toc76639627 \h </w:instrText>
        </w:r>
        <w:r w:rsidR="003E00B6">
          <w:rPr>
            <w:noProof/>
            <w:webHidden/>
          </w:rPr>
        </w:r>
        <w:r w:rsidR="003E00B6">
          <w:rPr>
            <w:noProof/>
            <w:webHidden/>
          </w:rPr>
          <w:fldChar w:fldCharType="separate"/>
        </w:r>
        <w:r>
          <w:rPr>
            <w:noProof/>
            <w:webHidden/>
          </w:rPr>
          <w:t>171</w:t>
        </w:r>
        <w:r w:rsidR="003E00B6">
          <w:rPr>
            <w:noProof/>
            <w:webHidden/>
          </w:rPr>
          <w:fldChar w:fldCharType="end"/>
        </w:r>
      </w:hyperlink>
    </w:p>
    <w:p w14:paraId="6F8AA6A7" w14:textId="77777777" w:rsidR="008338F0" w:rsidRPr="000A1F30" w:rsidRDefault="003355E7">
      <w:pPr>
        <w:rPr>
          <w:rFonts w:ascii="Tahoma" w:hAnsi="Tahoma" w:cs="Tahoma"/>
          <w:szCs w:val="22"/>
        </w:rPr>
      </w:pPr>
      <w:r w:rsidRPr="000A1F30">
        <w:rPr>
          <w:rFonts w:ascii="Tahoma" w:hAnsi="Tahoma" w:cs="Tahoma"/>
          <w:szCs w:val="22"/>
        </w:rPr>
        <w:fldChar w:fldCharType="end"/>
      </w:r>
    </w:p>
    <w:p w14:paraId="35284702" w14:textId="77777777" w:rsidR="008E18C3" w:rsidRPr="000A1F30" w:rsidRDefault="008E18C3">
      <w:pPr>
        <w:rPr>
          <w:rFonts w:ascii="Tahoma" w:hAnsi="Tahoma" w:cs="Tahoma"/>
          <w:szCs w:val="22"/>
        </w:rPr>
      </w:pPr>
    </w:p>
    <w:p w14:paraId="6538F8C2" w14:textId="77777777" w:rsidR="008E18C3" w:rsidRPr="000A1F30" w:rsidRDefault="008E18C3">
      <w:pPr>
        <w:rPr>
          <w:rFonts w:ascii="Tahoma" w:eastAsia="MS Mincho" w:hAnsi="Tahoma" w:cs="Tahoma"/>
          <w:b/>
          <w:bCs/>
          <w:caps/>
          <w:szCs w:val="22"/>
          <w:lang w:val="el-GR" w:eastAsia="el-GR"/>
        </w:rPr>
        <w:sectPr w:rsidR="008E18C3" w:rsidRPr="000A1F30" w:rsidSect="00DF02B0">
          <w:pgSz w:w="11906" w:h="16838"/>
          <w:pgMar w:top="1134" w:right="1134" w:bottom="1134" w:left="1134" w:header="720" w:footer="709" w:gutter="0"/>
          <w:cols w:space="720"/>
          <w:titlePg/>
          <w:docGrid w:linePitch="360"/>
        </w:sectPr>
      </w:pPr>
    </w:p>
    <w:p w14:paraId="55AC0CEE" w14:textId="77777777" w:rsidR="008338F0" w:rsidRPr="000A1F30" w:rsidRDefault="003355E7" w:rsidP="004717A5">
      <w:pPr>
        <w:pStyle w:val="1"/>
        <w:rPr>
          <w:rFonts w:ascii="Tahoma" w:hAnsi="Tahoma" w:cs="Tahoma"/>
          <w:sz w:val="22"/>
          <w:szCs w:val="22"/>
        </w:rPr>
      </w:pPr>
      <w:r w:rsidRPr="000A1F30">
        <w:rPr>
          <w:rFonts w:ascii="Tahoma" w:hAnsi="Tahoma" w:cs="Tahoma"/>
          <w:sz w:val="22"/>
          <w:szCs w:val="22"/>
        </w:rPr>
        <w:lastRenderedPageBreak/>
        <w:t>ΑΝΑΘΕΤΟΥΣΑ ΑΡΧΗ ΚΑΙ ΑΝΤΙΚΕΙΜΕΝΟ ΣΥΜΒΑΣΗΣ</w:t>
      </w:r>
    </w:p>
    <w:p w14:paraId="4478FA3A" w14:textId="77777777" w:rsidR="008338F0" w:rsidRPr="000A1F30" w:rsidRDefault="003355E7" w:rsidP="006E3A52">
      <w:pPr>
        <w:pStyle w:val="2"/>
        <w:numPr>
          <w:ilvl w:val="1"/>
          <w:numId w:val="9"/>
        </w:numPr>
        <w:rPr>
          <w:rFonts w:ascii="Tahoma" w:hAnsi="Tahoma" w:cs="Tahoma"/>
          <w:sz w:val="22"/>
          <w:lang w:val="el-GR"/>
        </w:rPr>
      </w:pPr>
      <w:bookmarkStart w:id="8" w:name="_Toc76639536"/>
      <w:r w:rsidRPr="000A1F30">
        <w:rPr>
          <w:rFonts w:ascii="Tahoma" w:hAnsi="Tahoma" w:cs="Tahoma"/>
          <w:sz w:val="22"/>
          <w:lang w:val="el-GR"/>
        </w:rPr>
        <w:t>Στοιχεία Αναθέτουσας Αρχής</w:t>
      </w:r>
      <w:bookmarkEnd w:id="8"/>
      <w:r w:rsidRPr="000A1F30">
        <w:rPr>
          <w:rFonts w:ascii="Tahoma" w:hAnsi="Tahoma" w:cs="Tahoma"/>
          <w:sz w:val="22"/>
          <w:lang w:val="el-GR"/>
        </w:rPr>
        <w:t xml:space="preserve"> </w:t>
      </w:r>
    </w:p>
    <w:p w14:paraId="70244EE5" w14:textId="77777777" w:rsidR="008338F0" w:rsidRPr="000A1F30" w:rsidRDefault="008338F0">
      <w:pPr>
        <w:pStyle w:val="normalwithoutspacing"/>
        <w:rPr>
          <w:rFonts w:ascii="Tahoma" w:hAnsi="Tahoma" w:cs="Tahoma"/>
          <w:szCs w:val="22"/>
        </w:rPr>
      </w:pPr>
    </w:p>
    <w:tbl>
      <w:tblPr>
        <w:tblW w:w="5000" w:type="pct"/>
        <w:tblLook w:val="0000" w:firstRow="0" w:lastRow="0" w:firstColumn="0" w:lastColumn="0" w:noHBand="0" w:noVBand="0"/>
      </w:tblPr>
      <w:tblGrid>
        <w:gridCol w:w="4930"/>
        <w:gridCol w:w="4698"/>
      </w:tblGrid>
      <w:tr w:rsidR="008338F0" w:rsidRPr="008F5BC2" w14:paraId="06C85E1C" w14:textId="77777777" w:rsidTr="00802B91">
        <w:tc>
          <w:tcPr>
            <w:tcW w:w="2560" w:type="pct"/>
            <w:tcBorders>
              <w:top w:val="single" w:sz="4" w:space="0" w:color="000000"/>
              <w:left w:val="single" w:sz="4" w:space="0" w:color="000000"/>
              <w:bottom w:val="single" w:sz="4" w:space="0" w:color="000000"/>
            </w:tcBorders>
            <w:shd w:val="clear" w:color="auto" w:fill="auto"/>
          </w:tcPr>
          <w:p w14:paraId="3BF3A080" w14:textId="77777777" w:rsidR="008338F0" w:rsidRPr="000A1F30" w:rsidRDefault="003355E7">
            <w:pPr>
              <w:pStyle w:val="normalwithoutspacing"/>
              <w:rPr>
                <w:rFonts w:ascii="Tahoma" w:hAnsi="Tahoma" w:cs="Tahoma"/>
                <w:szCs w:val="22"/>
              </w:rPr>
            </w:pPr>
            <w:r w:rsidRPr="000A1F30">
              <w:rPr>
                <w:rFonts w:ascii="Tahoma" w:hAnsi="Tahoma" w:cs="Tahoma"/>
                <w:szCs w:val="22"/>
              </w:rPr>
              <w:t>Επωνυμία</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0C612B57" w14:textId="38296A88" w:rsidR="008338F0" w:rsidRPr="000A1F30" w:rsidRDefault="007D3A48">
            <w:pPr>
              <w:pStyle w:val="normalwithoutspacing"/>
              <w:snapToGrid w:val="0"/>
              <w:rPr>
                <w:rFonts w:ascii="Tahoma" w:hAnsi="Tahoma" w:cs="Tahoma"/>
                <w:szCs w:val="22"/>
              </w:rPr>
            </w:pPr>
            <w:r w:rsidRPr="000A1F30">
              <w:rPr>
                <w:rFonts w:ascii="Tahoma" w:hAnsi="Tahoma" w:cs="Tahoma"/>
                <w:szCs w:val="22"/>
              </w:rPr>
              <w:t xml:space="preserve">ΚΟΙΝΩΝΙΑ ΤΗΣ ΠΛΗΡΟΦΟΡΙΑΣ </w:t>
            </w:r>
            <w:r w:rsidR="00000EE7">
              <w:rPr>
                <w:rFonts w:ascii="Tahoma" w:hAnsi="Tahoma" w:cs="Tahoma"/>
                <w:szCs w:val="22"/>
              </w:rPr>
              <w:t>Μ.Α.Ε.</w:t>
            </w:r>
          </w:p>
        </w:tc>
      </w:tr>
      <w:tr w:rsidR="00674CE8" w:rsidRPr="00473B38" w14:paraId="2CD9B5D9" w14:textId="77777777" w:rsidTr="00802B91">
        <w:tc>
          <w:tcPr>
            <w:tcW w:w="2560" w:type="pct"/>
            <w:tcBorders>
              <w:top w:val="single" w:sz="4" w:space="0" w:color="000000"/>
              <w:left w:val="single" w:sz="4" w:space="0" w:color="000000"/>
              <w:bottom w:val="single" w:sz="4" w:space="0" w:color="000000"/>
            </w:tcBorders>
            <w:shd w:val="clear" w:color="auto" w:fill="auto"/>
          </w:tcPr>
          <w:p w14:paraId="37C7D8C2" w14:textId="1B91D282" w:rsidR="00674CE8" w:rsidRPr="000A1F30" w:rsidRDefault="00674CE8" w:rsidP="00674CE8">
            <w:pPr>
              <w:pStyle w:val="normalwithoutspacing"/>
              <w:rPr>
                <w:rFonts w:ascii="Tahoma" w:hAnsi="Tahoma" w:cs="Tahoma"/>
                <w:szCs w:val="22"/>
              </w:rPr>
            </w:pPr>
            <w:r w:rsidRPr="00F04160">
              <w:t>ΑΦΜ</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08D34A65" w14:textId="4445964D" w:rsidR="00674CE8" w:rsidRPr="000A1F30" w:rsidRDefault="00674CE8" w:rsidP="00674CE8">
            <w:pPr>
              <w:pStyle w:val="normalwithoutspacing"/>
              <w:snapToGrid w:val="0"/>
              <w:rPr>
                <w:rFonts w:ascii="Tahoma" w:hAnsi="Tahoma" w:cs="Tahoma"/>
                <w:szCs w:val="22"/>
              </w:rPr>
            </w:pPr>
            <w:r w:rsidRPr="00782EAD">
              <w:rPr>
                <w:rFonts w:cs="Tahoma"/>
                <w:szCs w:val="22"/>
              </w:rPr>
              <w:t>999983307</w:t>
            </w:r>
          </w:p>
        </w:tc>
      </w:tr>
      <w:tr w:rsidR="00674CE8" w:rsidRPr="00473B38" w14:paraId="19640C6B" w14:textId="77777777" w:rsidTr="00802B91">
        <w:tc>
          <w:tcPr>
            <w:tcW w:w="2560" w:type="pct"/>
            <w:tcBorders>
              <w:top w:val="single" w:sz="4" w:space="0" w:color="000000"/>
              <w:left w:val="single" w:sz="4" w:space="0" w:color="000000"/>
              <w:bottom w:val="single" w:sz="4" w:space="0" w:color="000000"/>
            </w:tcBorders>
            <w:shd w:val="clear" w:color="auto" w:fill="auto"/>
          </w:tcPr>
          <w:p w14:paraId="4F94845F" w14:textId="736E9903" w:rsidR="00674CE8" w:rsidRPr="000A1F30" w:rsidRDefault="00674CE8" w:rsidP="00674CE8">
            <w:pPr>
              <w:pStyle w:val="normalwithoutspacing"/>
              <w:rPr>
                <w:rFonts w:ascii="Tahoma" w:hAnsi="Tahoma" w:cs="Tahoma"/>
                <w:szCs w:val="22"/>
              </w:rPr>
            </w:pPr>
            <w:r w:rsidRPr="00F04160">
              <w:t>Κωδικός Ηλεκτρονικής Τιμολόγησης</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0FA71F2F" w14:textId="5B48947A" w:rsidR="00674CE8" w:rsidRPr="000A1F30" w:rsidRDefault="00674CE8" w:rsidP="00674CE8">
            <w:pPr>
              <w:pStyle w:val="normalwithoutspacing"/>
              <w:snapToGrid w:val="0"/>
              <w:rPr>
                <w:rFonts w:ascii="Tahoma" w:hAnsi="Tahoma" w:cs="Tahoma"/>
                <w:szCs w:val="22"/>
              </w:rPr>
            </w:pPr>
            <w:r w:rsidRPr="00782EAD">
              <w:rPr>
                <w:rFonts w:cs="Tahoma"/>
                <w:szCs w:val="22"/>
              </w:rPr>
              <w:t>1053.E00553.00005</w:t>
            </w:r>
          </w:p>
        </w:tc>
      </w:tr>
      <w:tr w:rsidR="008338F0" w:rsidRPr="000A1F30" w14:paraId="3A62E57C" w14:textId="77777777" w:rsidTr="00802B91">
        <w:tc>
          <w:tcPr>
            <w:tcW w:w="2560" w:type="pct"/>
            <w:tcBorders>
              <w:top w:val="single" w:sz="4" w:space="0" w:color="000000"/>
              <w:left w:val="single" w:sz="4" w:space="0" w:color="000000"/>
              <w:bottom w:val="single" w:sz="4" w:space="0" w:color="000000"/>
            </w:tcBorders>
            <w:shd w:val="clear" w:color="auto" w:fill="auto"/>
          </w:tcPr>
          <w:p w14:paraId="4FCEFFCF" w14:textId="77777777" w:rsidR="008338F0" w:rsidRPr="000A1F30" w:rsidRDefault="003355E7">
            <w:pPr>
              <w:pStyle w:val="normalwithoutspacing"/>
              <w:rPr>
                <w:rFonts w:ascii="Tahoma" w:hAnsi="Tahoma" w:cs="Tahoma"/>
                <w:szCs w:val="22"/>
              </w:rPr>
            </w:pPr>
            <w:r w:rsidRPr="000A1F30">
              <w:rPr>
                <w:rFonts w:ascii="Tahoma" w:hAnsi="Tahoma" w:cs="Tahoma"/>
                <w:szCs w:val="22"/>
              </w:rPr>
              <w:t>Ταχυδρομική διεύθυνση</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53388569" w14:textId="77777777" w:rsidR="008338F0" w:rsidRPr="000A1F30" w:rsidRDefault="003C0732" w:rsidP="007D3A48">
            <w:pPr>
              <w:pStyle w:val="normalwithoutspacing"/>
              <w:snapToGrid w:val="0"/>
              <w:rPr>
                <w:rFonts w:ascii="Tahoma" w:hAnsi="Tahoma" w:cs="Tahoma"/>
                <w:szCs w:val="22"/>
              </w:rPr>
            </w:pPr>
            <w:r w:rsidRPr="000A1F30">
              <w:rPr>
                <w:rFonts w:ascii="Tahoma" w:hAnsi="Tahoma" w:cs="Tahoma"/>
                <w:szCs w:val="22"/>
              </w:rPr>
              <w:t xml:space="preserve">Χανδρή </w:t>
            </w:r>
            <w:r w:rsidR="007D3A48" w:rsidRPr="000A1F30">
              <w:rPr>
                <w:rFonts w:ascii="Tahoma" w:hAnsi="Tahoma" w:cs="Tahoma"/>
                <w:szCs w:val="22"/>
              </w:rPr>
              <w:t xml:space="preserve">3 </w:t>
            </w:r>
            <w:r w:rsidRPr="000A1F30">
              <w:rPr>
                <w:rFonts w:ascii="Tahoma" w:hAnsi="Tahoma" w:cs="Tahoma"/>
                <w:szCs w:val="22"/>
              </w:rPr>
              <w:t>&amp; Κύπρου</w:t>
            </w:r>
          </w:p>
        </w:tc>
      </w:tr>
      <w:tr w:rsidR="008338F0" w:rsidRPr="000A1F30" w14:paraId="2E4E5A8B" w14:textId="77777777" w:rsidTr="00802B91">
        <w:tc>
          <w:tcPr>
            <w:tcW w:w="2560" w:type="pct"/>
            <w:tcBorders>
              <w:top w:val="single" w:sz="4" w:space="0" w:color="000000"/>
              <w:left w:val="single" w:sz="4" w:space="0" w:color="000000"/>
              <w:bottom w:val="single" w:sz="4" w:space="0" w:color="000000"/>
            </w:tcBorders>
            <w:shd w:val="clear" w:color="auto" w:fill="auto"/>
          </w:tcPr>
          <w:p w14:paraId="7F0AA5CD" w14:textId="77777777" w:rsidR="008338F0" w:rsidRPr="000A1F30" w:rsidRDefault="003355E7">
            <w:pPr>
              <w:pStyle w:val="normalwithoutspacing"/>
              <w:rPr>
                <w:rFonts w:ascii="Tahoma" w:hAnsi="Tahoma" w:cs="Tahoma"/>
                <w:szCs w:val="22"/>
              </w:rPr>
            </w:pPr>
            <w:r w:rsidRPr="000A1F30">
              <w:rPr>
                <w:rFonts w:ascii="Tahoma" w:hAnsi="Tahoma" w:cs="Tahoma"/>
                <w:szCs w:val="22"/>
              </w:rPr>
              <w:t>Πόλη</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5687AEEB" w14:textId="77777777" w:rsidR="008338F0" w:rsidRPr="000A1F30" w:rsidRDefault="003C0732">
            <w:pPr>
              <w:pStyle w:val="normalwithoutspacing"/>
              <w:snapToGrid w:val="0"/>
              <w:rPr>
                <w:rFonts w:ascii="Tahoma" w:hAnsi="Tahoma" w:cs="Tahoma"/>
                <w:szCs w:val="22"/>
              </w:rPr>
            </w:pPr>
            <w:r w:rsidRPr="000A1F30">
              <w:rPr>
                <w:rFonts w:ascii="Tahoma" w:hAnsi="Tahoma" w:cs="Tahoma"/>
                <w:szCs w:val="22"/>
              </w:rPr>
              <w:t>Μοσχάτο</w:t>
            </w:r>
          </w:p>
        </w:tc>
      </w:tr>
      <w:tr w:rsidR="008338F0" w:rsidRPr="000A1F30" w14:paraId="71C1A3F7" w14:textId="77777777" w:rsidTr="00802B91">
        <w:tc>
          <w:tcPr>
            <w:tcW w:w="2560" w:type="pct"/>
            <w:tcBorders>
              <w:top w:val="single" w:sz="4" w:space="0" w:color="000000"/>
              <w:left w:val="single" w:sz="4" w:space="0" w:color="000000"/>
              <w:bottom w:val="single" w:sz="4" w:space="0" w:color="000000"/>
            </w:tcBorders>
            <w:shd w:val="clear" w:color="auto" w:fill="auto"/>
          </w:tcPr>
          <w:p w14:paraId="0EF452ED" w14:textId="77777777" w:rsidR="008338F0" w:rsidRPr="000A1F30" w:rsidRDefault="003355E7">
            <w:pPr>
              <w:pStyle w:val="normalwithoutspacing"/>
              <w:rPr>
                <w:rFonts w:ascii="Tahoma" w:hAnsi="Tahoma" w:cs="Tahoma"/>
                <w:szCs w:val="22"/>
              </w:rPr>
            </w:pPr>
            <w:r w:rsidRPr="000A1F30">
              <w:rPr>
                <w:rFonts w:ascii="Tahoma" w:hAnsi="Tahoma" w:cs="Tahoma"/>
                <w:szCs w:val="22"/>
              </w:rPr>
              <w:t>Ταχυδρομικός Κωδικός</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4E1E0C10" w14:textId="77777777" w:rsidR="008338F0" w:rsidRPr="000A1F30" w:rsidRDefault="007D3A48">
            <w:pPr>
              <w:pStyle w:val="normalwithoutspacing"/>
              <w:snapToGrid w:val="0"/>
              <w:rPr>
                <w:rFonts w:ascii="Tahoma" w:hAnsi="Tahoma" w:cs="Tahoma"/>
                <w:szCs w:val="22"/>
              </w:rPr>
            </w:pPr>
            <w:r w:rsidRPr="000A1F30">
              <w:rPr>
                <w:rFonts w:ascii="Tahoma" w:hAnsi="Tahoma" w:cs="Tahoma"/>
                <w:szCs w:val="22"/>
              </w:rPr>
              <w:t>183 46</w:t>
            </w:r>
          </w:p>
        </w:tc>
      </w:tr>
      <w:tr w:rsidR="008338F0" w:rsidRPr="000A1F30" w14:paraId="5D4E643D" w14:textId="77777777" w:rsidTr="00802B91">
        <w:tc>
          <w:tcPr>
            <w:tcW w:w="2560" w:type="pct"/>
            <w:tcBorders>
              <w:top w:val="single" w:sz="4" w:space="0" w:color="000000"/>
              <w:left w:val="single" w:sz="4" w:space="0" w:color="000000"/>
              <w:bottom w:val="single" w:sz="4" w:space="0" w:color="000000"/>
            </w:tcBorders>
            <w:shd w:val="clear" w:color="auto" w:fill="auto"/>
          </w:tcPr>
          <w:p w14:paraId="2CBC38FC" w14:textId="1824D682" w:rsidR="008338F0" w:rsidRPr="000A1F30" w:rsidRDefault="003355E7" w:rsidP="003F4B52">
            <w:pPr>
              <w:pStyle w:val="normalwithoutspacing"/>
              <w:rPr>
                <w:rFonts w:ascii="Tahoma" w:hAnsi="Tahoma" w:cs="Tahoma"/>
                <w:szCs w:val="22"/>
              </w:rPr>
            </w:pPr>
            <w:r w:rsidRPr="000A1F30">
              <w:rPr>
                <w:rFonts w:ascii="Tahoma" w:hAnsi="Tahoma" w:cs="Tahoma"/>
                <w:szCs w:val="22"/>
              </w:rPr>
              <w:t>Χώρα</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4BE2F7EF" w14:textId="77777777" w:rsidR="008338F0" w:rsidRPr="000A1F30" w:rsidRDefault="007D3A48">
            <w:pPr>
              <w:pStyle w:val="normalwithoutspacing"/>
              <w:snapToGrid w:val="0"/>
              <w:rPr>
                <w:rFonts w:ascii="Tahoma" w:hAnsi="Tahoma" w:cs="Tahoma"/>
                <w:szCs w:val="22"/>
                <w:lang w:val="en-US"/>
              </w:rPr>
            </w:pPr>
            <w:r w:rsidRPr="000A1F30">
              <w:rPr>
                <w:rFonts w:ascii="Tahoma" w:hAnsi="Tahoma" w:cs="Tahoma"/>
                <w:szCs w:val="22"/>
              </w:rPr>
              <w:t>ΕΛΛΑΔΑ</w:t>
            </w:r>
          </w:p>
        </w:tc>
      </w:tr>
      <w:tr w:rsidR="008338F0" w:rsidRPr="000A1F30" w14:paraId="6C961411" w14:textId="77777777" w:rsidTr="00802B91">
        <w:tc>
          <w:tcPr>
            <w:tcW w:w="2560" w:type="pct"/>
            <w:tcBorders>
              <w:top w:val="single" w:sz="4" w:space="0" w:color="000000"/>
              <w:left w:val="single" w:sz="4" w:space="0" w:color="000000"/>
              <w:bottom w:val="single" w:sz="4" w:space="0" w:color="000000"/>
            </w:tcBorders>
            <w:shd w:val="clear" w:color="auto" w:fill="auto"/>
          </w:tcPr>
          <w:p w14:paraId="23685EE4" w14:textId="5845E9EE" w:rsidR="008338F0" w:rsidRPr="000A1F30" w:rsidRDefault="003355E7" w:rsidP="003F4B52">
            <w:pPr>
              <w:pStyle w:val="normalwithoutspacing"/>
              <w:rPr>
                <w:rFonts w:ascii="Tahoma" w:hAnsi="Tahoma" w:cs="Tahoma"/>
                <w:szCs w:val="22"/>
              </w:rPr>
            </w:pPr>
            <w:r w:rsidRPr="000A1F30">
              <w:rPr>
                <w:rFonts w:ascii="Tahoma" w:hAnsi="Tahoma" w:cs="Tahoma"/>
                <w:szCs w:val="22"/>
              </w:rPr>
              <w:t>Κωδικός ΝUTS</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760D056D" w14:textId="0FD5C1F6" w:rsidR="008338F0" w:rsidRPr="000A1F30" w:rsidRDefault="0036512D">
            <w:pPr>
              <w:pStyle w:val="normalwithoutspacing"/>
              <w:snapToGrid w:val="0"/>
              <w:rPr>
                <w:rFonts w:ascii="Tahoma" w:hAnsi="Tahoma" w:cs="Tahoma"/>
                <w:szCs w:val="22"/>
                <w:lang w:val="de-DE"/>
              </w:rPr>
            </w:pPr>
            <w:r w:rsidRPr="000A1F30">
              <w:rPr>
                <w:rFonts w:ascii="Tahoma" w:hAnsi="Tahoma" w:cs="Tahoma"/>
                <w:szCs w:val="22"/>
              </w:rPr>
              <w:t>GR 300</w:t>
            </w:r>
          </w:p>
        </w:tc>
      </w:tr>
      <w:tr w:rsidR="008338F0" w:rsidRPr="000A1F30" w14:paraId="10261CAD" w14:textId="77777777" w:rsidTr="00802B91">
        <w:tc>
          <w:tcPr>
            <w:tcW w:w="2560" w:type="pct"/>
            <w:tcBorders>
              <w:top w:val="single" w:sz="4" w:space="0" w:color="000000"/>
              <w:left w:val="single" w:sz="4" w:space="0" w:color="000000"/>
              <w:bottom w:val="single" w:sz="4" w:space="0" w:color="000000"/>
            </w:tcBorders>
            <w:shd w:val="clear" w:color="auto" w:fill="auto"/>
          </w:tcPr>
          <w:p w14:paraId="548CB88D" w14:textId="77777777" w:rsidR="008338F0" w:rsidRPr="000A1F30" w:rsidRDefault="003355E7">
            <w:pPr>
              <w:pStyle w:val="normalwithoutspacing"/>
              <w:rPr>
                <w:rFonts w:ascii="Tahoma" w:hAnsi="Tahoma" w:cs="Tahoma"/>
                <w:szCs w:val="22"/>
              </w:rPr>
            </w:pPr>
            <w:r w:rsidRPr="000A1F30">
              <w:rPr>
                <w:rFonts w:ascii="Tahoma" w:hAnsi="Tahoma" w:cs="Tahoma"/>
                <w:szCs w:val="22"/>
              </w:rPr>
              <w:t>Τηλέφωνο</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3590D41D" w14:textId="77777777" w:rsidR="008338F0" w:rsidRPr="000A1F30" w:rsidRDefault="00865C7D">
            <w:pPr>
              <w:pStyle w:val="normalwithoutspacing"/>
              <w:snapToGrid w:val="0"/>
              <w:rPr>
                <w:rFonts w:ascii="Tahoma" w:hAnsi="Tahoma" w:cs="Tahoma"/>
                <w:szCs w:val="22"/>
                <w:lang w:val="en-US"/>
              </w:rPr>
            </w:pPr>
            <w:r w:rsidRPr="000A1F30">
              <w:rPr>
                <w:rFonts w:ascii="Tahoma" w:hAnsi="Tahoma" w:cs="Tahoma"/>
                <w:szCs w:val="22"/>
                <w:lang w:val="en-US"/>
              </w:rPr>
              <w:t>213 1300700</w:t>
            </w:r>
          </w:p>
        </w:tc>
      </w:tr>
      <w:tr w:rsidR="008338F0" w:rsidRPr="000A1F30" w14:paraId="6747D5ED" w14:textId="77777777" w:rsidTr="00802B91">
        <w:tc>
          <w:tcPr>
            <w:tcW w:w="2560" w:type="pct"/>
            <w:tcBorders>
              <w:top w:val="single" w:sz="4" w:space="0" w:color="000000"/>
              <w:left w:val="single" w:sz="4" w:space="0" w:color="000000"/>
              <w:bottom w:val="single" w:sz="4" w:space="0" w:color="000000"/>
            </w:tcBorders>
            <w:shd w:val="clear" w:color="auto" w:fill="auto"/>
          </w:tcPr>
          <w:p w14:paraId="2126DEE8" w14:textId="77777777" w:rsidR="008338F0" w:rsidRPr="000A1F30" w:rsidRDefault="003355E7">
            <w:pPr>
              <w:pStyle w:val="normalwithoutspacing"/>
              <w:rPr>
                <w:rFonts w:ascii="Tahoma" w:hAnsi="Tahoma" w:cs="Tahoma"/>
                <w:szCs w:val="22"/>
              </w:rPr>
            </w:pPr>
            <w:r w:rsidRPr="000A1F30">
              <w:rPr>
                <w:rFonts w:ascii="Tahoma" w:hAnsi="Tahoma" w:cs="Tahoma"/>
                <w:szCs w:val="22"/>
              </w:rPr>
              <w:t>Φαξ</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6B423DC0" w14:textId="77777777" w:rsidR="008338F0" w:rsidRPr="000A1F30" w:rsidRDefault="00865C7D">
            <w:pPr>
              <w:pStyle w:val="normalwithoutspacing"/>
              <w:snapToGrid w:val="0"/>
              <w:rPr>
                <w:rFonts w:ascii="Tahoma" w:hAnsi="Tahoma" w:cs="Tahoma"/>
                <w:szCs w:val="22"/>
                <w:lang w:val="en-US"/>
              </w:rPr>
            </w:pPr>
            <w:r w:rsidRPr="000A1F30">
              <w:rPr>
                <w:rFonts w:ascii="Tahoma" w:hAnsi="Tahoma" w:cs="Tahoma"/>
                <w:szCs w:val="22"/>
                <w:lang w:val="en-US"/>
              </w:rPr>
              <w:t>213 1300801</w:t>
            </w:r>
          </w:p>
        </w:tc>
      </w:tr>
      <w:tr w:rsidR="008338F0" w:rsidRPr="000A1F30" w14:paraId="11154C89" w14:textId="77777777" w:rsidTr="00802B91">
        <w:tc>
          <w:tcPr>
            <w:tcW w:w="2560" w:type="pct"/>
            <w:tcBorders>
              <w:top w:val="single" w:sz="4" w:space="0" w:color="000000"/>
              <w:left w:val="single" w:sz="4" w:space="0" w:color="000000"/>
              <w:bottom w:val="single" w:sz="4" w:space="0" w:color="000000"/>
            </w:tcBorders>
            <w:shd w:val="clear" w:color="auto" w:fill="auto"/>
          </w:tcPr>
          <w:p w14:paraId="49E6C395" w14:textId="77777777" w:rsidR="008338F0" w:rsidRPr="000A1F30" w:rsidRDefault="003355E7">
            <w:pPr>
              <w:pStyle w:val="normalwithoutspacing"/>
              <w:rPr>
                <w:rFonts w:ascii="Tahoma" w:hAnsi="Tahoma" w:cs="Tahoma"/>
                <w:szCs w:val="22"/>
              </w:rPr>
            </w:pPr>
            <w:r w:rsidRPr="000A1F30">
              <w:rPr>
                <w:rFonts w:ascii="Tahoma" w:hAnsi="Tahoma" w:cs="Tahoma"/>
                <w:szCs w:val="22"/>
              </w:rPr>
              <w:t xml:space="preserve">Ηλεκτρονικό Ταχυδρομείο </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34EA06D8" w14:textId="33763F4E" w:rsidR="008338F0" w:rsidRPr="000A1F30" w:rsidRDefault="00217C92">
            <w:pPr>
              <w:pStyle w:val="normalwithoutspacing"/>
              <w:snapToGrid w:val="0"/>
              <w:rPr>
                <w:rFonts w:ascii="Tahoma" w:hAnsi="Tahoma" w:cs="Tahoma"/>
                <w:szCs w:val="22"/>
                <w:lang w:val="en-US"/>
              </w:rPr>
            </w:pPr>
            <w:hyperlink r:id="rId17" w:history="1">
              <w:r w:rsidR="00E817D9" w:rsidRPr="000A1F30">
                <w:rPr>
                  <w:rStyle w:val="-"/>
                  <w:rFonts w:ascii="Tahoma" w:hAnsi="Tahoma" w:cs="Tahoma"/>
                  <w:szCs w:val="22"/>
                  <w:lang w:val="en-US"/>
                </w:rPr>
                <w:t>info@ktpae.gr</w:t>
              </w:r>
            </w:hyperlink>
          </w:p>
        </w:tc>
      </w:tr>
      <w:tr w:rsidR="008338F0" w:rsidRPr="000A1F30" w14:paraId="7C172D77" w14:textId="77777777" w:rsidTr="00802B91">
        <w:tc>
          <w:tcPr>
            <w:tcW w:w="2560" w:type="pct"/>
            <w:tcBorders>
              <w:top w:val="single" w:sz="4" w:space="0" w:color="000000"/>
              <w:left w:val="single" w:sz="4" w:space="0" w:color="000000"/>
              <w:bottom w:val="single" w:sz="4" w:space="0" w:color="000000"/>
            </w:tcBorders>
            <w:shd w:val="clear" w:color="auto" w:fill="auto"/>
          </w:tcPr>
          <w:p w14:paraId="7925E2DB" w14:textId="77777777" w:rsidR="008338F0" w:rsidRPr="000A1F30" w:rsidRDefault="003355E7">
            <w:pPr>
              <w:pStyle w:val="normalwithoutspacing"/>
              <w:rPr>
                <w:rFonts w:ascii="Tahoma" w:hAnsi="Tahoma" w:cs="Tahoma"/>
                <w:szCs w:val="22"/>
              </w:rPr>
            </w:pPr>
            <w:r w:rsidRPr="000A1F30">
              <w:rPr>
                <w:rFonts w:ascii="Tahoma" w:hAnsi="Tahoma" w:cs="Tahoma"/>
                <w:szCs w:val="22"/>
              </w:rPr>
              <w:t>Αρμόδιος για πληροφορίες</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3D7CE983" w14:textId="3B0D6FFF" w:rsidR="008338F0" w:rsidRPr="00894AA2" w:rsidRDefault="00894AA2">
            <w:pPr>
              <w:pStyle w:val="normalwithoutspacing"/>
              <w:snapToGrid w:val="0"/>
              <w:rPr>
                <w:rFonts w:ascii="Tahoma" w:hAnsi="Tahoma" w:cs="Tahoma"/>
                <w:szCs w:val="22"/>
              </w:rPr>
            </w:pPr>
            <w:r w:rsidRPr="00894AA2">
              <w:rPr>
                <w:rFonts w:ascii="Tahoma" w:hAnsi="Tahoma" w:cs="Tahoma"/>
                <w:szCs w:val="22"/>
              </w:rPr>
              <w:t>ΑΛΜΠΑΝΗΣ Παντελής</w:t>
            </w:r>
          </w:p>
        </w:tc>
      </w:tr>
      <w:tr w:rsidR="008338F0" w:rsidRPr="000A1F30" w14:paraId="747F5107" w14:textId="77777777" w:rsidTr="00802B91">
        <w:tc>
          <w:tcPr>
            <w:tcW w:w="2560" w:type="pct"/>
            <w:tcBorders>
              <w:top w:val="single" w:sz="4" w:space="0" w:color="000000"/>
              <w:left w:val="single" w:sz="4" w:space="0" w:color="000000"/>
              <w:bottom w:val="single" w:sz="4" w:space="0" w:color="000000"/>
            </w:tcBorders>
            <w:shd w:val="clear" w:color="auto" w:fill="auto"/>
          </w:tcPr>
          <w:p w14:paraId="20381722" w14:textId="77777777" w:rsidR="008338F0" w:rsidRPr="000A1F30" w:rsidRDefault="003355E7">
            <w:pPr>
              <w:pStyle w:val="normalwithoutspacing"/>
              <w:rPr>
                <w:rFonts w:ascii="Tahoma" w:hAnsi="Tahoma" w:cs="Tahoma"/>
                <w:szCs w:val="22"/>
              </w:rPr>
            </w:pPr>
            <w:r w:rsidRPr="000A1F30">
              <w:rPr>
                <w:rFonts w:ascii="Tahoma" w:hAnsi="Tahoma" w:cs="Tahoma"/>
                <w:szCs w:val="22"/>
              </w:rPr>
              <w:t>Γενική Διεύθυνση στο διαδίκτυο</w:t>
            </w:r>
            <w:r w:rsidR="00E1337D" w:rsidRPr="000A1F30">
              <w:rPr>
                <w:rFonts w:ascii="Tahoma" w:hAnsi="Tahoma" w:cs="Tahoma"/>
                <w:szCs w:val="22"/>
              </w:rPr>
              <w:t xml:space="preserve"> </w:t>
            </w:r>
            <w:r w:rsidRPr="000A1F30">
              <w:rPr>
                <w:rFonts w:ascii="Tahoma" w:hAnsi="Tahoma" w:cs="Tahoma"/>
                <w:szCs w:val="22"/>
              </w:rPr>
              <w:t>(URL)</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22DC3238" w14:textId="66CC3EF9" w:rsidR="008338F0" w:rsidRPr="000A1F30" w:rsidRDefault="00217C92">
            <w:pPr>
              <w:pStyle w:val="normalwithoutspacing"/>
              <w:snapToGrid w:val="0"/>
              <w:rPr>
                <w:rFonts w:ascii="Tahoma" w:hAnsi="Tahoma" w:cs="Tahoma"/>
                <w:szCs w:val="22"/>
              </w:rPr>
            </w:pPr>
            <w:hyperlink r:id="rId18" w:history="1">
              <w:r w:rsidR="00E817D9" w:rsidRPr="000A1F30">
                <w:rPr>
                  <w:rStyle w:val="-"/>
                  <w:rFonts w:ascii="Tahoma" w:hAnsi="Tahoma" w:cs="Tahoma"/>
                  <w:szCs w:val="22"/>
                </w:rPr>
                <w:t>http://www.ktpae.gr</w:t>
              </w:r>
            </w:hyperlink>
          </w:p>
        </w:tc>
      </w:tr>
      <w:tr w:rsidR="008338F0" w:rsidRPr="000A1F30" w14:paraId="3DB20DBC" w14:textId="77777777" w:rsidTr="00802B91">
        <w:tc>
          <w:tcPr>
            <w:tcW w:w="2560" w:type="pct"/>
            <w:tcBorders>
              <w:top w:val="single" w:sz="4" w:space="0" w:color="000000"/>
              <w:left w:val="single" w:sz="4" w:space="0" w:color="000000"/>
              <w:bottom w:val="single" w:sz="4" w:space="0" w:color="000000"/>
            </w:tcBorders>
            <w:shd w:val="clear" w:color="auto" w:fill="auto"/>
          </w:tcPr>
          <w:p w14:paraId="53546CB5" w14:textId="77777777" w:rsidR="008338F0" w:rsidRPr="000A1F30" w:rsidRDefault="003355E7">
            <w:pPr>
              <w:pStyle w:val="normalwithoutspacing"/>
              <w:rPr>
                <w:rFonts w:ascii="Tahoma" w:hAnsi="Tahoma" w:cs="Tahoma"/>
                <w:szCs w:val="22"/>
              </w:rPr>
            </w:pPr>
            <w:r w:rsidRPr="000A1F30">
              <w:rPr>
                <w:rFonts w:ascii="Tahoma" w:hAnsi="Tahoma" w:cs="Tahoma"/>
                <w:szCs w:val="22"/>
              </w:rPr>
              <w:t>Διεύθυνση του προφίλ αγοραστή στο διαδίκτυο (URL)</w:t>
            </w:r>
          </w:p>
        </w:tc>
        <w:tc>
          <w:tcPr>
            <w:tcW w:w="2440" w:type="pct"/>
            <w:tcBorders>
              <w:top w:val="single" w:sz="4" w:space="0" w:color="000000"/>
              <w:left w:val="single" w:sz="4" w:space="0" w:color="000000"/>
              <w:bottom w:val="single" w:sz="4" w:space="0" w:color="000000"/>
              <w:right w:val="single" w:sz="4" w:space="0" w:color="000000"/>
            </w:tcBorders>
            <w:shd w:val="clear" w:color="auto" w:fill="auto"/>
          </w:tcPr>
          <w:p w14:paraId="68DB3CA2" w14:textId="7ED6E037" w:rsidR="008338F0" w:rsidRPr="000A1F30" w:rsidRDefault="00E817D9">
            <w:pPr>
              <w:pStyle w:val="normalwithoutspacing"/>
              <w:snapToGrid w:val="0"/>
              <w:rPr>
                <w:rFonts w:ascii="Tahoma" w:hAnsi="Tahoma" w:cs="Tahoma"/>
                <w:szCs w:val="22"/>
              </w:rPr>
            </w:pPr>
            <w:r w:rsidRPr="000A1F30">
              <w:rPr>
                <w:rFonts w:ascii="Tahoma" w:hAnsi="Tahoma" w:cs="Tahoma"/>
                <w:szCs w:val="22"/>
              </w:rPr>
              <w:t>https://www.ktpae.gr/</w:t>
            </w:r>
          </w:p>
        </w:tc>
      </w:tr>
    </w:tbl>
    <w:p w14:paraId="72C5BAF0" w14:textId="77777777" w:rsidR="008338F0" w:rsidRPr="000A1F30" w:rsidRDefault="008338F0">
      <w:pPr>
        <w:pStyle w:val="normalwithoutspacing"/>
        <w:rPr>
          <w:rFonts w:ascii="Tahoma" w:hAnsi="Tahoma" w:cs="Tahoma"/>
          <w:szCs w:val="22"/>
        </w:rPr>
      </w:pPr>
    </w:p>
    <w:p w14:paraId="26A17AA1" w14:textId="77777777" w:rsidR="008338F0" w:rsidRPr="000A1F30" w:rsidRDefault="003355E7">
      <w:pPr>
        <w:pStyle w:val="normalwithoutspacing"/>
        <w:rPr>
          <w:rFonts w:ascii="Tahoma" w:hAnsi="Tahoma" w:cs="Tahoma"/>
          <w:szCs w:val="22"/>
        </w:rPr>
      </w:pPr>
      <w:r w:rsidRPr="000A1F30">
        <w:rPr>
          <w:rFonts w:ascii="Tahoma" w:hAnsi="Tahoma" w:cs="Tahoma"/>
          <w:b/>
          <w:szCs w:val="22"/>
        </w:rPr>
        <w:t xml:space="preserve">Είδος Αναθέτουσας Αρχής </w:t>
      </w:r>
    </w:p>
    <w:p w14:paraId="1BEA4CA1" w14:textId="1849048C" w:rsidR="008338F0" w:rsidRPr="000A1F30" w:rsidRDefault="003355E7">
      <w:pPr>
        <w:pStyle w:val="normalwithoutspacing"/>
        <w:rPr>
          <w:rFonts w:ascii="Tahoma" w:eastAsia="Calibri" w:hAnsi="Tahoma" w:cs="Tahoma"/>
          <w:szCs w:val="22"/>
        </w:rPr>
      </w:pPr>
      <w:r w:rsidRPr="000A1F30">
        <w:rPr>
          <w:rFonts w:ascii="Tahoma" w:hAnsi="Tahoma" w:cs="Tahoma"/>
          <w:szCs w:val="22"/>
        </w:rPr>
        <w:t>Η Αναθέτουσα Αρχή είναι</w:t>
      </w:r>
      <w:r w:rsidR="00E1337D" w:rsidRPr="000A1F30">
        <w:rPr>
          <w:rFonts w:ascii="Tahoma" w:hAnsi="Tahoma" w:cs="Tahoma"/>
          <w:szCs w:val="22"/>
        </w:rPr>
        <w:t xml:space="preserve"> </w:t>
      </w:r>
      <w:r w:rsidR="00CD22D1" w:rsidRPr="000A1F30">
        <w:rPr>
          <w:rFonts w:ascii="Tahoma" w:hAnsi="Tahoma" w:cs="Tahoma"/>
          <w:szCs w:val="22"/>
        </w:rPr>
        <w:t xml:space="preserve">η Κοινωνία της Πληροφορίας </w:t>
      </w:r>
      <w:r w:rsidR="00674CE8" w:rsidRPr="00674CE8">
        <w:rPr>
          <w:rFonts w:ascii="Tahoma" w:hAnsi="Tahoma" w:cs="Tahoma"/>
          <w:szCs w:val="22"/>
        </w:rPr>
        <w:t xml:space="preserve">Μονοπρόσωπη </w:t>
      </w:r>
      <w:r w:rsidR="007D3A48" w:rsidRPr="000A1F30">
        <w:rPr>
          <w:rFonts w:ascii="Tahoma" w:hAnsi="Tahoma" w:cs="Tahoma"/>
          <w:szCs w:val="22"/>
        </w:rPr>
        <w:t>Ανώνυμη Εταιρία του Δημόσιου Τομέα (μη Κεντρική Αναθέτουσα Αρχή)</w:t>
      </w:r>
      <w:r w:rsidR="00E1337D" w:rsidRPr="000A1F30">
        <w:rPr>
          <w:rFonts w:ascii="Tahoma" w:hAnsi="Tahoma" w:cs="Tahoma"/>
          <w:szCs w:val="22"/>
        </w:rPr>
        <w:t xml:space="preserve"> </w:t>
      </w:r>
      <w:r w:rsidRPr="000A1F30">
        <w:rPr>
          <w:rFonts w:ascii="Tahoma" w:hAnsi="Tahoma" w:cs="Tahoma"/>
          <w:szCs w:val="22"/>
        </w:rPr>
        <w:t>και ανήκει στην</w:t>
      </w:r>
      <w:r w:rsidR="00DB2700" w:rsidRPr="000A1F30">
        <w:rPr>
          <w:rFonts w:ascii="Tahoma" w:hAnsi="Tahoma" w:cs="Tahoma"/>
          <w:szCs w:val="22"/>
        </w:rPr>
        <w:t xml:space="preserve"> Κεντρική Κυβέρνηση – Υποτομέας Νομικά Πρόσωπα Κεντρικής Κυβέρνησης και Δημόσιες Επιχειρήσεις </w:t>
      </w:r>
    </w:p>
    <w:p w14:paraId="068A83AD" w14:textId="77777777" w:rsidR="008338F0" w:rsidRPr="000A1F30" w:rsidRDefault="003355E7">
      <w:pPr>
        <w:pStyle w:val="normalwithoutspacing"/>
        <w:rPr>
          <w:rFonts w:ascii="Tahoma" w:hAnsi="Tahoma" w:cs="Tahoma"/>
          <w:szCs w:val="22"/>
        </w:rPr>
      </w:pPr>
      <w:r w:rsidRPr="000A1F30">
        <w:rPr>
          <w:rFonts w:ascii="Tahoma" w:hAnsi="Tahoma" w:cs="Tahoma"/>
          <w:b/>
          <w:szCs w:val="22"/>
        </w:rPr>
        <w:t>Κύρια δραστηριότητα Α.Α.</w:t>
      </w:r>
    </w:p>
    <w:p w14:paraId="0AEA2665" w14:textId="25AD601D" w:rsidR="008338F0" w:rsidRPr="000A1F30" w:rsidRDefault="003355E7">
      <w:pPr>
        <w:pStyle w:val="normalwithoutspacing"/>
        <w:rPr>
          <w:rFonts w:ascii="Tahoma" w:hAnsi="Tahoma" w:cs="Tahoma"/>
          <w:szCs w:val="22"/>
        </w:rPr>
      </w:pPr>
      <w:r w:rsidRPr="000A1F30">
        <w:rPr>
          <w:rFonts w:ascii="Tahoma" w:hAnsi="Tahoma" w:cs="Tahoma"/>
          <w:szCs w:val="22"/>
        </w:rPr>
        <w:t xml:space="preserve">Η κύρια δραστηριότητα της Αναθέτουσας Αρχής είναι </w:t>
      </w:r>
      <w:r w:rsidR="00EB0718" w:rsidRPr="000A1F30">
        <w:rPr>
          <w:rFonts w:ascii="Tahoma" w:hAnsi="Tahoma" w:cs="Tahoma"/>
          <w:szCs w:val="22"/>
        </w:rPr>
        <w:t>«Γενικές Δημόσιες Υπηρεσίες».</w:t>
      </w:r>
    </w:p>
    <w:p w14:paraId="53CF9A0D" w14:textId="4C5F5080" w:rsidR="008338F0" w:rsidRPr="000A1F30" w:rsidRDefault="003355E7">
      <w:pPr>
        <w:pStyle w:val="normalwithoutspacing"/>
        <w:rPr>
          <w:rFonts w:ascii="Tahoma" w:hAnsi="Tahoma" w:cs="Tahoma"/>
          <w:szCs w:val="22"/>
        </w:rPr>
      </w:pPr>
      <w:r w:rsidRPr="000A1F30">
        <w:rPr>
          <w:rFonts w:ascii="Tahoma" w:hAnsi="Tahoma" w:cs="Tahoma"/>
          <w:szCs w:val="22"/>
        </w:rPr>
        <w:t>Εφαρμοστέο εθνικό δίκαιο</w:t>
      </w:r>
      <w:r w:rsidR="00E1337D" w:rsidRPr="000A1F30">
        <w:rPr>
          <w:rFonts w:ascii="Tahoma" w:hAnsi="Tahoma" w:cs="Tahoma"/>
          <w:szCs w:val="22"/>
        </w:rPr>
        <w:t xml:space="preserve"> </w:t>
      </w:r>
      <w:r w:rsidRPr="000A1F30">
        <w:rPr>
          <w:rFonts w:ascii="Tahoma" w:hAnsi="Tahoma" w:cs="Tahoma"/>
          <w:szCs w:val="22"/>
        </w:rPr>
        <w:t xml:space="preserve">είναι το </w:t>
      </w:r>
      <w:r w:rsidR="00DB2700" w:rsidRPr="000A1F30">
        <w:rPr>
          <w:rFonts w:ascii="Tahoma" w:hAnsi="Tahoma" w:cs="Tahoma"/>
          <w:szCs w:val="22"/>
        </w:rPr>
        <w:t>Ελληνικό</w:t>
      </w:r>
      <w:r w:rsidR="00E1337D" w:rsidRPr="000A1F30">
        <w:rPr>
          <w:rFonts w:ascii="Tahoma" w:hAnsi="Tahoma" w:cs="Tahoma"/>
          <w:szCs w:val="22"/>
        </w:rPr>
        <w:t xml:space="preserve"> </w:t>
      </w:r>
      <w:r w:rsidRPr="000A1F30">
        <w:rPr>
          <w:rFonts w:ascii="Tahoma" w:hAnsi="Tahoma" w:cs="Tahoma"/>
          <w:szCs w:val="22"/>
        </w:rPr>
        <w:t xml:space="preserve">: </w:t>
      </w:r>
    </w:p>
    <w:p w14:paraId="5E55C8C0" w14:textId="77777777" w:rsidR="008338F0" w:rsidRPr="000A1F30" w:rsidRDefault="003355E7" w:rsidP="00D157B7">
      <w:pPr>
        <w:suppressAutoHyphens w:val="0"/>
        <w:spacing w:after="0"/>
        <w:jc w:val="left"/>
        <w:rPr>
          <w:rFonts w:ascii="Tahoma" w:hAnsi="Tahoma" w:cs="Tahoma"/>
          <w:szCs w:val="22"/>
          <w:lang w:val="el-GR"/>
        </w:rPr>
      </w:pPr>
      <w:r w:rsidRPr="000A1F30">
        <w:rPr>
          <w:rFonts w:ascii="Tahoma" w:hAnsi="Tahoma" w:cs="Tahoma"/>
          <w:b/>
          <w:szCs w:val="22"/>
          <w:lang w:val="el-GR"/>
        </w:rPr>
        <w:t xml:space="preserve">Στοιχεία Επικοινωνίας </w:t>
      </w:r>
    </w:p>
    <w:p w14:paraId="1C035A66" w14:textId="4802C83F" w:rsidR="002E1FDE" w:rsidRPr="000A1F30" w:rsidRDefault="003355E7" w:rsidP="002E1FDE">
      <w:pPr>
        <w:pStyle w:val="normalwithoutspacing"/>
        <w:ind w:left="567" w:hanging="567"/>
        <w:rPr>
          <w:rFonts w:ascii="Tahoma" w:hAnsi="Tahoma" w:cs="Tahoma"/>
          <w:szCs w:val="22"/>
        </w:rPr>
      </w:pPr>
      <w:r w:rsidRPr="000A1F30">
        <w:rPr>
          <w:rFonts w:ascii="Tahoma" w:hAnsi="Tahoma" w:cs="Tahoma"/>
          <w:szCs w:val="22"/>
        </w:rPr>
        <w:t>α)</w:t>
      </w:r>
      <w:r w:rsidRPr="000A1F30">
        <w:rPr>
          <w:rFonts w:ascii="Tahoma" w:hAnsi="Tahoma"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0A1F30">
        <w:rPr>
          <w:rFonts w:ascii="Tahoma" w:hAnsi="Tahoma" w:cs="Tahoma"/>
          <w:szCs w:val="22"/>
        </w:rPr>
        <w:t xml:space="preserve"> και μέσω της διαδικτυακής πύλης της Αναθέτουσας Αρχής </w:t>
      </w:r>
      <w:hyperlink r:id="rId19" w:history="1">
        <w:r w:rsidR="00154623" w:rsidRPr="000A1F30">
          <w:rPr>
            <w:rStyle w:val="-"/>
            <w:rFonts w:ascii="Tahoma" w:hAnsi="Tahoma" w:cs="Tahoma"/>
            <w:szCs w:val="22"/>
          </w:rPr>
          <w:t>http://www.ktpae.gr</w:t>
        </w:r>
      </w:hyperlink>
    </w:p>
    <w:p w14:paraId="085BECB0" w14:textId="2DC8E8D6" w:rsidR="00154623" w:rsidRPr="000A1F30" w:rsidRDefault="00154623" w:rsidP="00154623">
      <w:pPr>
        <w:pStyle w:val="normalwithoutspacing"/>
        <w:ind w:left="567"/>
        <w:rPr>
          <w:rFonts w:ascii="Tahoma" w:hAnsi="Tahoma" w:cs="Tahoma"/>
          <w:szCs w:val="22"/>
        </w:rPr>
      </w:pPr>
      <w:r w:rsidRPr="000A1F30">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47AFBD11" w14:textId="77777777" w:rsidR="008338F0" w:rsidRPr="000A1F30" w:rsidRDefault="003355E7">
      <w:pPr>
        <w:pStyle w:val="normalwithoutspacing"/>
        <w:ind w:left="567" w:hanging="567"/>
        <w:rPr>
          <w:rFonts w:ascii="Tahoma" w:hAnsi="Tahoma" w:cs="Tahoma"/>
          <w:color w:val="000000"/>
          <w:szCs w:val="22"/>
          <w:shd w:val="clear" w:color="auto" w:fill="FFFFFF"/>
        </w:rPr>
      </w:pPr>
      <w:r w:rsidRPr="000A1F30">
        <w:rPr>
          <w:rFonts w:ascii="Tahoma" w:hAnsi="Tahoma" w:cs="Tahoma"/>
          <w:szCs w:val="22"/>
        </w:rPr>
        <w:t>β)</w:t>
      </w:r>
      <w:r w:rsidRPr="000A1F30">
        <w:rPr>
          <w:rFonts w:ascii="Tahoma" w:hAnsi="Tahoma" w:cs="Tahoma"/>
          <w:szCs w:val="22"/>
        </w:rPr>
        <w:tab/>
        <w:t xml:space="preserve">Οι προσφορές πρέπει να υποβάλλονται ηλεκτρονικά στην διεύθυνση : </w:t>
      </w:r>
      <w:hyperlink r:id="rId20" w:history="1">
        <w:r w:rsidRPr="000A1F30">
          <w:rPr>
            <w:rStyle w:val="-"/>
            <w:rFonts w:ascii="Tahoma" w:hAnsi="Tahoma" w:cs="Tahoma"/>
            <w:szCs w:val="22"/>
            <w:shd w:val="clear" w:color="auto" w:fill="FFFFFF"/>
          </w:rPr>
          <w:t>www.promitheus.gov.gr</w:t>
        </w:r>
      </w:hyperlink>
      <w:r w:rsidRPr="000A1F30">
        <w:rPr>
          <w:rFonts w:ascii="Tahoma" w:hAnsi="Tahoma" w:cs="Tahoma"/>
          <w:color w:val="000000"/>
          <w:szCs w:val="22"/>
          <w:shd w:val="clear" w:color="auto" w:fill="FFFFFF"/>
        </w:rPr>
        <w:t xml:space="preserve"> </w:t>
      </w:r>
    </w:p>
    <w:p w14:paraId="3BF50FFD" w14:textId="77777777" w:rsidR="002E1FDE" w:rsidRPr="000A1F30" w:rsidRDefault="002E1FDE">
      <w:pPr>
        <w:pStyle w:val="normalwithoutspacing"/>
        <w:ind w:left="567" w:hanging="567"/>
        <w:rPr>
          <w:rFonts w:ascii="Tahoma" w:hAnsi="Tahoma" w:cs="Tahoma"/>
          <w:szCs w:val="22"/>
        </w:rPr>
      </w:pPr>
    </w:p>
    <w:p w14:paraId="43733C72" w14:textId="77777777" w:rsidR="008338F0" w:rsidRPr="000A1F30" w:rsidRDefault="003355E7" w:rsidP="006E3A52">
      <w:pPr>
        <w:pStyle w:val="2"/>
        <w:numPr>
          <w:ilvl w:val="1"/>
          <w:numId w:val="9"/>
        </w:numPr>
        <w:rPr>
          <w:rFonts w:ascii="Tahoma" w:hAnsi="Tahoma" w:cs="Tahoma"/>
          <w:sz w:val="22"/>
          <w:lang w:val="el-GR"/>
        </w:rPr>
      </w:pPr>
      <w:bookmarkStart w:id="9" w:name="_Toc76639537"/>
      <w:r w:rsidRPr="000A1F30">
        <w:rPr>
          <w:rFonts w:ascii="Tahoma" w:hAnsi="Tahoma" w:cs="Tahoma"/>
          <w:sz w:val="22"/>
          <w:lang w:val="el-GR"/>
        </w:rPr>
        <w:t>Στοιχεία Διαδικασίας - Χρηματοδότηση</w:t>
      </w:r>
      <w:bookmarkEnd w:id="9"/>
    </w:p>
    <w:p w14:paraId="36E2AB98" w14:textId="77777777" w:rsidR="008338F0" w:rsidRPr="000A1F30" w:rsidRDefault="003355E7">
      <w:pPr>
        <w:rPr>
          <w:rFonts w:ascii="Tahoma" w:hAnsi="Tahoma" w:cs="Tahoma"/>
          <w:szCs w:val="22"/>
          <w:lang w:val="el-GR"/>
        </w:rPr>
      </w:pPr>
      <w:r w:rsidRPr="000A1F30">
        <w:rPr>
          <w:rFonts w:ascii="Tahoma" w:hAnsi="Tahoma" w:cs="Tahoma"/>
          <w:b/>
          <w:szCs w:val="22"/>
          <w:lang w:val="el-GR"/>
        </w:rPr>
        <w:t xml:space="preserve">Είδος διαδικασίας </w:t>
      </w:r>
    </w:p>
    <w:p w14:paraId="30DDB951" w14:textId="77777777" w:rsidR="008338F0" w:rsidRPr="000A1F30" w:rsidRDefault="003355E7">
      <w:pPr>
        <w:pStyle w:val="normalwithoutspacing"/>
        <w:rPr>
          <w:rFonts w:ascii="Tahoma" w:hAnsi="Tahoma" w:cs="Tahoma"/>
          <w:szCs w:val="22"/>
          <w:lang w:eastAsia="el-GR"/>
        </w:rPr>
      </w:pPr>
      <w:r w:rsidRPr="000A1F30">
        <w:rPr>
          <w:rFonts w:ascii="Tahoma" w:hAnsi="Tahoma" w:cs="Tahoma"/>
          <w:szCs w:val="22"/>
        </w:rPr>
        <w:t xml:space="preserve">Ο διαγωνισμός θα διεξαχθεί με την ανοικτή διαδικασία του άρθρου 27 του ν. 4412/16. </w:t>
      </w:r>
    </w:p>
    <w:p w14:paraId="451B1CC3" w14:textId="77777777" w:rsidR="008338F0" w:rsidRPr="000A1F30" w:rsidRDefault="008338F0">
      <w:pPr>
        <w:pStyle w:val="normalwithoutspacing"/>
        <w:rPr>
          <w:rFonts w:ascii="Tahoma" w:hAnsi="Tahoma" w:cs="Tahoma"/>
          <w:szCs w:val="22"/>
        </w:rPr>
      </w:pPr>
    </w:p>
    <w:p w14:paraId="3C2B317E" w14:textId="77777777" w:rsidR="008338F0" w:rsidRPr="000A1F30" w:rsidRDefault="003355E7">
      <w:pPr>
        <w:pStyle w:val="normalwithoutspacing"/>
        <w:rPr>
          <w:rFonts w:ascii="Tahoma" w:hAnsi="Tahoma" w:cs="Tahoma"/>
          <w:szCs w:val="22"/>
        </w:rPr>
      </w:pPr>
      <w:r w:rsidRPr="000A1F30">
        <w:rPr>
          <w:rFonts w:ascii="Tahoma" w:hAnsi="Tahoma" w:cs="Tahoma"/>
          <w:b/>
          <w:szCs w:val="22"/>
        </w:rPr>
        <w:t>Χρηματοδότηση της σύμβασης</w:t>
      </w:r>
    </w:p>
    <w:p w14:paraId="601681A4" w14:textId="1BE8B5D5" w:rsidR="008338F0" w:rsidRPr="00FC0287" w:rsidRDefault="003355E7">
      <w:pPr>
        <w:pStyle w:val="normalwithoutspacing"/>
        <w:rPr>
          <w:rFonts w:ascii="Tahoma" w:hAnsi="Tahoma" w:cs="Tahoma"/>
          <w:szCs w:val="22"/>
        </w:rPr>
      </w:pPr>
      <w:r w:rsidRPr="000A1F30">
        <w:rPr>
          <w:rFonts w:ascii="Tahoma" w:hAnsi="Tahoma" w:cs="Tahoma"/>
          <w:szCs w:val="22"/>
        </w:rPr>
        <w:t xml:space="preserve">Φορέας χρηματοδότησης της </w:t>
      </w:r>
      <w:r w:rsidRPr="00FC0287">
        <w:rPr>
          <w:rFonts w:ascii="Tahoma" w:hAnsi="Tahoma" w:cs="Tahoma"/>
          <w:szCs w:val="22"/>
        </w:rPr>
        <w:t xml:space="preserve">παρούσας σύμβασης είναι το </w:t>
      </w:r>
      <w:r w:rsidR="00E92920" w:rsidRPr="00FC0287">
        <w:rPr>
          <w:rFonts w:ascii="Tahoma" w:hAnsi="Tahoma" w:cs="Tahoma"/>
          <w:szCs w:val="22"/>
        </w:rPr>
        <w:t xml:space="preserve">Υπουργείο </w:t>
      </w:r>
      <w:r w:rsidR="00FC0287" w:rsidRPr="00FC0287">
        <w:rPr>
          <w:rFonts w:ascii="Tahoma" w:hAnsi="Tahoma" w:cs="Tahoma"/>
          <w:szCs w:val="22"/>
        </w:rPr>
        <w:t>Πολιτισμού &amp; Αθλητισμού</w:t>
      </w:r>
      <w:r w:rsidRPr="00FC0287">
        <w:rPr>
          <w:rFonts w:ascii="Tahoma" w:hAnsi="Tahoma" w:cs="Tahoma"/>
          <w:szCs w:val="22"/>
        </w:rPr>
        <w:t>.</w:t>
      </w:r>
    </w:p>
    <w:p w14:paraId="5A786CBC" w14:textId="4BEA7D15" w:rsidR="00D157B7" w:rsidRDefault="003355E7">
      <w:pPr>
        <w:pStyle w:val="normalwithoutspacing"/>
        <w:rPr>
          <w:rFonts w:ascii="Tahoma" w:hAnsi="Tahoma" w:cs="Tahoma"/>
          <w:szCs w:val="22"/>
        </w:rPr>
      </w:pPr>
      <w:r w:rsidRPr="00FC0287">
        <w:rPr>
          <w:rFonts w:ascii="Tahoma" w:hAnsi="Tahoma" w:cs="Tahoma"/>
          <w:szCs w:val="22"/>
        </w:rPr>
        <w:t xml:space="preserve">Η παρούσα σύμβαση χρηματοδοτείται από Πιστώσεις του Προγράμματος Δημοσίων Επενδύσεων (αριθ. ενάριθ. έργου </w:t>
      </w:r>
      <w:r w:rsidR="00FC0287" w:rsidRPr="00FC0287">
        <w:rPr>
          <w:rFonts w:ascii="Tahoma" w:hAnsi="Tahoma" w:cs="Tahoma"/>
          <w:szCs w:val="22"/>
        </w:rPr>
        <w:t>2021ΣΕ41410000</w:t>
      </w:r>
      <w:r w:rsidRPr="00FC0287">
        <w:rPr>
          <w:rFonts w:ascii="Tahoma" w:hAnsi="Tahoma" w:cs="Tahoma"/>
          <w:szCs w:val="22"/>
        </w:rPr>
        <w:t>)</w:t>
      </w:r>
      <w:r w:rsidR="00FC0287" w:rsidRPr="00FC0287">
        <w:rPr>
          <w:rFonts w:ascii="Tahoma" w:hAnsi="Tahoma" w:cs="Tahoma"/>
          <w:szCs w:val="22"/>
        </w:rPr>
        <w:t>.</w:t>
      </w:r>
    </w:p>
    <w:p w14:paraId="30F315C4" w14:textId="77777777" w:rsidR="000A0AD8" w:rsidRPr="0028763E" w:rsidRDefault="000A0AD8">
      <w:pPr>
        <w:pStyle w:val="normalwithoutspacing"/>
        <w:rPr>
          <w:rFonts w:ascii="Tahoma" w:hAnsi="Tahoma" w:cs="Tahoma"/>
          <w:iCs/>
          <w:kern w:val="1"/>
          <w:szCs w:val="22"/>
        </w:rPr>
      </w:pPr>
    </w:p>
    <w:p w14:paraId="14066BD0" w14:textId="5DBE04D1" w:rsidR="008338F0" w:rsidRPr="000A1F30" w:rsidRDefault="003355E7" w:rsidP="00FC0287">
      <w:pPr>
        <w:pStyle w:val="normalwithoutspacing"/>
        <w:rPr>
          <w:rFonts w:ascii="Tahoma" w:hAnsi="Tahoma" w:cs="Tahoma"/>
          <w:szCs w:val="22"/>
        </w:rPr>
      </w:pPr>
      <w:r w:rsidRPr="000A1F30">
        <w:rPr>
          <w:rFonts w:ascii="Tahoma" w:hAnsi="Tahoma" w:cs="Tahoma"/>
          <w:szCs w:val="22"/>
        </w:rPr>
        <w:t xml:space="preserve">Η σύμβαση περιλαμβάνεται στο υποέργο Νο </w:t>
      </w:r>
      <w:r w:rsidR="00E92920" w:rsidRPr="000A1F30">
        <w:rPr>
          <w:rFonts w:ascii="Tahoma" w:hAnsi="Tahoma" w:cs="Tahoma"/>
          <w:szCs w:val="22"/>
        </w:rPr>
        <w:t>1</w:t>
      </w:r>
      <w:r w:rsidRPr="000A1F30">
        <w:rPr>
          <w:rFonts w:ascii="Tahoma" w:hAnsi="Tahoma" w:cs="Tahoma"/>
          <w:szCs w:val="22"/>
        </w:rPr>
        <w:t xml:space="preserve"> </w:t>
      </w:r>
      <w:r w:rsidRPr="00FC0287">
        <w:rPr>
          <w:rFonts w:ascii="Tahoma" w:hAnsi="Tahoma" w:cs="Tahoma"/>
          <w:szCs w:val="22"/>
        </w:rPr>
        <w:t>της Πράξης : «</w:t>
      </w:r>
      <w:r w:rsidR="00FC0287" w:rsidRPr="00FC0287">
        <w:rPr>
          <w:rFonts w:ascii="Tahoma" w:hAnsi="Tahoma" w:cs="Tahoma"/>
          <w:szCs w:val="22"/>
        </w:rPr>
        <w:t>ΕΛΛΗΝΙΚΟ ΣΥΣΤΗΜΑ ΑΝΑΓΝΩΡΙΣΗΣ ΚΑΙ ΠΙΣΤΟΠΟΙΗΣΗΣ ΜΟΥΣΕΙΩΝ</w:t>
      </w:r>
      <w:r w:rsidRPr="00FC0287">
        <w:rPr>
          <w:rFonts w:ascii="Tahoma" w:hAnsi="Tahoma" w:cs="Tahoma"/>
          <w:szCs w:val="22"/>
        </w:rPr>
        <w:t>» η οποία έχει</w:t>
      </w:r>
      <w:r w:rsidRPr="000A1F30">
        <w:rPr>
          <w:rFonts w:ascii="Tahoma" w:hAnsi="Tahoma" w:cs="Tahoma"/>
          <w:szCs w:val="22"/>
        </w:rPr>
        <w:t xml:space="preserve"> ενταχθεί στο Επιχειρησιακό Πρόγραμμα «</w:t>
      </w:r>
      <w:r w:rsidR="00E92920" w:rsidRPr="000A1F30">
        <w:rPr>
          <w:rFonts w:ascii="Tahoma" w:hAnsi="Tahoma" w:cs="Tahoma"/>
          <w:szCs w:val="22"/>
        </w:rPr>
        <w:t xml:space="preserve">Μεταρρύθμιση Δημόσιου Τομέα 2014 </w:t>
      </w:r>
      <w:r w:rsidR="00E92920" w:rsidRPr="00FC0287">
        <w:rPr>
          <w:rFonts w:ascii="Tahoma" w:hAnsi="Tahoma" w:cs="Tahoma"/>
          <w:szCs w:val="22"/>
        </w:rPr>
        <w:t>– 2020</w:t>
      </w:r>
      <w:r w:rsidRPr="00FC0287">
        <w:rPr>
          <w:rFonts w:ascii="Tahoma" w:hAnsi="Tahoma" w:cs="Tahoma"/>
          <w:szCs w:val="22"/>
        </w:rPr>
        <w:t xml:space="preserve">» με βάση την απόφαση ένταξης με αρ. πρωτ. </w:t>
      </w:r>
      <w:r w:rsidR="00FC0287" w:rsidRPr="00FC0287">
        <w:rPr>
          <w:rFonts w:ascii="Tahoma" w:hAnsi="Tahoma" w:cs="Tahoma"/>
          <w:szCs w:val="22"/>
        </w:rPr>
        <w:t xml:space="preserve">1128/01-07-2021 </w:t>
      </w:r>
      <w:r w:rsidRPr="00FC0287">
        <w:rPr>
          <w:rFonts w:ascii="Tahoma" w:hAnsi="Tahoma" w:cs="Tahoma"/>
          <w:szCs w:val="22"/>
        </w:rPr>
        <w:t>τ</w:t>
      </w:r>
      <w:r w:rsidR="00FC0287" w:rsidRPr="00FC0287">
        <w:rPr>
          <w:rFonts w:ascii="Tahoma" w:hAnsi="Tahoma" w:cs="Tahoma"/>
          <w:szCs w:val="22"/>
        </w:rPr>
        <w:t>ης</w:t>
      </w:r>
      <w:r w:rsidRPr="00FC0287">
        <w:rPr>
          <w:rFonts w:ascii="Tahoma" w:hAnsi="Tahoma" w:cs="Tahoma"/>
          <w:szCs w:val="22"/>
        </w:rPr>
        <w:t xml:space="preserve"> </w:t>
      </w:r>
      <w:r w:rsidR="00FC0287" w:rsidRPr="00FC0287">
        <w:rPr>
          <w:rFonts w:ascii="Tahoma" w:hAnsi="Tahoma" w:cs="Tahoma"/>
          <w:szCs w:val="22"/>
        </w:rPr>
        <w:t xml:space="preserve">ΕΙΔΙΚΗΣ ΥΠΗΡΕΣΙΑΣ ΔΙΑΧΕΙΡΙΣΗΣ ΚΑΙ ΕΦΑΡΜΟΓΗΣ ΤΟΜΕΑ ΤΕΧΝΟΛΟΓΙΩΝ ΠΛΗΡΟΦΟΡΙΚΗΣ ΚΑΙ ΕΠΙΚΟΙΝΩΝΙΩΝ (ΕΥΔΕ- ΤΠΕ) του Υπουργείου Ψηφιακής Διακυβέρνησης </w:t>
      </w:r>
      <w:r w:rsidRPr="00FC0287">
        <w:rPr>
          <w:rFonts w:ascii="Tahoma" w:hAnsi="Tahoma" w:cs="Tahoma"/>
          <w:szCs w:val="22"/>
        </w:rPr>
        <w:t xml:space="preserve">και έχει λάβει κωδικό </w:t>
      </w:r>
      <w:r w:rsidRPr="00FC0287">
        <w:rPr>
          <w:rFonts w:ascii="Tahoma" w:hAnsi="Tahoma" w:cs="Tahoma"/>
          <w:szCs w:val="22"/>
          <w:lang w:val="en-US"/>
        </w:rPr>
        <w:t>MIS</w:t>
      </w:r>
      <w:r w:rsidRPr="00FC0287">
        <w:rPr>
          <w:rFonts w:ascii="Tahoma" w:hAnsi="Tahoma" w:cs="Tahoma"/>
          <w:szCs w:val="22"/>
        </w:rPr>
        <w:t xml:space="preserve"> </w:t>
      </w:r>
      <w:r w:rsidR="00FC0287" w:rsidRPr="00FC0287">
        <w:rPr>
          <w:rFonts w:ascii="Tahoma" w:hAnsi="Tahoma" w:cs="Tahoma"/>
          <w:b/>
          <w:szCs w:val="22"/>
        </w:rPr>
        <w:t>5074690</w:t>
      </w:r>
      <w:r w:rsidR="00FC0287" w:rsidRPr="00FC0287">
        <w:rPr>
          <w:rFonts w:ascii="Tahoma" w:hAnsi="Tahoma" w:cs="Tahoma"/>
          <w:szCs w:val="22"/>
        </w:rPr>
        <w:t>.</w:t>
      </w:r>
      <w:r w:rsidRPr="00FC0287">
        <w:rPr>
          <w:rFonts w:ascii="Tahoma" w:hAnsi="Tahoma" w:cs="Tahoma"/>
          <w:szCs w:val="22"/>
        </w:rPr>
        <w:t xml:space="preserve"> Η παρούσα σύμβαση</w:t>
      </w:r>
      <w:r w:rsidRPr="000A1F30">
        <w:rPr>
          <w:rFonts w:ascii="Tahoma" w:hAnsi="Tahoma" w:cs="Tahoma"/>
          <w:szCs w:val="22"/>
        </w:rPr>
        <w:t xml:space="preserve"> χρηματοδοτείται από την Ευρωπαϊκή Ένωση (</w:t>
      </w:r>
      <w:r w:rsidR="00E92920" w:rsidRPr="000A1F30">
        <w:rPr>
          <w:rFonts w:ascii="Tahoma" w:hAnsi="Tahoma" w:cs="Tahoma"/>
          <w:szCs w:val="22"/>
        </w:rPr>
        <w:t>Ευρωπαϊκό Ταμείο Περιφερειακής Ανάπτυξης</w:t>
      </w:r>
      <w:r w:rsidRPr="000A1F30">
        <w:rPr>
          <w:rFonts w:ascii="Tahoma" w:hAnsi="Tahoma" w:cs="Tahoma"/>
          <w:szCs w:val="22"/>
        </w:rPr>
        <w:t>) και από εθνικούς πόρους μέσω του ΠΔΕ.</w:t>
      </w:r>
    </w:p>
    <w:p w14:paraId="5562C48E"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0" w:name="_Toc76639538"/>
      <w:r w:rsidRPr="000A1F30">
        <w:rPr>
          <w:rFonts w:ascii="Tahoma" w:hAnsi="Tahoma" w:cs="Tahoma"/>
          <w:sz w:val="22"/>
          <w:lang w:val="el-GR"/>
        </w:rPr>
        <w:t>Συνοπτική Περιγραφή φυσικού και οικονομικού αντικειμένου της σύμβασης</w:t>
      </w:r>
      <w:bookmarkEnd w:id="10"/>
      <w:r w:rsidRPr="000A1F30">
        <w:rPr>
          <w:rFonts w:ascii="Tahoma" w:hAnsi="Tahoma" w:cs="Tahoma"/>
          <w:sz w:val="22"/>
          <w:lang w:val="el-GR"/>
        </w:rPr>
        <w:t xml:space="preserve"> </w:t>
      </w:r>
    </w:p>
    <w:p w14:paraId="1A90006B" w14:textId="614D28D0" w:rsidR="006A1EDA" w:rsidRPr="000A1F30" w:rsidRDefault="003355E7" w:rsidP="006A1EDA">
      <w:pPr>
        <w:spacing w:before="240"/>
        <w:rPr>
          <w:rFonts w:ascii="Tahoma" w:hAnsi="Tahoma" w:cs="Tahoma"/>
          <w:szCs w:val="22"/>
          <w:lang w:val="el-GR"/>
        </w:rPr>
      </w:pPr>
      <w:r w:rsidRPr="000A1F30">
        <w:rPr>
          <w:rFonts w:ascii="Tahoma" w:hAnsi="Tahoma" w:cs="Tahoma"/>
          <w:szCs w:val="22"/>
          <w:lang w:val="el-GR"/>
        </w:rPr>
        <w:t>Αντικείμενο της σύμβασης</w:t>
      </w:r>
      <w:r w:rsidR="00E1337D" w:rsidRPr="000A1F30">
        <w:rPr>
          <w:rFonts w:ascii="Tahoma" w:hAnsi="Tahoma" w:cs="Tahoma"/>
          <w:szCs w:val="22"/>
          <w:lang w:val="el-GR"/>
        </w:rPr>
        <w:t xml:space="preserve"> </w:t>
      </w:r>
      <w:r w:rsidR="006A1EDA" w:rsidRPr="000A1F30">
        <w:rPr>
          <w:rFonts w:ascii="Tahoma" w:hAnsi="Tahoma" w:cs="Tahoma"/>
          <w:szCs w:val="22"/>
          <w:lang w:val="el-GR"/>
        </w:rPr>
        <w:t xml:space="preserve">αποτελεί η υλοποίηση του Ολοκληρωμένου Πληροφοριακού </w:t>
      </w:r>
      <w:r w:rsidR="00E42372">
        <w:rPr>
          <w:rFonts w:ascii="Tahoma" w:hAnsi="Tahoma" w:cs="Tahoma"/>
          <w:szCs w:val="22"/>
          <w:lang w:val="el-GR"/>
        </w:rPr>
        <w:t>Σ</w:t>
      </w:r>
      <w:r w:rsidR="006A1EDA" w:rsidRPr="000A1F30">
        <w:rPr>
          <w:rFonts w:ascii="Tahoma" w:hAnsi="Tahoma" w:cs="Tahoma"/>
          <w:szCs w:val="22"/>
          <w:lang w:val="el-GR"/>
        </w:rPr>
        <w:t xml:space="preserve">υστήματος </w:t>
      </w:r>
      <w:r w:rsidR="00BF45E1" w:rsidRPr="00BF45E1">
        <w:rPr>
          <w:rStyle w:val="Hyperlink18"/>
          <w:lang w:val="el-GR"/>
        </w:rPr>
        <w:t xml:space="preserve">που θα εξυπηρετήσει </w:t>
      </w:r>
      <w:r w:rsidR="00BF45E1">
        <w:rPr>
          <w:rStyle w:val="Hyperlink18"/>
          <w:lang w:val="el-GR"/>
        </w:rPr>
        <w:t xml:space="preserve">το Ελληνικό Σύστημα </w:t>
      </w:r>
      <w:r w:rsidR="00BF45E1" w:rsidRPr="000A1F30">
        <w:rPr>
          <w:rFonts w:ascii="Tahoma" w:hAnsi="Tahoma" w:cs="Tahoma"/>
          <w:szCs w:val="22"/>
          <w:lang w:val="el-GR"/>
        </w:rPr>
        <w:t xml:space="preserve">Αναγνώρισης </w:t>
      </w:r>
      <w:r w:rsidR="00BF45E1">
        <w:rPr>
          <w:rFonts w:ascii="Tahoma" w:hAnsi="Tahoma" w:cs="Tahoma"/>
          <w:szCs w:val="22"/>
          <w:lang w:val="el-GR"/>
        </w:rPr>
        <w:t xml:space="preserve">και </w:t>
      </w:r>
      <w:r w:rsidR="006A1EDA" w:rsidRPr="000A1F30">
        <w:rPr>
          <w:rFonts w:ascii="Tahoma" w:hAnsi="Tahoma" w:cs="Tahoma"/>
          <w:szCs w:val="22"/>
          <w:lang w:val="el-GR"/>
        </w:rPr>
        <w:t>Πιστοποίησης Μουσείων, με την ανάπτυξη λογισμικού και εφαρμογών. Το σύστημα θα παρέχει τόσο το λειτουργικό περιβάλλον εφαρμογής του θεσμού, όσο και το περιβάλλον διαχείρισης των επιχειρησιακών διαδικασιών και της αξιοποίησης του παραγόμενου περιεχομένου, με όρους προτυποποιημένης οργάνωσης, διαλειτουργικότητας, σημασιολογικής διασύνδεσης και διάθεσης.</w:t>
      </w:r>
    </w:p>
    <w:p w14:paraId="09896595" w14:textId="1164C257" w:rsidR="00BF45E1" w:rsidRPr="00BF45E1" w:rsidRDefault="00BF45E1" w:rsidP="00BF45E1">
      <w:pPr>
        <w:spacing w:before="240" w:after="0"/>
        <w:rPr>
          <w:rStyle w:val="Hyperlink18"/>
          <w:lang w:val="el-GR"/>
        </w:rPr>
      </w:pPr>
      <w:r w:rsidRPr="0051039D">
        <w:rPr>
          <w:rStyle w:val="Hyperlink15"/>
          <w:lang w:val="el-GR"/>
        </w:rPr>
        <w:t>Το έργο θα υλοποιηθεί στο Υπουργείο Πολιτισμού και Αθλητισμού και θα καλύψει ένα πολύ βασικό κενό που εντοπίζεται στα εργαλεία σχεδιασμού και εφαρμογής μουσειακής πολιτικής και ειδικότερα στην Πιστοποίηση και Αναγνώριση των Ελληνικών Μουσείων, σύμφωνα με τα διεθνή πρότυπα και το άρ. 45 του Ν.3028/2002 «Για την προστασία των αρχαιοτήτων και της πολιτιστικής κληρονομιάς», όπως  τροποποιήθηκε πρόσφατα προς τον σκοπό αυτό και ισχύει (άρ. 48 του Ν. 4761/2020 «Αναδιοργάνωση του Ταμείου Αρχαιολογικών Πόρων και Απαλλοτριώσεων και μετονομασία του σε Οργανισμό Διαχείρισης και Ανάπτυξης Πολιτιστικών Πόρων, προβολή της πολιτιστικής κληρονομιάς στο εξωτερικό, ρυθμίσεις για το Ιστορικό Μουσείο Κρήτης και το μουσείο «Φοίβος Ανωγειανάκης» και άλλες διατάξεις»). Το πληροφοριακό σύστημα που θα αναπτυχθεί θα συμβαδίζει με τις διαδικασίες αξιολόγησης των μουσείων και διασφάλισης της ποιότητας τους που έχουν αναπτυχθεί σε διεθνές επίπεδο. Θα εφαρμόζει προδιαγραφές και κανόνες δεοντολογίας που έχει θεσπιστεί από τις ενώσεις των επαγγελματιών του χώρου και από οργανισμούς όπως το Διεθνές Συμβούλιο Μουσείων (ICOM). Πρόκειται για ένα σύστημα  διαδικασιών αξιολόγησης που αποσκοπούν στη βελτίωση και αναβάθμιση των μουσείων της επικράτειας, με επιστέγασμα την απονομή του σήματος «Αναγνωρισμένο Μουσείο» ή «Πιστοποιημένο Μουσείο» σε όσα μουσεία ανταποκρίνονται σε συγκεκριμένες ποιοτικές προδιαγραφές και αποδεδειγμένα εφαρμόζουν καλές πρακτικές σε όλους τους τομείς της οργάνωσης και λειτουργίας τους. Απώτερος στόχος είναι η εμπέδωση υψηλών επαγγελματικών προτύπων και συνακόλουθα η παροχή ποιοτικών υπηρεσιών στους επισκέπτες- προϋποθέσεις απαραίτητες για την επίτευξη της κοινωνικής και οικονομικής βιωσιμότητας των μουσειακών οργανισμών, αλλά και τη λήψη τεκμηριωμένων αποφάσεων μουσειακής πολιτικής σε εθνικό επίπεδο, ιδίως στο νέο τοπίο που διαμορφώνεται από τον COVID-19.</w:t>
      </w:r>
      <w:r w:rsidRPr="0051039D">
        <w:rPr>
          <w:rStyle w:val="Hyperlink16"/>
          <w:lang w:val="el-GR"/>
        </w:rPr>
        <w:t xml:space="preserve"> </w:t>
      </w:r>
      <w:r w:rsidRPr="00BF45E1">
        <w:rPr>
          <w:rStyle w:val="Hyperlink18"/>
          <w:lang w:val="el-GR"/>
        </w:rPr>
        <w:t>Το πληροφοριακό σύστημα Αναγνώρισης και Πιστοποίησης των Ελληνικών Μουσείων εντάσσεται σε ένα ευρύτερο πλαίσιο στρατηγικής για τη βιώσιμη ανάπτυξη στο πεδίο του πολιτισμού και της πολιτιστικής κληρονομιάς, με την αναβάθμιση των υπηρεσιών, φυσικών και διαδικτυακών, που τα μουσεία της χώρας παρέχουν στο ελληνικό και διεθνές κοινό και τη σύνδεσή τους τόσο με τις τοπικές κοινωνίες όσο και με τ</w:t>
      </w:r>
      <w:r w:rsidR="003D61B3">
        <w:rPr>
          <w:rStyle w:val="Hyperlink18"/>
          <w:lang w:val="el-GR"/>
        </w:rPr>
        <w:t>η μεγάλη διαδικτυακή κοινότητα.</w:t>
      </w:r>
    </w:p>
    <w:p w14:paraId="7416446C" w14:textId="77777777" w:rsidR="00BF45E1" w:rsidRPr="00BF45E1" w:rsidRDefault="00BF45E1" w:rsidP="00BF45E1">
      <w:pPr>
        <w:spacing w:before="240"/>
        <w:rPr>
          <w:rStyle w:val="Hyperlink18"/>
          <w:lang w:val="el-GR"/>
        </w:rPr>
      </w:pPr>
      <w:r w:rsidRPr="00BF45E1">
        <w:rPr>
          <w:rStyle w:val="Hyperlink18"/>
          <w:lang w:val="el-GR"/>
        </w:rPr>
        <w:t xml:space="preserve">Το Ελληνικό Σύστημα Αναγνώρισης και Πιστοποίησης Μουσείων αποτελείται από δύο βασικές διαδικασίες, οι οποίες διαφοροποιούνται ελαφρώς μεταξύ τους, ανάλογα με το νομικό καθεστώς του μουσείου. Η διαδικασία της Πιστοποίησης θεσμοθετήθηκε τον Δεκέμβριο του 2020, είναι υποχρεωτική και αφορά σε μουσεία που αποτελούν Υπηρεσίες του ΥΠ.ΠΟΑ. Υπολογίζεται αρχικά να πιστοποιηθούν περίπου 200 μουσεία, στη μεγάλη τους πλειονότητα Αρχαιολογικά. Στο πλαίσιο αυτό, έχει σχεδιασθεί να ξεκινήσει η εφαρμογή της Πιστοποίησης των αρχαιολογικών μουσείων του ΥΠΠΟΑ από την Περιφέρεια Ηπείρου, και να συνεχισθεί στις Περιφέρειες Θεσσαλίας, Ανατολικής Μακεδονίας-Θράκης και Δυτικής Μακεδονίας. Η διαδικασία της Αναγνώρισης είναι προαιρετική και απευθύνεται σε όλα τα υπόλοιπα μουσεία, που ιδρύονται από άλλα Υπουργεία και κρατικούς φορείς, την Εκκλησία </w:t>
      </w:r>
      <w:r w:rsidRPr="00BF45E1">
        <w:rPr>
          <w:rStyle w:val="Hyperlink18"/>
          <w:lang w:val="el-GR"/>
        </w:rPr>
        <w:lastRenderedPageBreak/>
        <w:t xml:space="preserve">της Ελλάδος, την Αυτοδιοίκηση, την Κοινωνία των Πολιτών (Σωματεία, ΑΜΚΕ κ.ά.), ή στο πλαίσιο πρωτοβουλιών Εταιρικής Κοινωνικής Ευθύνης (ΥΠΠΟΤ/ΓΔΑΠΚ/ΔΙΝΕΠΟΚ/Δ/93783/1682/29.9.2011 “Ίδρυση και αναγνώριση μουσείου κατ’ εξουσιοδότηση του άρθρου 45 του Ν. 3028/2002”). Το Σύστημα συμπληρώνεται από τη διαδικασία της Προσαρμογής των μουσείων που έχουν ιδρυθεί με νόμο, τη διαδικασία Αναγνώρισης των μουσείων του ΥΠΠΟΑ που πρόκειται να μετατραπούν σε ΝΠΔΔ, και τέλος τη διαδικασία υποβολής της ετήσιας έκθεσης των Αναγνωρισμένων Μουσείων. Όλες οι παραπάνω διαδικασίες αποτελούν στην ουσία υποσυστήματα της διαδικασίας Αναγνώρισης. </w:t>
      </w:r>
    </w:p>
    <w:p w14:paraId="154BDB0C" w14:textId="77777777" w:rsidR="00BF45E1" w:rsidRPr="00BF45E1" w:rsidRDefault="00BF45E1" w:rsidP="00BF45E1">
      <w:pPr>
        <w:spacing w:before="240"/>
        <w:rPr>
          <w:rStyle w:val="Hyperlink18"/>
          <w:lang w:val="el-GR"/>
        </w:rPr>
      </w:pPr>
      <w:r w:rsidRPr="00BF45E1">
        <w:rPr>
          <w:rStyle w:val="Hyperlink18"/>
          <w:lang w:val="el-GR"/>
        </w:rPr>
        <w:t>Το έργο «Ανάπτυξη Ολοκληρωμένου Πληροφοριακού Συστήματος για την Αναγνώριση και Πιστοποίηση των Ελληνικών Μουσείων» περιλαμβάνει ενδεικτικά τα συστατικά μέρη που περιγράφονται παρακάτω:</w:t>
      </w:r>
    </w:p>
    <w:p w14:paraId="1A1F1FEC" w14:textId="77777777" w:rsidR="00BF45E1" w:rsidRPr="0051039D" w:rsidRDefault="00BF45E1" w:rsidP="006E3A52">
      <w:pPr>
        <w:pStyle w:val="aff1"/>
        <w:numPr>
          <w:ilvl w:val="0"/>
          <w:numId w:val="103"/>
        </w:numPr>
        <w:pBdr>
          <w:top w:val="nil"/>
          <w:left w:val="nil"/>
          <w:bottom w:val="nil"/>
          <w:right w:val="nil"/>
          <w:between w:val="nil"/>
          <w:bar w:val="nil"/>
        </w:pBdr>
        <w:suppressAutoHyphens w:val="0"/>
        <w:spacing w:after="0" w:line="276" w:lineRule="auto"/>
        <w:contextualSpacing w:val="0"/>
        <w:jc w:val="left"/>
        <w:rPr>
          <w:rFonts w:ascii="Tahoma" w:hAnsi="Tahoma"/>
          <w:b/>
          <w:bCs/>
          <w:lang w:val="el-GR"/>
        </w:rPr>
      </w:pPr>
      <w:r w:rsidRPr="0051039D">
        <w:rPr>
          <w:rStyle w:val="Hyperlink13"/>
          <w:rFonts w:ascii="Tahoma" w:hAnsi="Tahoma"/>
          <w:b/>
          <w:bCs/>
          <w:lang w:val="el-GR"/>
        </w:rPr>
        <w:t>Κεντρική πλατφόρμα</w:t>
      </w:r>
    </w:p>
    <w:p w14:paraId="37185BEE" w14:textId="77777777" w:rsidR="00BF45E1" w:rsidRPr="0051039D" w:rsidRDefault="00BF45E1" w:rsidP="00BF45E1">
      <w:pPr>
        <w:pStyle w:val="aff1"/>
        <w:spacing w:after="0" w:line="276" w:lineRule="auto"/>
        <w:ind w:left="426"/>
        <w:rPr>
          <w:rStyle w:val="Hyperlink18"/>
          <w:lang w:val="el-GR"/>
        </w:rPr>
      </w:pPr>
      <w:r w:rsidRPr="0051039D">
        <w:rPr>
          <w:rStyle w:val="Hyperlink18"/>
          <w:lang w:val="el-GR"/>
        </w:rPr>
        <w:t>Η κεντρική πλατφόρμα θα υλοποιεί τη βασική λειτουργικότητα του πληροφοριακού συστήματος που είναι η διαχείριση αιτήσεων Αναγνώρισης και Πιστοποίησης και αντίστοιχων ηλεκτρονικών φακέλων υποβολής των μουσείων, καθώς και η διαχείριση του ενιαίου μητρώου μουσείων (με δύο υποσυστήματα). Η πλατφόρμα θα αποτελείται από τα διακριτά τμήματα: Σύστημα Διαχείρισης Ροών Εργασιών Αιτημάτων, Σύστημα Διαχείρισης Μητρώων Μουσείων (1. Μουσείων -Υπηρεσιών του ΥΠΠΟΑ, κυρίως κρατικά αρχαιολογικά μουσεία, 2. Λοιπά μουσεία της επικράτειας</w:t>
      </w:r>
      <w:r w:rsidRPr="0051039D">
        <w:rPr>
          <w:rStyle w:val="Hyperlink13"/>
          <w:lang w:val="el-GR"/>
        </w:rPr>
        <w:t>)</w:t>
      </w:r>
      <w:r w:rsidRPr="0051039D">
        <w:rPr>
          <w:rStyle w:val="Hyperlink18"/>
          <w:lang w:val="el-GR"/>
        </w:rPr>
        <w:t>, Σύστημα Ενιαίου Σημείου Αυθεντικοποίησης Χρηστών και Υποστηρικτικά υποσυστήματα.</w:t>
      </w:r>
    </w:p>
    <w:p w14:paraId="3C8B7FF8" w14:textId="77777777" w:rsidR="00BF45E1" w:rsidRPr="0051039D" w:rsidRDefault="00BF45E1" w:rsidP="006E3A52">
      <w:pPr>
        <w:pStyle w:val="aff1"/>
        <w:numPr>
          <w:ilvl w:val="0"/>
          <w:numId w:val="104"/>
        </w:numPr>
        <w:pBdr>
          <w:top w:val="nil"/>
          <w:left w:val="nil"/>
          <w:bottom w:val="nil"/>
          <w:right w:val="nil"/>
          <w:between w:val="nil"/>
          <w:bar w:val="nil"/>
        </w:pBdr>
        <w:suppressAutoHyphens w:val="0"/>
        <w:spacing w:after="0" w:line="276" w:lineRule="auto"/>
        <w:contextualSpacing w:val="0"/>
        <w:jc w:val="left"/>
        <w:rPr>
          <w:rFonts w:ascii="Tahoma" w:hAnsi="Tahoma"/>
          <w:b/>
          <w:bCs/>
          <w:lang w:val="el-GR"/>
        </w:rPr>
      </w:pPr>
      <w:r w:rsidRPr="0051039D">
        <w:rPr>
          <w:rStyle w:val="Hyperlink13"/>
          <w:rFonts w:ascii="Tahoma" w:hAnsi="Tahoma"/>
          <w:b/>
          <w:bCs/>
          <w:lang w:val="el-GR"/>
        </w:rPr>
        <w:t>Πύλη (Portal)</w:t>
      </w:r>
    </w:p>
    <w:p w14:paraId="4EB92403" w14:textId="77777777" w:rsidR="00BF45E1" w:rsidRPr="0051039D" w:rsidRDefault="00BF45E1" w:rsidP="00BF45E1">
      <w:pPr>
        <w:pStyle w:val="aff1"/>
        <w:spacing w:after="0" w:line="276" w:lineRule="auto"/>
        <w:ind w:left="426"/>
        <w:rPr>
          <w:rStyle w:val="Hyperlink18"/>
          <w:lang w:val="el-GR"/>
        </w:rPr>
      </w:pPr>
      <w:r w:rsidRPr="0051039D">
        <w:rPr>
          <w:rStyle w:val="Hyperlink18"/>
          <w:lang w:val="el-GR"/>
        </w:rPr>
        <w:t>Η Πύλη περιλαμβάνει τα τμήματα: Δημόσιος χώρος, Υπηρεσία υποβολής και παρακολούθησης αιτημάτων, Υπηρεσία Helpdesk, Υπηρεσία Mentoring, Διαχείριση Μητρώων, Εργαλείο αναζήτησης και αναφορών, Εφαρμογή RESTful API για την εξασφάλιση διαλειτουργικότητας με τα συστήματα που θα υποδείξει το ΥΠ.ΠΟΑ.</w:t>
      </w:r>
    </w:p>
    <w:p w14:paraId="2FA7558B" w14:textId="77777777" w:rsidR="00BF45E1" w:rsidRPr="0051039D" w:rsidRDefault="00BF45E1" w:rsidP="006E3A52">
      <w:pPr>
        <w:pStyle w:val="aff1"/>
        <w:numPr>
          <w:ilvl w:val="0"/>
          <w:numId w:val="104"/>
        </w:numPr>
        <w:pBdr>
          <w:top w:val="nil"/>
          <w:left w:val="nil"/>
          <w:bottom w:val="nil"/>
          <w:right w:val="nil"/>
          <w:between w:val="nil"/>
          <w:bar w:val="nil"/>
        </w:pBdr>
        <w:suppressAutoHyphens w:val="0"/>
        <w:spacing w:after="0" w:line="276" w:lineRule="auto"/>
        <w:contextualSpacing w:val="0"/>
        <w:jc w:val="left"/>
        <w:rPr>
          <w:rFonts w:ascii="Tahoma" w:hAnsi="Tahoma"/>
          <w:b/>
          <w:bCs/>
          <w:lang w:val="el-GR"/>
        </w:rPr>
      </w:pPr>
      <w:r w:rsidRPr="0051039D">
        <w:rPr>
          <w:rStyle w:val="Hyperlink13"/>
          <w:rFonts w:ascii="Tahoma" w:hAnsi="Tahoma"/>
          <w:b/>
          <w:bCs/>
          <w:lang w:val="el-GR"/>
        </w:rPr>
        <w:t>Σύστημα βάσεων δεδομένων (ΒΔ)</w:t>
      </w:r>
    </w:p>
    <w:p w14:paraId="41896FCA" w14:textId="77777777" w:rsidR="00BF45E1" w:rsidRPr="0051039D" w:rsidRDefault="00BF45E1" w:rsidP="00BF45E1">
      <w:pPr>
        <w:pStyle w:val="aff1"/>
        <w:spacing w:after="0" w:line="276" w:lineRule="auto"/>
        <w:ind w:left="426"/>
        <w:rPr>
          <w:rStyle w:val="Hyperlink18"/>
          <w:lang w:val="el-GR"/>
        </w:rPr>
      </w:pPr>
      <w:r w:rsidRPr="0051039D">
        <w:rPr>
          <w:rStyle w:val="Hyperlink18"/>
          <w:lang w:val="el-GR"/>
        </w:rPr>
        <w:t xml:space="preserve">Αποτελείται από την Διαχειριστική Βάση Δεδομένων, Βάση Δεδομένων Εκτέλεσης και παρακολούθησης επιχειρησιακών εργασιών, Βάση Δεδομένων Διαχείρισης αρχείου αιτημάτων και ηλεκτρονικών φακέλων, Βάση Δεδομένων Μητρώων Μουσείων, Βάση Δεδομένων Αυθεντικοποίησης και Εξουσιοδότησης χρηστών και Βάση Δεδομένων Υποστηρικτικών Υποσυστημάτων. </w:t>
      </w:r>
    </w:p>
    <w:p w14:paraId="50927E5C" w14:textId="77777777" w:rsidR="00BF45E1" w:rsidRPr="0051039D" w:rsidRDefault="00BF45E1" w:rsidP="006E3A52">
      <w:pPr>
        <w:pStyle w:val="aff1"/>
        <w:numPr>
          <w:ilvl w:val="0"/>
          <w:numId w:val="103"/>
        </w:numPr>
        <w:pBdr>
          <w:top w:val="nil"/>
          <w:left w:val="nil"/>
          <w:bottom w:val="nil"/>
          <w:right w:val="nil"/>
          <w:between w:val="nil"/>
          <w:bar w:val="nil"/>
        </w:pBdr>
        <w:suppressAutoHyphens w:val="0"/>
        <w:spacing w:after="0" w:line="276" w:lineRule="auto"/>
        <w:contextualSpacing w:val="0"/>
        <w:rPr>
          <w:rFonts w:ascii="Tahoma" w:hAnsi="Tahoma"/>
          <w:lang w:val="el-GR"/>
        </w:rPr>
      </w:pPr>
      <w:r w:rsidRPr="00BF45E1">
        <w:rPr>
          <w:rStyle w:val="Hyperlink17"/>
          <w:lang w:val="el-GR"/>
        </w:rPr>
        <w:t xml:space="preserve">Ενοποίηση σε </w:t>
      </w:r>
      <w:r w:rsidRPr="0051039D">
        <w:rPr>
          <w:rStyle w:val="Hyperlink17"/>
        </w:rPr>
        <w:t>Cloud</w:t>
      </w:r>
      <w:r w:rsidRPr="00BF45E1">
        <w:rPr>
          <w:rStyle w:val="Hyperlink17"/>
          <w:lang w:val="el-GR"/>
        </w:rPr>
        <w:t xml:space="preserve"> υποδομή &amp; συνοδευτικές υπηρεσίες</w:t>
      </w:r>
      <w:r w:rsidRPr="00BF45E1">
        <w:rPr>
          <w:rStyle w:val="Hyperlink17"/>
          <w:lang w:val="el-GR"/>
        </w:rPr>
        <w:tab/>
      </w:r>
      <w:r w:rsidRPr="00BF45E1">
        <w:rPr>
          <w:rStyle w:val="aff7"/>
          <w:rFonts w:ascii="Arial Unicode MS" w:eastAsia="Arial Unicode MS" w:hAnsi="Arial Unicode MS" w:cs="Arial Unicode MS"/>
          <w:lang w:val="el-GR"/>
        </w:rPr>
        <w:br/>
      </w:r>
      <w:r w:rsidRPr="0051039D">
        <w:rPr>
          <w:rStyle w:val="Hyperlink13"/>
          <w:rFonts w:ascii="Tahoma" w:hAnsi="Tahoma"/>
          <w:lang w:val="el-GR"/>
        </w:rPr>
        <w:t>Συνδέεται με την Εγκατάσταση στις πληροφοριακές υποδομές, την Δοκιμαστική &amp; Πιλοτική Λειτουργία και την Εκπαίδευση κεντρικών διαχειριστών και χρηστών.</w:t>
      </w:r>
    </w:p>
    <w:p w14:paraId="7F347596" w14:textId="77777777" w:rsidR="006A1EDA" w:rsidRPr="00DC3F4B" w:rsidRDefault="006A1EDA">
      <w:pPr>
        <w:rPr>
          <w:rFonts w:ascii="Tahoma" w:hAnsi="Tahoma" w:cs="Tahoma"/>
          <w:szCs w:val="22"/>
          <w:lang w:val="el-GR"/>
        </w:rPr>
      </w:pPr>
    </w:p>
    <w:p w14:paraId="7A3E6DF9" w14:textId="6D5D8AFC" w:rsidR="005711A5" w:rsidRPr="000A1F30" w:rsidRDefault="003355E7">
      <w:pPr>
        <w:rPr>
          <w:rFonts w:ascii="Tahoma" w:hAnsi="Tahoma" w:cs="Tahoma"/>
          <w:szCs w:val="22"/>
          <w:lang w:val="el-GR"/>
        </w:rPr>
      </w:pPr>
      <w:r w:rsidRPr="000A1F30">
        <w:rPr>
          <w:rFonts w:ascii="Tahoma" w:hAnsi="Tahoma" w:cs="Tahoma"/>
          <w:szCs w:val="22"/>
          <w:lang w:val="el-GR"/>
        </w:rPr>
        <w:t>Οι παρεχόμενες υπηρεσίες κατατάσσονται στους ακόλουθους κωδικούς του Κοινού Λεξιλο</w:t>
      </w:r>
      <w:r w:rsidR="006F1ED7">
        <w:rPr>
          <w:rFonts w:ascii="Tahoma" w:hAnsi="Tahoma" w:cs="Tahoma"/>
          <w:szCs w:val="22"/>
          <w:lang w:val="el-GR"/>
        </w:rPr>
        <w:t>γίου δημοσίων συμβάσεων (CPV):</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3"/>
        <w:gridCol w:w="7525"/>
      </w:tblGrid>
      <w:tr w:rsidR="005711A5" w:rsidRPr="008F5BC2" w14:paraId="3852B0A5" w14:textId="77777777" w:rsidTr="00922941">
        <w:trPr>
          <w:trHeight w:val="384"/>
          <w:jc w:val="center"/>
        </w:trPr>
        <w:tc>
          <w:tcPr>
            <w:tcW w:w="1092" w:type="pct"/>
            <w:shd w:val="clear" w:color="auto" w:fill="D9D9D9" w:themeFill="background1" w:themeFillShade="D9"/>
            <w:noWrap/>
            <w:vAlign w:val="center"/>
          </w:tcPr>
          <w:p w14:paraId="0B19D909" w14:textId="77777777" w:rsidR="005711A5" w:rsidRPr="000A1F30" w:rsidRDefault="005711A5" w:rsidP="003F4B52">
            <w:pPr>
              <w:suppressAutoHyphens w:val="0"/>
              <w:spacing w:after="0" w:line="276" w:lineRule="auto"/>
              <w:jc w:val="left"/>
              <w:rPr>
                <w:rFonts w:ascii="Tahoma" w:hAnsi="Tahoma" w:cs="Tahoma"/>
                <w:b/>
                <w:bCs/>
                <w:szCs w:val="22"/>
              </w:rPr>
            </w:pPr>
            <w:r w:rsidRPr="000A1F30">
              <w:rPr>
                <w:rFonts w:ascii="Tahoma" w:hAnsi="Tahoma" w:cs="Tahoma"/>
                <w:b/>
                <w:bCs/>
                <w:szCs w:val="22"/>
              </w:rPr>
              <w:t>72000000-5</w:t>
            </w:r>
          </w:p>
        </w:tc>
        <w:tc>
          <w:tcPr>
            <w:tcW w:w="3908" w:type="pct"/>
            <w:shd w:val="clear" w:color="auto" w:fill="auto"/>
            <w:vAlign w:val="center"/>
          </w:tcPr>
          <w:p w14:paraId="79A7E03E" w14:textId="77777777" w:rsidR="005711A5" w:rsidRPr="000A1F30" w:rsidRDefault="005711A5" w:rsidP="003F4B52">
            <w:pPr>
              <w:suppressAutoHyphens w:val="0"/>
              <w:spacing w:after="0" w:line="276" w:lineRule="auto"/>
              <w:jc w:val="left"/>
              <w:rPr>
                <w:rFonts w:ascii="Tahoma" w:hAnsi="Tahoma" w:cs="Tahoma"/>
                <w:b/>
                <w:bCs/>
                <w:szCs w:val="22"/>
                <w:lang w:val="el-GR"/>
              </w:rPr>
            </w:pPr>
            <w:r w:rsidRPr="000A1F30">
              <w:rPr>
                <w:rFonts w:ascii="Tahoma" w:hAnsi="Tahoma" w:cs="Tahoma"/>
                <w:b/>
                <w:bCs/>
                <w:szCs w:val="22"/>
                <w:lang w:val="el-GR"/>
              </w:rPr>
              <w:t>Υπηρεσίες τεχνολογίας των πληροφοριών: παροχή συμβουλών, ανάπτυξη λογισμικού, Διαδίκτυο και υποστήριξη</w:t>
            </w:r>
          </w:p>
        </w:tc>
      </w:tr>
      <w:tr w:rsidR="006F1ED7" w:rsidRPr="008F5BC2" w14:paraId="3E406223" w14:textId="77777777" w:rsidTr="00922941">
        <w:trPr>
          <w:trHeight w:val="384"/>
          <w:jc w:val="center"/>
        </w:trPr>
        <w:tc>
          <w:tcPr>
            <w:tcW w:w="1092" w:type="pct"/>
            <w:shd w:val="clear" w:color="auto" w:fill="D9D9D9" w:themeFill="background1" w:themeFillShade="D9"/>
            <w:noWrap/>
            <w:vAlign w:val="center"/>
          </w:tcPr>
          <w:p w14:paraId="06908A1B" w14:textId="398ECCA4" w:rsidR="006F1ED7" w:rsidRPr="000A1F30" w:rsidRDefault="006F1ED7" w:rsidP="003F4B52">
            <w:pPr>
              <w:suppressAutoHyphens w:val="0"/>
              <w:spacing w:after="0" w:line="276" w:lineRule="auto"/>
              <w:jc w:val="left"/>
              <w:rPr>
                <w:rFonts w:ascii="Tahoma" w:hAnsi="Tahoma" w:cs="Tahoma"/>
                <w:b/>
                <w:bCs/>
                <w:szCs w:val="22"/>
              </w:rPr>
            </w:pPr>
            <w:r w:rsidRPr="006F1ED7">
              <w:rPr>
                <w:rFonts w:ascii="Tahoma" w:hAnsi="Tahoma" w:cs="Tahoma"/>
                <w:b/>
                <w:bCs/>
                <w:szCs w:val="22"/>
                <w:lang w:val="el-GR"/>
              </w:rPr>
              <w:t>80533100-0</w:t>
            </w:r>
          </w:p>
        </w:tc>
        <w:tc>
          <w:tcPr>
            <w:tcW w:w="3908" w:type="pct"/>
            <w:shd w:val="clear" w:color="auto" w:fill="auto"/>
            <w:vAlign w:val="center"/>
          </w:tcPr>
          <w:p w14:paraId="720ED64E" w14:textId="0C0F050E" w:rsidR="006F1ED7" w:rsidRPr="000A1F30" w:rsidRDefault="006F1ED7" w:rsidP="006F1ED7">
            <w:pPr>
              <w:suppressAutoHyphens w:val="0"/>
              <w:spacing w:after="0" w:line="276" w:lineRule="auto"/>
              <w:jc w:val="left"/>
              <w:rPr>
                <w:rFonts w:ascii="Tahoma" w:hAnsi="Tahoma" w:cs="Tahoma"/>
                <w:b/>
                <w:bCs/>
                <w:szCs w:val="22"/>
                <w:lang w:val="el-GR"/>
              </w:rPr>
            </w:pPr>
            <w:r w:rsidRPr="006F1ED7">
              <w:rPr>
                <w:rFonts w:ascii="Tahoma" w:hAnsi="Tahoma" w:cs="Tahoma"/>
                <w:b/>
                <w:bCs/>
                <w:szCs w:val="22"/>
                <w:lang w:val="el-GR"/>
              </w:rPr>
              <w:t>Υπηρεσίες εκπαίδευσης στον τομέα της πληροφορικής</w:t>
            </w:r>
          </w:p>
        </w:tc>
      </w:tr>
      <w:tr w:rsidR="006F1ED7" w:rsidRPr="00000EE7" w14:paraId="0088DECF" w14:textId="77777777" w:rsidTr="00922941">
        <w:trPr>
          <w:trHeight w:val="384"/>
          <w:jc w:val="center"/>
        </w:trPr>
        <w:tc>
          <w:tcPr>
            <w:tcW w:w="1092" w:type="pct"/>
            <w:shd w:val="clear" w:color="auto" w:fill="D9D9D9" w:themeFill="background1" w:themeFillShade="D9"/>
            <w:noWrap/>
            <w:vAlign w:val="center"/>
          </w:tcPr>
          <w:p w14:paraId="347BB31A" w14:textId="44478A98" w:rsidR="006F1ED7" w:rsidRPr="000A1F30" w:rsidRDefault="006F1ED7" w:rsidP="003F4B52">
            <w:pPr>
              <w:suppressAutoHyphens w:val="0"/>
              <w:spacing w:after="0" w:line="276" w:lineRule="auto"/>
              <w:jc w:val="left"/>
              <w:rPr>
                <w:rFonts w:ascii="Tahoma" w:hAnsi="Tahoma" w:cs="Tahoma"/>
                <w:b/>
                <w:bCs/>
                <w:szCs w:val="22"/>
              </w:rPr>
            </w:pPr>
            <w:r w:rsidRPr="006F1ED7">
              <w:rPr>
                <w:rFonts w:ascii="Tahoma" w:hAnsi="Tahoma" w:cs="Tahoma"/>
                <w:b/>
                <w:bCs/>
                <w:szCs w:val="22"/>
                <w:lang w:val="el-GR"/>
              </w:rPr>
              <w:t>79342200-5</w:t>
            </w:r>
          </w:p>
        </w:tc>
        <w:tc>
          <w:tcPr>
            <w:tcW w:w="3908" w:type="pct"/>
            <w:shd w:val="clear" w:color="auto" w:fill="auto"/>
            <w:vAlign w:val="center"/>
          </w:tcPr>
          <w:p w14:paraId="0892BDD2" w14:textId="76FC7389" w:rsidR="006F1ED7" w:rsidRPr="000A1F30" w:rsidRDefault="006F1ED7" w:rsidP="003F4B52">
            <w:pPr>
              <w:suppressAutoHyphens w:val="0"/>
              <w:spacing w:after="0" w:line="276" w:lineRule="auto"/>
              <w:jc w:val="left"/>
              <w:rPr>
                <w:rFonts w:ascii="Tahoma" w:hAnsi="Tahoma" w:cs="Tahoma"/>
                <w:b/>
                <w:bCs/>
                <w:szCs w:val="22"/>
                <w:lang w:val="el-GR"/>
              </w:rPr>
            </w:pPr>
            <w:r w:rsidRPr="006F1ED7">
              <w:rPr>
                <w:rFonts w:ascii="Tahoma" w:hAnsi="Tahoma" w:cs="Tahoma"/>
                <w:b/>
                <w:bCs/>
                <w:szCs w:val="22"/>
                <w:lang w:val="el-GR"/>
              </w:rPr>
              <w:t>Υπηρεσίες προώθησης</w:t>
            </w:r>
          </w:p>
        </w:tc>
      </w:tr>
      <w:tr w:rsidR="006F1ED7" w:rsidRPr="00000EE7" w14:paraId="549753D4" w14:textId="77777777" w:rsidTr="00922941">
        <w:trPr>
          <w:trHeight w:val="384"/>
          <w:jc w:val="center"/>
        </w:trPr>
        <w:tc>
          <w:tcPr>
            <w:tcW w:w="1092" w:type="pct"/>
            <w:shd w:val="clear" w:color="auto" w:fill="D9D9D9" w:themeFill="background1" w:themeFillShade="D9"/>
            <w:noWrap/>
            <w:vAlign w:val="center"/>
          </w:tcPr>
          <w:p w14:paraId="29F9AE81" w14:textId="33DACE13" w:rsidR="006F1ED7" w:rsidRPr="006F1ED7" w:rsidRDefault="006F1ED7" w:rsidP="003F4B52">
            <w:pPr>
              <w:suppressAutoHyphens w:val="0"/>
              <w:spacing w:after="0" w:line="276" w:lineRule="auto"/>
              <w:jc w:val="left"/>
              <w:rPr>
                <w:rFonts w:ascii="Tahoma" w:hAnsi="Tahoma" w:cs="Tahoma"/>
                <w:b/>
                <w:bCs/>
                <w:szCs w:val="22"/>
                <w:lang w:val="el-GR"/>
              </w:rPr>
            </w:pPr>
            <w:r w:rsidRPr="006F1ED7">
              <w:rPr>
                <w:rFonts w:ascii="Tahoma" w:hAnsi="Tahoma" w:cs="Tahoma"/>
                <w:b/>
                <w:bCs/>
                <w:szCs w:val="22"/>
                <w:lang w:val="el-GR"/>
              </w:rPr>
              <w:t>72253200</w:t>
            </w:r>
            <w:r>
              <w:rPr>
                <w:rFonts w:ascii="Tahoma" w:hAnsi="Tahoma" w:cs="Tahoma"/>
                <w:b/>
                <w:bCs/>
                <w:szCs w:val="22"/>
                <w:lang w:val="en-US"/>
              </w:rPr>
              <w:t>-5</w:t>
            </w:r>
          </w:p>
        </w:tc>
        <w:tc>
          <w:tcPr>
            <w:tcW w:w="3908" w:type="pct"/>
            <w:shd w:val="clear" w:color="auto" w:fill="auto"/>
            <w:vAlign w:val="center"/>
          </w:tcPr>
          <w:p w14:paraId="6AA84621" w14:textId="275A8BA7" w:rsidR="006F1ED7" w:rsidRPr="000A1F30" w:rsidRDefault="006F1ED7" w:rsidP="006F1ED7">
            <w:pPr>
              <w:suppressAutoHyphens w:val="0"/>
              <w:spacing w:after="0" w:line="276" w:lineRule="auto"/>
              <w:jc w:val="left"/>
              <w:rPr>
                <w:rFonts w:ascii="Tahoma" w:hAnsi="Tahoma" w:cs="Tahoma"/>
                <w:b/>
                <w:bCs/>
                <w:szCs w:val="22"/>
                <w:lang w:val="el-GR"/>
              </w:rPr>
            </w:pPr>
            <w:r w:rsidRPr="006F1ED7">
              <w:rPr>
                <w:rFonts w:ascii="Tahoma" w:hAnsi="Tahoma" w:cs="Tahoma"/>
                <w:b/>
                <w:bCs/>
                <w:szCs w:val="22"/>
                <w:lang w:val="el-GR"/>
              </w:rPr>
              <w:t>Υπηρεσίες υποστήριξης συστημάτων πληροφορικής</w:t>
            </w:r>
          </w:p>
        </w:tc>
      </w:tr>
    </w:tbl>
    <w:p w14:paraId="56F53F25" w14:textId="77777777" w:rsidR="005711A5" w:rsidRPr="000A1F30" w:rsidRDefault="005711A5">
      <w:pPr>
        <w:rPr>
          <w:rFonts w:ascii="Tahoma" w:hAnsi="Tahoma" w:cs="Tahoma"/>
          <w:szCs w:val="22"/>
          <w:lang w:val="el-GR"/>
        </w:rPr>
      </w:pPr>
    </w:p>
    <w:p w14:paraId="32F3E9CF" w14:textId="3F8C39BA" w:rsidR="00272B7A" w:rsidRPr="00A0762F" w:rsidRDefault="00272B7A">
      <w:pPr>
        <w:rPr>
          <w:rFonts w:ascii="Tahoma" w:hAnsi="Tahoma" w:cs="Tahoma"/>
          <w:szCs w:val="22"/>
          <w:lang w:val="el-GR"/>
        </w:rPr>
      </w:pPr>
      <w:r w:rsidRPr="000A1F30">
        <w:rPr>
          <w:rFonts w:ascii="Tahoma" w:hAnsi="Tahoma" w:cs="Tahoma"/>
          <w:szCs w:val="22"/>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w:t>
      </w:r>
      <w:r w:rsidR="00103561">
        <w:rPr>
          <w:rFonts w:ascii="Tahoma" w:hAnsi="Tahoma" w:cs="Tahoma"/>
          <w:szCs w:val="22"/>
          <w:lang w:val="el-GR"/>
        </w:rPr>
        <w:t>ι</w:t>
      </w:r>
      <w:r w:rsidRPr="000A1F30">
        <w:rPr>
          <w:rFonts w:ascii="Tahoma" w:hAnsi="Tahoma" w:cs="Tahoma"/>
          <w:szCs w:val="22"/>
          <w:lang w:val="el-GR"/>
        </w:rPr>
        <w:t xml:space="preserve"> των υψηλών απαιτήσεων διαλειτουργικότητας που είναι αναγκαίο να εξασφαλίζονται αφενός μεταξύ των λειτουργικών </w:t>
      </w:r>
      <w:r w:rsidRPr="000A1F30">
        <w:rPr>
          <w:rFonts w:ascii="Tahoma" w:hAnsi="Tahoma" w:cs="Tahoma"/>
          <w:szCs w:val="22"/>
          <w:lang w:val="el-GR"/>
        </w:rPr>
        <w:lastRenderedPageBreak/>
        <w:t xml:space="preserve">ενοτήτων (υποσυστημάτων) που θα αναπτυχθούν στο πλαίσιο του παρόντος έργου και αφετέρου  με τρίτα συστήματα άλλων φορέων (βλ. Παράρτημα </w:t>
      </w:r>
      <w:r w:rsidRPr="000A1F30">
        <w:rPr>
          <w:rFonts w:ascii="Tahoma" w:hAnsi="Tahoma" w:cs="Tahoma"/>
          <w:szCs w:val="22"/>
          <w:lang w:val="el-GR"/>
        </w:rPr>
        <w:fldChar w:fldCharType="begin"/>
      </w:r>
      <w:r w:rsidRPr="000A1F30">
        <w:rPr>
          <w:rFonts w:ascii="Tahoma" w:hAnsi="Tahoma" w:cs="Tahoma"/>
          <w:szCs w:val="22"/>
          <w:lang w:val="el-GR"/>
        </w:rPr>
        <w:instrText xml:space="preserve"> REF _Ref40953149 \r \h </w:instrText>
      </w:r>
      <w:r w:rsidR="00497D35" w:rsidRPr="000A1F30">
        <w:rPr>
          <w:rFonts w:ascii="Tahoma" w:hAnsi="Tahoma" w:cs="Tahoma"/>
          <w:szCs w:val="22"/>
          <w:lang w:val="el-GR"/>
        </w:rPr>
        <w:instrText xml:space="preserve">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w:t>
      </w:r>
      <w:r w:rsidRPr="000A1F30">
        <w:rPr>
          <w:rFonts w:ascii="Tahoma" w:hAnsi="Tahoma" w:cs="Tahoma"/>
          <w:szCs w:val="22"/>
          <w:lang w:val="el-GR"/>
        </w:rPr>
        <w:fldChar w:fldCharType="end"/>
      </w:r>
      <w:r w:rsidRPr="000A1F30">
        <w:rPr>
          <w:rFonts w:ascii="Tahoma" w:hAnsi="Tahoma" w:cs="Tahoma"/>
          <w:szCs w:val="22"/>
          <w:lang w:val="el-GR"/>
        </w:rPr>
        <w:t xml:space="preserve"> , παρ. </w:t>
      </w:r>
      <w:r w:rsidR="00495A2E">
        <w:rPr>
          <w:rFonts w:ascii="Tahoma" w:hAnsi="Tahoma" w:cs="Tahoma"/>
          <w:szCs w:val="22"/>
          <w:lang w:val="el-GR"/>
        </w:rPr>
        <w:fldChar w:fldCharType="begin"/>
      </w:r>
      <w:r w:rsidR="00495A2E">
        <w:rPr>
          <w:rFonts w:ascii="Tahoma" w:hAnsi="Tahoma" w:cs="Tahoma"/>
          <w:szCs w:val="22"/>
          <w:lang w:val="el-GR"/>
        </w:rPr>
        <w:instrText xml:space="preserve"> REF _Ref62140141 \r \h </w:instrText>
      </w:r>
      <w:r w:rsidR="00495A2E">
        <w:rPr>
          <w:rFonts w:ascii="Tahoma" w:hAnsi="Tahoma" w:cs="Tahoma"/>
          <w:szCs w:val="22"/>
          <w:lang w:val="el-GR"/>
        </w:rPr>
      </w:r>
      <w:r w:rsidR="00495A2E">
        <w:rPr>
          <w:rFonts w:ascii="Tahoma" w:hAnsi="Tahoma" w:cs="Tahoma"/>
          <w:szCs w:val="22"/>
          <w:lang w:val="el-GR"/>
        </w:rPr>
        <w:fldChar w:fldCharType="separate"/>
      </w:r>
      <w:r w:rsidR="00217C92">
        <w:rPr>
          <w:rFonts w:ascii="Tahoma" w:hAnsi="Tahoma" w:cs="Tahoma"/>
          <w:szCs w:val="22"/>
          <w:lang w:val="el-GR"/>
        </w:rPr>
        <w:t>1.3.3.1.5</w:t>
      </w:r>
      <w:r w:rsidR="00495A2E">
        <w:rPr>
          <w:rFonts w:ascii="Tahoma" w:hAnsi="Tahoma" w:cs="Tahoma"/>
          <w:szCs w:val="22"/>
          <w:lang w:val="el-GR"/>
        </w:rPr>
        <w:fldChar w:fldCharType="end"/>
      </w:r>
      <w:r w:rsidRPr="000A1F30">
        <w:rPr>
          <w:rFonts w:ascii="Tahoma" w:hAnsi="Tahoma" w:cs="Tahoma"/>
          <w:szCs w:val="22"/>
          <w:lang w:val="el-GR"/>
        </w:rPr>
        <w:t xml:space="preserve"> τεύχους διακήρυξης).  </w:t>
      </w:r>
      <w:r w:rsidRPr="00A0762F">
        <w:rPr>
          <w:rFonts w:ascii="Tahoma" w:hAnsi="Tahoma" w:cs="Tahoma"/>
          <w:szCs w:val="22"/>
          <w:lang w:val="el-GR"/>
        </w:rPr>
        <w:t>Προσφορές γίνονται αποδεκτές για το σύνολο των υπηρεσιών που περιγράφονται.</w:t>
      </w:r>
    </w:p>
    <w:p w14:paraId="56159631" w14:textId="77777777" w:rsidR="008338F0" w:rsidRPr="00A0762F" w:rsidRDefault="008338F0">
      <w:pPr>
        <w:pStyle w:val="normalwithoutspacing"/>
        <w:rPr>
          <w:rFonts w:ascii="Tahoma" w:hAnsi="Tahoma" w:cs="Tahoma"/>
          <w:szCs w:val="22"/>
        </w:rPr>
      </w:pPr>
    </w:p>
    <w:p w14:paraId="2D3872D3" w14:textId="6E334B7B" w:rsidR="001D2CF6" w:rsidRPr="00A0762F" w:rsidRDefault="001D2CF6" w:rsidP="001D2CF6">
      <w:pPr>
        <w:spacing w:before="120" w:after="60"/>
        <w:rPr>
          <w:rFonts w:ascii="Tahoma" w:hAnsi="Tahoma" w:cs="Tahoma"/>
          <w:szCs w:val="22"/>
          <w:lang w:val="el-GR"/>
        </w:rPr>
      </w:pPr>
      <w:r w:rsidRPr="00A0762F">
        <w:rPr>
          <w:rFonts w:ascii="Tahoma" w:hAnsi="Tahoma" w:cs="Tahoma"/>
          <w:szCs w:val="22"/>
          <w:lang w:val="el-GR"/>
        </w:rPr>
        <w:t xml:space="preserve">Η εκτιμώμενη αξία της σύμβασης ανέρχεται στο ποσό των </w:t>
      </w:r>
      <w:r w:rsidRPr="00A0762F">
        <w:rPr>
          <w:rFonts w:ascii="Tahoma" w:hAnsi="Tahoma" w:cs="Tahoma"/>
          <w:b/>
          <w:bCs/>
          <w:szCs w:val="22"/>
          <w:lang w:val="el-GR"/>
        </w:rPr>
        <w:t xml:space="preserve">672.828,00 € </w:t>
      </w:r>
      <w:r w:rsidRPr="00A0762F">
        <w:rPr>
          <w:rFonts w:ascii="Tahoma" w:hAnsi="Tahoma" w:cs="Tahoma"/>
          <w:szCs w:val="22"/>
          <w:lang w:val="el-GR" w:eastAsia="en-US"/>
        </w:rPr>
        <w:t xml:space="preserve">μη περιλαμβανομένου ΦΠΑ 24% (προϋπολογισμός με ΦΠΑ: </w:t>
      </w:r>
      <w:r w:rsidRPr="00A0762F">
        <w:rPr>
          <w:rFonts w:ascii="Tahoma" w:hAnsi="Tahoma" w:cs="Tahoma"/>
          <w:b/>
          <w:bCs/>
          <w:szCs w:val="22"/>
          <w:lang w:val="el-GR"/>
        </w:rPr>
        <w:t>834.306,72</w:t>
      </w:r>
      <w:r w:rsidR="00A0762F" w:rsidRPr="00A0762F">
        <w:rPr>
          <w:rFonts w:ascii="Tahoma" w:hAnsi="Tahoma" w:cs="Tahoma"/>
          <w:b/>
          <w:bCs/>
          <w:szCs w:val="22"/>
          <w:lang w:val="el-GR"/>
        </w:rPr>
        <w:t xml:space="preserve"> </w:t>
      </w:r>
      <w:r w:rsidRPr="00A0762F">
        <w:rPr>
          <w:rFonts w:ascii="Tahoma" w:hAnsi="Tahoma" w:cs="Tahoma"/>
          <w:b/>
          <w:bCs/>
          <w:szCs w:val="22"/>
          <w:lang w:val="el-GR"/>
        </w:rPr>
        <w:t>€</w:t>
      </w:r>
      <w:r w:rsidRPr="00A0762F">
        <w:rPr>
          <w:rFonts w:ascii="Tahoma" w:hAnsi="Tahoma" w:cs="Tahoma"/>
          <w:szCs w:val="22"/>
          <w:lang w:val="el-GR" w:eastAsia="en-US"/>
        </w:rPr>
        <w:t>, ΦΠΑ 24% 161</w:t>
      </w:r>
      <w:r w:rsidRPr="00A0762F">
        <w:rPr>
          <w:rFonts w:ascii="Tahoma" w:hAnsi="Tahoma" w:cs="Tahoma"/>
          <w:color w:val="000000"/>
          <w:szCs w:val="22"/>
          <w:lang w:val="el-GR"/>
        </w:rPr>
        <w:t>.478,72</w:t>
      </w:r>
      <w:r w:rsidR="00A0762F" w:rsidRPr="00A0762F">
        <w:rPr>
          <w:rFonts w:ascii="Tahoma" w:hAnsi="Tahoma" w:cs="Tahoma"/>
          <w:color w:val="000000"/>
          <w:szCs w:val="22"/>
          <w:lang w:val="el-GR"/>
        </w:rPr>
        <w:t xml:space="preserve"> </w:t>
      </w:r>
      <w:r w:rsidRPr="00A0762F">
        <w:rPr>
          <w:rFonts w:ascii="Tahoma" w:hAnsi="Tahoma" w:cs="Tahoma"/>
          <w:szCs w:val="22"/>
          <w:lang w:val="el-GR" w:eastAsia="en-US"/>
        </w:rPr>
        <w:t>€ )</w:t>
      </w:r>
      <w:r w:rsidRPr="00A0762F">
        <w:rPr>
          <w:rFonts w:ascii="Tahoma" w:hAnsi="Tahoma" w:cs="Tahoma"/>
          <w:color w:val="000000"/>
          <w:szCs w:val="22"/>
          <w:lang w:val="el-GR"/>
        </w:rPr>
        <w:t>.</w:t>
      </w:r>
      <w:r w:rsidRPr="00A0762F">
        <w:rPr>
          <w:rFonts w:ascii="Tahoma" w:hAnsi="Tahoma" w:cs="Tahoma"/>
          <w:szCs w:val="22"/>
          <w:lang w:val="el-GR"/>
        </w:rPr>
        <w:t xml:space="preserve"> </w:t>
      </w:r>
    </w:p>
    <w:p w14:paraId="6999C3C5" w14:textId="79FA2A8D" w:rsidR="001D2CF6" w:rsidRPr="00A0762F" w:rsidRDefault="001D2CF6" w:rsidP="001D2CF6">
      <w:pPr>
        <w:spacing w:before="120" w:after="60"/>
        <w:rPr>
          <w:rFonts w:ascii="Tahoma" w:hAnsi="Tahoma" w:cs="Tahoma"/>
          <w:szCs w:val="22"/>
          <w:lang w:val="el-GR"/>
        </w:rPr>
      </w:pPr>
      <w:r w:rsidRPr="00A0762F">
        <w:rPr>
          <w:rFonts w:ascii="Tahoma" w:hAnsi="Tahoma" w:cs="Tahoma"/>
          <w:szCs w:val="22"/>
          <w:lang w:val="el-GR"/>
        </w:rPr>
        <w:t xml:space="preserve">Η εκτιμώμενη αξία της αρχικής σύμβασης ανέρχεται στο ποσό των </w:t>
      </w:r>
      <w:r w:rsidRPr="00A0762F">
        <w:rPr>
          <w:rFonts w:ascii="Tahoma" w:hAnsi="Tahoma" w:cs="Tahoma"/>
          <w:b/>
          <w:bCs/>
          <w:szCs w:val="22"/>
          <w:lang w:val="el-GR"/>
        </w:rPr>
        <w:t>517.560,00</w:t>
      </w:r>
      <w:r w:rsidR="00A0762F" w:rsidRPr="00A0762F">
        <w:rPr>
          <w:rFonts w:ascii="Tahoma" w:hAnsi="Tahoma" w:cs="Tahoma"/>
          <w:b/>
          <w:bCs/>
          <w:szCs w:val="22"/>
          <w:lang w:val="el-GR"/>
        </w:rPr>
        <w:t xml:space="preserve"> </w:t>
      </w:r>
      <w:r w:rsidRPr="00A0762F">
        <w:rPr>
          <w:rFonts w:ascii="Tahoma" w:hAnsi="Tahoma" w:cs="Tahoma"/>
          <w:b/>
          <w:szCs w:val="22"/>
          <w:lang w:val="el-GR"/>
        </w:rPr>
        <w:t>€</w:t>
      </w:r>
      <w:r w:rsidRPr="00A0762F">
        <w:rPr>
          <w:rFonts w:ascii="Tahoma" w:hAnsi="Tahoma" w:cs="Tahoma"/>
          <w:szCs w:val="22"/>
          <w:lang w:val="el-GR"/>
        </w:rPr>
        <w:t xml:space="preserve"> μη περιλαμβανομένου ΦΠΑ (</w:t>
      </w:r>
      <w:r w:rsidRPr="00A0762F">
        <w:rPr>
          <w:rFonts w:ascii="Tahoma" w:hAnsi="Tahoma" w:cs="Tahoma"/>
          <w:szCs w:val="22"/>
          <w:lang w:val="el-GR" w:eastAsia="en-US"/>
        </w:rPr>
        <w:t xml:space="preserve">προϋπολογισμός με ΦΠΑ: </w:t>
      </w:r>
      <w:r w:rsidRPr="00A0762F">
        <w:rPr>
          <w:rFonts w:ascii="Tahoma" w:hAnsi="Tahoma" w:cs="Tahoma"/>
          <w:b/>
          <w:bCs/>
          <w:color w:val="000000"/>
          <w:szCs w:val="22"/>
          <w:lang w:val="el-GR"/>
        </w:rPr>
        <w:t>641.774,40</w:t>
      </w:r>
      <w:r w:rsidR="00A0762F" w:rsidRPr="00A0762F">
        <w:rPr>
          <w:rFonts w:ascii="Tahoma" w:hAnsi="Tahoma" w:cs="Tahoma"/>
          <w:b/>
          <w:bCs/>
          <w:color w:val="000000"/>
          <w:szCs w:val="22"/>
          <w:lang w:val="el-GR"/>
        </w:rPr>
        <w:t xml:space="preserve"> </w:t>
      </w:r>
      <w:r w:rsidRPr="00A0762F">
        <w:rPr>
          <w:rFonts w:ascii="Tahoma" w:hAnsi="Tahoma" w:cs="Tahoma"/>
          <w:b/>
          <w:bCs/>
          <w:color w:val="000000"/>
          <w:szCs w:val="22"/>
          <w:lang w:val="el-GR"/>
        </w:rPr>
        <w:t>€</w:t>
      </w:r>
      <w:r w:rsidRPr="00A0762F">
        <w:rPr>
          <w:rFonts w:ascii="Tahoma" w:hAnsi="Tahoma" w:cs="Tahoma"/>
          <w:szCs w:val="22"/>
          <w:lang w:val="el-GR" w:eastAsia="en-US"/>
        </w:rPr>
        <w:t>, ΦΠΑ 24% 124.214,40 €</w:t>
      </w:r>
      <w:r w:rsidRPr="00A0762F">
        <w:rPr>
          <w:rFonts w:ascii="Tahoma" w:hAnsi="Tahoma" w:cs="Tahoma"/>
          <w:color w:val="000000"/>
          <w:szCs w:val="22"/>
          <w:lang w:val="el-GR"/>
        </w:rPr>
        <w:t>).</w:t>
      </w:r>
      <w:r w:rsidRPr="00A0762F">
        <w:rPr>
          <w:rFonts w:ascii="Tahoma" w:hAnsi="Tahoma" w:cs="Tahoma"/>
          <w:szCs w:val="22"/>
          <w:lang w:val="el-GR"/>
        </w:rPr>
        <w:t xml:space="preserve"> </w:t>
      </w:r>
    </w:p>
    <w:p w14:paraId="311AD0A2" w14:textId="22C45451" w:rsidR="001D2CF6" w:rsidRPr="00A0762F" w:rsidRDefault="001D2CF6" w:rsidP="001D2CF6">
      <w:pPr>
        <w:spacing w:before="120" w:after="60"/>
        <w:rPr>
          <w:rFonts w:ascii="Tahoma" w:hAnsi="Tahoma" w:cs="Tahoma"/>
          <w:szCs w:val="22"/>
          <w:lang w:val="el-GR"/>
        </w:rPr>
      </w:pPr>
      <w:r w:rsidRPr="00A0762F">
        <w:rPr>
          <w:rFonts w:ascii="Tahoma" w:hAnsi="Tahoma" w:cs="Tahoma"/>
          <w:szCs w:val="22"/>
          <w:lang w:val="el-GR"/>
        </w:rPr>
        <w:t xml:space="preserve">Πριν τη λήξη της σύμβασης, ο Κύριος του Έργου δύναται να αποφασίσει την άσκηση δικαιώματος προαίρεσης συντήρησης έως του ποσού των </w:t>
      </w:r>
      <w:r w:rsidRPr="00A0762F">
        <w:rPr>
          <w:rFonts w:ascii="Tahoma" w:hAnsi="Tahoma" w:cs="Tahoma"/>
          <w:b/>
          <w:bCs/>
          <w:szCs w:val="22"/>
          <w:lang w:val="el-GR"/>
        </w:rPr>
        <w:t>155.268,00 €</w:t>
      </w:r>
      <w:r w:rsidRPr="00A0762F">
        <w:rPr>
          <w:rFonts w:ascii="Tahoma" w:hAnsi="Tahoma" w:cs="Tahoma"/>
          <w:szCs w:val="22"/>
          <w:lang w:val="el-GR"/>
        </w:rPr>
        <w:t xml:space="preserve"> μη περιλαμβανομένου ΦΠΑ (προϋπολογισμός με ΦΠΑ: </w:t>
      </w:r>
      <w:r w:rsidRPr="00A0762F">
        <w:rPr>
          <w:rFonts w:ascii="Tahoma" w:hAnsi="Tahoma" w:cs="Tahoma"/>
          <w:b/>
          <w:bCs/>
          <w:szCs w:val="22"/>
          <w:lang w:val="el-GR"/>
        </w:rPr>
        <w:t>192.532,32 €</w:t>
      </w:r>
      <w:r w:rsidRPr="00A0762F">
        <w:rPr>
          <w:rFonts w:ascii="Tahoma" w:hAnsi="Tahoma" w:cs="Tahoma"/>
          <w:szCs w:val="22"/>
          <w:lang w:val="el-GR"/>
        </w:rPr>
        <w:t xml:space="preserve">, ΦΠΑ 24% 37.264,32 €), με βάση την Οικονομική Προσφορά του Υποψηφίου Αναδόχου, για τις υπηρεσίες συντήρησης (όπως αυτές περιγράφονται στην Παρ. </w:t>
      </w:r>
      <w:r w:rsidRPr="00A0762F">
        <w:rPr>
          <w:rFonts w:ascii="Tahoma" w:hAnsi="Tahoma" w:cs="Tahoma"/>
          <w:szCs w:val="22"/>
          <w:lang w:val="el-GR"/>
        </w:rPr>
        <w:fldChar w:fldCharType="begin"/>
      </w:r>
      <w:r w:rsidRPr="00A0762F">
        <w:rPr>
          <w:rFonts w:ascii="Tahoma" w:hAnsi="Tahoma" w:cs="Tahoma"/>
          <w:szCs w:val="22"/>
          <w:lang w:val="el-GR"/>
        </w:rPr>
        <w:instrText xml:space="preserve"> REF _Ref236033114 \r \h  \* MERGEFORMAT </w:instrText>
      </w:r>
      <w:r w:rsidRPr="00A0762F">
        <w:rPr>
          <w:rFonts w:ascii="Tahoma" w:hAnsi="Tahoma" w:cs="Tahoma"/>
          <w:szCs w:val="22"/>
          <w:lang w:val="el-GR"/>
        </w:rPr>
      </w:r>
      <w:r w:rsidRPr="00A0762F">
        <w:rPr>
          <w:rFonts w:ascii="Tahoma" w:hAnsi="Tahoma" w:cs="Tahoma"/>
          <w:szCs w:val="22"/>
          <w:lang w:val="el-GR"/>
        </w:rPr>
        <w:fldChar w:fldCharType="separate"/>
      </w:r>
      <w:r w:rsidR="00217C92">
        <w:rPr>
          <w:rFonts w:ascii="Tahoma" w:hAnsi="Tahoma" w:cs="Tahoma"/>
          <w:szCs w:val="22"/>
          <w:lang w:val="el-GR"/>
        </w:rPr>
        <w:t>1.4.4.2</w:t>
      </w:r>
      <w:r w:rsidRPr="00A0762F">
        <w:rPr>
          <w:rFonts w:ascii="Tahoma" w:hAnsi="Tahoma" w:cs="Tahoma"/>
          <w:szCs w:val="22"/>
          <w:lang w:val="el-GR"/>
        </w:rPr>
        <w:fldChar w:fldCharType="end"/>
      </w:r>
      <w:r w:rsidRPr="00A0762F">
        <w:rPr>
          <w:rFonts w:ascii="Tahoma" w:hAnsi="Tahoma" w:cs="Tahoma"/>
          <w:szCs w:val="22"/>
          <w:lang w:val="el-GR"/>
        </w:rPr>
        <w:t xml:space="preserve">). </w:t>
      </w:r>
    </w:p>
    <w:p w14:paraId="6CC2A4ED" w14:textId="1DC6D34A" w:rsidR="001D2CF6" w:rsidRPr="00A0762F" w:rsidRDefault="001D2CF6" w:rsidP="001D2CF6">
      <w:pPr>
        <w:spacing w:before="120"/>
        <w:rPr>
          <w:rFonts w:ascii="Tahoma" w:hAnsi="Tahoma" w:cs="Tahoma"/>
          <w:szCs w:val="22"/>
          <w:lang w:val="el-GR"/>
        </w:rPr>
      </w:pPr>
      <w:r w:rsidRPr="00A0762F">
        <w:rPr>
          <w:rFonts w:ascii="Tahoma" w:hAnsi="Tahoma" w:cs="Tahoma"/>
          <w:szCs w:val="22"/>
          <w:lang w:val="el-GR"/>
        </w:rPr>
        <w:t>Η εκτιμώμενη αξία της σύμβασης και το δικαίωμα προαίρεσης αναλύονται ως εξής:</w:t>
      </w:r>
    </w:p>
    <w:tbl>
      <w:tblPr>
        <w:tblStyle w:val="aff2"/>
        <w:tblW w:w="0" w:type="auto"/>
        <w:tblLook w:val="04A0" w:firstRow="1" w:lastRow="0" w:firstColumn="1" w:lastColumn="0" w:noHBand="0" w:noVBand="1"/>
      </w:tblPr>
      <w:tblGrid>
        <w:gridCol w:w="2923"/>
        <w:gridCol w:w="2067"/>
        <w:gridCol w:w="2235"/>
        <w:gridCol w:w="2395"/>
      </w:tblGrid>
      <w:tr w:rsidR="001D2CF6" w:rsidRPr="00A0762F" w14:paraId="79B0F452" w14:textId="77777777" w:rsidTr="00B84EF9">
        <w:tc>
          <w:tcPr>
            <w:tcW w:w="2923" w:type="dxa"/>
            <w:shd w:val="clear" w:color="auto" w:fill="FBE4D5" w:themeFill="accent2" w:themeFillTint="33"/>
          </w:tcPr>
          <w:p w14:paraId="1F040417" w14:textId="77777777" w:rsidR="001D2CF6" w:rsidRPr="00A0762F" w:rsidRDefault="001D2CF6" w:rsidP="00B84EF9">
            <w:pPr>
              <w:spacing w:after="0"/>
              <w:rPr>
                <w:rFonts w:ascii="Tahoma" w:hAnsi="Tahoma" w:cs="Tahoma"/>
                <w:lang w:val="el-GR"/>
              </w:rPr>
            </w:pPr>
          </w:p>
        </w:tc>
        <w:tc>
          <w:tcPr>
            <w:tcW w:w="2067" w:type="dxa"/>
            <w:shd w:val="clear" w:color="auto" w:fill="FBE4D5" w:themeFill="accent2" w:themeFillTint="33"/>
          </w:tcPr>
          <w:p w14:paraId="781DA718" w14:textId="77777777" w:rsidR="001D2CF6" w:rsidRPr="00A0762F" w:rsidRDefault="001D2CF6" w:rsidP="00B84EF9">
            <w:pPr>
              <w:widowControl w:val="0"/>
              <w:suppressAutoHyphens w:val="0"/>
              <w:spacing w:after="0"/>
              <w:jc w:val="center"/>
              <w:rPr>
                <w:rFonts w:ascii="Tahoma" w:hAnsi="Tahoma" w:cs="Tahoma"/>
                <w:b/>
                <w:lang w:val="el-GR" w:eastAsia="en-US"/>
              </w:rPr>
            </w:pPr>
            <w:r w:rsidRPr="00A0762F">
              <w:rPr>
                <w:rFonts w:ascii="Tahoma" w:hAnsi="Tahoma" w:cs="Tahoma"/>
                <w:b/>
                <w:lang w:val="el-GR" w:eastAsia="en-US"/>
              </w:rPr>
              <w:t>Προϋπολογισμός</w:t>
            </w:r>
          </w:p>
          <w:p w14:paraId="24A0322A" w14:textId="77777777" w:rsidR="001D2CF6" w:rsidRPr="00A0762F" w:rsidRDefault="001D2CF6" w:rsidP="00B84EF9">
            <w:pPr>
              <w:spacing w:after="0"/>
              <w:jc w:val="center"/>
              <w:rPr>
                <w:rFonts w:ascii="Tahoma" w:hAnsi="Tahoma" w:cs="Tahoma"/>
                <w:lang w:val="el-GR"/>
              </w:rPr>
            </w:pPr>
            <w:r w:rsidRPr="00A0762F">
              <w:rPr>
                <w:rFonts w:ascii="Tahoma" w:hAnsi="Tahoma" w:cs="Tahoma"/>
                <w:b/>
                <w:lang w:val="el-GR"/>
              </w:rPr>
              <w:t>(χωρίς ΦΠΑ)</w:t>
            </w:r>
          </w:p>
        </w:tc>
        <w:tc>
          <w:tcPr>
            <w:tcW w:w="2235" w:type="dxa"/>
            <w:shd w:val="clear" w:color="auto" w:fill="FBE4D5" w:themeFill="accent2" w:themeFillTint="33"/>
            <w:vAlign w:val="center"/>
          </w:tcPr>
          <w:p w14:paraId="30B14535" w14:textId="77777777" w:rsidR="001D2CF6" w:rsidRPr="00A0762F" w:rsidRDefault="001D2CF6" w:rsidP="00B84EF9">
            <w:pPr>
              <w:spacing w:after="0"/>
              <w:jc w:val="center"/>
              <w:rPr>
                <w:rFonts w:ascii="Tahoma" w:hAnsi="Tahoma" w:cs="Tahoma"/>
                <w:lang w:val="el-GR"/>
              </w:rPr>
            </w:pPr>
            <w:r w:rsidRPr="00A0762F">
              <w:rPr>
                <w:rFonts w:ascii="Tahoma" w:hAnsi="Tahoma" w:cs="Tahoma"/>
                <w:b/>
                <w:lang w:val="el-GR"/>
              </w:rPr>
              <w:t>ΦΠΑ 24%</w:t>
            </w:r>
          </w:p>
        </w:tc>
        <w:tc>
          <w:tcPr>
            <w:tcW w:w="2395" w:type="dxa"/>
            <w:shd w:val="clear" w:color="auto" w:fill="FBE4D5" w:themeFill="accent2" w:themeFillTint="33"/>
          </w:tcPr>
          <w:p w14:paraId="1BB8D4D4" w14:textId="77777777" w:rsidR="001D2CF6" w:rsidRPr="00A0762F" w:rsidRDefault="001D2CF6" w:rsidP="00B84EF9">
            <w:pPr>
              <w:widowControl w:val="0"/>
              <w:suppressAutoHyphens w:val="0"/>
              <w:spacing w:after="0"/>
              <w:jc w:val="center"/>
              <w:rPr>
                <w:rFonts w:ascii="Tahoma" w:hAnsi="Tahoma" w:cs="Tahoma"/>
                <w:b/>
                <w:lang w:val="el-GR" w:eastAsia="en-US"/>
              </w:rPr>
            </w:pPr>
            <w:r w:rsidRPr="00A0762F">
              <w:rPr>
                <w:rFonts w:ascii="Tahoma" w:hAnsi="Tahoma" w:cs="Tahoma"/>
                <w:b/>
                <w:lang w:val="el-GR" w:eastAsia="en-US"/>
              </w:rPr>
              <w:t>Προϋπολογισμός</w:t>
            </w:r>
          </w:p>
          <w:p w14:paraId="1CC982F0" w14:textId="77777777" w:rsidR="001D2CF6" w:rsidRPr="00A0762F" w:rsidRDefault="001D2CF6" w:rsidP="00B84EF9">
            <w:pPr>
              <w:spacing w:after="0"/>
              <w:jc w:val="center"/>
              <w:rPr>
                <w:rFonts w:ascii="Tahoma" w:hAnsi="Tahoma" w:cs="Tahoma"/>
                <w:lang w:val="el-GR"/>
              </w:rPr>
            </w:pPr>
            <w:r w:rsidRPr="00A0762F">
              <w:rPr>
                <w:rFonts w:ascii="Tahoma" w:hAnsi="Tahoma" w:cs="Tahoma"/>
                <w:b/>
                <w:lang w:val="el-GR"/>
              </w:rPr>
              <w:t>(με ΦΠΑ)</w:t>
            </w:r>
          </w:p>
        </w:tc>
      </w:tr>
      <w:tr w:rsidR="001D2CF6" w:rsidRPr="00A0762F" w14:paraId="22672DC8" w14:textId="77777777" w:rsidTr="00B84EF9">
        <w:tc>
          <w:tcPr>
            <w:tcW w:w="2923" w:type="dxa"/>
            <w:shd w:val="clear" w:color="auto" w:fill="D9D9D9" w:themeFill="background1" w:themeFillShade="D9"/>
            <w:vAlign w:val="center"/>
          </w:tcPr>
          <w:p w14:paraId="1499E467" w14:textId="77777777" w:rsidR="001D2CF6" w:rsidRPr="00A0762F" w:rsidRDefault="001D2CF6" w:rsidP="00B84EF9">
            <w:pPr>
              <w:spacing w:after="0"/>
              <w:jc w:val="left"/>
              <w:rPr>
                <w:rFonts w:ascii="Tahoma" w:hAnsi="Tahoma" w:cs="Tahoma"/>
                <w:b/>
                <w:lang w:val="el-GR"/>
              </w:rPr>
            </w:pPr>
            <w:r w:rsidRPr="00A0762F">
              <w:rPr>
                <w:rFonts w:ascii="Tahoma" w:hAnsi="Tahoma" w:cs="Tahoma"/>
                <w:b/>
                <w:lang w:val="el-GR"/>
              </w:rPr>
              <w:t>Παρούσα διαδικασία σύναψης σύμβασης</w:t>
            </w:r>
          </w:p>
        </w:tc>
        <w:tc>
          <w:tcPr>
            <w:tcW w:w="2067" w:type="dxa"/>
            <w:vAlign w:val="center"/>
          </w:tcPr>
          <w:p w14:paraId="6EDC0B92" w14:textId="2FE1D7B6" w:rsidR="001D2CF6" w:rsidRPr="00A0762F" w:rsidRDefault="001D2CF6" w:rsidP="00B84EF9">
            <w:pPr>
              <w:spacing w:after="0"/>
              <w:jc w:val="center"/>
              <w:rPr>
                <w:rFonts w:ascii="Tahoma" w:hAnsi="Tahoma" w:cs="Tahoma"/>
                <w:bCs/>
                <w:lang w:val="el-GR"/>
              </w:rPr>
            </w:pPr>
            <w:r w:rsidRPr="00A0762F">
              <w:rPr>
                <w:rFonts w:ascii="Tahoma" w:hAnsi="Tahoma" w:cs="Tahoma"/>
                <w:color w:val="000000"/>
                <w:lang w:val="el-GR"/>
              </w:rPr>
              <w:t>517.560,00 €</w:t>
            </w:r>
          </w:p>
        </w:tc>
        <w:tc>
          <w:tcPr>
            <w:tcW w:w="2235" w:type="dxa"/>
            <w:vAlign w:val="center"/>
          </w:tcPr>
          <w:p w14:paraId="0AB4DD2C" w14:textId="62CDD550" w:rsidR="001D2CF6" w:rsidRPr="00A0762F" w:rsidRDefault="00A0762F" w:rsidP="00B84EF9">
            <w:pPr>
              <w:spacing w:after="0"/>
              <w:jc w:val="center"/>
              <w:rPr>
                <w:rFonts w:ascii="Tahoma" w:hAnsi="Tahoma" w:cs="Tahoma"/>
                <w:lang w:val="el-GR"/>
              </w:rPr>
            </w:pPr>
            <w:r w:rsidRPr="00A0762F">
              <w:rPr>
                <w:rFonts w:ascii="Tahoma" w:hAnsi="Tahoma" w:cs="Tahoma"/>
                <w:color w:val="000000"/>
                <w:lang w:val="el-GR"/>
              </w:rPr>
              <w:t>124.214,40</w:t>
            </w:r>
            <w:r w:rsidR="001D2CF6" w:rsidRPr="00A0762F">
              <w:rPr>
                <w:rFonts w:ascii="Tahoma" w:hAnsi="Tahoma" w:cs="Tahoma"/>
                <w:color w:val="000000"/>
                <w:lang w:val="el-GR"/>
              </w:rPr>
              <w:t xml:space="preserve"> </w:t>
            </w:r>
            <w:r w:rsidR="001D2CF6" w:rsidRPr="00A0762F">
              <w:rPr>
                <w:rFonts w:ascii="Tahoma" w:hAnsi="Tahoma" w:cs="Tahoma"/>
                <w:color w:val="000000"/>
              </w:rPr>
              <w:t>€</w:t>
            </w:r>
          </w:p>
        </w:tc>
        <w:tc>
          <w:tcPr>
            <w:tcW w:w="2395" w:type="dxa"/>
            <w:vAlign w:val="center"/>
          </w:tcPr>
          <w:p w14:paraId="5795A1A5" w14:textId="0281CECE" w:rsidR="001D2CF6" w:rsidRPr="00A0762F" w:rsidRDefault="001D2CF6" w:rsidP="00B84EF9">
            <w:pPr>
              <w:spacing w:after="0"/>
              <w:jc w:val="center"/>
              <w:rPr>
                <w:rFonts w:ascii="Tahoma" w:hAnsi="Tahoma" w:cs="Tahoma"/>
                <w:lang w:val="el-GR"/>
              </w:rPr>
            </w:pPr>
            <w:r w:rsidRPr="00A0762F">
              <w:rPr>
                <w:rFonts w:ascii="Tahoma" w:hAnsi="Tahoma" w:cs="Tahoma"/>
                <w:color w:val="000000"/>
                <w:lang w:val="el-GR"/>
              </w:rPr>
              <w:t>641.774,40</w:t>
            </w:r>
            <w:r w:rsidRPr="00A0762F">
              <w:rPr>
                <w:rFonts w:ascii="Tahoma" w:hAnsi="Tahoma" w:cs="Tahoma"/>
                <w:color w:val="000000"/>
              </w:rPr>
              <w:t xml:space="preserve"> €</w:t>
            </w:r>
          </w:p>
        </w:tc>
      </w:tr>
      <w:tr w:rsidR="001D2CF6" w:rsidRPr="00A0762F" w14:paraId="05D7699E" w14:textId="77777777" w:rsidTr="00B84EF9">
        <w:tc>
          <w:tcPr>
            <w:tcW w:w="2923" w:type="dxa"/>
            <w:shd w:val="clear" w:color="auto" w:fill="D9D9D9" w:themeFill="background1" w:themeFillShade="D9"/>
            <w:vAlign w:val="center"/>
          </w:tcPr>
          <w:p w14:paraId="6DCCA7A0" w14:textId="77777777" w:rsidR="001D2CF6" w:rsidRPr="00A0762F" w:rsidRDefault="001D2CF6" w:rsidP="00B84EF9">
            <w:pPr>
              <w:spacing w:after="0"/>
              <w:jc w:val="left"/>
              <w:rPr>
                <w:rFonts w:ascii="Tahoma" w:hAnsi="Tahoma" w:cs="Tahoma"/>
                <w:b/>
                <w:lang w:val="el-GR"/>
              </w:rPr>
            </w:pPr>
            <w:r w:rsidRPr="00A0762F">
              <w:rPr>
                <w:rFonts w:ascii="Tahoma" w:hAnsi="Tahoma" w:cs="Tahoma"/>
                <w:b/>
                <w:lang w:val="el-GR"/>
              </w:rPr>
              <w:t>Δικαίωμα προαίρεσης Συντήρησης</w:t>
            </w:r>
          </w:p>
        </w:tc>
        <w:tc>
          <w:tcPr>
            <w:tcW w:w="2067" w:type="dxa"/>
            <w:vAlign w:val="center"/>
          </w:tcPr>
          <w:p w14:paraId="5F478EEC" w14:textId="6967A1F5" w:rsidR="001D2CF6" w:rsidRPr="00A0762F" w:rsidRDefault="001D2CF6" w:rsidP="00B84EF9">
            <w:pPr>
              <w:spacing w:after="0"/>
              <w:jc w:val="center"/>
              <w:rPr>
                <w:rFonts w:ascii="Tahoma" w:hAnsi="Tahoma" w:cs="Tahoma"/>
                <w:color w:val="000000"/>
                <w:lang w:val="el-GR"/>
              </w:rPr>
            </w:pPr>
            <w:r w:rsidRPr="00A0762F">
              <w:rPr>
                <w:rFonts w:ascii="Tahoma" w:hAnsi="Tahoma" w:cs="Tahoma"/>
                <w:color w:val="000000"/>
                <w:lang w:val="el-GR"/>
              </w:rPr>
              <w:t>155.268,00 €</w:t>
            </w:r>
          </w:p>
        </w:tc>
        <w:tc>
          <w:tcPr>
            <w:tcW w:w="2235" w:type="dxa"/>
            <w:vAlign w:val="center"/>
          </w:tcPr>
          <w:p w14:paraId="5742DFDB" w14:textId="18E430D9" w:rsidR="001D2CF6" w:rsidRPr="00A0762F" w:rsidRDefault="001D2CF6" w:rsidP="00B84EF9">
            <w:pPr>
              <w:spacing w:after="0"/>
              <w:jc w:val="center"/>
              <w:rPr>
                <w:rFonts w:ascii="Tahoma" w:hAnsi="Tahoma" w:cs="Tahoma"/>
                <w:color w:val="000000"/>
                <w:lang w:val="el-GR"/>
              </w:rPr>
            </w:pPr>
            <w:r w:rsidRPr="00A0762F">
              <w:rPr>
                <w:rFonts w:ascii="Tahoma" w:hAnsi="Tahoma" w:cs="Tahoma"/>
                <w:color w:val="000000"/>
                <w:lang w:val="en-US"/>
              </w:rPr>
              <w:t>37.264,32</w:t>
            </w:r>
            <w:r w:rsidRPr="00A0762F">
              <w:rPr>
                <w:rFonts w:ascii="Tahoma" w:hAnsi="Tahoma" w:cs="Tahoma"/>
                <w:color w:val="000000"/>
                <w:lang w:val="el-GR"/>
              </w:rPr>
              <w:t xml:space="preserve"> €</w:t>
            </w:r>
          </w:p>
        </w:tc>
        <w:tc>
          <w:tcPr>
            <w:tcW w:w="2395" w:type="dxa"/>
            <w:vAlign w:val="center"/>
          </w:tcPr>
          <w:p w14:paraId="3B92B285" w14:textId="62153FD3" w:rsidR="001D2CF6" w:rsidRPr="00A0762F" w:rsidRDefault="001D2CF6" w:rsidP="00B84EF9">
            <w:pPr>
              <w:spacing w:after="0"/>
              <w:jc w:val="center"/>
              <w:rPr>
                <w:rFonts w:ascii="Tahoma" w:hAnsi="Tahoma" w:cs="Tahoma"/>
                <w:color w:val="000000"/>
                <w:lang w:val="el-GR"/>
              </w:rPr>
            </w:pPr>
            <w:r w:rsidRPr="00A0762F">
              <w:rPr>
                <w:rFonts w:ascii="Tahoma" w:hAnsi="Tahoma" w:cs="Tahoma"/>
                <w:color w:val="000000"/>
                <w:lang w:val="el-GR"/>
              </w:rPr>
              <w:t>192.532,32 €</w:t>
            </w:r>
          </w:p>
        </w:tc>
      </w:tr>
      <w:tr w:rsidR="001D2CF6" w:rsidRPr="00A0762F" w14:paraId="7F4C38B3" w14:textId="77777777" w:rsidTr="00B84EF9">
        <w:tc>
          <w:tcPr>
            <w:tcW w:w="2923" w:type="dxa"/>
            <w:shd w:val="clear" w:color="auto" w:fill="D9D9D9" w:themeFill="background1" w:themeFillShade="D9"/>
          </w:tcPr>
          <w:p w14:paraId="33FB88F3" w14:textId="37B43A44" w:rsidR="001D2CF6" w:rsidRPr="00A0762F" w:rsidRDefault="001D2CF6" w:rsidP="00B84EF9">
            <w:pPr>
              <w:spacing w:after="0"/>
              <w:rPr>
                <w:rFonts w:ascii="Tahoma" w:hAnsi="Tahoma" w:cs="Tahoma"/>
                <w:b/>
                <w:lang w:val="el-GR"/>
              </w:rPr>
            </w:pPr>
            <w:r w:rsidRPr="00A0762F">
              <w:rPr>
                <w:rFonts w:ascii="Tahoma" w:hAnsi="Tahoma" w:cs="Tahoma"/>
                <w:b/>
                <w:lang w:val="el-GR"/>
              </w:rPr>
              <w:t>ΣΥΝΟΛΟ:</w:t>
            </w:r>
          </w:p>
        </w:tc>
        <w:tc>
          <w:tcPr>
            <w:tcW w:w="2067" w:type="dxa"/>
            <w:shd w:val="clear" w:color="auto" w:fill="D9D9D9" w:themeFill="background1" w:themeFillShade="D9"/>
            <w:vAlign w:val="center"/>
          </w:tcPr>
          <w:p w14:paraId="53C18EBE" w14:textId="20A7255B" w:rsidR="001D2CF6" w:rsidRPr="00A0762F" w:rsidRDefault="001D2CF6" w:rsidP="001D2CF6">
            <w:pPr>
              <w:spacing w:after="0"/>
              <w:jc w:val="center"/>
              <w:rPr>
                <w:rFonts w:ascii="Tahoma" w:hAnsi="Tahoma" w:cs="Tahoma"/>
                <w:b/>
                <w:bCs/>
                <w:color w:val="000000"/>
                <w:lang w:val="el-GR"/>
              </w:rPr>
            </w:pPr>
            <w:r w:rsidRPr="00A0762F">
              <w:rPr>
                <w:rFonts w:ascii="Tahoma" w:hAnsi="Tahoma" w:cs="Tahoma"/>
                <w:b/>
                <w:bCs/>
                <w:color w:val="000000"/>
                <w:lang w:val="el-GR"/>
              </w:rPr>
              <w:t>672.828,00 €</w:t>
            </w:r>
          </w:p>
        </w:tc>
        <w:tc>
          <w:tcPr>
            <w:tcW w:w="2235" w:type="dxa"/>
            <w:shd w:val="clear" w:color="auto" w:fill="D9D9D9" w:themeFill="background1" w:themeFillShade="D9"/>
            <w:vAlign w:val="center"/>
          </w:tcPr>
          <w:p w14:paraId="438DFF44" w14:textId="4446D4BC" w:rsidR="001D2CF6" w:rsidRPr="00A0762F" w:rsidRDefault="001D2CF6" w:rsidP="00B84EF9">
            <w:pPr>
              <w:spacing w:after="0"/>
              <w:jc w:val="center"/>
              <w:rPr>
                <w:rFonts w:ascii="Tahoma" w:hAnsi="Tahoma" w:cs="Tahoma"/>
                <w:b/>
                <w:bCs/>
                <w:color w:val="000000"/>
                <w:lang w:val="el-GR"/>
              </w:rPr>
            </w:pPr>
            <w:r w:rsidRPr="00A0762F">
              <w:rPr>
                <w:rFonts w:ascii="Tahoma" w:hAnsi="Tahoma" w:cs="Tahoma"/>
                <w:b/>
                <w:bCs/>
                <w:color w:val="000000"/>
                <w:lang w:val="el-GR"/>
              </w:rPr>
              <w:t>161.478,72 €</w:t>
            </w:r>
          </w:p>
        </w:tc>
        <w:tc>
          <w:tcPr>
            <w:tcW w:w="2395" w:type="dxa"/>
            <w:shd w:val="clear" w:color="auto" w:fill="D9D9D9" w:themeFill="background1" w:themeFillShade="D9"/>
            <w:vAlign w:val="center"/>
          </w:tcPr>
          <w:p w14:paraId="3986B14A" w14:textId="7310F48D" w:rsidR="001D2CF6" w:rsidRPr="00A0762F" w:rsidRDefault="00A0762F" w:rsidP="00B84EF9">
            <w:pPr>
              <w:spacing w:after="0"/>
              <w:jc w:val="center"/>
              <w:rPr>
                <w:rFonts w:ascii="Tahoma" w:hAnsi="Tahoma" w:cs="Tahoma"/>
                <w:b/>
                <w:bCs/>
                <w:color w:val="000000"/>
                <w:lang w:val="el-GR"/>
              </w:rPr>
            </w:pPr>
            <w:r w:rsidRPr="00A0762F">
              <w:rPr>
                <w:rFonts w:ascii="Tahoma" w:hAnsi="Tahoma" w:cs="Tahoma"/>
                <w:b/>
                <w:bCs/>
                <w:color w:val="000000"/>
                <w:lang w:val="el-GR"/>
              </w:rPr>
              <w:t>834.306,72</w:t>
            </w:r>
            <w:r w:rsidR="001D2CF6" w:rsidRPr="00A0762F">
              <w:rPr>
                <w:rFonts w:ascii="Tahoma" w:hAnsi="Tahoma" w:cs="Tahoma"/>
                <w:b/>
                <w:bCs/>
                <w:color w:val="000000"/>
                <w:lang w:val="el-GR"/>
              </w:rPr>
              <w:t xml:space="preserve"> €</w:t>
            </w:r>
          </w:p>
        </w:tc>
      </w:tr>
    </w:tbl>
    <w:p w14:paraId="57F6AC2F" w14:textId="77777777" w:rsidR="001D2CF6" w:rsidRPr="00A0762F" w:rsidRDefault="001D2CF6" w:rsidP="00A84587">
      <w:pPr>
        <w:pStyle w:val="normalwithoutspacing"/>
        <w:rPr>
          <w:rFonts w:ascii="Tahoma" w:hAnsi="Tahoma" w:cs="Tahoma"/>
          <w:szCs w:val="22"/>
        </w:rPr>
      </w:pPr>
    </w:p>
    <w:p w14:paraId="6F884D29" w14:textId="018F7B73" w:rsidR="008338F0" w:rsidRPr="00A0762F" w:rsidRDefault="003355E7" w:rsidP="00A84587">
      <w:pPr>
        <w:spacing w:after="60"/>
        <w:rPr>
          <w:rFonts w:ascii="Tahoma" w:hAnsi="Tahoma" w:cs="Tahoma"/>
          <w:szCs w:val="22"/>
          <w:lang w:val="el-GR"/>
        </w:rPr>
      </w:pPr>
      <w:r w:rsidRPr="00A0762F">
        <w:rPr>
          <w:rFonts w:ascii="Tahoma" w:hAnsi="Tahoma" w:cs="Tahoma"/>
          <w:szCs w:val="22"/>
          <w:lang w:val="el-GR"/>
        </w:rPr>
        <w:t>Η διάρκεια της σύμβασης ορίζεται</w:t>
      </w:r>
      <w:r w:rsidR="00E1337D" w:rsidRPr="00A0762F">
        <w:rPr>
          <w:rFonts w:ascii="Tahoma" w:hAnsi="Tahoma" w:cs="Tahoma"/>
          <w:szCs w:val="22"/>
          <w:lang w:val="el-GR"/>
        </w:rPr>
        <w:t xml:space="preserve"> </w:t>
      </w:r>
      <w:r w:rsidRPr="00A0762F">
        <w:rPr>
          <w:rFonts w:ascii="Tahoma" w:hAnsi="Tahoma" w:cs="Tahoma"/>
          <w:szCs w:val="22"/>
          <w:lang w:val="el-GR"/>
        </w:rPr>
        <w:t xml:space="preserve">σε </w:t>
      </w:r>
      <w:r w:rsidR="005711A5" w:rsidRPr="00A0762F">
        <w:rPr>
          <w:rFonts w:ascii="Tahoma" w:hAnsi="Tahoma" w:cs="Tahoma"/>
          <w:b/>
          <w:szCs w:val="22"/>
          <w:lang w:val="el-GR"/>
        </w:rPr>
        <w:t xml:space="preserve">22 </w:t>
      </w:r>
      <w:r w:rsidRPr="00A0762F">
        <w:rPr>
          <w:rFonts w:ascii="Tahoma" w:hAnsi="Tahoma" w:cs="Tahoma"/>
          <w:b/>
          <w:szCs w:val="22"/>
          <w:lang w:val="el-GR"/>
        </w:rPr>
        <w:t>μήνες</w:t>
      </w:r>
      <w:r w:rsidRPr="00A0762F">
        <w:rPr>
          <w:rFonts w:ascii="Tahoma" w:hAnsi="Tahoma" w:cs="Tahoma"/>
          <w:szCs w:val="22"/>
          <w:lang w:val="el-GR"/>
        </w:rPr>
        <w:t xml:space="preserve"> </w:t>
      </w:r>
      <w:r w:rsidR="004F203B" w:rsidRPr="00A0762F">
        <w:rPr>
          <w:rFonts w:ascii="Tahoma" w:hAnsi="Tahoma" w:cs="Tahoma"/>
          <w:szCs w:val="22"/>
          <w:lang w:val="el-GR"/>
        </w:rPr>
        <w:t xml:space="preserve">συμπεριλαμβανομένης της διαδικασίας </w:t>
      </w:r>
      <w:r w:rsidR="00103561" w:rsidRPr="00A0762F">
        <w:rPr>
          <w:rFonts w:ascii="Tahoma" w:hAnsi="Tahoma" w:cs="Tahoma"/>
          <w:szCs w:val="22"/>
          <w:lang w:val="el-GR"/>
        </w:rPr>
        <w:t xml:space="preserve">ελέγχου και παραλαβής </w:t>
      </w:r>
      <w:r w:rsidR="004F203B" w:rsidRPr="00A0762F">
        <w:rPr>
          <w:rFonts w:ascii="Tahoma" w:hAnsi="Tahoma" w:cs="Tahoma"/>
          <w:szCs w:val="22"/>
          <w:lang w:val="el-GR"/>
        </w:rPr>
        <w:t>παραδοτέων, όπως ορίζεται στην Παρ.</w:t>
      </w:r>
      <w:r w:rsidR="004F203B" w:rsidRPr="00A0762F">
        <w:rPr>
          <w:rFonts w:ascii="Tahoma" w:hAnsi="Tahoma" w:cs="Tahoma"/>
          <w:szCs w:val="22"/>
          <w:lang w:val="el-GR"/>
        </w:rPr>
        <w:fldChar w:fldCharType="begin"/>
      </w:r>
      <w:r w:rsidR="004F203B" w:rsidRPr="00A0762F">
        <w:rPr>
          <w:rFonts w:ascii="Tahoma" w:hAnsi="Tahoma" w:cs="Tahoma"/>
          <w:szCs w:val="22"/>
          <w:lang w:val="el-GR"/>
        </w:rPr>
        <w:instrText xml:space="preserve"> REF _Ref40954198 \r \h </w:instrText>
      </w:r>
      <w:r w:rsidR="00672C9B" w:rsidRPr="00A0762F">
        <w:rPr>
          <w:rFonts w:ascii="Tahoma" w:hAnsi="Tahoma" w:cs="Tahoma"/>
          <w:szCs w:val="22"/>
          <w:lang w:val="el-GR"/>
        </w:rPr>
        <w:instrText xml:space="preserve"> \* MERGEFORMAT </w:instrText>
      </w:r>
      <w:r w:rsidR="004F203B" w:rsidRPr="00A0762F">
        <w:rPr>
          <w:rFonts w:ascii="Tahoma" w:hAnsi="Tahoma" w:cs="Tahoma"/>
          <w:szCs w:val="22"/>
          <w:lang w:val="el-GR"/>
        </w:rPr>
      </w:r>
      <w:r w:rsidR="004F203B" w:rsidRPr="00A0762F">
        <w:rPr>
          <w:rFonts w:ascii="Tahoma" w:hAnsi="Tahoma" w:cs="Tahoma"/>
          <w:szCs w:val="22"/>
          <w:lang w:val="el-GR"/>
        </w:rPr>
        <w:fldChar w:fldCharType="separate"/>
      </w:r>
      <w:r w:rsidR="00217C92">
        <w:rPr>
          <w:rFonts w:ascii="Tahoma" w:hAnsi="Tahoma" w:cs="Tahoma"/>
          <w:szCs w:val="22"/>
          <w:lang w:val="el-GR"/>
        </w:rPr>
        <w:t>6.3</w:t>
      </w:r>
      <w:r w:rsidR="004F203B" w:rsidRPr="00A0762F">
        <w:rPr>
          <w:rFonts w:ascii="Tahoma" w:hAnsi="Tahoma" w:cs="Tahoma"/>
          <w:szCs w:val="22"/>
          <w:lang w:val="el-GR"/>
        </w:rPr>
        <w:fldChar w:fldCharType="end"/>
      </w:r>
      <w:r w:rsidR="002E6472" w:rsidRPr="00A0762F">
        <w:rPr>
          <w:rFonts w:ascii="Tahoma" w:hAnsi="Tahoma" w:cs="Tahoma"/>
          <w:szCs w:val="22"/>
          <w:lang w:val="el-GR"/>
        </w:rPr>
        <w:t xml:space="preserve"> της παρούσας.</w:t>
      </w:r>
    </w:p>
    <w:p w14:paraId="5B051B66" w14:textId="638883C1" w:rsidR="008338F0" w:rsidRPr="000A1F30" w:rsidRDefault="003355E7" w:rsidP="00A84587">
      <w:pPr>
        <w:spacing w:after="60"/>
        <w:rPr>
          <w:rFonts w:ascii="Tahoma" w:hAnsi="Tahoma" w:cs="Tahoma"/>
          <w:szCs w:val="22"/>
          <w:lang w:val="el-GR"/>
        </w:rPr>
      </w:pPr>
      <w:r w:rsidRPr="000A1F30">
        <w:rPr>
          <w:rFonts w:ascii="Tahoma" w:hAnsi="Tahoma" w:cs="Tahoma"/>
          <w:szCs w:val="22"/>
          <w:lang w:val="el-GR"/>
        </w:rPr>
        <w:t xml:space="preserve">Αναλυτική περιγραφή του φυσικού και οικονομικού αντικειμένου της σύμβασης δίδεται στο </w:t>
      </w:r>
      <w:r w:rsidR="004D19FB" w:rsidRPr="000A1F30">
        <w:rPr>
          <w:rFonts w:ascii="Tahoma" w:hAnsi="Tahoma" w:cs="Tahoma"/>
          <w:szCs w:val="22"/>
          <w:lang w:val="el-GR"/>
        </w:rPr>
        <w:fldChar w:fldCharType="begin"/>
      </w:r>
      <w:r w:rsidR="004D19FB" w:rsidRPr="000A1F30">
        <w:rPr>
          <w:rFonts w:ascii="Tahoma" w:hAnsi="Tahoma" w:cs="Tahoma"/>
          <w:szCs w:val="22"/>
          <w:lang w:val="el-GR"/>
        </w:rPr>
        <w:instrText xml:space="preserve"> REF _Ref496625830 \h </w:instrText>
      </w:r>
      <w:r w:rsidR="00DF02B0" w:rsidRPr="000A1F30">
        <w:rPr>
          <w:rFonts w:ascii="Tahoma" w:hAnsi="Tahoma" w:cs="Tahoma"/>
          <w:szCs w:val="22"/>
          <w:lang w:val="el-GR"/>
        </w:rPr>
        <w:instrText xml:space="preserve"> \* MERGEFORMAT </w:instrText>
      </w:r>
      <w:r w:rsidR="004D19FB" w:rsidRPr="000A1F30">
        <w:rPr>
          <w:rFonts w:ascii="Tahoma" w:hAnsi="Tahoma" w:cs="Tahoma"/>
          <w:szCs w:val="22"/>
          <w:lang w:val="el-GR"/>
        </w:rPr>
      </w:r>
      <w:r w:rsidR="004D19FB" w:rsidRPr="000A1F30">
        <w:rPr>
          <w:rFonts w:ascii="Tahoma" w:hAnsi="Tahoma" w:cs="Tahoma"/>
          <w:szCs w:val="22"/>
          <w:lang w:val="el-GR"/>
        </w:rPr>
        <w:fldChar w:fldCharType="separate"/>
      </w:r>
      <w:r w:rsidR="00217C92" w:rsidRPr="00217C92">
        <w:rPr>
          <w:rFonts w:ascii="Tahoma" w:hAnsi="Tahoma" w:cs="Tahoma"/>
          <w:szCs w:val="22"/>
          <w:lang w:val="el-GR"/>
        </w:rPr>
        <w:t>ΠΑΡΑΡΤΗΜΑ Ι – Αναλυτική Περιγραφή Φυσικού και Οικονομικού Αντικειμένου της Σύμβασης</w:t>
      </w:r>
      <w:r w:rsidR="004D19FB" w:rsidRPr="000A1F30">
        <w:rPr>
          <w:rFonts w:ascii="Tahoma" w:hAnsi="Tahoma" w:cs="Tahoma"/>
          <w:szCs w:val="22"/>
          <w:lang w:val="el-GR"/>
        </w:rPr>
        <w:fldChar w:fldCharType="end"/>
      </w:r>
      <w:r w:rsidRPr="000A1F30">
        <w:rPr>
          <w:rFonts w:ascii="Tahoma" w:hAnsi="Tahoma" w:cs="Tahoma"/>
          <w:szCs w:val="22"/>
          <w:lang w:val="el-GR"/>
        </w:rPr>
        <w:t xml:space="preserve"> ή σε άλλο περιγραφικό έγγραφο της παρούσας διακήρυξης. </w:t>
      </w:r>
    </w:p>
    <w:p w14:paraId="65FD70AA" w14:textId="110B9E8D" w:rsidR="008338F0" w:rsidRPr="000A1F30" w:rsidRDefault="003355E7" w:rsidP="00FD7885">
      <w:pPr>
        <w:pStyle w:val="normalwithoutspacing"/>
        <w:rPr>
          <w:rFonts w:ascii="Tahoma" w:hAnsi="Tahoma" w:cs="Tahoma"/>
          <w:szCs w:val="22"/>
        </w:rPr>
      </w:pPr>
      <w:r w:rsidRPr="000A1F30">
        <w:rPr>
          <w:rFonts w:ascii="Tahoma" w:hAnsi="Tahoma" w:cs="Tahoma"/>
          <w:szCs w:val="22"/>
        </w:rPr>
        <w:t>Η σύμβαση θα ανατεθεί με το κριτήριο της πλέον συμφέρουσας από οικονομική άποψη προσφοράς, βάσει</w:t>
      </w:r>
      <w:r w:rsidR="00E1337D" w:rsidRPr="000A1F30">
        <w:rPr>
          <w:rFonts w:ascii="Tahoma" w:hAnsi="Tahoma" w:cs="Tahoma"/>
          <w:szCs w:val="22"/>
        </w:rPr>
        <w:t xml:space="preserve"> </w:t>
      </w:r>
      <w:r w:rsidR="00FD7885" w:rsidRPr="000A1F30">
        <w:rPr>
          <w:rFonts w:ascii="Tahoma" w:hAnsi="Tahoma" w:cs="Tahoma"/>
          <w:szCs w:val="22"/>
        </w:rPr>
        <w:t>τ</w:t>
      </w:r>
      <w:r w:rsidRPr="000A1F30">
        <w:rPr>
          <w:rFonts w:ascii="Tahoma" w:hAnsi="Tahoma" w:cs="Tahoma"/>
          <w:szCs w:val="22"/>
        </w:rPr>
        <w:t>ης β</w:t>
      </w:r>
      <w:r w:rsidR="00FD7885" w:rsidRPr="000A1F30">
        <w:rPr>
          <w:rFonts w:ascii="Tahoma" w:hAnsi="Tahoma" w:cs="Tahoma"/>
          <w:szCs w:val="22"/>
        </w:rPr>
        <w:t>έλτιστης σχέση ποιότητας – τιμής.</w:t>
      </w:r>
    </w:p>
    <w:p w14:paraId="46D82670"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1" w:name="_Toc76639539"/>
      <w:r w:rsidRPr="000A1F30">
        <w:rPr>
          <w:rFonts w:ascii="Tahoma" w:hAnsi="Tahoma" w:cs="Tahoma"/>
          <w:sz w:val="22"/>
          <w:lang w:val="el-GR"/>
        </w:rPr>
        <w:t>Θεσμικό πλαίσιο</w:t>
      </w:r>
      <w:bookmarkEnd w:id="11"/>
      <w:r w:rsidRPr="000A1F30">
        <w:rPr>
          <w:rFonts w:ascii="Tahoma" w:hAnsi="Tahoma" w:cs="Tahoma"/>
          <w:sz w:val="22"/>
          <w:lang w:val="el-GR"/>
        </w:rPr>
        <w:t xml:space="preserve"> </w:t>
      </w:r>
    </w:p>
    <w:p w14:paraId="6D477A1D" w14:textId="7C4B92A3" w:rsidR="00AA6688" w:rsidRDefault="00AA6688" w:rsidP="00AA6688">
      <w:pPr>
        <w:tabs>
          <w:tab w:val="left" w:pos="284"/>
        </w:tabs>
        <w:rPr>
          <w:rFonts w:ascii="Tahoma" w:hAnsi="Tahoma" w:cs="Tahoma"/>
          <w:szCs w:val="22"/>
          <w:lang w:val="el-GR"/>
        </w:rPr>
      </w:pPr>
      <w:r w:rsidRPr="000A1F30">
        <w:rPr>
          <w:rFonts w:ascii="Tahoma" w:hAnsi="Tahoma" w:cs="Tahoma"/>
          <w:szCs w:val="22"/>
          <w:lang w:val="el-GR"/>
        </w:rPr>
        <w:t>Η ανάθεση και εκτέλεση της σύμβασης διέπεται από την κείμενη νομοθεσία και τις κατ</w:t>
      </w:r>
      <w:r w:rsidR="00E617D7">
        <w:rPr>
          <w:rFonts w:ascii="Tahoma" w:hAnsi="Tahoma" w:cs="Tahoma"/>
          <w:szCs w:val="22"/>
          <w:lang w:val="el-GR"/>
        </w:rPr>
        <w:t>’</w:t>
      </w:r>
      <w:r w:rsidRPr="000A1F30">
        <w:rPr>
          <w:rFonts w:ascii="Tahoma" w:hAnsi="Tahoma" w:cs="Tahoma"/>
          <w:szCs w:val="22"/>
          <w:lang w:val="el-GR"/>
        </w:rPr>
        <w:t xml:space="preserve"> εξουσιοδότηση αυτής εκδοθείσες κανονιστικές πράξεις, όπως ισχύουν και ιδίως:</w:t>
      </w:r>
    </w:p>
    <w:p w14:paraId="0237870E"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Τον Κανονισμό</w:t>
      </w:r>
      <w:r w:rsidRPr="000C507E">
        <w:rPr>
          <w:rFonts w:ascii="Tahoma" w:hAnsi="Tahoma" w:cs="Tahoma"/>
          <w:lang w:val="el-GR"/>
        </w:rPr>
        <w:t xml:space="preserve"> (ΕΕ, Ευρατόμ) 2018/1046 ΤΟΥ ΕΥΡΩΠΑΪΚΟΥ ΚΟΙΝΟΒΟΥΛΙΟΥ ΚΑΙ ΤΟΥ ΣΥΜΒΟΥΛΙΟΥ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0C507E">
        <w:rPr>
          <w:rFonts w:ascii="Tahoma" w:hAnsi="Tahoma" w:cs="Tahoma"/>
        </w:rPr>
        <w:t>966/2012</w:t>
      </w:r>
      <w:r w:rsidRPr="000C507E">
        <w:rPr>
          <w:rFonts w:ascii="Tahoma" w:hAnsi="Tahoma" w:cs="Tahoma"/>
          <w:lang w:val="el-GR"/>
        </w:rPr>
        <w:t>.</w:t>
      </w:r>
    </w:p>
    <w:p w14:paraId="2744DFBB"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Τον Κανονισμό</w:t>
      </w:r>
      <w:r w:rsidRPr="000C507E">
        <w:rPr>
          <w:rFonts w:ascii="Tahoma" w:hAnsi="Tahoma" w:cs="Tahoma"/>
          <w:lang w:val="el-GR"/>
        </w:rPr>
        <w:t xml:space="preserve"> (ΕΕ) 2017/2393 ΤΟΥ ΕΥΡΩΠΑΪΚΟΥ ΚΟΙΝΟΒΟΥΛΙΟΥ ΚΑΙ ΤΟΥ ΣΥΜΒΟΥΛΙΟΥ της 13ης Δεκεμβρίου 2017 για την τροποποίηση των κανονισμών (ΕΕ) αριθ. 1305/2013, για τη στήριξη της αγροτικής ανάπτυξης από το Ευρωπαϊκό Γεωργικό Ταμείο Αγροτικής Ανάπτυξης (ΕΓΤΑΑ), (ΕΕ) αριθ. 1306/2013 σχετικά με τη χρηματοδότηση, τη διαχείριση και την παρακολούθηση της κοινής γεωργικής πολιτικής, (ΕΕ) αριθ. 1307/2013, περί θεσπίσεως κανόνων για άμεσες ενισχύσεις στους γεωργούς βάσει καθεστώτων στήριξης στο πλαίσιο της κοινής γεωργικής πολιτικής, (ΕΕ) αριθ. 1308/2013 για τη θέσπιση κοινής οργάνωσης των αγορών γεωργικών προϊόντων και (ΕΕ) αριθ. 652/2014 για τη θέσπιση διατάξεων σχετικά με τη διαχείριση των δαπανών που αφορούν, αφενός, </w:t>
      </w:r>
      <w:r w:rsidRPr="000C507E">
        <w:rPr>
          <w:rFonts w:ascii="Tahoma" w:hAnsi="Tahoma" w:cs="Tahoma"/>
          <w:lang w:val="el-GR"/>
        </w:rPr>
        <w:lastRenderedPageBreak/>
        <w:t>τη διατροφική αλυσίδα, την υγεία των ζώων και την καλή μεταχείριση των ζώων και, αφετέρου, την υγεία των φυτών και το φυτικό αναπαραγωγικό υλικό.</w:t>
      </w:r>
    </w:p>
    <w:p w14:paraId="1847D2E5"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Τον Κανονισμό</w:t>
      </w:r>
      <w:r w:rsidRPr="000C507E">
        <w:rPr>
          <w:rFonts w:ascii="Tahoma" w:hAnsi="Tahoma" w:cs="Tahoma"/>
          <w:lang w:val="el-GR"/>
        </w:rPr>
        <w:t xml:space="preserve"> (ΕΕ) αριθ. 508/2014 ΤΟΥ ΕΥΡΩΠΑΪΚΟΥ ΚΟΙΝΟΒΟΥΛΙΟΥ ΚΑΙ ΤΟΥ ΣΥΜΒΟΥΛΙΟΥ της 15ης Μαΐου 2014 για το Ευρωπαϊκό Ταμείο Θάλασσας και Αλιείας και για την κατάργηση των κανονισμών του Συμβουλίου (ΕΚ) αριθ. 2328/2003, (ΕΚ) αριθ. 861/2006, (ΕΚ) αριθ. 1198/2006 και (ΕΚ) αριθ. 791/2007 και του κανονισμού (ΕΕ) αριθ. </w:t>
      </w:r>
      <w:r w:rsidRPr="000C507E">
        <w:rPr>
          <w:rFonts w:ascii="Tahoma" w:hAnsi="Tahoma" w:cs="Tahoma"/>
        </w:rPr>
        <w:t>1255/2011 του Ευρωπαϊκού Κοινοβουλίου και του Συμβουλίου</w:t>
      </w:r>
      <w:r w:rsidRPr="000C507E">
        <w:rPr>
          <w:rFonts w:ascii="Tahoma" w:hAnsi="Tahoma" w:cs="Tahoma"/>
          <w:lang w:val="el-GR"/>
        </w:rPr>
        <w:t>.</w:t>
      </w:r>
    </w:p>
    <w:p w14:paraId="16724A06"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Τον Κανονισμό</w:t>
      </w:r>
      <w:r w:rsidRPr="000C507E">
        <w:rPr>
          <w:rFonts w:ascii="Tahoma" w:hAnsi="Tahoma" w:cs="Tahoma"/>
          <w:lang w:val="el-GR"/>
        </w:rPr>
        <w:t xml:space="preserve"> (ΕΕ) αριθ. 1305/2013 ΤΟΥ ΕΥΡΩΠΑΪΚΟΥ ΚΟΙΝΟΒΟΥΛΙΟΥ ΚΑΙ ΤΟΥ ΣΥΜΒΟΥΛΙΟΥ της 17ης Δεκεμβρίου 2013 για τη στήριξη της αγροτικής ανάπτυξης από το Ευρωπαϊκό Γεωργικό Ταμείο Αγροτικής Ανάπτυξης (ΕΓΤΑΑ) και την κατάργηση του κανονισμού (ΕΚ) αριθ. 1698/2005 του Συμβουλίου.</w:t>
      </w:r>
    </w:p>
    <w:p w14:paraId="398E8FD0"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Τον Κανονισμό</w:t>
      </w:r>
      <w:r w:rsidRPr="000C507E">
        <w:rPr>
          <w:rFonts w:ascii="Tahoma" w:hAnsi="Tahoma" w:cs="Tahoma"/>
          <w:lang w:val="el-GR"/>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2D2FEAEA" w14:textId="77777777" w:rsidR="006B6BBE" w:rsidRPr="002C1CC7" w:rsidRDefault="006B6BBE" w:rsidP="006B6BBE">
      <w:pPr>
        <w:pStyle w:val="CM4"/>
        <w:numPr>
          <w:ilvl w:val="0"/>
          <w:numId w:val="154"/>
        </w:numPr>
        <w:spacing w:before="120"/>
        <w:ind w:left="142" w:hanging="426"/>
        <w:jc w:val="both"/>
        <w:rPr>
          <w:rFonts w:ascii="Tahoma" w:hAnsi="Tahoma" w:cs="Tahoma"/>
          <w:bCs/>
          <w:lang w:val="el-GR" w:eastAsia="en-US"/>
        </w:rPr>
      </w:pPr>
      <w:r w:rsidRPr="002C1CC7">
        <w:rPr>
          <w:rFonts w:ascii="Tahoma" w:hAnsi="Tahoma" w:cs="Tahoma"/>
          <w:bCs/>
          <w:lang w:val="el-GR" w:eastAsia="en-US"/>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2253F05F"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 xml:space="preserve">Τον Κανονισμό </w:t>
      </w:r>
      <w:r w:rsidRPr="000C507E">
        <w:rPr>
          <w:rFonts w:ascii="Tahoma" w:hAnsi="Tahoma" w:cs="Tahoma"/>
          <w:lang w:val="el-GR"/>
        </w:rPr>
        <w:t xml:space="preserve">(ΕΕ) αριθ. 1301/2013 ΤΟΥ ΕΥΡΩΠΑΪΚΟΥ ΚΟΙΝΟΒΟΥΛΙΟΥ ΚΑΙ ΤΟΥ ΣΥΜΒΟΥΛΙΟΥ της 17ης Δεκεμβρίου 2013 σχετικά με το Ευρωπαϊκό Ταμείο Περιφερειακής Ανάπτυξης και για τη θέσπιση ειδικών διατάξεων σχετικά με τον στόχο «Επενδύσεις στην ανάπτυξη και την απασχόληση» και για την κατάργηση του κανονισμού (ΕΚ) αριθ. </w:t>
      </w:r>
      <w:r w:rsidRPr="000C507E">
        <w:rPr>
          <w:rFonts w:ascii="Tahoma" w:hAnsi="Tahoma" w:cs="Tahoma"/>
        </w:rPr>
        <w:t>1080/2006</w:t>
      </w:r>
      <w:r w:rsidRPr="000C507E">
        <w:rPr>
          <w:rFonts w:ascii="Tahoma" w:hAnsi="Tahoma" w:cs="Tahoma"/>
          <w:lang w:val="el-GR"/>
        </w:rPr>
        <w:t>.</w:t>
      </w:r>
    </w:p>
    <w:p w14:paraId="09392C6E"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bCs/>
          <w:lang w:val="el-GR"/>
        </w:rPr>
        <w:t>Τον Κανονισμό</w:t>
      </w:r>
      <w:r w:rsidRPr="000C507E">
        <w:rPr>
          <w:rFonts w:ascii="Tahoma" w:hAnsi="Tahoma" w:cs="Tahoma"/>
          <w:lang w:val="el-GR"/>
        </w:rPr>
        <w:t xml:space="preserve"> (ΕΕ) αριθ. 1300/2013 ΤΟΥ ΕΥΡΩΠΑΪΚΟΥ ΚΟΙΝΟΒΟΥΛΙΟΥ ΚΑΙ ΤΟΥ ΣΥΜΒΟΥΛΙΟΥ της 17ης Δεκεμβρίου 2013 σχετικά με το Ταμείο Συνοχής και την κατάργηση του κανονισμού (ΕΚ) αριθ. </w:t>
      </w:r>
      <w:r w:rsidRPr="000C507E">
        <w:rPr>
          <w:rFonts w:ascii="Tahoma" w:hAnsi="Tahoma" w:cs="Tahoma"/>
        </w:rPr>
        <w:t>1084/2006</w:t>
      </w:r>
      <w:r w:rsidRPr="000C507E">
        <w:rPr>
          <w:rFonts w:ascii="Tahoma" w:hAnsi="Tahoma" w:cs="Tahoma"/>
          <w:lang w:val="el-GR"/>
        </w:rPr>
        <w:t>.</w:t>
      </w:r>
    </w:p>
    <w:p w14:paraId="716A291C" w14:textId="77777777" w:rsidR="006B6BBE" w:rsidRPr="000C507E" w:rsidRDefault="006B6BBE" w:rsidP="006B6BBE">
      <w:pPr>
        <w:pStyle w:val="aff1"/>
        <w:numPr>
          <w:ilvl w:val="0"/>
          <w:numId w:val="154"/>
        </w:numPr>
        <w:suppressAutoHyphens w:val="0"/>
        <w:autoSpaceDE w:val="0"/>
        <w:autoSpaceDN w:val="0"/>
        <w:adjustRightInd w:val="0"/>
        <w:spacing w:before="120" w:after="0"/>
        <w:ind w:left="142" w:hanging="426"/>
        <w:contextualSpacing w:val="0"/>
        <w:rPr>
          <w:rFonts w:ascii="Tahoma" w:hAnsi="Tahoma" w:cs="Tahoma"/>
          <w:lang w:val="el-GR"/>
        </w:rPr>
      </w:pPr>
      <w:r w:rsidRPr="000C507E">
        <w:rPr>
          <w:rFonts w:ascii="Tahoma" w:hAnsi="Tahoma" w:cs="Tahoma"/>
          <w:lang w:val="el-GR"/>
        </w:rPr>
        <w:t xml:space="preserve">Την υπ’ αριθ. </w:t>
      </w:r>
      <w:r w:rsidRPr="000C507E">
        <w:rPr>
          <w:rFonts w:ascii="Tahoma" w:hAnsi="Tahoma" w:cs="Tahoma"/>
        </w:rPr>
        <w:t>C</w:t>
      </w:r>
      <w:r w:rsidRPr="000C507E">
        <w:rPr>
          <w:rFonts w:ascii="Tahoma" w:hAnsi="Tahoma" w:cs="Tahoma"/>
          <w:lang w:val="el-GR"/>
        </w:rPr>
        <w:t>(2014) 10138 Εκτελεστική Απόφαση της Επιτροπής της 17</w:t>
      </w:r>
      <w:r w:rsidRPr="000C507E">
        <w:rPr>
          <w:rFonts w:ascii="Tahoma" w:hAnsi="Tahoma" w:cs="Tahoma"/>
          <w:vertAlign w:val="superscript"/>
          <w:lang w:val="el-GR"/>
        </w:rPr>
        <w:t>ης</w:t>
      </w:r>
      <w:r w:rsidRPr="000C507E">
        <w:rPr>
          <w:rFonts w:ascii="Tahoma" w:hAnsi="Tahoma" w:cs="Tahoma"/>
          <w:lang w:val="el-GR"/>
        </w:rPr>
        <w:t xml:space="preserve"> Δεκεμβρίου 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10B81D5F" w14:textId="77777777" w:rsidR="006B6BBE" w:rsidRPr="000C507E" w:rsidRDefault="006B6BBE" w:rsidP="006B6BBE">
      <w:pPr>
        <w:pStyle w:val="aff1"/>
        <w:numPr>
          <w:ilvl w:val="0"/>
          <w:numId w:val="154"/>
        </w:numPr>
        <w:suppressAutoHyphens w:val="0"/>
        <w:autoSpaceDE w:val="0"/>
        <w:autoSpaceDN w:val="0"/>
        <w:adjustRightInd w:val="0"/>
        <w:spacing w:before="120" w:after="0"/>
        <w:ind w:left="142" w:hanging="426"/>
        <w:contextualSpacing w:val="0"/>
        <w:rPr>
          <w:rFonts w:ascii="Tahoma" w:hAnsi="Tahoma" w:cs="Tahoma"/>
          <w:lang w:val="el-GR"/>
        </w:rPr>
      </w:pPr>
      <w:r w:rsidRPr="000C507E">
        <w:rPr>
          <w:rFonts w:ascii="Tahoma" w:hAnsi="Tahoma" w:cs="Tahoma"/>
          <w:lang w:val="el-GR"/>
        </w:rPr>
        <w:t>Την υπ’ αριθ. C(2014) 7801 Εκτελεστική Απόφαση της Επιτροπής της 29-10-2014 για την έγκριση ορισμένων στοιχείων της αναθεωρημένης «Συμφωνίας Εταιρικής Σχέσης με την Ελλάδα».</w:t>
      </w:r>
    </w:p>
    <w:p w14:paraId="024B8548"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 xml:space="preserve">Την Αριθ. </w:t>
      </w:r>
      <w:r w:rsidRPr="000C507E">
        <w:rPr>
          <w:rFonts w:ascii="Tahoma" w:hAnsi="Tahoma" w:cs="Tahoma"/>
          <w:lang w:val="el-GR" w:eastAsia="el-GR"/>
        </w:rPr>
        <w:t>137675/</w:t>
      </w:r>
      <w:r w:rsidRPr="000C507E">
        <w:rPr>
          <w:rFonts w:ascii="Tahoma" w:hAnsi="Tahoma" w:cs="Tahoma"/>
          <w:lang w:eastAsia="el-GR"/>
        </w:rPr>
        <w:t>E</w:t>
      </w:r>
      <w:r w:rsidRPr="000C507E">
        <w:rPr>
          <w:rFonts w:ascii="Tahoma" w:hAnsi="Tahoma" w:cs="Tahoma"/>
          <w:lang w:val="el-GR" w:eastAsia="el-GR"/>
        </w:rPr>
        <w:t>ΥΘΥ1016</w:t>
      </w:r>
      <w:r w:rsidRPr="000C507E">
        <w:rPr>
          <w:rFonts w:ascii="Tahoma" w:hAnsi="Tahoma" w:cs="Tahoma"/>
          <w:lang w:val="el-GR"/>
        </w:rPr>
        <w:t xml:space="preserve"> Απόφαση του Υφυπουργού Οικονομίας &amp; Ανάπτυξης </w:t>
      </w:r>
      <w:r w:rsidRPr="000C507E">
        <w:rPr>
          <w:rFonts w:ascii="Tahoma" w:hAnsi="Tahoma" w:cs="Tahoma"/>
          <w:bCs/>
          <w:lang w:val="el-GR" w:eastAsia="el-GR"/>
        </w:rPr>
        <w:t>“Αντικατάσταση της υπ’ αριθ. 110427/</w:t>
      </w:r>
      <w:r w:rsidRPr="000C507E">
        <w:rPr>
          <w:rFonts w:ascii="Tahoma" w:hAnsi="Tahoma" w:cs="Tahoma"/>
          <w:bCs/>
          <w:lang w:eastAsia="el-GR"/>
        </w:rPr>
        <w:t>E</w:t>
      </w:r>
      <w:r w:rsidRPr="000C507E">
        <w:rPr>
          <w:rFonts w:ascii="Tahoma" w:hAnsi="Tahoma" w:cs="Tahoma"/>
          <w:bCs/>
          <w:lang w:val="el-GR" w:eastAsia="el-GR"/>
        </w:rPr>
        <w:t xml:space="preserve">ΥΘΥ/1020/20.10.2016 (ΦΕΚ Β΄ 3521) υπουργικής απόφασης με τίτλο «Τροποποίηση και αντικατάσταση της υπ’ αριθ. 81986/ΕΥΘΥ712/31.7.2015 (ΦΕΚ Β΄ 1822) υπουργικής απόφασης “Εθνικοί κανόνες επιλεξιμότητας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w:t>
      </w:r>
      <w:r w:rsidRPr="000C507E">
        <w:rPr>
          <w:rFonts w:ascii="Tahoma" w:hAnsi="Tahoma" w:cs="Tahoma"/>
          <w:lang w:val="el-GR"/>
        </w:rPr>
        <w:t>(ΦΕΚ 5968/Β/31-12-2018).</w:t>
      </w:r>
    </w:p>
    <w:p w14:paraId="2644BE60"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36482A97"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lastRenderedPageBreak/>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0996B8CD"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 xml:space="preserve">Το Εγχειρίδιο Διαδικασιών ΣΔΕ ΕΣΠΑ 2014 - 2020. </w:t>
      </w:r>
    </w:p>
    <w:p w14:paraId="763C510F"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02FE9C52"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7CBFB09B"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60E71AB4"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Τον Ν. 4314/2014 «</w:t>
      </w:r>
      <w:r w:rsidRPr="000C507E">
        <w:rPr>
          <w:rFonts w:ascii="Tahoma" w:hAnsi="Tahoma" w:cs="Tahoma"/>
          <w:iCs/>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0C507E">
        <w:rPr>
          <w:rFonts w:ascii="Tahoma" w:hAnsi="Tahoma" w:cs="Tahoma"/>
          <w:iCs/>
          <w:vertAlign w:val="superscript"/>
          <w:lang w:val="el-GR"/>
        </w:rPr>
        <w:t>ης</w:t>
      </w:r>
      <w:r w:rsidRPr="000C507E">
        <w:rPr>
          <w:rFonts w:ascii="Tahoma" w:hAnsi="Tahoma" w:cs="Tahoma"/>
          <w:iCs/>
          <w:lang w:val="el-GR"/>
        </w:rPr>
        <w:t xml:space="preserve"> Ιουνίου 2012 (ΕΕ </w:t>
      </w:r>
      <w:r w:rsidRPr="000C507E">
        <w:rPr>
          <w:rFonts w:ascii="Tahoma" w:hAnsi="Tahoma" w:cs="Tahoma"/>
          <w:iCs/>
        </w:rPr>
        <w:t>L</w:t>
      </w:r>
      <w:r w:rsidRPr="000C507E">
        <w:rPr>
          <w:rFonts w:ascii="Tahoma" w:hAnsi="Tahoma" w:cs="Tahoma"/>
          <w:iCs/>
          <w:lang w:val="el-GR"/>
        </w:rPr>
        <w:t xml:space="preserve">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 [Τροποποιήθηκε βάσει του Α.58, Ν. 4465/2017 (ΦΕΚ 47/Α/04-04-2017)].</w:t>
      </w:r>
    </w:p>
    <w:p w14:paraId="1CF847A1" w14:textId="77777777" w:rsidR="006B6BBE" w:rsidRPr="000C507E" w:rsidRDefault="006B6BBE" w:rsidP="006B6BBE">
      <w:pPr>
        <w:pStyle w:val="aff1"/>
        <w:numPr>
          <w:ilvl w:val="0"/>
          <w:numId w:val="154"/>
        </w:numPr>
        <w:suppressAutoHyphens w:val="0"/>
        <w:autoSpaceDE w:val="0"/>
        <w:autoSpaceDN w:val="0"/>
        <w:adjustRightInd w:val="0"/>
        <w:spacing w:before="120" w:after="0"/>
        <w:ind w:left="142" w:hanging="426"/>
        <w:contextualSpacing w:val="0"/>
        <w:rPr>
          <w:rFonts w:ascii="Tahoma" w:hAnsi="Tahoma" w:cs="Tahoma"/>
          <w:lang w:val="el-GR"/>
        </w:rPr>
      </w:pPr>
      <w:r w:rsidRPr="000C507E">
        <w:rPr>
          <w:rFonts w:ascii="Tahoma" w:hAnsi="Tahoma" w:cs="Tahoma"/>
          <w:lang w:val="el-GR"/>
        </w:rPr>
        <w:t xml:space="preserve">Τον </w:t>
      </w:r>
      <w:r w:rsidRPr="000C507E">
        <w:rPr>
          <w:rFonts w:ascii="Tahoma" w:hAnsi="Tahoma" w:cs="Tahoma"/>
        </w:rPr>
        <w:t>N</w:t>
      </w:r>
      <w:r w:rsidRPr="000C507E">
        <w:rPr>
          <w:rFonts w:ascii="Tahoma" w:hAnsi="Tahoma" w:cs="Tahoma"/>
          <w:lang w:val="el-GR"/>
        </w:rPr>
        <w:t>. 4270/2014 “Αρχές δημοσιονομικής διαχείρισης και εποπτείας (ενσωμάτωση της Οδηγίας 2011/85/ΕΕ) - δημόσιο λογιστικό και άλλες διατάξεις.” (ΦΕΚ 143/</w:t>
      </w:r>
      <w:r w:rsidRPr="000C507E">
        <w:rPr>
          <w:rFonts w:ascii="Tahoma" w:hAnsi="Tahoma" w:cs="Tahoma"/>
        </w:rPr>
        <w:t>A</w:t>
      </w:r>
      <w:r w:rsidRPr="000C507E">
        <w:rPr>
          <w:rFonts w:ascii="Tahoma" w:hAnsi="Tahoma" w:cs="Tahoma"/>
          <w:lang w:val="el-GR"/>
        </w:rPr>
        <w:t>/28-06-2014), εκτός των παρ. 1 έως 5 του Α. 132 και των Α. 133 και Α. 134.</w:t>
      </w:r>
    </w:p>
    <w:p w14:paraId="7BE0B5F7"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Τον Ν. 4013/2011 “</w:t>
      </w:r>
      <w:r w:rsidRPr="000C507E">
        <w:rPr>
          <w:rFonts w:ascii="Tahoma" w:hAnsi="Tahoma" w:cs="Tahoma"/>
          <w:iCs/>
          <w:lang w:val="el-GR" w:eastAsia="el-GR"/>
        </w:rPr>
        <w:t xml:space="preserve">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0C507E">
        <w:rPr>
          <w:rFonts w:ascii="Tahoma" w:hAnsi="Tahoma" w:cs="Tahoma"/>
          <w:iCs/>
          <w:lang w:eastAsia="el-GR"/>
        </w:rPr>
        <w:t>N</w:t>
      </w:r>
      <w:r w:rsidRPr="000C507E">
        <w:rPr>
          <w:rFonts w:ascii="Tahoma" w:hAnsi="Tahoma" w:cs="Tahoma"/>
          <w:iCs/>
          <w:lang w:val="el-GR" w:eastAsia="el-GR"/>
        </w:rPr>
        <w:t>. 3588/2007 (πτωχευτικός κώδικας) - Προπτωχευτική διαδικασία εξυγίανσης και άλλες διατάξεις.</w:t>
      </w:r>
      <w:r w:rsidRPr="000C507E">
        <w:rPr>
          <w:rFonts w:ascii="Tahoma" w:hAnsi="Tahoma" w:cs="Tahoma"/>
          <w:lang w:val="el-GR"/>
        </w:rPr>
        <w:t xml:space="preserve">” (ΦΕΚ 204/Α/15-09-2011), εκτός της παρ. 3 του Α.2. </w:t>
      </w:r>
    </w:p>
    <w:p w14:paraId="76B1B3B2" w14:textId="77777777" w:rsidR="006B6BBE" w:rsidRPr="00BF189E" w:rsidRDefault="006B6BBE" w:rsidP="006B6BBE">
      <w:pPr>
        <w:pStyle w:val="aff1"/>
        <w:numPr>
          <w:ilvl w:val="0"/>
          <w:numId w:val="154"/>
        </w:numPr>
        <w:suppressAutoHyphens w:val="0"/>
        <w:autoSpaceDE w:val="0"/>
        <w:autoSpaceDN w:val="0"/>
        <w:adjustRightInd w:val="0"/>
        <w:spacing w:before="120" w:after="0"/>
        <w:ind w:left="142" w:hanging="426"/>
        <w:contextualSpacing w:val="0"/>
        <w:rPr>
          <w:rFonts w:ascii="Tahoma" w:hAnsi="Tahoma" w:cs="Tahoma"/>
          <w:b/>
          <w:lang w:val="el-GR"/>
        </w:rPr>
      </w:pPr>
      <w:r w:rsidRPr="000C507E">
        <w:rPr>
          <w:rFonts w:ascii="Tahoma" w:hAnsi="Tahoma" w:cs="Tahoma"/>
          <w:lang w:val="el-GR"/>
        </w:rPr>
        <w:t>Τον N. 3213/2003</w:t>
      </w:r>
      <w:r w:rsidRPr="000C507E">
        <w:rPr>
          <w:b/>
          <w:bCs/>
          <w:lang w:val="el-GR"/>
        </w:rPr>
        <w:t xml:space="preserve"> </w:t>
      </w:r>
      <w:r w:rsidRPr="000C507E">
        <w:rPr>
          <w:rFonts w:ascii="Tahoma" w:hAnsi="Tahoma" w:cs="Tahoma"/>
          <w:lang w:val="el-GR"/>
        </w:rPr>
        <w:t>“Δήλωση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w:t>
      </w:r>
      <w:r w:rsidRPr="00BF189E">
        <w:rPr>
          <w:rFonts w:ascii="Tahoma" w:hAnsi="Tahoma" w:cs="Tahoma"/>
          <w:b/>
          <w:lang w:val="el-GR"/>
        </w:rPr>
        <w:t>.” (</w:t>
      </w:r>
      <w:r w:rsidRPr="00BF189E">
        <w:rPr>
          <w:rStyle w:val="a9"/>
          <w:rFonts w:ascii="Tahoma" w:hAnsi="Tahoma" w:cs="Tahoma"/>
          <w:b w:val="0"/>
          <w:lang w:val="el-GR"/>
        </w:rPr>
        <w:t>ΦΕΚ 309/</w:t>
      </w:r>
      <w:r w:rsidRPr="00BF189E">
        <w:rPr>
          <w:rStyle w:val="a9"/>
          <w:rFonts w:ascii="Tahoma" w:hAnsi="Tahoma" w:cs="Tahoma"/>
          <w:b w:val="0"/>
        </w:rPr>
        <w:t>A</w:t>
      </w:r>
      <w:r w:rsidRPr="00BF189E">
        <w:rPr>
          <w:rStyle w:val="a9"/>
          <w:rFonts w:ascii="Tahoma" w:hAnsi="Tahoma" w:cs="Tahoma"/>
          <w:b w:val="0"/>
          <w:lang w:val="el-GR"/>
        </w:rPr>
        <w:t>/31-12-2003), όπως τούτος τροποποιήθηκε και ισχύει.</w:t>
      </w:r>
    </w:p>
    <w:p w14:paraId="1A47B452"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4BDD5C9E"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Τον ν.2690/1999 (Α’ 45) «Κύρωση του Κώδικα Διοικητικής Διαδικασίας και άλλες διατάξεις»</w:t>
      </w:r>
    </w:p>
    <w:p w14:paraId="06370766"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 xml:space="preserve">του ν. 4622/19 (Α’ 133) «Επιτελικό Κράτος: οργάνωση, λειτουργία &amp; διαφάνεια της Κυβέρνησης, των κυβερνητικών οργάνων &amp; της κεντρικής δημόσιας διοίκησης» και ιδίως του άρθρου 37 </w:t>
      </w:r>
    </w:p>
    <w:p w14:paraId="08237A0C"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 xml:space="preserve">το ν. 4013/2011 (Α’ 204) «Σύσταση ενιαίας Ανεξάρτητης Αρχής Δημοσίων Συμβάσεων και Κεντρικού Ηλεκτρονικού Μητρώου Δημοσίων Συμβάσεων…», </w:t>
      </w:r>
    </w:p>
    <w:p w14:paraId="540DD55B"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Τη με αριθμό 3/2018 Γνωμοδότηση του Νομικού Συμβουλίου του Κράτους.</w:t>
      </w:r>
    </w:p>
    <w:p w14:paraId="31BEEA56"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 από 13-07-2018 έντυπο της ΕΑΔΔΗΣΥ με θέμα: «ΥΠΟΧΡΕΩΣΕΙΣ ΔΗΜΟΣΙΕΥΣΕΩΝ ΣΤΟΝ ΕΘΝΙΚΟ ΤΥΠΟ ΚΑΤΑ ΤΟΝ Ν.4412/2016».</w:t>
      </w:r>
    </w:p>
    <w:p w14:paraId="0430BCC3"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 ν. 4601/2019 (Α’ 44)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w:t>
      </w:r>
    </w:p>
    <w:p w14:paraId="5CC63E4F"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 π.δ. 39/2017 (Α’ 64) «Κανονισμός εξέτασης προδικαστικών προσφυγών ενώπιων της Α.Ε.Π.Π.»</w:t>
      </w:r>
    </w:p>
    <w:p w14:paraId="3C5142C1"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lastRenderedPageBreak/>
        <w:t xml:space="preserve">Την υπ' αριθμ. 57654/22.05.2017 Απόφασης του Υπουργού Οικονομίας και Ανάπτυξης με θέμα : “Ρύθμιση ειδικότερων θεμάτων λειτουργίας και διαχείρισης του Κεντρικού Ηλεκτρονικού Μητρώου Δημοσίων Συμβάσεων (ΚΗΜΔΗΣ)” (Β’ 1781) </w:t>
      </w:r>
    </w:p>
    <w:p w14:paraId="147AA8BA"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Την με αρ.  64233/08.06.2021 (</w:t>
      </w:r>
      <w:hyperlink r:id="rId21" w:tgtFrame="_blank" w:history="1">
        <w:r w:rsidRPr="000C507E">
          <w:rPr>
            <w:rFonts w:ascii="Tahoma" w:hAnsi="Tahoma" w:cs="Tahoma"/>
            <w:lang w:val="el-GR"/>
          </w:rPr>
          <w:t>Β΄2453/ 09.06.2021</w:t>
        </w:r>
      </w:hyperlink>
      <w:r w:rsidRPr="000C507E">
        <w:rPr>
          <w:rFonts w:ascii="Tahoma" w:hAnsi="Tahoma" w:cs="Tahoma"/>
          <w:lang w:val="el-GR"/>
        </w:rPr>
        <w:t>) Κοινή Υπουργική Απόφαση</w:t>
      </w:r>
      <w:r w:rsidRPr="000C507E" w:rsidDel="000C4AA7">
        <w:rPr>
          <w:rFonts w:ascii="Tahoma" w:hAnsi="Tahoma" w:cs="Tahoma"/>
          <w:lang w:val="el-GR"/>
        </w:rPr>
        <w:t xml:space="preserve"> </w:t>
      </w:r>
      <w:r w:rsidRPr="000C507E">
        <w:rPr>
          <w:rFonts w:ascii="Tahoma" w:hAnsi="Tahoma" w:cs="Tahoma"/>
          <w:lang w:val="el-GR"/>
        </w:rPr>
        <w:t>«Ρυθμίσεις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40A7AD67"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Την αριθμ. Κ.Υ.Α. οικ. 60967 ΕΞ 2020 (B’ 2425/18.06.2020) «Ηλεκτρονική Τιμολόγηση στο πλαίσιο των Δημόσιων Συμβάσεων δυνάμει του ν. 4601/2019» (Α΄44)</w:t>
      </w:r>
    </w:p>
    <w:p w14:paraId="7BB42D58"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Τον ν. 2859/2000 (Α’ 248) «Κύρωση Κώδικα Φόρου Προστιθέμενης Αξίας».</w:t>
      </w:r>
    </w:p>
    <w:p w14:paraId="4A3C7C82" w14:textId="77777777" w:rsidR="006B6BBE" w:rsidRPr="000C507E" w:rsidRDefault="006B6BBE" w:rsidP="006B6BBE">
      <w:pPr>
        <w:pStyle w:val="aff1"/>
        <w:numPr>
          <w:ilvl w:val="0"/>
          <w:numId w:val="154"/>
        </w:numPr>
        <w:suppressAutoHyphens w:val="0"/>
        <w:autoSpaceDE w:val="0"/>
        <w:autoSpaceDN w:val="0"/>
        <w:spacing w:before="120" w:after="0"/>
        <w:ind w:left="142" w:hanging="426"/>
        <w:contextualSpacing w:val="0"/>
        <w:rPr>
          <w:rFonts w:ascii="Tahoma" w:hAnsi="Tahoma" w:cs="Tahoma"/>
          <w:lang w:val="el-GR"/>
        </w:rPr>
      </w:pPr>
      <w:r w:rsidRPr="000C507E">
        <w:rPr>
          <w:rFonts w:ascii="Tahoma" w:hAnsi="Tahoma" w:cs="Tahoma"/>
          <w:lang w:val="el-GR"/>
        </w:rPr>
        <w:t xml:space="preserve">Την αριθμ. 63446/2021 Κ.Υ.Α. (B’ 2338/02.06.2020) «Καθορισμός Εθνικού Μορφότυπου ηλεκτρονικού τιμολογίου στο πλαίσιο των Δημοσίων Συμβάσεων». </w:t>
      </w:r>
    </w:p>
    <w:p w14:paraId="0D8164AA"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 Π.Δ. 80/2016 «Ανάληψη υποχρεώσεων από τους Διατάκτες» (ΦΕΚ 145/Α/05-08-2016).</w:t>
      </w:r>
    </w:p>
    <w:p w14:paraId="37FF94A4"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Τον Κανονισμό (ΕΕ) 2016/679 του Ευρωπαϊκού Κοινοβουλίου και του Συμβουλίου, της 27</w:t>
      </w:r>
      <w:r w:rsidRPr="000C507E">
        <w:rPr>
          <w:rFonts w:ascii="Tahoma" w:hAnsi="Tahoma" w:cs="Tahoma"/>
          <w:vertAlign w:val="superscript"/>
          <w:lang w:val="el-GR"/>
        </w:rPr>
        <w:t>ης</w:t>
      </w:r>
      <w:r w:rsidRPr="000C507E">
        <w:rPr>
          <w:rFonts w:ascii="Tahoma" w:hAnsi="Tahoma" w:cs="Tahoma"/>
          <w:lang w:val="el-GR"/>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0C507E">
        <w:rPr>
          <w:rFonts w:ascii="Tahoma" w:hAnsi="Tahoma" w:cs="Tahoma"/>
        </w:rPr>
        <w:t>L</w:t>
      </w:r>
      <w:r w:rsidRPr="000C507E">
        <w:rPr>
          <w:rFonts w:ascii="Tahoma" w:hAnsi="Tahoma" w:cs="Tahoma"/>
          <w:lang w:val="el-GR"/>
        </w:rPr>
        <w:t xml:space="preserve"> 119). </w:t>
      </w:r>
    </w:p>
    <w:p w14:paraId="62F62AF9"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18DB72AB" w14:textId="77777777" w:rsidR="006B6BBE" w:rsidRPr="000C507E" w:rsidDel="005806F9"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sidDel="005806F9">
        <w:rPr>
          <w:rFonts w:ascii="Tahoma" w:hAnsi="Tahoma" w:cs="Tahoma"/>
          <w:lang w:val="el-GR" w:eastAsia="el-GR"/>
        </w:rPr>
        <w:t xml:space="preserve">Τον </w:t>
      </w:r>
      <w:r w:rsidRPr="000C507E" w:rsidDel="005806F9">
        <w:rPr>
          <w:rFonts w:ascii="Tahoma" w:hAnsi="Tahoma" w:cs="Tahoma"/>
          <w:lang w:eastAsia="el-GR"/>
        </w:rPr>
        <w:t>N</w:t>
      </w:r>
      <w:r w:rsidRPr="000C507E" w:rsidDel="005806F9">
        <w:rPr>
          <w:rFonts w:ascii="Tahoma" w:hAnsi="Tahoma" w:cs="Tahoma"/>
          <w:lang w:val="el-GR" w:eastAsia="el-GR"/>
        </w:rPr>
        <w:t>. 3429/2005 «</w:t>
      </w:r>
      <w:r w:rsidRPr="000C507E" w:rsidDel="005806F9">
        <w:rPr>
          <w:rFonts w:ascii="Tahoma" w:hAnsi="Tahoma" w:cs="Tahoma"/>
          <w:iCs/>
          <w:lang w:val="el-GR" w:eastAsia="el-GR"/>
        </w:rPr>
        <w:t xml:space="preserve">Δημόσιες Επιχειρήσεις και Οργανισμοί (Δ.Ε.Κ.Ο.).» ΦΕΚ (314/Α/27-12-2005), </w:t>
      </w:r>
      <w:r w:rsidRPr="000C507E" w:rsidDel="005806F9">
        <w:rPr>
          <w:rFonts w:ascii="Tahoma" w:hAnsi="Tahoma" w:cs="Tahoma"/>
          <w:iCs/>
          <w:lang w:val="el-GR"/>
        </w:rPr>
        <w:t xml:space="preserve">όπως τροποποιήθηκε από Α.31, Κεφ. Β, </w:t>
      </w:r>
      <w:r w:rsidRPr="000C507E" w:rsidDel="005806F9">
        <w:rPr>
          <w:rFonts w:ascii="Tahoma" w:hAnsi="Tahoma" w:cs="Tahoma"/>
          <w:lang w:val="el-GR"/>
        </w:rPr>
        <w:t>Ν. 4465/2017 (ΦΕΚ 47/Α/04-04-2017)</w:t>
      </w:r>
      <w:r w:rsidRPr="000C507E" w:rsidDel="005806F9">
        <w:rPr>
          <w:rFonts w:ascii="Tahoma" w:hAnsi="Tahoma" w:cs="Tahoma"/>
          <w:iCs/>
          <w:lang w:val="el-GR"/>
        </w:rPr>
        <w:t xml:space="preserve"> </w:t>
      </w:r>
      <w:r w:rsidRPr="000C507E" w:rsidDel="005806F9">
        <w:rPr>
          <w:rFonts w:ascii="Tahoma" w:hAnsi="Tahoma" w:cs="Tahoma"/>
          <w:iCs/>
          <w:lang w:val="el-GR" w:eastAsia="el-GR"/>
        </w:rPr>
        <w:t xml:space="preserve">και </w:t>
      </w:r>
      <w:r w:rsidRPr="000C507E" w:rsidDel="005806F9">
        <w:rPr>
          <w:rFonts w:ascii="Tahoma" w:hAnsi="Tahoma" w:cs="Tahoma"/>
          <w:lang w:val="el-GR" w:eastAsia="el-GR"/>
        </w:rPr>
        <w:t xml:space="preserve">«Αριθ. 30422/ΕΓΔΕΚΟ 342 «Εξαίρεση από το πεδίο εφαρμογής του άρθρου 3 του ν. 3429/2005 της Ανώνυμης Εταιρείας «Κοινωνία της Πληροφορίας Α.Ε.» </w:t>
      </w:r>
      <w:r w:rsidRPr="000C507E" w:rsidDel="005806F9">
        <w:rPr>
          <w:rFonts w:ascii="Tahoma" w:hAnsi="Tahoma" w:cs="Tahoma"/>
          <w:iCs/>
          <w:lang w:val="el-GR" w:eastAsia="el-GR"/>
        </w:rPr>
        <w:t>ΦΕΚ (967/Β/21-07-2006).</w:t>
      </w:r>
    </w:p>
    <w:p w14:paraId="35CAC64A"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0C507E">
        <w:rPr>
          <w:rFonts w:ascii="Tahoma" w:hAnsi="Tahoma" w:cs="Tahoma"/>
          <w:vertAlign w:val="superscript"/>
          <w:lang w:val="el-GR"/>
        </w:rPr>
        <w:t>ης</w:t>
      </w:r>
      <w:r w:rsidRPr="000C507E">
        <w:rPr>
          <w:rFonts w:ascii="Tahoma" w:hAnsi="Tahoma" w:cs="Tahoma"/>
          <w:lang w:val="el-GR"/>
        </w:rPr>
        <w:t xml:space="preserve"> Ιουνίου 2012 (ΕΕ </w:t>
      </w:r>
      <w:r w:rsidRPr="000C507E">
        <w:rPr>
          <w:rFonts w:ascii="Tahoma" w:hAnsi="Tahoma" w:cs="Tahoma"/>
        </w:rPr>
        <w:t>L</w:t>
      </w:r>
      <w:r w:rsidRPr="000C507E">
        <w:rPr>
          <w:rFonts w:ascii="Tahoma" w:hAnsi="Tahoma" w:cs="Tahoma"/>
          <w:lang w:val="el-GR"/>
        </w:rPr>
        <w:t xml:space="preserve"> 156/16.6.2012) στο ελληνικό δίκαιο, τροποποίηση του ν. 3419/2005 (Α 297) και άλλες διατάξεις» (ΦΕΚ 265/Α/23-12-2014) και ισχύει.</w:t>
      </w:r>
    </w:p>
    <w:p w14:paraId="3F25D941"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2A0C5A52"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iCs/>
          <w:lang w:val="el-GR" w:eastAsia="el-GR"/>
        </w:rPr>
        <w:t>Το Α.39 του Ν. 4578/2018 «Μείωση ασφαλιστικών εισφορών και άλλες διατάξεις» (ΦΕΚ 200/Α/03-12-2018).</w:t>
      </w:r>
    </w:p>
    <w:p w14:paraId="36F1CF1C"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 xml:space="preserve">Το Καταστατικό της μονοπρόσωπης ανώνυμης εταιρείας ’’Κοινωνία της Πληροφορίας </w:t>
      </w:r>
      <w:r w:rsidRPr="000C507E">
        <w:rPr>
          <w:rFonts w:ascii="Tahoma" w:eastAsia="Calibri" w:hAnsi="Tahoma" w:cs="Tahoma"/>
          <w:lang w:val="el-GR"/>
        </w:rPr>
        <w:t xml:space="preserve">Μονοπρόσωπη </w:t>
      </w:r>
      <w:r w:rsidRPr="000C507E">
        <w:rPr>
          <w:rFonts w:ascii="Tahoma" w:hAnsi="Tahoma" w:cs="Tahoma"/>
          <w:lang w:val="el-GR"/>
        </w:rPr>
        <w:t>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75A33E69"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 xml:space="preserve">Τον Κανονισμό της μονοπρόσωπης ανώνυμης εταιρείας ’’Κοινωνία της Πληροφορίας </w:t>
      </w:r>
      <w:r w:rsidRPr="000C507E">
        <w:rPr>
          <w:rFonts w:ascii="Tahoma" w:eastAsia="Calibri" w:hAnsi="Tahoma" w:cs="Tahoma"/>
          <w:lang w:val="el-GR"/>
        </w:rPr>
        <w:t xml:space="preserve">Μονοπρόσωπη </w:t>
      </w:r>
      <w:r w:rsidRPr="000C507E">
        <w:rPr>
          <w:rFonts w:ascii="Tahoma" w:hAnsi="Tahoma" w:cs="Tahoma"/>
          <w:lang w:val="el-GR"/>
        </w:rPr>
        <w:t>Α.Ε.’’, ο οποίος εγκρίθηκε με την υπ’ αρ. 13845 ΕΞ 2021 Απόφαση του Υπουργού Επικρατείας «</w:t>
      </w:r>
      <w:r w:rsidRPr="000C507E">
        <w:rPr>
          <w:rFonts w:ascii="Tahoma" w:hAnsi="Tahoma" w:cs="Tahoma"/>
          <w:bCs/>
          <w:lang w:val="el-GR"/>
        </w:rPr>
        <w:t xml:space="preserve">Έγκριση του Κανονισμού της Ανώνυμης Εταιρείας «Κοινωνία της Πληροφορίας Μονοπρόσωπη </w:t>
      </w:r>
      <w:r w:rsidRPr="000C507E">
        <w:rPr>
          <w:rFonts w:ascii="Tahoma" w:hAnsi="Tahoma" w:cs="Tahoma"/>
          <w:bCs/>
          <w:lang w:val="el-GR"/>
        </w:rPr>
        <w:lastRenderedPageBreak/>
        <w:t>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αριθμ. ΔΙΔΚ/ΚτΠ/οικ. 21588/04-11-2011 (Β’ 2541) υπουργικής απόφασης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(Β’ 164)</w:t>
      </w:r>
      <w:r w:rsidRPr="000C507E">
        <w:rPr>
          <w:rFonts w:ascii="Tahoma" w:hAnsi="Tahoma" w:cs="Tahoma"/>
          <w:lang w:val="el-GR"/>
        </w:rPr>
        <w:t xml:space="preserve">» </w:t>
      </w:r>
      <w:r w:rsidRPr="000C507E">
        <w:rPr>
          <w:rFonts w:ascii="Tahoma" w:hAnsi="Tahoma" w:cs="Tahoma"/>
        </w:rPr>
        <w:t xml:space="preserve">(ΦΕΚ </w:t>
      </w:r>
      <w:r w:rsidRPr="000C507E">
        <w:rPr>
          <w:rFonts w:ascii="Tahoma" w:hAnsi="Tahoma" w:cs="Tahoma"/>
          <w:lang w:val="el-GR"/>
        </w:rPr>
        <w:t>2060</w:t>
      </w:r>
      <w:r w:rsidRPr="000C507E">
        <w:rPr>
          <w:rFonts w:ascii="Tahoma" w:hAnsi="Tahoma" w:cs="Tahoma"/>
        </w:rPr>
        <w:t>/Β/19-05-2021).</w:t>
      </w:r>
    </w:p>
    <w:p w14:paraId="129E28CD"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Την υπ’ αρ. 13216 ΕΞ 2021 Απόφαση του Υπουργού Επικρατείας «</w:t>
      </w:r>
      <w:r w:rsidRPr="000C507E">
        <w:rPr>
          <w:rFonts w:ascii="Tahoma" w:hAnsi="Tahoma" w:cs="Tahoma"/>
          <w:bCs/>
          <w:lang w:val="el-GR"/>
        </w:rPr>
        <w:t>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w:t>
      </w:r>
      <w:r w:rsidRPr="000C507E">
        <w:rPr>
          <w:rFonts w:ascii="Tahoma" w:hAnsi="Tahoma" w:cs="Tahoma"/>
          <w:lang w:val="el-GR"/>
        </w:rPr>
        <w:t>» (ΦΕΚ 376/ΥΟΔΔ/14-05-2021).</w:t>
      </w:r>
    </w:p>
    <w:p w14:paraId="588FEE41" w14:textId="77777777" w:rsidR="006B6BBE" w:rsidRPr="000C507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Την Απόφαση του ΔΣ της ΚτΠ Μ.Α.Ε. κατά την υπ’ αρ. 688/30-07-2019 Συνεδρίασή του, με θέμα Εκλογή Διευθύνοντος Συμβούλου (Θέμα 1).</w:t>
      </w:r>
    </w:p>
    <w:p w14:paraId="24B40CC8" w14:textId="77777777" w:rsidR="006B6BB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0C507E">
        <w:rPr>
          <w:rFonts w:ascii="Tahoma" w:hAnsi="Tahoma" w:cs="Tahoma"/>
          <w:lang w:val="el-GR"/>
        </w:rPr>
        <w:t>Την Απόφαση του Διευθύνοντος Συμβούλου της ΚτΠ Μ.Α.Ε. με Αρ. Πρωτ. 10770/12-11-2020 και θέμα «Εξουσιοδοτήσεις προς τους Γενικούς Διευθυντές και Διευθυντές».</w:t>
      </w:r>
      <w:bookmarkStart w:id="12" w:name="_Hlk71646966"/>
    </w:p>
    <w:p w14:paraId="2A5B0DFA" w14:textId="77777777" w:rsidR="006B6BB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4F56DC">
        <w:rPr>
          <w:rFonts w:ascii="Tahoma" w:hAnsi="Tahoma" w:cs="Tahoma"/>
          <w:lang w:val="el-GR"/>
        </w:rPr>
        <w:t>Την από 03.12.2020 Προγραμματική Συμφωνία μεταξύ του Υπουργείου Πολιτισμού και Αθλητισμού και της Κοινωνίας της Πληροφορίας Α.Ε. (ΚτΠ Α.Ε.), για το Έργο «Ολοκληρωμένο Πληροφοριακό Σύστημα Πιστοποίησης και Αναγνώρισης των Ελληνικών Μουσείων».</w:t>
      </w:r>
    </w:p>
    <w:p w14:paraId="023407F1" w14:textId="77777777" w:rsidR="006B6BB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1B57BF">
        <w:rPr>
          <w:rFonts w:ascii="Tahoma" w:hAnsi="Tahoma" w:cs="Tahoma"/>
          <w:lang w:val="el-GR"/>
        </w:rPr>
        <w:t>Τη δημόσια διαβούλευση η οποία διενεργήθηκε από την ΚτΠ Μ.Α.Ε. ηλεκτρονικά μέσω της Πύλης ΕΣΗΔΗΣ κατά το χρονικό διάστημα 03.02.2021 έως 18.02.2021 (κωδ. Δημόσιας Διαβούλευσης 21DIAB000015335)</w:t>
      </w:r>
    </w:p>
    <w:p w14:paraId="21214D0B" w14:textId="77777777" w:rsidR="006B6BB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1B57BF">
        <w:rPr>
          <w:rFonts w:ascii="Tahoma" w:hAnsi="Tahoma" w:cs="Tahoma"/>
          <w:lang w:val="el-GR"/>
        </w:rPr>
        <w:t>Η με αρ. πρωτ. ΚτΠ Μ.Α.Ε. 9250/01-07-2021 (ΑΔΑ: 6ΟΞΜ46ΜΠΥΓ-ΔΤΧ) Απόφαση Ένταξης στο Επιχειρησιακό Πρόγραμμα «Μεταρρύθμιση Δημοσίου Τομέα» της Πράξης «ΕΛΛΗΝΙΚΟ ΣΥΣΤΗΜΑ ΑΝΑΓΝΩΡΙΣΗΣ ΚΑΙ ΠΙΣΤΟΠΟΙΗΣΗΣ ΜΟΥΣΕΙΩΝ», με Κωδικό ΟΠΣ 5074690.</w:t>
      </w:r>
    </w:p>
    <w:p w14:paraId="15956416" w14:textId="77777777" w:rsidR="006B6BBE"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1B57BF">
        <w:rPr>
          <w:rFonts w:ascii="Tahoma" w:hAnsi="Tahoma" w:cs="Tahoma"/>
          <w:lang w:val="el-GR"/>
        </w:rPr>
        <w:t>Το υπ’ αρ. πρωτ. ΚτΠ Μ.Α.Ε. 5201/15-04-2021 έγγραφο του Κυρίου του Έργου, του Υπουργείου Πολιτισμού και Αθλητισμού (ΥΠ.ΠΟ.Α), περί Έγκρισης του Τεύχους Διακήρυξης του έργου «Ολοκληρωμένο Πληροφοριακό Σύστημα Πιστοποίησης και Αναγνώρισης των Ελληνικών Μουσείων» με κωδικό ΟΠΣ 5074690.</w:t>
      </w:r>
    </w:p>
    <w:p w14:paraId="1F2D563E" w14:textId="77777777" w:rsidR="006B6BBE" w:rsidRPr="001B57BF"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1B57BF">
        <w:rPr>
          <w:rFonts w:ascii="Tahoma" w:hAnsi="Tahoma" w:cs="Tahoma"/>
          <w:lang w:val="el-GR"/>
        </w:rPr>
        <w:t>Το υπ’ αρ. πρωτ. ΕΥΔΕ-ΤΠΕ 1119/01-07-2021 (αρ. πρωτ. ΚτΠ Μ.Α.Ε. 9549/07-07-2021) έγγραφο της ΕΥΔΕ-ΤΠΕ περί Έγκρισης του Τεύχους Διακήρυξης του έργου «Ολοκληρωμένο Πληροφοριακό Σύστημα Πιστοποίησης και Αναγνώρισης των Ελληνικών Μουσείων» με κωδικό ΟΠΣ «5074690».</w:t>
      </w:r>
    </w:p>
    <w:p w14:paraId="29524F7B" w14:textId="77777777" w:rsidR="006B6BBE" w:rsidRPr="001F50B7" w:rsidRDefault="006B6BBE" w:rsidP="006B6BBE">
      <w:pPr>
        <w:pStyle w:val="aff1"/>
        <w:numPr>
          <w:ilvl w:val="0"/>
          <w:numId w:val="154"/>
        </w:numPr>
        <w:suppressAutoHyphens w:val="0"/>
        <w:spacing w:before="120" w:after="0"/>
        <w:ind w:left="142" w:hanging="426"/>
        <w:contextualSpacing w:val="0"/>
        <w:rPr>
          <w:rFonts w:ascii="Tahoma" w:hAnsi="Tahoma" w:cs="Tahoma"/>
          <w:lang w:val="el-GR"/>
        </w:rPr>
      </w:pPr>
      <w:r w:rsidRPr="001F50B7">
        <w:rPr>
          <w:rFonts w:ascii="Tahoma" w:hAnsi="Tahoma" w:cs="Tahoma"/>
          <w:lang w:val="el-GR"/>
        </w:rPr>
        <w:t>Την Απόφαση της 790/14-07-2021 Συνεδρίας του Διοικητι</w:t>
      </w:r>
      <w:r>
        <w:rPr>
          <w:rFonts w:ascii="Tahoma" w:hAnsi="Tahoma" w:cs="Tahoma"/>
          <w:lang w:val="el-GR"/>
        </w:rPr>
        <w:t>κού Συμβουλίου  της  ΚτΠ Μ.Α.Ε. (Θέμα 6.1</w:t>
      </w:r>
      <w:r w:rsidRPr="001F50B7">
        <w:rPr>
          <w:rFonts w:ascii="Tahoma" w:hAnsi="Tahoma" w:cs="Tahoma"/>
          <w:lang w:val="el-GR"/>
        </w:rPr>
        <w:t>.)</w:t>
      </w:r>
      <w:r>
        <w:rPr>
          <w:rFonts w:ascii="Tahoma" w:hAnsi="Tahoma" w:cs="Tahoma"/>
          <w:lang w:val="el-GR"/>
        </w:rPr>
        <w:t>.</w:t>
      </w:r>
    </w:p>
    <w:bookmarkEnd w:id="12"/>
    <w:p w14:paraId="55F6B777" w14:textId="77777777" w:rsidR="006B6BBE" w:rsidRDefault="006B6BBE" w:rsidP="006B6BBE">
      <w:pPr>
        <w:pStyle w:val="aff1"/>
        <w:tabs>
          <w:tab w:val="left" w:pos="284"/>
          <w:tab w:val="left" w:pos="360"/>
        </w:tabs>
        <w:rPr>
          <w:rFonts w:ascii="Tahoma" w:hAnsi="Tahoma" w:cs="Tahoma"/>
          <w:szCs w:val="22"/>
          <w:lang w:val="el-GR"/>
        </w:rPr>
      </w:pPr>
    </w:p>
    <w:p w14:paraId="33B73B68" w14:textId="77777777" w:rsidR="006B6BBE" w:rsidRDefault="006B6BBE" w:rsidP="006B6BBE">
      <w:pPr>
        <w:pStyle w:val="aff1"/>
        <w:tabs>
          <w:tab w:val="left" w:pos="284"/>
          <w:tab w:val="left" w:pos="360"/>
        </w:tabs>
        <w:rPr>
          <w:rFonts w:ascii="Tahoma" w:hAnsi="Tahoma" w:cs="Tahoma"/>
          <w:szCs w:val="22"/>
          <w:lang w:val="el-GR"/>
        </w:rPr>
      </w:pPr>
    </w:p>
    <w:p w14:paraId="176EC8E5" w14:textId="77777777" w:rsidR="006B6BBE" w:rsidRDefault="006B6BBE" w:rsidP="006B6BBE">
      <w:pPr>
        <w:pStyle w:val="aff1"/>
        <w:tabs>
          <w:tab w:val="left" w:pos="284"/>
          <w:tab w:val="left" w:pos="360"/>
        </w:tabs>
        <w:rPr>
          <w:rFonts w:ascii="Tahoma" w:hAnsi="Tahoma" w:cs="Tahoma"/>
          <w:szCs w:val="22"/>
          <w:lang w:val="el-GR"/>
        </w:rPr>
      </w:pPr>
    </w:p>
    <w:p w14:paraId="101DB0F1" w14:textId="77777777" w:rsidR="006B6BBE" w:rsidRDefault="006B6BBE" w:rsidP="006B6BBE">
      <w:pPr>
        <w:pStyle w:val="aff1"/>
        <w:tabs>
          <w:tab w:val="left" w:pos="284"/>
          <w:tab w:val="left" w:pos="360"/>
        </w:tabs>
        <w:rPr>
          <w:rFonts w:ascii="Tahoma" w:hAnsi="Tahoma" w:cs="Tahoma"/>
          <w:szCs w:val="22"/>
          <w:lang w:val="el-GR"/>
        </w:rPr>
      </w:pPr>
    </w:p>
    <w:p w14:paraId="5E19C66B" w14:textId="77777777" w:rsidR="006B6BBE" w:rsidRDefault="006B6BBE" w:rsidP="006B6BBE">
      <w:pPr>
        <w:pStyle w:val="aff1"/>
        <w:tabs>
          <w:tab w:val="left" w:pos="284"/>
          <w:tab w:val="left" w:pos="360"/>
        </w:tabs>
        <w:rPr>
          <w:rFonts w:ascii="Tahoma" w:hAnsi="Tahoma" w:cs="Tahoma"/>
          <w:szCs w:val="22"/>
          <w:lang w:val="el-GR"/>
        </w:rPr>
      </w:pPr>
    </w:p>
    <w:p w14:paraId="1DDDF1E8" w14:textId="77777777" w:rsidR="006B6BBE" w:rsidRDefault="006B6BBE" w:rsidP="006B6BBE">
      <w:pPr>
        <w:pStyle w:val="aff1"/>
        <w:tabs>
          <w:tab w:val="left" w:pos="284"/>
          <w:tab w:val="left" w:pos="360"/>
        </w:tabs>
        <w:rPr>
          <w:rFonts w:ascii="Tahoma" w:hAnsi="Tahoma" w:cs="Tahoma"/>
          <w:szCs w:val="22"/>
          <w:lang w:val="el-GR"/>
        </w:rPr>
      </w:pPr>
    </w:p>
    <w:p w14:paraId="66960E7F" w14:textId="77777777" w:rsidR="006B6BBE" w:rsidRDefault="006B6BBE" w:rsidP="006B6BBE">
      <w:pPr>
        <w:pStyle w:val="aff1"/>
        <w:tabs>
          <w:tab w:val="left" w:pos="284"/>
          <w:tab w:val="left" w:pos="360"/>
        </w:tabs>
        <w:rPr>
          <w:rFonts w:ascii="Tahoma" w:hAnsi="Tahoma" w:cs="Tahoma"/>
          <w:szCs w:val="22"/>
          <w:lang w:val="el-GR"/>
        </w:rPr>
      </w:pPr>
    </w:p>
    <w:p w14:paraId="25B70757" w14:textId="77777777" w:rsidR="006B6BBE" w:rsidRDefault="006B6BBE" w:rsidP="006B6BBE">
      <w:pPr>
        <w:pStyle w:val="aff1"/>
        <w:tabs>
          <w:tab w:val="left" w:pos="284"/>
          <w:tab w:val="left" w:pos="360"/>
        </w:tabs>
        <w:rPr>
          <w:rFonts w:ascii="Tahoma" w:hAnsi="Tahoma" w:cs="Tahoma"/>
          <w:szCs w:val="22"/>
          <w:lang w:val="el-GR"/>
        </w:rPr>
      </w:pPr>
    </w:p>
    <w:p w14:paraId="79A148FA" w14:textId="77777777" w:rsidR="006B6BBE" w:rsidRDefault="006B6BBE" w:rsidP="006B6BBE">
      <w:pPr>
        <w:pStyle w:val="aff1"/>
        <w:tabs>
          <w:tab w:val="left" w:pos="284"/>
          <w:tab w:val="left" w:pos="360"/>
        </w:tabs>
        <w:rPr>
          <w:rFonts w:ascii="Tahoma" w:hAnsi="Tahoma" w:cs="Tahoma"/>
          <w:szCs w:val="22"/>
          <w:lang w:val="el-GR"/>
        </w:rPr>
      </w:pPr>
    </w:p>
    <w:p w14:paraId="3B799DC0" w14:textId="77777777" w:rsidR="006B6BBE" w:rsidRPr="006B6BBE" w:rsidRDefault="006B6BBE" w:rsidP="006B6BBE">
      <w:pPr>
        <w:pStyle w:val="aff1"/>
        <w:tabs>
          <w:tab w:val="left" w:pos="284"/>
          <w:tab w:val="left" w:pos="360"/>
        </w:tabs>
        <w:rPr>
          <w:rFonts w:ascii="Tahoma" w:hAnsi="Tahoma" w:cs="Tahoma"/>
          <w:szCs w:val="22"/>
          <w:lang w:val="el-GR"/>
        </w:rPr>
      </w:pPr>
    </w:p>
    <w:p w14:paraId="19C4ECB8" w14:textId="77777777" w:rsidR="008338F0" w:rsidRDefault="008338F0" w:rsidP="00AA6688">
      <w:pPr>
        <w:tabs>
          <w:tab w:val="left" w:pos="284"/>
        </w:tabs>
        <w:rPr>
          <w:rFonts w:ascii="Tahoma" w:hAnsi="Tahoma" w:cs="Tahoma"/>
          <w:szCs w:val="22"/>
          <w:lang w:val="el-GR"/>
        </w:rPr>
      </w:pPr>
    </w:p>
    <w:p w14:paraId="74E942DE" w14:textId="77777777" w:rsidR="006B6BBE" w:rsidRPr="000A1F30" w:rsidRDefault="006B6BBE" w:rsidP="00AA6688">
      <w:pPr>
        <w:tabs>
          <w:tab w:val="left" w:pos="284"/>
        </w:tabs>
        <w:rPr>
          <w:rFonts w:ascii="Tahoma" w:hAnsi="Tahoma" w:cs="Tahoma"/>
          <w:szCs w:val="22"/>
          <w:lang w:val="el-GR"/>
        </w:rPr>
      </w:pPr>
    </w:p>
    <w:p w14:paraId="32BA149A"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lastRenderedPageBreak/>
        <w:tab/>
      </w:r>
      <w:bookmarkStart w:id="13" w:name="_Ref40979373"/>
      <w:bookmarkStart w:id="14" w:name="_Toc76639540"/>
      <w:r w:rsidRPr="000A1F30">
        <w:rPr>
          <w:rFonts w:ascii="Tahoma" w:hAnsi="Tahoma" w:cs="Tahoma"/>
          <w:sz w:val="22"/>
          <w:lang w:val="el-GR"/>
        </w:rPr>
        <w:t>Προθεσμία παραλαβής προσφορών και διενέργεια διαγωνισμού</w:t>
      </w:r>
      <w:bookmarkEnd w:id="13"/>
      <w:bookmarkEnd w:id="14"/>
      <w:r w:rsidRPr="000A1F30">
        <w:rPr>
          <w:rFonts w:ascii="Tahoma" w:hAnsi="Tahoma" w:cs="Tahoma"/>
          <w:sz w:val="22"/>
          <w:lang w:val="el-GR"/>
        </w:rPr>
        <w:t xml:space="preserve"> </w:t>
      </w:r>
    </w:p>
    <w:p w14:paraId="27B535E8" w14:textId="5787C718" w:rsidR="00B65D70" w:rsidRPr="000A1F30" w:rsidRDefault="003355E7" w:rsidP="00B8545D">
      <w:pPr>
        <w:spacing w:before="240"/>
        <w:rPr>
          <w:rFonts w:ascii="Tahoma" w:hAnsi="Tahoma" w:cs="Tahoma"/>
          <w:color w:val="000000"/>
          <w:szCs w:val="22"/>
          <w:lang w:val="el-GR"/>
        </w:rPr>
      </w:pPr>
      <w:r w:rsidRPr="000A1F30">
        <w:rPr>
          <w:rFonts w:ascii="Tahoma" w:hAnsi="Tahoma" w:cs="Tahoma"/>
          <w:szCs w:val="22"/>
          <w:lang w:val="el-GR" w:eastAsia="el-GR"/>
        </w:rPr>
        <w:t xml:space="preserve">Η καταληκτική ημερομηνία παραλαβής των προσφορών είναι η </w:t>
      </w:r>
      <w:r w:rsidR="00E6684D" w:rsidRPr="00E6684D">
        <w:rPr>
          <w:rFonts w:ascii="Tahoma" w:hAnsi="Tahoma" w:cs="Tahoma"/>
          <w:b/>
          <w:szCs w:val="22"/>
          <w:lang w:val="el-GR" w:eastAsia="el-GR"/>
        </w:rPr>
        <w:t xml:space="preserve">27-09-2021 </w:t>
      </w:r>
      <w:r w:rsidRPr="00E6684D">
        <w:rPr>
          <w:rFonts w:ascii="Tahoma" w:hAnsi="Tahoma" w:cs="Tahoma"/>
          <w:b/>
          <w:szCs w:val="22"/>
          <w:lang w:val="el-GR" w:eastAsia="el-GR"/>
        </w:rPr>
        <w:t>και ώρα</w:t>
      </w:r>
      <w:r w:rsidR="00E6684D" w:rsidRPr="00E6684D">
        <w:rPr>
          <w:rFonts w:ascii="Tahoma" w:hAnsi="Tahoma" w:cs="Tahoma"/>
          <w:b/>
          <w:szCs w:val="22"/>
          <w:lang w:val="el-GR" w:eastAsia="el-GR"/>
        </w:rPr>
        <w:t xml:space="preserve"> 12:00</w:t>
      </w:r>
      <w:r w:rsidR="00B65D70" w:rsidRPr="000A1F30">
        <w:rPr>
          <w:rFonts w:ascii="Tahoma" w:hAnsi="Tahoma" w:cs="Tahoma"/>
          <w:szCs w:val="22"/>
          <w:lang w:val="el-GR" w:eastAsia="el-GR"/>
        </w:rPr>
        <w:t xml:space="preserve"> και η </w:t>
      </w:r>
      <w:r w:rsidR="00B65D70" w:rsidRPr="000A1F30">
        <w:rPr>
          <w:rFonts w:ascii="Tahoma" w:hAnsi="Tahoma" w:cs="Tahoma"/>
          <w:color w:val="000000"/>
          <w:szCs w:val="22"/>
          <w:lang w:val="el-GR"/>
        </w:rPr>
        <w:t xml:space="preserve">Ημερομηνία έναρξης υποβολής προσφορών είναι η </w:t>
      </w:r>
      <w:r w:rsidR="00E6684D" w:rsidRPr="00E6684D">
        <w:rPr>
          <w:rFonts w:ascii="Tahoma" w:hAnsi="Tahoma" w:cs="Tahoma"/>
          <w:b/>
          <w:szCs w:val="22"/>
          <w:lang w:val="el-GR" w:eastAsia="el-GR"/>
        </w:rPr>
        <w:t>30-07-2021</w:t>
      </w:r>
      <w:r w:rsidR="00E6684D">
        <w:rPr>
          <w:rFonts w:ascii="Tahoma" w:hAnsi="Tahoma" w:cs="Tahoma"/>
          <w:b/>
          <w:szCs w:val="22"/>
          <w:lang w:val="el-GR" w:eastAsia="el-GR"/>
        </w:rPr>
        <w:t>.</w:t>
      </w:r>
    </w:p>
    <w:p w14:paraId="6DE1D693" w14:textId="0CCF148D" w:rsidR="001C673F" w:rsidRPr="000A1F30" w:rsidRDefault="003355E7" w:rsidP="001C673F">
      <w:pPr>
        <w:rPr>
          <w:rFonts w:ascii="Tahoma" w:hAnsi="Tahoma" w:cs="Tahoma"/>
          <w:szCs w:val="22"/>
          <w:lang w:val="el-GR"/>
        </w:rPr>
      </w:pPr>
      <w:r w:rsidRPr="000A1F30">
        <w:rPr>
          <w:rFonts w:ascii="Tahoma" w:hAnsi="Tahoma"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0A1F30">
        <w:rPr>
          <w:rFonts w:ascii="Tahoma" w:hAnsi="Tahoma" w:cs="Tahoma"/>
          <w:b/>
          <w:szCs w:val="22"/>
          <w:lang w:val="el-GR"/>
        </w:rPr>
        <w:t>τέσσερις (4) εργάσιμες</w:t>
      </w:r>
      <w:r w:rsidR="001C673F" w:rsidRPr="000A1F30">
        <w:rPr>
          <w:rFonts w:ascii="Tahoma" w:hAnsi="Tahoma" w:cs="Tahoma"/>
          <w:szCs w:val="22"/>
          <w:lang w:val="el-GR"/>
        </w:rPr>
        <w:t xml:space="preserve"> ημέρες μετά την καταληκτική ημερομηνία υποβολής των προσφορών </w:t>
      </w:r>
      <w:r w:rsidR="001C673F" w:rsidRPr="00BC5EF2">
        <w:rPr>
          <w:rFonts w:ascii="Tahoma" w:hAnsi="Tahoma" w:cs="Tahoma"/>
          <w:b/>
          <w:szCs w:val="22"/>
          <w:lang w:val="el-GR"/>
        </w:rPr>
        <w:t xml:space="preserve">ήτοι </w:t>
      </w:r>
      <w:r w:rsidR="00BC5EF2" w:rsidRPr="00BC5EF2">
        <w:rPr>
          <w:rFonts w:ascii="Tahoma" w:hAnsi="Tahoma" w:cs="Tahoma"/>
          <w:b/>
          <w:szCs w:val="22"/>
          <w:lang w:val="el-GR"/>
        </w:rPr>
        <w:t>01-10-2021 και ώρα 12:00</w:t>
      </w:r>
      <w:r w:rsidR="001C673F" w:rsidRPr="00BC5EF2">
        <w:rPr>
          <w:rFonts w:ascii="Tahoma" w:hAnsi="Tahoma" w:cs="Tahoma"/>
          <w:szCs w:val="22"/>
          <w:lang w:val="el-GR"/>
        </w:rPr>
        <w:t>.</w:t>
      </w:r>
    </w:p>
    <w:p w14:paraId="0BF1C8AE" w14:textId="77777777" w:rsidR="001C673F" w:rsidRPr="000A1F30" w:rsidRDefault="001C673F">
      <w:pPr>
        <w:rPr>
          <w:rFonts w:ascii="Tahoma" w:hAnsi="Tahoma" w:cs="Tahoma"/>
          <w:szCs w:val="22"/>
          <w:lang w:val="el-GR"/>
        </w:rPr>
      </w:pPr>
      <w:r w:rsidRPr="000A1F30" w:rsidDel="001C673F">
        <w:rPr>
          <w:rFonts w:ascii="Tahoma" w:hAnsi="Tahoma" w:cs="Tahoma"/>
          <w:i/>
          <w:iCs/>
          <w:color w:val="5B9BD5"/>
          <w:kern w:val="1"/>
          <w:szCs w:val="22"/>
          <w:lang w:val="el-GR"/>
        </w:rPr>
        <w:t xml:space="preserve"> </w:t>
      </w:r>
    </w:p>
    <w:p w14:paraId="55AC77AD"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5" w:name="_Toc76639541"/>
      <w:r w:rsidRPr="000A1F30">
        <w:rPr>
          <w:rFonts w:ascii="Tahoma" w:hAnsi="Tahoma" w:cs="Tahoma"/>
          <w:sz w:val="22"/>
          <w:lang w:val="el-GR"/>
        </w:rPr>
        <w:t>Δημοσιότητα</w:t>
      </w:r>
      <w:bookmarkEnd w:id="15"/>
    </w:p>
    <w:p w14:paraId="1E4107F1" w14:textId="77777777" w:rsidR="008338F0" w:rsidRPr="000A1F30" w:rsidRDefault="003355E7" w:rsidP="00B8545D">
      <w:pPr>
        <w:spacing w:before="240"/>
        <w:rPr>
          <w:rFonts w:ascii="Tahoma" w:hAnsi="Tahoma" w:cs="Tahoma"/>
          <w:szCs w:val="22"/>
          <w:lang w:val="el-GR"/>
        </w:rPr>
      </w:pPr>
      <w:r w:rsidRPr="000A1F30">
        <w:rPr>
          <w:rFonts w:ascii="Tahoma" w:hAnsi="Tahoma" w:cs="Tahoma"/>
          <w:b/>
          <w:szCs w:val="22"/>
          <w:lang w:val="el-GR"/>
        </w:rPr>
        <w:t>Α.</w:t>
      </w:r>
      <w:r w:rsidRPr="000A1F30">
        <w:rPr>
          <w:rFonts w:ascii="Tahoma" w:hAnsi="Tahoma" w:cs="Tahoma"/>
          <w:b/>
          <w:szCs w:val="22"/>
          <w:lang w:val="el-GR"/>
        </w:rPr>
        <w:tab/>
        <w:t xml:space="preserve">Δημοσίευση στην Επίσημη Εφημερίδα της Ευρωπαϊκής Ένωσης </w:t>
      </w:r>
    </w:p>
    <w:p w14:paraId="3C0870AA" w14:textId="2912ECBC" w:rsidR="008338F0" w:rsidRPr="000A1F30" w:rsidRDefault="003355E7" w:rsidP="00BD58AB">
      <w:pPr>
        <w:rPr>
          <w:rFonts w:ascii="Tahoma" w:hAnsi="Tahoma" w:cs="Tahoma"/>
          <w:szCs w:val="22"/>
          <w:lang w:val="el-GR"/>
        </w:rPr>
      </w:pPr>
      <w:r w:rsidRPr="000A1F30">
        <w:rPr>
          <w:rFonts w:ascii="Tahoma" w:hAnsi="Tahoma" w:cs="Tahoma"/>
          <w:szCs w:val="22"/>
          <w:lang w:val="el-GR"/>
        </w:rPr>
        <w:t xml:space="preserve">Προκήρυξη της παρούσας σύμβασης απεστάλη με ηλεκτρονικά μέσα για δημοσίευση στις </w:t>
      </w:r>
      <w:r w:rsidR="00A14B3C" w:rsidRPr="00A14B3C">
        <w:rPr>
          <w:rFonts w:ascii="Tahoma" w:hAnsi="Tahoma" w:cs="Tahoma"/>
          <w:b/>
          <w:szCs w:val="22"/>
          <w:lang w:val="el-GR"/>
        </w:rPr>
        <w:t xml:space="preserve">28-07-2021 </w:t>
      </w:r>
      <w:r w:rsidRPr="000A1F30">
        <w:rPr>
          <w:rFonts w:ascii="Tahoma" w:hAnsi="Tahoma" w:cs="Tahoma"/>
          <w:szCs w:val="22"/>
          <w:lang w:val="el-GR"/>
        </w:rPr>
        <w:t>στην Υπηρεσία Εκδόσεων της Ευρωπαϊκής Ένωσης.</w:t>
      </w:r>
    </w:p>
    <w:p w14:paraId="16C2E9F9" w14:textId="77777777" w:rsidR="008338F0" w:rsidRPr="000A1F30" w:rsidRDefault="003355E7">
      <w:pPr>
        <w:rPr>
          <w:rFonts w:ascii="Tahoma" w:hAnsi="Tahoma" w:cs="Tahoma"/>
          <w:szCs w:val="22"/>
          <w:lang w:val="el-GR"/>
        </w:rPr>
      </w:pPr>
      <w:r w:rsidRPr="000A1F30">
        <w:rPr>
          <w:rFonts w:ascii="Tahoma" w:hAnsi="Tahoma" w:cs="Tahoma"/>
          <w:b/>
          <w:szCs w:val="22"/>
          <w:lang w:val="el-GR"/>
        </w:rPr>
        <w:t>Β.</w:t>
      </w:r>
      <w:r w:rsidRPr="000A1F30">
        <w:rPr>
          <w:rFonts w:ascii="Tahoma" w:hAnsi="Tahoma" w:cs="Tahoma"/>
          <w:b/>
          <w:szCs w:val="22"/>
          <w:lang w:val="el-GR"/>
        </w:rPr>
        <w:tab/>
        <w:t xml:space="preserve">Δημοσίευση σε εθνικό επίπεδο </w:t>
      </w:r>
    </w:p>
    <w:p w14:paraId="4E96A09D" w14:textId="427DF643" w:rsidR="008338F0" w:rsidRPr="000A1F30" w:rsidRDefault="001452C0" w:rsidP="00770123">
      <w:pPr>
        <w:rPr>
          <w:rFonts w:ascii="Tahoma" w:hAnsi="Tahoma" w:cs="Tahoma"/>
          <w:szCs w:val="22"/>
          <w:lang w:val="el-GR"/>
        </w:rPr>
      </w:pPr>
      <w:r w:rsidRPr="000A1F30">
        <w:rPr>
          <w:rFonts w:ascii="Tahoma" w:hAnsi="Tahoma" w:cs="Tahoma"/>
          <w:szCs w:val="22"/>
          <w:lang w:val="el-GR"/>
        </w:rPr>
        <w:t>Η προκήρυξη και το</w:t>
      </w:r>
      <w:r w:rsidR="003355E7" w:rsidRPr="000A1F30">
        <w:rPr>
          <w:rFonts w:ascii="Tahoma" w:hAnsi="Tahoma" w:cs="Tahoma"/>
          <w:szCs w:val="22"/>
          <w:lang w:val="el-GR"/>
        </w:rPr>
        <w:t xml:space="preserve"> πλήρες κείμενο της παρούσας Διακήρυξης καταχωρήθηκε στο Κεντρικό Ηλεκτρονικό Μητρώο Δημοσίων Συμβάσεων </w:t>
      </w:r>
      <w:r w:rsidR="003355E7" w:rsidRPr="00176363">
        <w:rPr>
          <w:rFonts w:ascii="Tahoma" w:hAnsi="Tahoma" w:cs="Tahoma"/>
          <w:b/>
          <w:szCs w:val="22"/>
          <w:lang w:val="el-GR"/>
        </w:rPr>
        <w:t>(ΚΗΜΔΗΣ)</w:t>
      </w:r>
      <w:r w:rsidR="003355E7" w:rsidRPr="000A1F30">
        <w:rPr>
          <w:rFonts w:ascii="Tahoma" w:hAnsi="Tahoma" w:cs="Tahoma"/>
          <w:szCs w:val="22"/>
          <w:lang w:val="el-GR"/>
        </w:rPr>
        <w:t xml:space="preserve"> </w:t>
      </w:r>
      <w:r w:rsidR="00FA1669" w:rsidRPr="000A1F30">
        <w:rPr>
          <w:rFonts w:ascii="Tahoma" w:hAnsi="Tahoma" w:cs="Tahoma"/>
          <w:szCs w:val="22"/>
          <w:lang w:val="el-GR"/>
        </w:rPr>
        <w:t xml:space="preserve">στις </w:t>
      </w:r>
      <w:r w:rsidR="00176363" w:rsidRPr="00176363">
        <w:rPr>
          <w:rFonts w:ascii="Tahoma" w:hAnsi="Tahoma" w:cs="Tahoma"/>
          <w:b/>
          <w:szCs w:val="22"/>
          <w:lang w:val="el-GR"/>
        </w:rPr>
        <w:t>30-07-2021</w:t>
      </w:r>
    </w:p>
    <w:p w14:paraId="4E2536E4" w14:textId="569D5148" w:rsidR="00770123" w:rsidRPr="00770123" w:rsidRDefault="00770123">
      <w:pPr>
        <w:rPr>
          <w:rFonts w:ascii="Tahoma" w:hAnsi="Tahoma" w:cs="Tahoma"/>
          <w:lang w:val="el-GR"/>
        </w:rPr>
      </w:pPr>
      <w:r w:rsidRPr="00770123">
        <w:rPr>
          <w:rFonts w:ascii="Tahoma" w:hAnsi="Tahoma" w:cs="Tahoma"/>
          <w:lang w:val="el-GR"/>
        </w:rPr>
        <w:t>Τα έγγραφα της σύμβασης της παρούσας Διακήρυξης καταχωρήθηκαν στη σχετική ηλεκτρονική διαδικασία σύναψης δημόσιας σύμβασης η οποία έλαβε Συστημικό Αύξοντα Αριθμό</w:t>
      </w:r>
      <w:r w:rsidRPr="00770123">
        <w:rPr>
          <w:rFonts w:ascii="Tahoma" w:hAnsi="Tahoma" w:cs="Tahoma"/>
          <w:szCs w:val="22"/>
          <w:lang w:val="el-GR"/>
        </w:rPr>
        <w:t xml:space="preserve"> </w:t>
      </w:r>
      <w:r w:rsidRPr="00770123">
        <w:rPr>
          <w:rFonts w:ascii="Tahoma" w:hAnsi="Tahoma" w:cs="Tahoma"/>
          <w:lang w:val="el-GR"/>
        </w:rPr>
        <w:t xml:space="preserve">: </w:t>
      </w:r>
      <w:bookmarkStart w:id="16" w:name="_GoBack"/>
      <w:bookmarkEnd w:id="16"/>
      <w:r w:rsidR="00217C92" w:rsidRPr="00217C92">
        <w:rPr>
          <w:rFonts w:ascii="Tahoma" w:hAnsi="Tahoma" w:cs="Tahoma"/>
          <w:b/>
          <w:lang w:val="el-GR"/>
        </w:rPr>
        <w:t>1</w:t>
      </w:r>
      <w:r w:rsidR="00176363" w:rsidRPr="00217C92">
        <w:rPr>
          <w:rFonts w:ascii="Tahoma" w:hAnsi="Tahoma" w:cs="Tahoma"/>
          <w:b/>
          <w:lang w:val="el-GR"/>
        </w:rPr>
        <w:t>359</w:t>
      </w:r>
      <w:r w:rsidR="00176363" w:rsidRPr="00176363">
        <w:rPr>
          <w:rFonts w:ascii="Tahoma" w:hAnsi="Tahoma" w:cs="Tahoma"/>
          <w:b/>
          <w:lang w:val="el-GR"/>
        </w:rPr>
        <w:t>58</w:t>
      </w:r>
      <w:r w:rsidR="00176363">
        <w:rPr>
          <w:rFonts w:ascii="Tahoma" w:hAnsi="Tahoma" w:cs="Tahoma"/>
          <w:lang w:val="el-GR"/>
        </w:rPr>
        <w:t xml:space="preserve"> </w:t>
      </w:r>
      <w:r w:rsidRPr="00770123">
        <w:rPr>
          <w:rFonts w:ascii="Tahoma" w:hAnsi="Tahoma" w:cs="Tahoma"/>
          <w:lang w:val="el-GR"/>
        </w:rPr>
        <w:t xml:space="preserve">και αναρτήθηκαν στη Διαδικτυακή Πύλη (www.promitheus.gov.gr) του </w:t>
      </w:r>
      <w:r w:rsidRPr="00176363">
        <w:rPr>
          <w:rFonts w:ascii="Tahoma" w:hAnsi="Tahoma" w:cs="Tahoma"/>
          <w:b/>
          <w:lang w:val="el-GR"/>
        </w:rPr>
        <w:t>ΟΠΣ ΕΣΗΔΗΣ</w:t>
      </w:r>
      <w:r w:rsidR="00176363" w:rsidRPr="00176363">
        <w:rPr>
          <w:rFonts w:ascii="Tahoma" w:hAnsi="Tahoma" w:cs="Tahoma"/>
          <w:szCs w:val="22"/>
          <w:lang w:val="el-GR"/>
        </w:rPr>
        <w:t xml:space="preserve"> </w:t>
      </w:r>
      <w:r w:rsidR="00176363" w:rsidRPr="000A1F30">
        <w:rPr>
          <w:rFonts w:ascii="Tahoma" w:hAnsi="Tahoma" w:cs="Tahoma"/>
          <w:szCs w:val="22"/>
          <w:lang w:val="el-GR"/>
        </w:rPr>
        <w:t xml:space="preserve">στις </w:t>
      </w:r>
      <w:r w:rsidR="00176363" w:rsidRPr="00176363">
        <w:rPr>
          <w:rFonts w:ascii="Tahoma" w:hAnsi="Tahoma" w:cs="Tahoma"/>
          <w:b/>
          <w:szCs w:val="22"/>
          <w:lang w:val="el-GR"/>
        </w:rPr>
        <w:t>30-07-2021</w:t>
      </w:r>
    </w:p>
    <w:p w14:paraId="15FF79C4" w14:textId="66FAB3BC" w:rsidR="008338F0" w:rsidRPr="000B3657" w:rsidRDefault="003355E7">
      <w:pPr>
        <w:rPr>
          <w:rFonts w:ascii="Tahoma" w:hAnsi="Tahoma" w:cs="Tahoma"/>
          <w:b/>
          <w:szCs w:val="22"/>
          <w:lang w:val="el-GR"/>
        </w:rPr>
      </w:pPr>
      <w:r w:rsidRPr="000A1F30">
        <w:rPr>
          <w:rFonts w:ascii="Tahoma" w:hAnsi="Tahoma" w:cs="Tahoma"/>
          <w:szCs w:val="22"/>
          <w:lang w:val="el-GR"/>
        </w:rPr>
        <w:t xml:space="preserve">Η προκήρυξη </w:t>
      </w:r>
      <w:r w:rsidRPr="000A1F30">
        <w:rPr>
          <w:rFonts w:ascii="Tahoma" w:hAnsi="Tahoma" w:cs="Tahoma"/>
          <w:bCs/>
          <w:szCs w:val="22"/>
          <w:lang w:val="el-GR"/>
        </w:rPr>
        <w:t>(</w:t>
      </w:r>
      <w:r w:rsidRPr="000A1F30">
        <w:rPr>
          <w:rFonts w:ascii="Tahoma" w:hAnsi="Tahoma" w:cs="Tahoma"/>
          <w:szCs w:val="22"/>
          <w:lang w:val="el-GR"/>
        </w:rPr>
        <w:t xml:space="preserve">περίληψη της παρούσας Διακήρυξης) </w:t>
      </w:r>
      <w:r w:rsidRPr="000A1F30">
        <w:rPr>
          <w:rFonts w:ascii="Tahoma" w:hAnsi="Tahoma" w:cs="Tahoma"/>
          <w:szCs w:val="22"/>
          <w:lang w:val="el-GR" w:eastAsia="el-GR"/>
        </w:rPr>
        <w:t xml:space="preserve">όπως προβλέπεται στην περίπτωση </w:t>
      </w:r>
      <w:r w:rsidR="00770123" w:rsidRPr="00770123">
        <w:rPr>
          <w:rFonts w:ascii="Tahoma" w:hAnsi="Tahoma" w:cs="Tahoma"/>
          <w:szCs w:val="22"/>
          <w:lang w:val="el-GR" w:eastAsia="el-GR"/>
        </w:rPr>
        <w:t xml:space="preserve">(ιστ) </w:t>
      </w:r>
      <w:r w:rsidRPr="000A1F30">
        <w:rPr>
          <w:rFonts w:ascii="Tahoma" w:hAnsi="Tahoma" w:cs="Tahoma"/>
          <w:szCs w:val="22"/>
          <w:lang w:val="el-GR" w:eastAsia="el-GR"/>
        </w:rPr>
        <w:t xml:space="preserve">της παραγράφου </w:t>
      </w:r>
      <w:r w:rsidR="000A0AD8">
        <w:rPr>
          <w:rFonts w:ascii="Tahoma" w:hAnsi="Tahoma" w:cs="Tahoma"/>
          <w:szCs w:val="22"/>
          <w:lang w:val="el-GR" w:eastAsia="el-GR"/>
        </w:rPr>
        <w:t>3</w:t>
      </w:r>
      <w:r w:rsidRPr="000A1F30">
        <w:rPr>
          <w:rFonts w:ascii="Tahoma" w:hAnsi="Tahoma" w:cs="Tahoma"/>
          <w:szCs w:val="22"/>
          <w:lang w:val="el-GR" w:eastAsia="el-GR"/>
        </w:rPr>
        <w:t xml:space="preserve"> του άρθρου </w:t>
      </w:r>
      <w:r w:rsidR="000A0AD8" w:rsidRPr="003A3B29">
        <w:rPr>
          <w:rFonts w:ascii="Tahoma" w:hAnsi="Tahoma" w:cs="Tahoma"/>
          <w:lang w:val="el-GR" w:eastAsia="el-GR"/>
        </w:rPr>
        <w:t xml:space="preserve">76 </w:t>
      </w:r>
      <w:r w:rsidRPr="00770123">
        <w:rPr>
          <w:rFonts w:ascii="Tahoma" w:hAnsi="Tahoma" w:cs="Tahoma"/>
          <w:szCs w:val="22"/>
          <w:lang w:val="el-GR" w:eastAsia="el-GR"/>
        </w:rPr>
        <w:t xml:space="preserve"> του Ν.</w:t>
      </w:r>
      <w:r w:rsidR="000A0AD8" w:rsidRPr="003A3B29">
        <w:rPr>
          <w:rFonts w:ascii="Tahoma" w:hAnsi="Tahoma" w:cs="Tahoma"/>
          <w:lang w:val="el-GR" w:eastAsia="el-GR"/>
        </w:rPr>
        <w:t>4727/2020</w:t>
      </w:r>
      <w:r w:rsidRPr="00770123">
        <w:rPr>
          <w:rFonts w:ascii="Tahoma" w:hAnsi="Tahoma" w:cs="Tahoma"/>
          <w:szCs w:val="22"/>
          <w:lang w:val="el-GR" w:eastAsia="el-GR"/>
        </w:rPr>
        <w:t>,</w:t>
      </w:r>
      <w:r w:rsidRPr="000A1F30">
        <w:rPr>
          <w:rFonts w:ascii="Tahoma" w:hAnsi="Tahoma" w:cs="Tahoma"/>
          <w:szCs w:val="22"/>
          <w:lang w:val="el-GR" w:eastAsia="el-GR"/>
        </w:rPr>
        <w:t xml:space="preserve"> αναρτήθηκε στο διαδίκτυο, στον ιστότοπο </w:t>
      </w:r>
      <w:hyperlink r:id="rId22" w:history="1">
        <w:r w:rsidRPr="000A1F30">
          <w:rPr>
            <w:rStyle w:val="-"/>
            <w:rFonts w:ascii="Tahoma" w:hAnsi="Tahoma" w:cs="Tahoma"/>
            <w:color w:val="000000"/>
            <w:szCs w:val="22"/>
            <w:lang w:val="el-GR" w:eastAsia="el-GR"/>
          </w:rPr>
          <w:t>http://et.diavgeia.gov.gr/</w:t>
        </w:r>
      </w:hyperlink>
      <w:r w:rsidRPr="000A1F30">
        <w:rPr>
          <w:rFonts w:ascii="Tahoma" w:hAnsi="Tahoma" w:cs="Tahoma"/>
          <w:szCs w:val="22"/>
          <w:lang w:val="el-GR" w:eastAsia="el-GR"/>
        </w:rPr>
        <w:t xml:space="preserve"> (</w:t>
      </w:r>
      <w:r w:rsidRPr="000B3657">
        <w:rPr>
          <w:rFonts w:ascii="Tahoma" w:hAnsi="Tahoma" w:cs="Tahoma"/>
          <w:b/>
          <w:szCs w:val="22"/>
          <w:lang w:val="el-GR" w:eastAsia="el-GR"/>
        </w:rPr>
        <w:t>ΠΡΟΓΡΑΜΜΑ ΔΙΑΥΓΕΙΑ</w:t>
      </w:r>
      <w:r w:rsidRPr="000A1F30">
        <w:rPr>
          <w:rFonts w:ascii="Tahoma" w:hAnsi="Tahoma" w:cs="Tahoma"/>
          <w:szCs w:val="22"/>
          <w:lang w:val="el-GR" w:eastAsia="el-GR"/>
        </w:rPr>
        <w:t>)</w:t>
      </w:r>
      <w:r w:rsidR="00DF6A64" w:rsidRPr="000A1F30">
        <w:rPr>
          <w:rFonts w:ascii="Tahoma" w:hAnsi="Tahoma" w:cs="Tahoma"/>
          <w:szCs w:val="22"/>
          <w:lang w:val="el-GR" w:eastAsia="el-GR"/>
        </w:rPr>
        <w:t xml:space="preserve"> </w:t>
      </w:r>
      <w:r w:rsidR="000B3657">
        <w:rPr>
          <w:rFonts w:ascii="Tahoma" w:hAnsi="Tahoma" w:cs="Tahoma"/>
          <w:szCs w:val="22"/>
          <w:lang w:val="el-GR" w:eastAsia="el-GR"/>
        </w:rPr>
        <w:t xml:space="preserve">στις </w:t>
      </w:r>
      <w:r w:rsidR="000B3657" w:rsidRPr="000B3657">
        <w:rPr>
          <w:rFonts w:ascii="Tahoma" w:hAnsi="Tahoma" w:cs="Tahoma"/>
          <w:b/>
          <w:szCs w:val="22"/>
          <w:lang w:val="el-GR"/>
        </w:rPr>
        <w:t>30-07-2021</w:t>
      </w:r>
      <w:r w:rsidR="000B3657">
        <w:rPr>
          <w:rFonts w:ascii="Tahoma" w:hAnsi="Tahoma" w:cs="Tahoma"/>
          <w:b/>
          <w:szCs w:val="22"/>
          <w:lang w:val="el-GR"/>
        </w:rPr>
        <w:t>.</w:t>
      </w:r>
    </w:p>
    <w:p w14:paraId="110B24A9" w14:textId="77777777" w:rsidR="000B3657" w:rsidRPr="00770123" w:rsidRDefault="003355E7" w:rsidP="000B3657">
      <w:pPr>
        <w:rPr>
          <w:rFonts w:ascii="Tahoma" w:hAnsi="Tahoma" w:cs="Tahoma"/>
          <w:lang w:val="el-GR"/>
        </w:rPr>
      </w:pPr>
      <w:r w:rsidRPr="000B3657">
        <w:rPr>
          <w:rFonts w:ascii="Tahoma" w:hAnsi="Tahoma" w:cs="Tahoma"/>
          <w:szCs w:val="22"/>
          <w:lang w:val="el-GR"/>
        </w:rPr>
        <w:t xml:space="preserve">Η Διακήρυξη </w:t>
      </w:r>
      <w:r w:rsidR="00C6622B" w:rsidRPr="000B3657">
        <w:rPr>
          <w:rFonts w:ascii="Tahoma" w:hAnsi="Tahoma" w:cs="Tahoma"/>
          <w:szCs w:val="22"/>
          <w:lang w:val="el-GR"/>
        </w:rPr>
        <w:t xml:space="preserve">θα αναρτηθεί </w:t>
      </w:r>
      <w:r w:rsidRPr="000B3657">
        <w:rPr>
          <w:rFonts w:ascii="Tahoma" w:hAnsi="Tahoma" w:cs="Tahoma"/>
          <w:szCs w:val="22"/>
          <w:lang w:val="el-GR"/>
        </w:rPr>
        <w:t>στο διαδίκτυο, στην ιστοσελίδα της αναθέτουσας αρχής, στη διεύθυνση (</w:t>
      </w:r>
      <w:r w:rsidRPr="000A1F30">
        <w:rPr>
          <w:rFonts w:ascii="Tahoma" w:hAnsi="Tahoma" w:cs="Tahoma"/>
          <w:szCs w:val="22"/>
        </w:rPr>
        <w:t>URL</w:t>
      </w:r>
      <w:r w:rsidRPr="000B3657">
        <w:rPr>
          <w:rFonts w:ascii="Tahoma" w:hAnsi="Tahoma" w:cs="Tahoma"/>
          <w:szCs w:val="22"/>
          <w:lang w:val="el-GR"/>
        </w:rPr>
        <w:t>) :</w:t>
      </w:r>
      <w:r w:rsidR="00E1337D" w:rsidRPr="000B3657">
        <w:rPr>
          <w:rFonts w:ascii="Tahoma" w:hAnsi="Tahoma" w:cs="Tahoma"/>
          <w:szCs w:val="22"/>
          <w:lang w:val="el-GR"/>
        </w:rPr>
        <w:t xml:space="preserve"> </w:t>
      </w:r>
      <w:r w:rsidRPr="000B3657">
        <w:rPr>
          <w:rFonts w:ascii="Tahoma" w:hAnsi="Tahoma" w:cs="Tahoma"/>
          <w:szCs w:val="22"/>
          <w:lang w:val="el-GR"/>
        </w:rPr>
        <w:t xml:space="preserve"> </w:t>
      </w:r>
      <w:hyperlink r:id="rId23" w:history="1">
        <w:r w:rsidR="00DF6A64" w:rsidRPr="000A1F30">
          <w:rPr>
            <w:rStyle w:val="-"/>
            <w:rFonts w:ascii="Tahoma" w:hAnsi="Tahoma" w:cs="Tahoma"/>
            <w:szCs w:val="22"/>
          </w:rPr>
          <w:t>http</w:t>
        </w:r>
        <w:r w:rsidR="00DF6A64" w:rsidRPr="000B3657">
          <w:rPr>
            <w:rStyle w:val="-"/>
            <w:rFonts w:ascii="Tahoma" w:hAnsi="Tahoma" w:cs="Tahoma"/>
            <w:szCs w:val="22"/>
            <w:lang w:val="el-GR"/>
          </w:rPr>
          <w:t>://</w:t>
        </w:r>
        <w:r w:rsidR="00DF6A64" w:rsidRPr="000A1F30">
          <w:rPr>
            <w:rStyle w:val="-"/>
            <w:rFonts w:ascii="Tahoma" w:hAnsi="Tahoma" w:cs="Tahoma"/>
            <w:szCs w:val="22"/>
          </w:rPr>
          <w:t>www</w:t>
        </w:r>
        <w:r w:rsidR="00DF6A64" w:rsidRPr="000B3657">
          <w:rPr>
            <w:rStyle w:val="-"/>
            <w:rFonts w:ascii="Tahoma" w:hAnsi="Tahoma" w:cs="Tahoma"/>
            <w:szCs w:val="22"/>
            <w:lang w:val="el-GR"/>
          </w:rPr>
          <w:t>.</w:t>
        </w:r>
        <w:r w:rsidR="00DF6A64" w:rsidRPr="000A1F30">
          <w:rPr>
            <w:rStyle w:val="-"/>
            <w:rFonts w:ascii="Tahoma" w:hAnsi="Tahoma" w:cs="Tahoma"/>
            <w:szCs w:val="22"/>
          </w:rPr>
          <w:t>ktpae</w:t>
        </w:r>
        <w:r w:rsidR="00DF6A64" w:rsidRPr="000B3657">
          <w:rPr>
            <w:rStyle w:val="-"/>
            <w:rFonts w:ascii="Tahoma" w:hAnsi="Tahoma" w:cs="Tahoma"/>
            <w:szCs w:val="22"/>
            <w:lang w:val="el-GR"/>
          </w:rPr>
          <w:t>.</w:t>
        </w:r>
        <w:r w:rsidR="00DF6A64" w:rsidRPr="000A1F30">
          <w:rPr>
            <w:rStyle w:val="-"/>
            <w:rFonts w:ascii="Tahoma" w:hAnsi="Tahoma" w:cs="Tahoma"/>
            <w:szCs w:val="22"/>
          </w:rPr>
          <w:t>gr</w:t>
        </w:r>
      </w:hyperlink>
      <w:r w:rsidR="00E1337D" w:rsidRPr="000B3657">
        <w:rPr>
          <w:rFonts w:ascii="Tahoma" w:hAnsi="Tahoma" w:cs="Tahoma"/>
          <w:szCs w:val="22"/>
          <w:lang w:val="el-GR"/>
        </w:rPr>
        <w:t xml:space="preserve"> </w:t>
      </w:r>
      <w:r w:rsidRPr="000B3657">
        <w:rPr>
          <w:rFonts w:ascii="Tahoma" w:hAnsi="Tahoma" w:cs="Tahoma"/>
          <w:szCs w:val="22"/>
          <w:lang w:val="el-GR"/>
        </w:rPr>
        <w:t xml:space="preserve"> στη</w:t>
      </w:r>
      <w:r w:rsidR="00290B29" w:rsidRPr="000B3657">
        <w:rPr>
          <w:rFonts w:ascii="Tahoma" w:hAnsi="Tahoma" w:cs="Tahoma"/>
          <w:szCs w:val="22"/>
          <w:lang w:val="el-GR"/>
        </w:rPr>
        <w:t xml:space="preserve"> θέση Διαγωνισμοί</w:t>
      </w:r>
      <w:r w:rsidR="00E1337D" w:rsidRPr="000B3657">
        <w:rPr>
          <w:rFonts w:ascii="Tahoma" w:hAnsi="Tahoma" w:cs="Tahoma"/>
          <w:szCs w:val="22"/>
          <w:lang w:val="el-GR"/>
        </w:rPr>
        <w:t xml:space="preserve"> </w:t>
      </w:r>
      <w:r w:rsidRPr="000B3657">
        <w:rPr>
          <w:rFonts w:ascii="Tahoma" w:hAnsi="Tahoma" w:cs="Tahoma"/>
          <w:szCs w:val="22"/>
          <w:lang w:val="el-GR"/>
        </w:rPr>
        <w:t xml:space="preserve">στις </w:t>
      </w:r>
      <w:r w:rsidR="000B3657" w:rsidRPr="00176363">
        <w:rPr>
          <w:rFonts w:ascii="Tahoma" w:hAnsi="Tahoma" w:cs="Tahoma"/>
          <w:b/>
          <w:szCs w:val="22"/>
          <w:lang w:val="el-GR"/>
        </w:rPr>
        <w:t>30-07-2021</w:t>
      </w:r>
    </w:p>
    <w:p w14:paraId="04EF00DD" w14:textId="3ACE226B" w:rsidR="008338F0" w:rsidRPr="006800C3" w:rsidRDefault="008338F0" w:rsidP="00B8545D">
      <w:pPr>
        <w:pStyle w:val="normalwithoutspacing"/>
        <w:snapToGrid w:val="0"/>
        <w:rPr>
          <w:rFonts w:ascii="Tahoma" w:hAnsi="Tahoma" w:cs="Tahoma"/>
          <w:iCs/>
          <w:kern w:val="1"/>
          <w:szCs w:val="22"/>
        </w:rPr>
      </w:pPr>
    </w:p>
    <w:p w14:paraId="6000DBA6" w14:textId="77777777" w:rsidR="00441D66" w:rsidRPr="006800C3" w:rsidRDefault="00441D66" w:rsidP="00B8545D">
      <w:pPr>
        <w:pStyle w:val="normalwithoutspacing"/>
        <w:snapToGrid w:val="0"/>
        <w:rPr>
          <w:rFonts w:ascii="Tahoma" w:hAnsi="Tahoma" w:cs="Tahoma"/>
          <w:iCs/>
          <w:kern w:val="1"/>
          <w:szCs w:val="22"/>
        </w:rPr>
      </w:pPr>
    </w:p>
    <w:p w14:paraId="426DDA2F" w14:textId="77777777" w:rsidR="008338F0" w:rsidRPr="006800C3" w:rsidRDefault="003355E7" w:rsidP="006E3A52">
      <w:pPr>
        <w:pStyle w:val="2"/>
        <w:numPr>
          <w:ilvl w:val="1"/>
          <w:numId w:val="9"/>
        </w:numPr>
        <w:rPr>
          <w:rFonts w:ascii="Tahoma" w:hAnsi="Tahoma" w:cs="Tahoma"/>
          <w:color w:val="auto"/>
          <w:sz w:val="22"/>
          <w:lang w:val="el-GR"/>
        </w:rPr>
      </w:pPr>
      <w:r w:rsidRPr="006800C3">
        <w:rPr>
          <w:rFonts w:ascii="Tahoma" w:hAnsi="Tahoma" w:cs="Tahoma"/>
          <w:color w:val="auto"/>
          <w:sz w:val="22"/>
          <w:lang w:val="el-GR"/>
        </w:rPr>
        <w:tab/>
      </w:r>
      <w:bookmarkStart w:id="17" w:name="_Toc76639542"/>
      <w:r w:rsidRPr="006800C3">
        <w:rPr>
          <w:rFonts w:ascii="Tahoma" w:hAnsi="Tahoma" w:cs="Tahoma"/>
          <w:color w:val="auto"/>
          <w:sz w:val="22"/>
          <w:lang w:val="el-GR"/>
        </w:rPr>
        <w:t>Αρχές εφαρμοζόμενες στη διαδικασία σύναψης</w:t>
      </w:r>
      <w:bookmarkEnd w:id="17"/>
      <w:r w:rsidRPr="006800C3">
        <w:rPr>
          <w:rFonts w:ascii="Tahoma" w:hAnsi="Tahoma" w:cs="Tahoma"/>
          <w:color w:val="auto"/>
          <w:sz w:val="22"/>
          <w:lang w:val="el-GR"/>
        </w:rPr>
        <w:t xml:space="preserve"> </w:t>
      </w:r>
    </w:p>
    <w:p w14:paraId="0B5808AE" w14:textId="77777777" w:rsidR="008338F0" w:rsidRPr="000A1F30" w:rsidRDefault="003355E7" w:rsidP="00B8545D">
      <w:pPr>
        <w:spacing w:before="240"/>
        <w:rPr>
          <w:rFonts w:ascii="Tahoma" w:hAnsi="Tahoma" w:cs="Tahoma"/>
          <w:szCs w:val="22"/>
          <w:lang w:val="el-GR"/>
        </w:rPr>
      </w:pPr>
      <w:r w:rsidRPr="000A1F30">
        <w:rPr>
          <w:rFonts w:ascii="Tahoma" w:hAnsi="Tahoma" w:cs="Tahoma"/>
          <w:szCs w:val="22"/>
          <w:lang w:val="el-GR"/>
        </w:rPr>
        <w:t>Οι οικονομικοί φορείς δεσμεύονται ότι:</w:t>
      </w:r>
    </w:p>
    <w:p w14:paraId="4B51B940" w14:textId="77777777" w:rsidR="008338F0" w:rsidRPr="000A1F30" w:rsidRDefault="003355E7">
      <w:pPr>
        <w:rPr>
          <w:rFonts w:ascii="Tahoma" w:hAnsi="Tahoma" w:cs="Tahoma"/>
          <w:szCs w:val="22"/>
          <w:lang w:val="el-GR"/>
        </w:rPr>
      </w:pPr>
      <w:r w:rsidRPr="000A1F30">
        <w:rPr>
          <w:rFonts w:ascii="Tahoma" w:hAnsi="Tahoma" w:cs="Tahoma"/>
          <w:szCs w:val="22"/>
          <w:lang w:val="el-GR"/>
        </w:rPr>
        <w:t>α) τηρούν και θα εξακολουθήσουν να τηρούν κατά την εκτέλεση της σύμβασης, εφόσον επιλεγούν,</w:t>
      </w:r>
      <w:r w:rsidR="00E1337D" w:rsidRPr="000A1F30">
        <w:rPr>
          <w:rFonts w:ascii="Tahoma" w:hAnsi="Tahoma" w:cs="Tahoma"/>
          <w:szCs w:val="22"/>
          <w:lang w:val="el-GR"/>
        </w:rPr>
        <w:t xml:space="preserve"> </w:t>
      </w:r>
      <w:r w:rsidRPr="000A1F30">
        <w:rPr>
          <w:rFonts w:ascii="Tahoma" w:hAnsi="Tahoma"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93CB561" w14:textId="77777777" w:rsidR="008338F0" w:rsidRPr="000A1F30" w:rsidRDefault="003355E7">
      <w:pPr>
        <w:rPr>
          <w:rFonts w:ascii="Tahoma" w:hAnsi="Tahoma" w:cs="Tahoma"/>
          <w:szCs w:val="22"/>
          <w:lang w:val="el-GR"/>
        </w:rPr>
      </w:pPr>
      <w:r w:rsidRPr="000A1F30">
        <w:rPr>
          <w:rFonts w:ascii="Tahoma" w:hAnsi="Tahoma"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906F7A5" w14:textId="77777777" w:rsidR="008338F0" w:rsidRDefault="003355E7">
      <w:pPr>
        <w:rPr>
          <w:rFonts w:ascii="Tahoma" w:hAnsi="Tahoma" w:cs="Tahoma"/>
          <w:szCs w:val="22"/>
          <w:lang w:val="el-GR"/>
        </w:rPr>
      </w:pPr>
      <w:r w:rsidRPr="000A1F30">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2A112730" w14:textId="77777777" w:rsidR="00C01890" w:rsidRPr="000A1F30" w:rsidRDefault="00C01890">
      <w:pPr>
        <w:rPr>
          <w:rFonts w:ascii="Tahoma" w:hAnsi="Tahoma" w:cs="Tahoma"/>
          <w:szCs w:val="22"/>
          <w:lang w:val="el-GR"/>
        </w:rPr>
      </w:pPr>
    </w:p>
    <w:p w14:paraId="2B5751A1" w14:textId="77777777" w:rsidR="00092ADB" w:rsidRPr="000A1F30" w:rsidRDefault="00092ADB" w:rsidP="006726E4">
      <w:pPr>
        <w:pStyle w:val="1"/>
        <w:rPr>
          <w:rFonts w:ascii="Tahoma" w:hAnsi="Tahoma" w:cs="Tahoma"/>
          <w:sz w:val="22"/>
          <w:szCs w:val="22"/>
        </w:rPr>
      </w:pPr>
      <w:r w:rsidRPr="000A1F30">
        <w:rPr>
          <w:rFonts w:ascii="Tahoma" w:hAnsi="Tahoma" w:cs="Tahoma"/>
          <w:sz w:val="22"/>
          <w:szCs w:val="22"/>
          <w:lang w:val="el-GR"/>
        </w:rPr>
        <w:lastRenderedPageBreak/>
        <w:tab/>
      </w:r>
      <w:r w:rsidRPr="000A1F30">
        <w:rPr>
          <w:rFonts w:ascii="Tahoma" w:hAnsi="Tahoma" w:cs="Tahoma"/>
          <w:sz w:val="22"/>
          <w:szCs w:val="22"/>
        </w:rPr>
        <w:t>ΓΕΝΙΚΟΙ ΚΑΙ ΕΙΔΙΚΟΙ ΟΡΟΙ ΣΥΜΜΕΤΟΧΗΣ</w:t>
      </w:r>
    </w:p>
    <w:p w14:paraId="4FE35B6A" w14:textId="77777777" w:rsidR="00092ADB" w:rsidRPr="000A1F30" w:rsidRDefault="00092ADB" w:rsidP="006E3A52">
      <w:pPr>
        <w:pStyle w:val="2"/>
        <w:numPr>
          <w:ilvl w:val="1"/>
          <w:numId w:val="9"/>
        </w:numPr>
        <w:rPr>
          <w:rFonts w:ascii="Tahoma" w:hAnsi="Tahoma" w:cs="Tahoma"/>
          <w:sz w:val="22"/>
          <w:lang w:val="el-GR"/>
        </w:rPr>
      </w:pPr>
      <w:bookmarkStart w:id="18" w:name="__RefHeading___Toc491949729"/>
      <w:bookmarkStart w:id="19" w:name="__RefHeading___Toc491949730"/>
      <w:bookmarkStart w:id="20" w:name="_Hlk494445205"/>
      <w:bookmarkEnd w:id="18"/>
      <w:bookmarkEnd w:id="19"/>
      <w:r w:rsidRPr="000A1F30">
        <w:rPr>
          <w:rFonts w:ascii="Tahoma" w:hAnsi="Tahoma" w:cs="Tahoma"/>
          <w:sz w:val="22"/>
          <w:lang w:val="el-GR"/>
        </w:rPr>
        <w:tab/>
      </w:r>
      <w:bookmarkStart w:id="21" w:name="_Toc76639543"/>
      <w:r w:rsidRPr="000A1F30">
        <w:rPr>
          <w:rFonts w:ascii="Tahoma" w:hAnsi="Tahoma" w:cs="Tahoma"/>
          <w:sz w:val="22"/>
          <w:lang w:val="el-GR"/>
        </w:rPr>
        <w:t>Γενικές Πληροφορίες</w:t>
      </w:r>
      <w:bookmarkEnd w:id="21"/>
    </w:p>
    <w:p w14:paraId="6036C7C0" w14:textId="77777777" w:rsidR="008338F0" w:rsidRPr="000A1F30" w:rsidRDefault="003355E7" w:rsidP="006E3A52">
      <w:pPr>
        <w:pStyle w:val="40"/>
        <w:numPr>
          <w:ilvl w:val="2"/>
          <w:numId w:val="9"/>
        </w:numPr>
        <w:rPr>
          <w:rFonts w:ascii="Tahoma" w:hAnsi="Tahoma" w:cs="Tahoma"/>
          <w:szCs w:val="22"/>
          <w:lang w:val="el-GR"/>
        </w:rPr>
      </w:pPr>
      <w:bookmarkStart w:id="22" w:name="_Toc76639544"/>
      <w:bookmarkEnd w:id="20"/>
      <w:r w:rsidRPr="000A1F30">
        <w:rPr>
          <w:rFonts w:ascii="Tahoma" w:hAnsi="Tahoma" w:cs="Tahoma"/>
          <w:szCs w:val="22"/>
          <w:lang w:val="el-GR"/>
        </w:rPr>
        <w:t>Έγγραφα της σύμβασης</w:t>
      </w:r>
      <w:bookmarkEnd w:id="22"/>
    </w:p>
    <w:p w14:paraId="3099ED36" w14:textId="77777777" w:rsidR="008338F0" w:rsidRPr="000A1F30" w:rsidRDefault="003355E7">
      <w:pPr>
        <w:rPr>
          <w:rFonts w:ascii="Tahoma" w:hAnsi="Tahoma" w:cs="Tahoma"/>
          <w:szCs w:val="22"/>
          <w:lang w:val="el-GR"/>
        </w:rPr>
      </w:pPr>
      <w:r w:rsidRPr="000A1F30">
        <w:rPr>
          <w:rFonts w:ascii="Tahoma" w:hAnsi="Tahoma" w:cs="Tahoma"/>
          <w:szCs w:val="22"/>
          <w:lang w:val="el-GR"/>
        </w:rPr>
        <w:t>Τα έγγραφα της παρούσας διαδικασίας σύναψης είναι τα ακόλουθα:</w:t>
      </w:r>
    </w:p>
    <w:p w14:paraId="2E28B29B" w14:textId="377CEE93" w:rsidR="008338F0" w:rsidRPr="000A1F30" w:rsidRDefault="00767047" w:rsidP="006B6AD9">
      <w:pPr>
        <w:numPr>
          <w:ilvl w:val="0"/>
          <w:numId w:val="4"/>
        </w:numPr>
        <w:spacing w:after="40"/>
        <w:ind w:left="567" w:hanging="567"/>
        <w:rPr>
          <w:rFonts w:ascii="Tahoma" w:hAnsi="Tahoma" w:cs="Tahoma"/>
          <w:szCs w:val="22"/>
          <w:lang w:val="el-GR"/>
        </w:rPr>
      </w:pPr>
      <w:r w:rsidRPr="000A1F30">
        <w:rPr>
          <w:rFonts w:ascii="Tahoma" w:hAnsi="Tahoma" w:cs="Tahoma"/>
          <w:szCs w:val="22"/>
          <w:lang w:val="el-GR"/>
        </w:rPr>
        <w:t xml:space="preserve">η από </w:t>
      </w:r>
      <w:r w:rsidR="00E334CA" w:rsidRPr="00E334CA">
        <w:rPr>
          <w:rFonts w:ascii="Tahoma" w:hAnsi="Tahoma" w:cs="Tahoma"/>
          <w:b/>
          <w:szCs w:val="22"/>
          <w:lang w:val="el-GR"/>
        </w:rPr>
        <w:t>28-07-2021</w:t>
      </w:r>
      <w:r w:rsidRPr="000A1F30">
        <w:rPr>
          <w:rFonts w:ascii="Tahoma" w:hAnsi="Tahoma" w:cs="Tahoma"/>
          <w:szCs w:val="22"/>
          <w:lang w:val="el-GR"/>
        </w:rPr>
        <w:t xml:space="preserve"> Προκήρυξη της Σύμβασης</w:t>
      </w:r>
      <w:r w:rsidR="002D42B9" w:rsidRPr="000A1F30">
        <w:rPr>
          <w:rFonts w:ascii="Tahoma" w:hAnsi="Tahoma" w:cs="Tahoma"/>
          <w:szCs w:val="22"/>
          <w:lang w:val="el-GR"/>
        </w:rPr>
        <w:t xml:space="preserve"> </w:t>
      </w:r>
      <w:r w:rsidRPr="000A1F30">
        <w:rPr>
          <w:rFonts w:ascii="Tahoma" w:hAnsi="Tahoma" w:cs="Tahoma"/>
          <w:szCs w:val="22"/>
          <w:lang w:val="el-GR"/>
        </w:rPr>
        <w:t>όπως αυτή έχει σταλεί για δημοσ</w:t>
      </w:r>
      <w:r w:rsidR="00893CDA" w:rsidRPr="000A1F30">
        <w:rPr>
          <w:rFonts w:ascii="Tahoma" w:hAnsi="Tahoma" w:cs="Tahoma"/>
          <w:szCs w:val="22"/>
          <w:lang w:val="el-GR"/>
        </w:rPr>
        <w:t>ί</w:t>
      </w:r>
      <w:r w:rsidRPr="000A1F30">
        <w:rPr>
          <w:rFonts w:ascii="Tahoma" w:hAnsi="Tahoma" w:cs="Tahoma"/>
          <w:szCs w:val="22"/>
          <w:lang w:val="el-GR"/>
        </w:rPr>
        <w:t>εύση στην Επίσημη Εφημερίδα της Ευρωπαϊκής Ένωσης</w:t>
      </w:r>
    </w:p>
    <w:p w14:paraId="6A58BFA5" w14:textId="2FBE8BED" w:rsidR="008338F0" w:rsidRPr="000A1F30" w:rsidRDefault="003355E7" w:rsidP="004717A5">
      <w:pPr>
        <w:numPr>
          <w:ilvl w:val="0"/>
          <w:numId w:val="4"/>
        </w:numPr>
        <w:spacing w:after="40"/>
        <w:ind w:left="567" w:hanging="567"/>
        <w:rPr>
          <w:rFonts w:ascii="Tahoma" w:eastAsia="Calibri" w:hAnsi="Tahoma" w:cs="Tahoma"/>
          <w:szCs w:val="22"/>
          <w:lang w:val="el-GR"/>
        </w:rPr>
      </w:pPr>
      <w:r w:rsidRPr="000A1F30">
        <w:rPr>
          <w:rFonts w:ascii="Tahoma" w:hAnsi="Tahoma" w:cs="Tahoma"/>
          <w:szCs w:val="22"/>
          <w:lang w:val="el-GR"/>
        </w:rPr>
        <w:t>η παρούσα Διακήρυξη</w:t>
      </w:r>
      <w:r w:rsidR="006B6AD9" w:rsidRPr="000A1F30">
        <w:rPr>
          <w:rFonts w:ascii="Tahoma" w:hAnsi="Tahoma" w:cs="Tahoma"/>
          <w:szCs w:val="22"/>
          <w:lang w:val="el-GR"/>
        </w:rPr>
        <w:t xml:space="preserve"> </w:t>
      </w:r>
      <w:r w:rsidRPr="000A1F30">
        <w:rPr>
          <w:rFonts w:ascii="Tahoma" w:hAnsi="Tahoma" w:cs="Tahoma"/>
          <w:szCs w:val="22"/>
          <w:lang w:val="el-GR"/>
        </w:rPr>
        <w:t>με τα Παραρτήματα που απ</w:t>
      </w:r>
      <w:r w:rsidR="00CA73D0" w:rsidRPr="000A1F30">
        <w:rPr>
          <w:rFonts w:ascii="Tahoma" w:hAnsi="Tahoma" w:cs="Tahoma"/>
          <w:szCs w:val="22"/>
          <w:lang w:val="el-GR"/>
        </w:rPr>
        <w:t>οτελούν αναπόσπαστο μέρος αυτής</w:t>
      </w:r>
    </w:p>
    <w:p w14:paraId="69BD06E3" w14:textId="496DC02B" w:rsidR="008338F0" w:rsidRPr="000A1F30" w:rsidRDefault="003355E7" w:rsidP="004717A5">
      <w:pPr>
        <w:numPr>
          <w:ilvl w:val="0"/>
          <w:numId w:val="4"/>
        </w:numPr>
        <w:spacing w:after="40"/>
        <w:ind w:left="567" w:hanging="567"/>
        <w:rPr>
          <w:rFonts w:ascii="Tahoma" w:hAnsi="Tahoma" w:cs="Tahoma"/>
          <w:szCs w:val="22"/>
          <w:lang w:val="el-GR"/>
        </w:rPr>
      </w:pPr>
      <w:r w:rsidRPr="000A1F30">
        <w:rPr>
          <w:rFonts w:ascii="Tahoma" w:hAnsi="Tahoma" w:cs="Tahoma"/>
          <w:szCs w:val="22"/>
          <w:lang w:val="el-GR"/>
        </w:rPr>
        <w:t>το</w:t>
      </w:r>
      <w:r w:rsidR="00E1337D" w:rsidRPr="000A1F30">
        <w:rPr>
          <w:rFonts w:ascii="Tahoma" w:hAnsi="Tahoma" w:cs="Tahoma"/>
          <w:szCs w:val="22"/>
          <w:lang w:val="el-GR"/>
        </w:rPr>
        <w:t xml:space="preserve"> </w:t>
      </w:r>
      <w:r w:rsidRPr="000A1F30">
        <w:rPr>
          <w:rFonts w:ascii="Tahoma" w:hAnsi="Tahoma" w:cs="Tahoma"/>
          <w:szCs w:val="22"/>
          <w:lang w:val="el-GR"/>
        </w:rPr>
        <w:t>Ευρωπαϊκό Ενιαίο Έγγραφο Σύμβασης [ΕΕΕΣ]</w:t>
      </w:r>
    </w:p>
    <w:p w14:paraId="13BE2C87" w14:textId="77777777" w:rsidR="008338F0" w:rsidRPr="000A1F30" w:rsidRDefault="003355E7" w:rsidP="004717A5">
      <w:pPr>
        <w:numPr>
          <w:ilvl w:val="0"/>
          <w:numId w:val="4"/>
        </w:numPr>
        <w:spacing w:after="40"/>
        <w:ind w:left="567" w:hanging="567"/>
        <w:rPr>
          <w:rFonts w:ascii="Tahoma" w:hAnsi="Tahoma" w:cs="Tahoma"/>
          <w:szCs w:val="22"/>
          <w:lang w:val="el-GR"/>
        </w:rPr>
      </w:pPr>
      <w:r w:rsidRPr="000A1F30">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1399A91B" w14:textId="77777777" w:rsidR="008338F0" w:rsidRPr="000A1F30" w:rsidRDefault="003355E7" w:rsidP="006E3A52">
      <w:pPr>
        <w:pStyle w:val="40"/>
        <w:numPr>
          <w:ilvl w:val="2"/>
          <w:numId w:val="9"/>
        </w:numPr>
        <w:rPr>
          <w:rFonts w:ascii="Tahoma" w:hAnsi="Tahoma" w:cs="Tahoma"/>
          <w:szCs w:val="22"/>
          <w:lang w:val="el-GR"/>
        </w:rPr>
      </w:pPr>
      <w:bookmarkStart w:id="23" w:name="_Toc76639545"/>
      <w:r w:rsidRPr="000A1F30">
        <w:rPr>
          <w:rFonts w:ascii="Tahoma" w:hAnsi="Tahoma" w:cs="Tahoma"/>
          <w:szCs w:val="22"/>
          <w:lang w:val="el-GR"/>
        </w:rPr>
        <w:t xml:space="preserve">Επικοινωνία </w:t>
      </w:r>
      <w:r w:rsidR="003A5AAC" w:rsidRPr="000A1F30">
        <w:rPr>
          <w:rFonts w:ascii="Tahoma" w:hAnsi="Tahoma" w:cs="Tahoma"/>
          <w:szCs w:val="22"/>
          <w:lang w:val="el-GR"/>
        </w:rPr>
        <w:t>–</w:t>
      </w:r>
      <w:r w:rsidRPr="000A1F30">
        <w:rPr>
          <w:rFonts w:ascii="Tahoma" w:hAnsi="Tahoma" w:cs="Tahoma"/>
          <w:szCs w:val="22"/>
          <w:lang w:val="el-GR"/>
        </w:rPr>
        <w:t xml:space="preserve"> Πρόσβαση στα έγγραφα της Σύμβασης</w:t>
      </w:r>
      <w:bookmarkEnd w:id="23"/>
    </w:p>
    <w:p w14:paraId="08F92052" w14:textId="4A6F59D9" w:rsidR="008338F0" w:rsidRPr="000A1F30" w:rsidRDefault="00C01890">
      <w:pPr>
        <w:rPr>
          <w:rFonts w:ascii="Tahoma" w:hAnsi="Tahoma" w:cs="Tahoma"/>
          <w:i/>
          <w:color w:val="5B9BD5"/>
          <w:szCs w:val="22"/>
          <w:lang w:val="el-GR"/>
        </w:rPr>
      </w:pPr>
      <w:r w:rsidRPr="00C01890">
        <w:rPr>
          <w:rFonts w:ascii="Tahoma" w:hAnsi="Tahoma"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(www.promitheus.gov.gr)</w:t>
      </w:r>
    </w:p>
    <w:p w14:paraId="5859940C" w14:textId="77777777" w:rsidR="008338F0" w:rsidRPr="000A1F30" w:rsidRDefault="003355E7" w:rsidP="006E3A52">
      <w:pPr>
        <w:pStyle w:val="40"/>
        <w:numPr>
          <w:ilvl w:val="2"/>
          <w:numId w:val="9"/>
        </w:numPr>
        <w:rPr>
          <w:rFonts w:ascii="Tahoma" w:hAnsi="Tahoma" w:cs="Tahoma"/>
          <w:szCs w:val="22"/>
          <w:lang w:val="el-GR"/>
        </w:rPr>
      </w:pPr>
      <w:bookmarkStart w:id="24" w:name="_Toc76639546"/>
      <w:r w:rsidRPr="000A1F30">
        <w:rPr>
          <w:rFonts w:ascii="Tahoma" w:hAnsi="Tahoma" w:cs="Tahoma"/>
          <w:szCs w:val="22"/>
          <w:lang w:val="el-GR"/>
        </w:rPr>
        <w:t>Παροχή Διευκρινίσεων</w:t>
      </w:r>
      <w:bookmarkEnd w:id="24"/>
    </w:p>
    <w:p w14:paraId="7F917B47" w14:textId="2634B231" w:rsidR="008A3546" w:rsidRPr="000A1F30" w:rsidRDefault="008A3546" w:rsidP="008A3546">
      <w:pPr>
        <w:rPr>
          <w:rFonts w:ascii="Tahoma" w:hAnsi="Tahoma" w:cs="Tahoma"/>
          <w:b/>
          <w:bCs/>
          <w:i/>
          <w:iCs/>
          <w:color w:val="5B9BD5"/>
          <w:szCs w:val="22"/>
          <w:lang w:val="el-GR"/>
        </w:rPr>
      </w:pPr>
      <w:r w:rsidRPr="000A1F30">
        <w:rPr>
          <w:rFonts w:ascii="Tahoma" w:hAnsi="Tahoma" w:cs="Tahoma"/>
          <w:szCs w:val="22"/>
          <w:lang w:val="el-GR"/>
        </w:rPr>
        <w:t>Τα σχετικά αιτήματα παροχής διευκρινίσεων υποβάλλονται ηλεκτρονικά,</w:t>
      </w:r>
      <w:r w:rsidR="00E1337D" w:rsidRPr="000A1F30">
        <w:rPr>
          <w:rFonts w:ascii="Tahoma" w:hAnsi="Tahoma" w:cs="Tahoma"/>
          <w:szCs w:val="22"/>
          <w:lang w:val="el-GR"/>
        </w:rPr>
        <w:t xml:space="preserve"> </w:t>
      </w:r>
      <w:r w:rsidRPr="000A1F30">
        <w:rPr>
          <w:rFonts w:ascii="Tahoma" w:hAnsi="Tahoma" w:cs="Tahoma"/>
          <w:szCs w:val="22"/>
          <w:lang w:val="el-GR"/>
        </w:rPr>
        <w:t xml:space="preserve">το </w:t>
      </w:r>
      <w:r w:rsidR="00784469" w:rsidRPr="00E334CA">
        <w:rPr>
          <w:rFonts w:ascii="Tahoma" w:hAnsi="Tahoma" w:cs="Tahoma"/>
          <w:szCs w:val="22"/>
          <w:lang w:val="el-GR"/>
        </w:rPr>
        <w:t>αργότερο</w:t>
      </w:r>
      <w:r w:rsidR="00784469" w:rsidRPr="000A1F30">
        <w:rPr>
          <w:rFonts w:ascii="Tahoma" w:hAnsi="Tahoma" w:cs="Tahoma"/>
          <w:szCs w:val="22"/>
          <w:lang w:val="el-GR"/>
        </w:rPr>
        <w:t xml:space="preserve"> </w:t>
      </w:r>
      <w:r w:rsidR="00F37A74" w:rsidRPr="000A1F30">
        <w:rPr>
          <w:rFonts w:ascii="Tahoma" w:hAnsi="Tahoma" w:cs="Tahoma"/>
          <w:szCs w:val="22"/>
          <w:lang w:val="el-GR"/>
        </w:rPr>
        <w:t xml:space="preserve">έως </w:t>
      </w:r>
      <w:r w:rsidR="009B7D2E">
        <w:rPr>
          <w:rFonts w:ascii="Tahoma" w:hAnsi="Tahoma" w:cs="Tahoma"/>
          <w:b/>
          <w:szCs w:val="22"/>
          <w:lang w:val="el-GR"/>
        </w:rPr>
        <w:t>10</w:t>
      </w:r>
      <w:r w:rsidR="00E334CA" w:rsidRPr="00E334CA">
        <w:rPr>
          <w:rFonts w:ascii="Tahoma" w:hAnsi="Tahoma" w:cs="Tahoma"/>
          <w:b/>
          <w:szCs w:val="22"/>
          <w:lang w:val="el-GR"/>
        </w:rPr>
        <w:t>-09-2021</w:t>
      </w:r>
      <w:r w:rsidRPr="000A1F30">
        <w:rPr>
          <w:rFonts w:ascii="Tahoma" w:hAnsi="Tahoma" w:cs="Tahoma"/>
          <w:szCs w:val="22"/>
          <w:lang w:val="el-GR"/>
        </w:rPr>
        <w:t xml:space="preserve"> και απαντώνται αντίστοιχα στο </w:t>
      </w:r>
      <w:r w:rsidR="00784469">
        <w:rPr>
          <w:rFonts w:ascii="Tahoma" w:hAnsi="Tahoma" w:cs="Tahoma"/>
          <w:szCs w:val="22"/>
          <w:lang w:val="el-GR"/>
        </w:rPr>
        <w:t xml:space="preserve"> </w:t>
      </w:r>
      <w:r w:rsidR="00784469" w:rsidRPr="00E334CA">
        <w:rPr>
          <w:rFonts w:ascii="Tahoma" w:hAnsi="Tahoma" w:cs="Tahoma"/>
          <w:szCs w:val="22"/>
          <w:lang w:val="el-GR"/>
        </w:rPr>
        <w:t xml:space="preserve">πλαίσιο της παρούσας, στη σχετική ηλεκτρονική διαδικασία σύναψης δημόσιας σύμβασης στην πλατφόρμα του ΕΣΗΔΗΣ, η οποία είναι προσβάσιμη </w:t>
      </w:r>
      <w:r w:rsidRPr="000A1F30">
        <w:rPr>
          <w:rFonts w:ascii="Tahoma" w:hAnsi="Tahoma" w:cs="Tahoma"/>
          <w:szCs w:val="22"/>
          <w:lang w:val="el-GR"/>
        </w:rPr>
        <w:t xml:space="preserve">μέσω της Διαδικτυακής πύλης </w:t>
      </w:r>
      <w:hyperlink r:id="rId24" w:history="1">
        <w:r w:rsidRPr="000A1F30">
          <w:rPr>
            <w:rStyle w:val="-"/>
            <w:rFonts w:ascii="Tahoma" w:hAnsi="Tahoma" w:cs="Tahoma"/>
            <w:szCs w:val="22"/>
            <w:lang w:val="el-GR"/>
          </w:rPr>
          <w:t>www.promitheus.gov.gr</w:t>
        </w:r>
      </w:hyperlink>
      <w:r w:rsidRPr="000A1F30">
        <w:rPr>
          <w:rFonts w:ascii="Tahoma" w:hAnsi="Tahoma" w:cs="Tahoma"/>
          <w:szCs w:val="22"/>
          <w:lang w:val="el-GR"/>
        </w:rPr>
        <w:t xml:space="preserve"> Αιτήματα παροχής</w:t>
      </w:r>
      <w:r w:rsidR="003355E7" w:rsidRPr="000A1F30">
        <w:rPr>
          <w:rFonts w:ascii="Tahoma" w:hAnsi="Tahoma" w:cs="Tahoma"/>
          <w:szCs w:val="22"/>
          <w:lang w:val="el-GR"/>
        </w:rPr>
        <w:t xml:space="preserve"> </w:t>
      </w:r>
      <w:r w:rsidRPr="000A1F30">
        <w:rPr>
          <w:rFonts w:ascii="Tahoma" w:hAnsi="Tahoma" w:cs="Tahoma"/>
          <w:szCs w:val="22"/>
          <w:lang w:val="el-GR"/>
        </w:rPr>
        <w:t>συμπληρωματικών πληροφοριών – διευκρινίσεων</w:t>
      </w:r>
      <w:r w:rsidR="00E1337D" w:rsidRPr="000A1F30">
        <w:rPr>
          <w:rFonts w:ascii="Tahoma" w:hAnsi="Tahoma" w:cs="Tahoma"/>
          <w:szCs w:val="22"/>
          <w:lang w:val="el-GR"/>
        </w:rPr>
        <w:t xml:space="preserve"> </w:t>
      </w:r>
      <w:r w:rsidRPr="000A1F30">
        <w:rPr>
          <w:rFonts w:ascii="Tahoma" w:hAnsi="Tahoma" w:cs="Tahoma"/>
          <w:szCs w:val="22"/>
          <w:lang w:val="el-GR"/>
        </w:rPr>
        <w:t xml:space="preserve">υποβάλλονται </w:t>
      </w:r>
      <w:r w:rsidR="00037B97" w:rsidRPr="000A1F30">
        <w:rPr>
          <w:rFonts w:ascii="Tahoma" w:hAnsi="Tahoma" w:cs="Tahoma"/>
          <w:szCs w:val="22"/>
          <w:lang w:val="el-GR"/>
        </w:rPr>
        <w:t>α</w:t>
      </w:r>
      <w:r w:rsidRPr="000A1F30">
        <w:rPr>
          <w:rFonts w:ascii="Tahoma" w:hAnsi="Tahoma" w:cs="Tahoma"/>
          <w:szCs w:val="22"/>
          <w:lang w:val="el-GR"/>
        </w:rPr>
        <w:t>πό εγγεγραμμένους</w:t>
      </w:r>
      <w:r w:rsidR="00E1337D" w:rsidRPr="000A1F30">
        <w:rPr>
          <w:rFonts w:ascii="Tahoma" w:hAnsi="Tahoma" w:cs="Tahoma"/>
          <w:szCs w:val="22"/>
          <w:lang w:val="el-GR"/>
        </w:rPr>
        <w:t xml:space="preserve"> </w:t>
      </w:r>
      <w:r w:rsidRPr="000A1F30">
        <w:rPr>
          <w:rFonts w:ascii="Tahoma" w:hAnsi="Tahoma" w:cs="Tahoma"/>
          <w:szCs w:val="22"/>
          <w:lang w:val="el-GR"/>
        </w:rPr>
        <w:t xml:space="preserve">στο σύστημα οικονομικούς φορείς, δηλαδή από εκείνους που διαθέτουν σχετικά διαπιστευτήρια που τους έχουν χορηγηθεί (όνομα χρήστη και κωδικπρόσβασης)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4C2BE523" w14:textId="68D0A841" w:rsidR="008A3546" w:rsidRPr="000A1F30" w:rsidRDefault="008A3546" w:rsidP="008A3546">
      <w:pPr>
        <w:rPr>
          <w:rFonts w:ascii="Tahoma" w:hAnsi="Tahoma" w:cs="Tahoma"/>
          <w:szCs w:val="22"/>
          <w:lang w:val="el-GR"/>
        </w:rPr>
      </w:pPr>
      <w:r w:rsidRPr="000A1F30">
        <w:rPr>
          <w:rFonts w:ascii="Tahoma" w:hAnsi="Tahoma" w:cs="Tahoma"/>
          <w:szCs w:val="22"/>
          <w:lang w:val="el-GR"/>
        </w:rPr>
        <w:t>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B025491" w14:textId="2B0E362F" w:rsidR="008A3546" w:rsidRPr="000A1F30" w:rsidRDefault="008A3546" w:rsidP="008A3546">
      <w:pPr>
        <w:rPr>
          <w:rFonts w:ascii="Tahoma" w:hAnsi="Tahoma" w:cs="Tahoma"/>
          <w:szCs w:val="22"/>
          <w:lang w:val="el-GR"/>
        </w:rPr>
      </w:pPr>
      <w:r w:rsidRPr="000A1F30">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0A1F30">
        <w:rPr>
          <w:rFonts w:ascii="Tahoma" w:hAnsi="Tahoma" w:cs="Tahoma"/>
          <w:b/>
          <w:szCs w:val="22"/>
          <w:lang w:val="el-GR"/>
        </w:rPr>
        <w:t>έξι (6) ημέρες</w:t>
      </w:r>
      <w:r w:rsidRPr="000A1F30">
        <w:rPr>
          <w:rFonts w:ascii="Tahoma" w:hAnsi="Tahoma" w:cs="Tahoma"/>
          <w:szCs w:val="22"/>
          <w:lang w:val="el-GR"/>
        </w:rPr>
        <w:t xml:space="preserve"> πριν από την προθεσμία που ορίζεται για την παραλαβή των προσφορών,</w:t>
      </w:r>
    </w:p>
    <w:p w14:paraId="33732B3F" w14:textId="77777777" w:rsidR="008A3546" w:rsidRPr="007E055C" w:rsidRDefault="008A3546" w:rsidP="008A3546">
      <w:pPr>
        <w:rPr>
          <w:rFonts w:ascii="Tahoma" w:hAnsi="Tahoma" w:cs="Tahoma"/>
          <w:szCs w:val="22"/>
          <w:lang w:val="el-GR"/>
        </w:rPr>
      </w:pPr>
      <w:r w:rsidRPr="000A1F30">
        <w:rPr>
          <w:rFonts w:ascii="Tahoma" w:hAnsi="Tahoma" w:cs="Tahoma"/>
          <w:szCs w:val="22"/>
          <w:lang w:val="el-GR"/>
        </w:rPr>
        <w:t xml:space="preserve">β) όταν τα </w:t>
      </w:r>
      <w:r w:rsidRPr="007E055C">
        <w:rPr>
          <w:rFonts w:ascii="Tahoma" w:hAnsi="Tahoma" w:cs="Tahoma"/>
          <w:szCs w:val="22"/>
          <w:lang w:val="el-GR"/>
        </w:rPr>
        <w:t>έγγραφα της σύμβασης υφίστανται σημαντικές αλλαγές.</w:t>
      </w:r>
    </w:p>
    <w:p w14:paraId="3954434B" w14:textId="77777777" w:rsidR="007E055C" w:rsidRPr="007E055C" w:rsidRDefault="007E055C" w:rsidP="007E055C">
      <w:pPr>
        <w:rPr>
          <w:rFonts w:ascii="Tahoma" w:hAnsi="Tahoma" w:cs="Tahoma"/>
          <w:lang w:val="el-GR"/>
        </w:rPr>
      </w:pPr>
      <w:r w:rsidRPr="007E055C">
        <w:rPr>
          <w:rFonts w:ascii="Tahoma" w:hAnsi="Tahoma" w:cs="Tahoma"/>
          <w:lang w:val="el-GR"/>
        </w:rPr>
        <w:t>Η διάρκεια της παράτασης θα είναι ανάλογη με τη σπουδαιότητα των πληροφοριών που ζητήθηκαν ή των αλλαγών.</w:t>
      </w:r>
    </w:p>
    <w:p w14:paraId="70A65C40" w14:textId="77777777" w:rsidR="007E055C" w:rsidRPr="007E055C" w:rsidRDefault="007E055C" w:rsidP="007E055C">
      <w:pPr>
        <w:rPr>
          <w:rFonts w:ascii="Tahoma" w:hAnsi="Tahoma" w:cs="Tahoma"/>
          <w:color w:val="0070C0"/>
          <w:lang w:val="el-GR"/>
        </w:rPr>
      </w:pPr>
      <w:r w:rsidRPr="007E055C">
        <w:rPr>
          <w:rFonts w:ascii="Tahoma" w:hAnsi="Tahoma" w:cs="Tahoma"/>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38BA92E" w14:textId="392DF272" w:rsidR="008A3546" w:rsidRPr="007E055C" w:rsidRDefault="007E055C" w:rsidP="007E055C">
      <w:pPr>
        <w:rPr>
          <w:rFonts w:ascii="Tahoma" w:hAnsi="Tahoma" w:cs="Tahoma"/>
          <w:lang w:val="el-GR"/>
        </w:rPr>
      </w:pPr>
      <w:r w:rsidRPr="007E055C">
        <w:rPr>
          <w:rFonts w:ascii="Tahoma" w:hAnsi="Tahoma" w:cs="Tahoma"/>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32BAC82C" w14:textId="77777777" w:rsidR="007E055C" w:rsidRPr="000A1F30" w:rsidRDefault="007E055C" w:rsidP="007E055C">
      <w:pPr>
        <w:rPr>
          <w:rFonts w:ascii="Tahoma" w:hAnsi="Tahoma" w:cs="Tahoma"/>
          <w:b/>
          <w:bCs/>
          <w:i/>
          <w:iCs/>
          <w:color w:val="5B9BD5"/>
          <w:szCs w:val="22"/>
          <w:lang w:val="el-GR"/>
        </w:rPr>
      </w:pPr>
    </w:p>
    <w:p w14:paraId="7D315BFA" w14:textId="77777777" w:rsidR="008338F0" w:rsidRPr="000A1F30" w:rsidRDefault="003355E7" w:rsidP="006E3A52">
      <w:pPr>
        <w:pStyle w:val="40"/>
        <w:numPr>
          <w:ilvl w:val="2"/>
          <w:numId w:val="9"/>
        </w:numPr>
        <w:rPr>
          <w:rFonts w:ascii="Tahoma" w:hAnsi="Tahoma" w:cs="Tahoma"/>
          <w:szCs w:val="22"/>
          <w:lang w:val="el-GR"/>
        </w:rPr>
      </w:pPr>
      <w:bookmarkStart w:id="25" w:name="_Toc76639547"/>
      <w:r w:rsidRPr="000A1F30">
        <w:rPr>
          <w:rFonts w:ascii="Tahoma" w:hAnsi="Tahoma" w:cs="Tahoma"/>
          <w:szCs w:val="22"/>
          <w:lang w:val="el-GR"/>
        </w:rPr>
        <w:lastRenderedPageBreak/>
        <w:t>Γλώσσα</w:t>
      </w:r>
      <w:bookmarkEnd w:id="25"/>
    </w:p>
    <w:p w14:paraId="69A29083" w14:textId="46F621D0" w:rsidR="00C931A2" w:rsidRPr="000A1F30" w:rsidRDefault="003355E7" w:rsidP="00C931A2">
      <w:pPr>
        <w:rPr>
          <w:rFonts w:ascii="Tahoma" w:hAnsi="Tahoma" w:cs="Tahoma"/>
          <w:szCs w:val="22"/>
          <w:lang w:val="el-GR"/>
        </w:rPr>
      </w:pPr>
      <w:r w:rsidRPr="000A1F30">
        <w:rPr>
          <w:rFonts w:ascii="Tahoma" w:hAnsi="Tahoma" w:cs="Tahoma"/>
          <w:szCs w:val="22"/>
          <w:lang w:val="el-GR"/>
        </w:rPr>
        <w:t>Τα έγγραφα της σύμβασης έχουν συνταχθεί στην ελληνική γλώσσα</w:t>
      </w:r>
      <w:r w:rsidR="00601749" w:rsidRPr="000A1F30">
        <w:rPr>
          <w:rFonts w:ascii="Tahoma" w:hAnsi="Tahoma" w:cs="Tahoma"/>
          <w:szCs w:val="22"/>
          <w:lang w:val="el-GR"/>
        </w:rPr>
        <w:t xml:space="preserve">. </w:t>
      </w:r>
    </w:p>
    <w:p w14:paraId="1C8ED3D3" w14:textId="27D3B87B" w:rsidR="008338F0" w:rsidRPr="00470AAF" w:rsidRDefault="003355E7">
      <w:pPr>
        <w:rPr>
          <w:rFonts w:ascii="Tahoma" w:hAnsi="Tahoma" w:cs="Tahoma"/>
          <w:szCs w:val="22"/>
          <w:lang w:val="el-GR"/>
        </w:rPr>
      </w:pPr>
      <w:r w:rsidRPr="000A1F30">
        <w:rPr>
          <w:rFonts w:ascii="Tahoma" w:hAnsi="Tahoma" w:cs="Tahoma"/>
          <w:szCs w:val="22"/>
          <w:lang w:val="el-GR"/>
        </w:rPr>
        <w:t xml:space="preserve">Τυχόν </w:t>
      </w:r>
      <w:r w:rsidRPr="00470AAF">
        <w:rPr>
          <w:rFonts w:ascii="Tahoma" w:hAnsi="Tahoma" w:cs="Tahoma"/>
          <w:szCs w:val="22"/>
          <w:lang w:val="el-GR"/>
        </w:rPr>
        <w:t>προδικαστικές προσφυγές υποβάλλονται στην ελληνική γλώσσα.</w:t>
      </w:r>
      <w:r w:rsidR="00B97398" w:rsidRPr="00470AAF">
        <w:rPr>
          <w:rFonts w:ascii="Tahoma" w:hAnsi="Tahoma" w:cs="Tahoma"/>
          <w:szCs w:val="22"/>
          <w:lang w:val="el-GR"/>
        </w:rPr>
        <w:t xml:space="preserve"> </w:t>
      </w:r>
    </w:p>
    <w:p w14:paraId="62D41187" w14:textId="77777777" w:rsidR="00470AAF" w:rsidRPr="00470AAF" w:rsidRDefault="00470AAF" w:rsidP="00470AAF">
      <w:pPr>
        <w:rPr>
          <w:rFonts w:ascii="Tahoma" w:hAnsi="Tahoma" w:cs="Tahoma"/>
          <w:color w:val="000000"/>
          <w:lang w:val="el-GR"/>
        </w:rPr>
      </w:pPr>
      <w:r w:rsidRPr="00470AAF">
        <w:rPr>
          <w:rFonts w:ascii="Tahoma" w:hAnsi="Tahoma" w:cs="Tahoma"/>
          <w:color w:val="000000"/>
          <w:lang w:val="el-GR"/>
        </w:rPr>
        <w:t xml:space="preserve">Οι </w:t>
      </w:r>
      <w:r w:rsidRPr="00470AAF">
        <w:rPr>
          <w:rFonts w:ascii="Tahoma" w:hAnsi="Tahoma" w:cs="Tahoma"/>
          <w:bCs/>
          <w:color w:val="000000"/>
          <w:lang w:val="el-GR"/>
        </w:rPr>
        <w:t>προσφορές,</w:t>
      </w:r>
      <w:r w:rsidRPr="00470AAF">
        <w:rPr>
          <w:rFonts w:ascii="Tahoma" w:hAnsi="Tahoma" w:cs="Tahoma"/>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470AAF">
        <w:rPr>
          <w:rStyle w:val="0"/>
          <w:rFonts w:ascii="Tahoma" w:hAnsi="Tahoma" w:cs="Tahoma"/>
          <w:color w:val="000000"/>
          <w:lang w:val="el-GR"/>
        </w:rPr>
        <w:footnoteReference w:id="1"/>
      </w:r>
      <w:r w:rsidRPr="00470AAF">
        <w:rPr>
          <w:rFonts w:ascii="Tahoma" w:hAnsi="Tahoma" w:cs="Tahoma"/>
          <w:color w:val="000000"/>
          <w:lang w:val="el-GR"/>
        </w:rPr>
        <w:t xml:space="preserve"> συντάσσονται στην ελληνική γλώσσα ή συνοδεύονται από επίσημη μετάφρασή τους στην ελληνική γλώσσα.</w:t>
      </w:r>
    </w:p>
    <w:p w14:paraId="38F23B76" w14:textId="7CB14DA4" w:rsidR="00EB57EE" w:rsidRPr="00470AAF" w:rsidRDefault="00470AAF" w:rsidP="00470AAF">
      <w:pPr>
        <w:suppressAutoHyphens w:val="0"/>
        <w:autoSpaceDE w:val="0"/>
        <w:autoSpaceDN w:val="0"/>
        <w:adjustRightInd w:val="0"/>
        <w:spacing w:after="0"/>
        <w:rPr>
          <w:rFonts w:ascii="Tahoma" w:hAnsi="Tahoma" w:cs="Tahoma"/>
          <w:color w:val="000000"/>
          <w:szCs w:val="22"/>
          <w:lang w:val="el-GR"/>
        </w:rPr>
      </w:pPr>
      <w:r w:rsidRPr="00470AAF">
        <w:rPr>
          <w:rFonts w:ascii="Tahoma" w:hAnsi="Tahoma" w:cs="Tahoma"/>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470AAF">
        <w:rPr>
          <w:rStyle w:val="FootnoteReference2"/>
          <w:rFonts w:ascii="Tahoma" w:hAnsi="Tahoma" w:cs="Tahoma"/>
          <w:color w:val="000000"/>
          <w:lang w:val="el-GR"/>
        </w:rPr>
        <w:t>.</w:t>
      </w:r>
    </w:p>
    <w:p w14:paraId="3FDFDED5" w14:textId="77777777" w:rsidR="00EB57EE" w:rsidRPr="00470AAF" w:rsidRDefault="00EB57EE">
      <w:pPr>
        <w:rPr>
          <w:rFonts w:ascii="Tahoma" w:hAnsi="Tahoma" w:cs="Tahoma"/>
          <w:color w:val="000000"/>
          <w:szCs w:val="22"/>
          <w:lang w:val="el-GR"/>
        </w:rPr>
      </w:pPr>
    </w:p>
    <w:p w14:paraId="0A74575E" w14:textId="77777777" w:rsidR="008338F0" w:rsidRPr="000A1F30" w:rsidRDefault="003355E7">
      <w:pPr>
        <w:rPr>
          <w:rFonts w:ascii="Tahoma" w:hAnsi="Tahoma" w:cs="Tahoma"/>
          <w:color w:val="000000"/>
          <w:szCs w:val="22"/>
          <w:lang w:val="el-GR"/>
        </w:rPr>
      </w:pPr>
      <w:r w:rsidRPr="000A1F30">
        <w:rPr>
          <w:rFonts w:ascii="Tahoma" w:hAnsi="Tahoma" w:cs="Tahoma"/>
          <w:color w:val="000000"/>
          <w:szCs w:val="22"/>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0A1F30">
        <w:rPr>
          <w:rFonts w:ascii="Tahoma" w:hAnsi="Tahoma" w:cs="Tahoma"/>
          <w:color w:val="000000"/>
          <w:szCs w:val="22"/>
          <w:lang w:val="el-GR"/>
        </w:rPr>
        <w:t xml:space="preserve">στην </w:t>
      </w:r>
      <w:r w:rsidR="00A23DF2" w:rsidRPr="000A1F30">
        <w:rPr>
          <w:rFonts w:ascii="Tahoma" w:hAnsi="Tahoma" w:cs="Tahoma"/>
          <w:color w:val="000000"/>
          <w:szCs w:val="22"/>
          <w:lang w:val="el-GR"/>
        </w:rPr>
        <w:t>Α</w:t>
      </w:r>
      <w:r w:rsidR="00601749" w:rsidRPr="000A1F30">
        <w:rPr>
          <w:rFonts w:ascii="Tahoma" w:hAnsi="Tahoma" w:cs="Tahoma"/>
          <w:color w:val="000000"/>
          <w:szCs w:val="22"/>
          <w:lang w:val="el-GR"/>
        </w:rPr>
        <w:t>γγλική</w:t>
      </w:r>
      <w:r w:rsidR="00601749" w:rsidRPr="000A1F30" w:rsidDel="00601749">
        <w:rPr>
          <w:rFonts w:ascii="Tahoma" w:hAnsi="Tahoma" w:cs="Tahoma"/>
          <w:color w:val="000000"/>
          <w:szCs w:val="22"/>
          <w:lang w:val="el-GR"/>
        </w:rPr>
        <w:t xml:space="preserve"> </w:t>
      </w:r>
      <w:r w:rsidRPr="000A1F30">
        <w:rPr>
          <w:rFonts w:ascii="Tahoma" w:hAnsi="Tahoma" w:cs="Tahoma"/>
          <w:color w:val="000000"/>
          <w:szCs w:val="22"/>
          <w:lang w:val="el-GR"/>
        </w:rPr>
        <w:t>γλώσσα, χωρίς να συνοδεύονται από μετάφραση στην ελληνική.</w:t>
      </w:r>
    </w:p>
    <w:p w14:paraId="2C48574A" w14:textId="77777777" w:rsidR="008338F0" w:rsidRPr="000A1F30" w:rsidRDefault="003355E7">
      <w:pPr>
        <w:rPr>
          <w:rFonts w:ascii="Tahoma" w:hAnsi="Tahoma" w:cs="Tahoma"/>
          <w:szCs w:val="22"/>
          <w:lang w:val="el-GR"/>
        </w:rPr>
      </w:pPr>
      <w:r w:rsidRPr="000A1F30">
        <w:rPr>
          <w:rFonts w:ascii="Tahoma" w:hAnsi="Tahoma"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4976D0" w14:textId="77777777" w:rsidR="003A5AAC" w:rsidRPr="000A1F30" w:rsidRDefault="003A5AAC" w:rsidP="006E3A52">
      <w:pPr>
        <w:pStyle w:val="40"/>
        <w:numPr>
          <w:ilvl w:val="2"/>
          <w:numId w:val="9"/>
        </w:numPr>
        <w:rPr>
          <w:rFonts w:ascii="Tahoma" w:hAnsi="Tahoma" w:cs="Tahoma"/>
          <w:szCs w:val="22"/>
          <w:lang w:val="el-GR"/>
        </w:rPr>
      </w:pPr>
      <w:bookmarkStart w:id="26" w:name="_Ref496624630"/>
      <w:bookmarkStart w:id="27" w:name="_Ref496624815"/>
      <w:bookmarkStart w:id="28" w:name="_Ref496625091"/>
      <w:bookmarkStart w:id="29" w:name="_Toc76639548"/>
      <w:r w:rsidRPr="000A1F30">
        <w:rPr>
          <w:rFonts w:ascii="Tahoma" w:hAnsi="Tahoma" w:cs="Tahoma"/>
          <w:szCs w:val="22"/>
          <w:lang w:val="el-GR"/>
        </w:rPr>
        <w:t>Εγγυήσεις</w:t>
      </w:r>
      <w:bookmarkEnd w:id="26"/>
      <w:bookmarkEnd w:id="27"/>
      <w:bookmarkEnd w:id="28"/>
      <w:bookmarkEnd w:id="29"/>
    </w:p>
    <w:p w14:paraId="79C8C3DB" w14:textId="00590B9F" w:rsidR="006528F4" w:rsidRDefault="006771AF">
      <w:pPr>
        <w:rPr>
          <w:rFonts w:ascii="Tahoma" w:hAnsi="Tahoma" w:cs="Tahoma"/>
          <w:color w:val="000000"/>
          <w:szCs w:val="22"/>
          <w:lang w:val="el-GR"/>
        </w:rPr>
      </w:pPr>
      <w:bookmarkStart w:id="30" w:name="_Hlk499302719"/>
      <w:r w:rsidRPr="000A1F30">
        <w:rPr>
          <w:rFonts w:ascii="Tahoma" w:hAnsi="Tahoma" w:cs="Tahoma"/>
          <w:color w:val="000000"/>
          <w:szCs w:val="22"/>
          <w:lang w:val="el-GR"/>
        </w:rPr>
        <w:t xml:space="preserve">Οι </w:t>
      </w:r>
      <w:r w:rsidRPr="00470AAF">
        <w:rPr>
          <w:rFonts w:ascii="Tahoma" w:hAnsi="Tahoma" w:cs="Tahoma"/>
          <w:color w:val="000000"/>
          <w:szCs w:val="22"/>
          <w:lang w:val="el-GR"/>
        </w:rPr>
        <w:t xml:space="preserve">εγγυήσεις </w:t>
      </w:r>
      <w:r w:rsidR="00470AAF" w:rsidRPr="00470AAF">
        <w:rPr>
          <w:rFonts w:ascii="Tahoma" w:hAnsi="Tahoma" w:cs="Tahoma"/>
          <w:color w:val="000000"/>
          <w:szCs w:val="22"/>
          <w:lang w:val="el-GR"/>
        </w:rPr>
        <w:t xml:space="preserve">(παρ. 2.2.2 &amp; 4.1) </w:t>
      </w:r>
      <w:r w:rsidRPr="00470AAF">
        <w:rPr>
          <w:rFonts w:ascii="Tahoma" w:hAnsi="Tahoma" w:cs="Tahoma"/>
          <w:color w:val="000000"/>
          <w:szCs w:val="22"/>
          <w:lang w:val="el-GR"/>
        </w:rPr>
        <w:t>εκδίδονται από πιστωτικά ή χρηματοδοτικά ιδρύματα ή ασφαλιστικές επιχειρήσεις κατά την έννοια των περι</w:t>
      </w:r>
      <w:r w:rsidRPr="000A1F30">
        <w:rPr>
          <w:rFonts w:ascii="Tahoma" w:hAnsi="Tahoma" w:cs="Tahoma"/>
          <w:color w:val="000000"/>
          <w:szCs w:val="22"/>
          <w:lang w:val="el-GR"/>
        </w:rPr>
        <w:t>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166654CC" w14:textId="41B40EEF" w:rsidR="006528F4" w:rsidRDefault="006528F4" w:rsidP="006528F4">
      <w:pPr>
        <w:rPr>
          <w:rFonts w:ascii="Tahoma" w:hAnsi="Tahoma" w:cs="Tahoma"/>
          <w:color w:val="000000"/>
          <w:szCs w:val="22"/>
          <w:lang w:val="el-GR"/>
        </w:rPr>
      </w:pPr>
      <w:r w:rsidRPr="006528F4">
        <w:rPr>
          <w:rFonts w:ascii="Tahoma" w:hAnsi="Tahoma"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67046EB5" w14:textId="260EA5B1" w:rsidR="008338F0" w:rsidRDefault="003355E7">
      <w:pPr>
        <w:rPr>
          <w:rFonts w:ascii="Tahoma" w:hAnsi="Tahoma" w:cs="Tahoma"/>
          <w:color w:val="000000"/>
          <w:szCs w:val="22"/>
          <w:lang w:val="el-GR"/>
        </w:rPr>
      </w:pPr>
      <w:r w:rsidRPr="000A1F30">
        <w:rPr>
          <w:rFonts w:ascii="Tahoma" w:hAnsi="Tahoma"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0A1F30">
        <w:rPr>
          <w:rFonts w:ascii="Tahoma" w:hAnsi="Tahoma" w:cs="Tahoma"/>
          <w:color w:val="000000"/>
          <w:szCs w:val="22"/>
          <w:lang w:val="el-GR"/>
        </w:rPr>
        <w:t xml:space="preserve"> </w:t>
      </w:r>
      <w:r w:rsidRPr="000A1F30">
        <w:rPr>
          <w:rFonts w:ascii="Tahoma" w:hAnsi="Tahoma"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0A1F30">
        <w:rPr>
          <w:rFonts w:ascii="Tahoma" w:hAnsi="Tahoma" w:cs="Tahoma"/>
          <w:color w:val="000000"/>
          <w:szCs w:val="22"/>
          <w:lang w:val="el-GR"/>
        </w:rPr>
        <w:t xml:space="preserve"> καταληκτική</w:t>
      </w:r>
      <w:r w:rsidR="00E1337D" w:rsidRPr="000A1F30">
        <w:rPr>
          <w:rFonts w:ascii="Tahoma" w:hAnsi="Tahoma" w:cs="Tahoma"/>
          <w:color w:val="000000"/>
          <w:szCs w:val="22"/>
          <w:lang w:val="el-GR"/>
        </w:rPr>
        <w:t xml:space="preserve"> </w:t>
      </w:r>
      <w:r w:rsidRPr="000A1F30">
        <w:rPr>
          <w:rFonts w:ascii="Tahoma" w:hAnsi="Tahoma"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3BBF3B92" w14:textId="1C3C7712" w:rsidR="006528F4" w:rsidRDefault="006528F4" w:rsidP="006528F4">
      <w:pPr>
        <w:rPr>
          <w:rFonts w:ascii="Tahoma" w:hAnsi="Tahoma" w:cs="Tahoma"/>
          <w:iCs/>
          <w:szCs w:val="22"/>
          <w:lang w:val="el-GR"/>
        </w:rPr>
      </w:pPr>
      <w:r w:rsidRPr="006528F4">
        <w:rPr>
          <w:rFonts w:ascii="Tahoma" w:hAnsi="Tahoma" w:cs="Tahoma"/>
          <w:iCs/>
          <w:szCs w:val="22"/>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3532765A" w14:textId="77777777" w:rsidR="006528F4" w:rsidRPr="006528F4" w:rsidRDefault="006528F4" w:rsidP="006528F4">
      <w:pPr>
        <w:rPr>
          <w:rFonts w:ascii="Tahoma" w:hAnsi="Tahoma" w:cs="Tahoma"/>
          <w:iCs/>
          <w:szCs w:val="22"/>
          <w:lang w:val="el-GR"/>
        </w:rPr>
      </w:pPr>
    </w:p>
    <w:p w14:paraId="3017F583" w14:textId="0CCC1B88" w:rsidR="00401C3F" w:rsidRPr="000A1F30" w:rsidRDefault="00401C3F">
      <w:pPr>
        <w:rPr>
          <w:rFonts w:ascii="Tahoma" w:hAnsi="Tahoma" w:cs="Tahoma"/>
          <w:color w:val="000000"/>
          <w:szCs w:val="22"/>
          <w:lang w:val="el-GR"/>
        </w:rPr>
      </w:pPr>
      <w:r w:rsidRPr="000A1F30">
        <w:rPr>
          <w:rFonts w:ascii="Tahoma" w:hAnsi="Tahoma" w:cs="Tahoma"/>
          <w:color w:val="000000"/>
          <w:szCs w:val="22"/>
          <w:lang w:val="el-GR"/>
        </w:rPr>
        <w:lastRenderedPageBreak/>
        <w:t>Οι εγγυητικές επιστολές συντάσσονται σύμφωνα με τα υποδείγματα του Παραρτήματος της παρούσας.</w:t>
      </w:r>
    </w:p>
    <w:p w14:paraId="0D48D726" w14:textId="02F7437B" w:rsidR="00F97C41" w:rsidRPr="000A1F30" w:rsidRDefault="00F97C41">
      <w:pPr>
        <w:rPr>
          <w:rFonts w:ascii="Tahoma" w:hAnsi="Tahoma" w:cs="Tahoma"/>
          <w:color w:val="000000"/>
          <w:szCs w:val="22"/>
          <w:lang w:val="el-GR"/>
        </w:rPr>
      </w:pPr>
      <w:r w:rsidRPr="000A1F30">
        <w:rPr>
          <w:rFonts w:ascii="Tahoma" w:hAnsi="Tahoma" w:cs="Tahoma"/>
          <w:color w:val="000000"/>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23281AD" w14:textId="77777777" w:rsidR="008338F0" w:rsidRDefault="003355E7">
      <w:pPr>
        <w:rPr>
          <w:rFonts w:ascii="Tahoma" w:hAnsi="Tahoma" w:cs="Tahoma"/>
          <w:color w:val="000000"/>
          <w:szCs w:val="22"/>
          <w:lang w:val="el-GR"/>
        </w:rPr>
      </w:pPr>
      <w:r w:rsidRPr="000A1F30">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673BAAD2" w14:textId="77777777" w:rsidR="006528F4" w:rsidRPr="006528F4" w:rsidRDefault="006528F4" w:rsidP="006528F4">
      <w:pPr>
        <w:rPr>
          <w:rFonts w:ascii="Tahoma" w:hAnsi="Tahoma" w:cs="Tahoma"/>
          <w:color w:val="000000"/>
          <w:szCs w:val="22"/>
          <w:lang w:val="el-GR"/>
        </w:rPr>
      </w:pPr>
    </w:p>
    <w:p w14:paraId="771525F5" w14:textId="77777777" w:rsidR="006528F4" w:rsidRPr="006528F4" w:rsidRDefault="006528F4" w:rsidP="006E3A52">
      <w:pPr>
        <w:pStyle w:val="40"/>
        <w:numPr>
          <w:ilvl w:val="2"/>
          <w:numId w:val="9"/>
        </w:numPr>
        <w:rPr>
          <w:rFonts w:ascii="Tahoma" w:hAnsi="Tahoma" w:cs="Tahoma"/>
          <w:szCs w:val="22"/>
          <w:lang w:val="el-GR"/>
        </w:rPr>
      </w:pPr>
      <w:bookmarkStart w:id="31" w:name="_Toc74566818"/>
      <w:bookmarkStart w:id="32" w:name="_Toc76639549"/>
      <w:r w:rsidRPr="006528F4">
        <w:rPr>
          <w:rFonts w:ascii="Tahoma" w:hAnsi="Tahoma" w:cs="Tahoma"/>
          <w:szCs w:val="22"/>
          <w:lang w:val="el-GR"/>
        </w:rPr>
        <w:t>Προστασία Προσωπικών Δεδομένων</w:t>
      </w:r>
      <w:bookmarkEnd w:id="31"/>
      <w:bookmarkEnd w:id="32"/>
      <w:r w:rsidRPr="006528F4">
        <w:rPr>
          <w:rFonts w:ascii="Tahoma" w:hAnsi="Tahoma" w:cs="Tahoma"/>
          <w:szCs w:val="22"/>
          <w:lang w:val="el-GR"/>
        </w:rPr>
        <w:t xml:space="preserve"> </w:t>
      </w:r>
    </w:p>
    <w:p w14:paraId="015E28E2" w14:textId="77777777" w:rsidR="006528F4" w:rsidRPr="006528F4" w:rsidRDefault="006528F4" w:rsidP="006528F4">
      <w:pPr>
        <w:rPr>
          <w:rFonts w:ascii="Tahoma" w:hAnsi="Tahoma" w:cs="Tahoma"/>
          <w:lang w:val="el-GR"/>
        </w:rPr>
      </w:pPr>
      <w:r w:rsidRPr="006528F4">
        <w:rPr>
          <w:rFonts w:ascii="Tahoma" w:hAnsi="Tahoma" w:cs="Tahoma"/>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rsidRPr="006528F4">
        <w:rPr>
          <w:rFonts w:ascii="Tahoma" w:hAnsi="Tahoma" w:cs="Tahoma"/>
          <w:lang w:val="en-US"/>
        </w:rPr>
        <w:t>IV</w:t>
      </w:r>
      <w:r w:rsidRPr="006528F4">
        <w:rPr>
          <w:rFonts w:ascii="Tahoma" w:hAnsi="Tahoma" w:cs="Tahoma"/>
          <w:lang w:val="el-GR"/>
        </w:rPr>
        <w:t xml:space="preserve"> στην παρούσα.</w:t>
      </w:r>
    </w:p>
    <w:p w14:paraId="6BF33A14" w14:textId="77777777" w:rsidR="006528F4" w:rsidRPr="000A1F30" w:rsidRDefault="006528F4">
      <w:pPr>
        <w:rPr>
          <w:rFonts w:ascii="Tahoma" w:hAnsi="Tahoma" w:cs="Tahoma"/>
          <w:szCs w:val="22"/>
          <w:lang w:val="el-GR"/>
        </w:rPr>
      </w:pPr>
    </w:p>
    <w:bookmarkEnd w:id="30"/>
    <w:p w14:paraId="06A59095"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33" w:name="_Toc76639550"/>
      <w:r w:rsidRPr="000A1F30">
        <w:rPr>
          <w:rFonts w:ascii="Tahoma" w:hAnsi="Tahoma" w:cs="Tahoma"/>
          <w:sz w:val="22"/>
          <w:lang w:val="el-GR"/>
        </w:rPr>
        <w:t>Δικαίωμα Συμμετοχής - Κριτήρια Ποιοτικής Επιλογής</w:t>
      </w:r>
      <w:bookmarkEnd w:id="33"/>
    </w:p>
    <w:p w14:paraId="18A86997" w14:textId="77777777" w:rsidR="008338F0" w:rsidRPr="000A1F30" w:rsidRDefault="003355E7" w:rsidP="006E3A52">
      <w:pPr>
        <w:pStyle w:val="40"/>
        <w:numPr>
          <w:ilvl w:val="2"/>
          <w:numId w:val="9"/>
        </w:numPr>
        <w:rPr>
          <w:rFonts w:ascii="Tahoma" w:hAnsi="Tahoma" w:cs="Tahoma"/>
          <w:szCs w:val="22"/>
          <w:lang w:val="el-GR"/>
        </w:rPr>
      </w:pPr>
      <w:bookmarkStart w:id="34" w:name="_Ref496541397"/>
      <w:bookmarkStart w:id="35" w:name="_Toc76639551"/>
      <w:r w:rsidRPr="000A1F30">
        <w:rPr>
          <w:rFonts w:ascii="Tahoma" w:hAnsi="Tahoma" w:cs="Tahoma"/>
          <w:szCs w:val="22"/>
          <w:lang w:val="el-GR"/>
        </w:rPr>
        <w:t>Δικαιούμενοι συμμετοχής</w:t>
      </w:r>
      <w:bookmarkEnd w:id="34"/>
      <w:bookmarkEnd w:id="35"/>
      <w:r w:rsidRPr="000A1F30">
        <w:rPr>
          <w:rFonts w:ascii="Tahoma" w:hAnsi="Tahoma" w:cs="Tahoma"/>
          <w:szCs w:val="22"/>
          <w:lang w:val="el-GR"/>
        </w:rPr>
        <w:t xml:space="preserve"> </w:t>
      </w:r>
    </w:p>
    <w:p w14:paraId="0FE787F2" w14:textId="77777777" w:rsidR="008338F0" w:rsidRPr="000A1F30" w:rsidRDefault="003355E7" w:rsidP="00B8545D">
      <w:pPr>
        <w:spacing w:before="240"/>
        <w:rPr>
          <w:rFonts w:ascii="Tahoma" w:hAnsi="Tahoma" w:cs="Tahoma"/>
          <w:szCs w:val="22"/>
          <w:lang w:val="el-GR"/>
        </w:rPr>
      </w:pPr>
      <w:r w:rsidRPr="000A1F30">
        <w:rPr>
          <w:rFonts w:ascii="Tahoma" w:hAnsi="Tahoma" w:cs="Tahoma"/>
          <w:b/>
          <w:bCs/>
          <w:szCs w:val="22"/>
          <w:lang w:val="el-GR"/>
        </w:rPr>
        <w:t>1.</w:t>
      </w:r>
      <w:r w:rsidRPr="000A1F30">
        <w:rPr>
          <w:rFonts w:ascii="Tahoma" w:hAnsi="Tahoma"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0570A55" w14:textId="77777777" w:rsidR="008338F0" w:rsidRPr="000A1F30" w:rsidRDefault="003355E7">
      <w:pPr>
        <w:rPr>
          <w:rFonts w:ascii="Tahoma" w:hAnsi="Tahoma" w:cs="Tahoma"/>
          <w:szCs w:val="22"/>
          <w:lang w:val="el-GR"/>
        </w:rPr>
      </w:pPr>
      <w:r w:rsidRPr="000A1F30">
        <w:rPr>
          <w:rFonts w:ascii="Tahoma" w:hAnsi="Tahoma" w:cs="Tahoma"/>
          <w:szCs w:val="22"/>
          <w:lang w:val="el-GR"/>
        </w:rPr>
        <w:t>α) κράτος-μέλος της Ένωσης,</w:t>
      </w:r>
    </w:p>
    <w:p w14:paraId="66343A4A" w14:textId="77777777" w:rsidR="008338F0" w:rsidRPr="000A1F30" w:rsidRDefault="003355E7">
      <w:pPr>
        <w:rPr>
          <w:rFonts w:ascii="Tahoma" w:hAnsi="Tahoma" w:cs="Tahoma"/>
          <w:szCs w:val="22"/>
          <w:lang w:val="el-GR"/>
        </w:rPr>
      </w:pPr>
      <w:r w:rsidRPr="000A1F30">
        <w:rPr>
          <w:rFonts w:ascii="Tahoma" w:hAnsi="Tahoma" w:cs="Tahoma"/>
          <w:szCs w:val="22"/>
          <w:lang w:val="el-GR"/>
        </w:rPr>
        <w:t>β) κράτος-μέλος του Ευρωπαϊκού Οικονομικού Χώρου (Ε.Ο.Χ.),</w:t>
      </w:r>
    </w:p>
    <w:p w14:paraId="7CAD19CC" w14:textId="1D2C0863" w:rsidR="008338F0" w:rsidRPr="000A1F30" w:rsidRDefault="003355E7">
      <w:pPr>
        <w:rPr>
          <w:rFonts w:ascii="Tahoma" w:hAnsi="Tahoma" w:cs="Tahoma"/>
          <w:szCs w:val="22"/>
          <w:lang w:val="el-GR"/>
        </w:rPr>
      </w:pPr>
      <w:r w:rsidRPr="000A1F30">
        <w:rPr>
          <w:rFonts w:ascii="Tahoma" w:hAnsi="Tahoma" w:cs="Tahoma"/>
          <w:szCs w:val="22"/>
          <w:lang w:val="el-GR"/>
        </w:rPr>
        <w:t>γ) τρίτες χώρες που έχουν υπογράψει και κυρώσει τη ΣΔΣ, στο βαθμό που η υπό ανάθεση δημόσια σύμβαση καλύπτεται από τα Παραρτήματα 1, 2, 4</w:t>
      </w:r>
      <w:r w:rsidR="00784469">
        <w:rPr>
          <w:rFonts w:ascii="Tahoma" w:hAnsi="Tahoma" w:cs="Tahoma"/>
          <w:szCs w:val="22"/>
          <w:lang w:val="el-GR"/>
        </w:rPr>
        <w:t xml:space="preserve">,5,6 </w:t>
      </w:r>
      <w:r w:rsidRPr="000A1F30">
        <w:rPr>
          <w:rFonts w:ascii="Tahoma" w:hAnsi="Tahoma" w:cs="Tahoma"/>
          <w:szCs w:val="22"/>
          <w:lang w:val="el-GR"/>
        </w:rPr>
        <w:t xml:space="preserve"> και </w:t>
      </w:r>
      <w:r w:rsidR="00784469">
        <w:rPr>
          <w:rFonts w:ascii="Tahoma" w:hAnsi="Tahoma" w:cs="Tahoma"/>
          <w:szCs w:val="22"/>
          <w:lang w:val="el-GR"/>
        </w:rPr>
        <w:t>7</w:t>
      </w:r>
      <w:r w:rsidR="00784469" w:rsidRPr="000A1F30">
        <w:rPr>
          <w:rFonts w:ascii="Tahoma" w:hAnsi="Tahoma" w:cs="Tahoma"/>
          <w:szCs w:val="22"/>
          <w:lang w:val="el-GR"/>
        </w:rPr>
        <w:t xml:space="preserve"> </w:t>
      </w:r>
      <w:r w:rsidRPr="000A1F30">
        <w:rPr>
          <w:rFonts w:ascii="Tahoma" w:hAnsi="Tahoma" w:cs="Tahoma"/>
          <w:szCs w:val="22"/>
          <w:lang w:val="el-GR"/>
        </w:rPr>
        <w:t xml:space="preserve">και τις γενικές σημειώσεις του σχετικού με την Ένωση Προσαρτήματος </w:t>
      </w:r>
      <w:r w:rsidRPr="000A1F30">
        <w:rPr>
          <w:rFonts w:ascii="Tahoma" w:hAnsi="Tahoma" w:cs="Tahoma"/>
          <w:szCs w:val="22"/>
        </w:rPr>
        <w:t>I</w:t>
      </w:r>
      <w:r w:rsidRPr="000A1F30">
        <w:rPr>
          <w:rFonts w:ascii="Tahoma" w:hAnsi="Tahoma" w:cs="Tahoma"/>
          <w:szCs w:val="22"/>
          <w:lang w:val="el-GR"/>
        </w:rPr>
        <w:t xml:space="preserve"> της ως άνω Συμφωνίας, καθώς και </w:t>
      </w:r>
    </w:p>
    <w:p w14:paraId="24354F0F" w14:textId="10A27D9F" w:rsidR="006528F4" w:rsidRPr="006528F4" w:rsidRDefault="003355E7" w:rsidP="006528F4">
      <w:pPr>
        <w:rPr>
          <w:rFonts w:ascii="Tahoma" w:hAnsi="Tahoma" w:cs="Tahoma"/>
          <w:szCs w:val="22"/>
          <w:lang w:val="el-GR"/>
        </w:rPr>
      </w:pPr>
      <w:r w:rsidRPr="000A1F30">
        <w:rPr>
          <w:rFonts w:ascii="Tahoma" w:hAnsi="Tahoma"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r w:rsidR="006528F4" w:rsidRPr="006528F4">
        <w:rPr>
          <w:rFonts w:ascii="Tahoma" w:hAnsi="Tahoma" w:cs="Tahoma"/>
          <w:szCs w:val="22"/>
          <w:lang w:val="el-GR"/>
        </w:rPr>
        <w:t xml:space="preserve"> </w:t>
      </w:r>
    </w:p>
    <w:p w14:paraId="2C26B06B" w14:textId="77777777" w:rsidR="006528F4" w:rsidRPr="006528F4" w:rsidRDefault="006528F4" w:rsidP="006528F4">
      <w:pPr>
        <w:rPr>
          <w:rFonts w:ascii="Tahoma" w:hAnsi="Tahoma" w:cs="Tahoma"/>
          <w:b/>
          <w:bCs/>
          <w:szCs w:val="22"/>
          <w:lang w:val="el-GR"/>
        </w:rPr>
      </w:pPr>
      <w:r w:rsidRPr="006528F4">
        <w:rPr>
          <w:rFonts w:ascii="Tahoma" w:hAnsi="Tahoma"/>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6528F4">
        <w:rPr>
          <w:rFonts w:ascii="Tahoma" w:hAnsi="Tahoma"/>
          <w:vertAlign w:val="superscript"/>
          <w:lang w:val="el-GR"/>
        </w:rPr>
        <w:footnoteReference w:id="2"/>
      </w:r>
    </w:p>
    <w:p w14:paraId="634AB4A9" w14:textId="77777777" w:rsidR="006528F4" w:rsidRPr="006528F4" w:rsidRDefault="006528F4" w:rsidP="006528F4">
      <w:pPr>
        <w:rPr>
          <w:rFonts w:ascii="Tahoma" w:hAnsi="Tahoma" w:cs="Tahoma"/>
          <w:i/>
          <w:iCs/>
          <w:color w:val="5B9BD5"/>
          <w:szCs w:val="22"/>
          <w:lang w:val="el-GR"/>
        </w:rPr>
      </w:pPr>
      <w:r w:rsidRPr="006528F4">
        <w:rPr>
          <w:rFonts w:ascii="Tahoma" w:hAnsi="Tahoma" w:cs="Tahoma"/>
          <w:b/>
          <w:bCs/>
          <w:szCs w:val="22"/>
          <w:lang w:val="el-GR"/>
        </w:rPr>
        <w:t>2.</w:t>
      </w:r>
      <w:r w:rsidRPr="006528F4">
        <w:rPr>
          <w:rFonts w:ascii="Tahoma" w:hAnsi="Tahoma" w:cs="Tahoma"/>
          <w:szCs w:val="22"/>
          <w:lang w:val="el-GR"/>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w:t>
      </w:r>
      <w:r w:rsidRPr="006528F4">
        <w:rPr>
          <w:rFonts w:ascii="Tahoma" w:hAnsi="Tahoma" w:cs="Tahoma"/>
          <w:szCs w:val="22"/>
          <w:lang w:val="el-GR"/>
        </w:rPr>
        <w:lastRenderedPageBreak/>
        <w:t>από τις ενώσεις οικονομικών φορέων να περιβληθούν συγκεκριμένη νομική μορφή, εφόσον τους ανατεθεί η σύμβαση.</w:t>
      </w:r>
    </w:p>
    <w:p w14:paraId="52000F68" w14:textId="44B9E7D8" w:rsidR="008338F0" w:rsidRPr="000A1F30" w:rsidRDefault="003355E7" w:rsidP="006528F4">
      <w:pPr>
        <w:rPr>
          <w:rFonts w:ascii="Tahoma" w:hAnsi="Tahoma" w:cs="Tahoma"/>
          <w:i/>
          <w:iCs/>
          <w:color w:val="5B9BD5"/>
          <w:szCs w:val="22"/>
          <w:lang w:val="el-GR"/>
        </w:rPr>
      </w:pPr>
      <w:r w:rsidRPr="000A1F30">
        <w:rPr>
          <w:rFonts w:ascii="Tahoma" w:hAnsi="Tahoma" w:cs="Tahoma"/>
          <w:b/>
          <w:bCs/>
          <w:szCs w:val="22"/>
          <w:lang w:val="el-GR"/>
        </w:rPr>
        <w:t>3.</w:t>
      </w:r>
      <w:r w:rsidRPr="000A1F30">
        <w:rPr>
          <w:rFonts w:ascii="Tahoma" w:hAnsi="Tahoma"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0A1F30">
        <w:rPr>
          <w:rStyle w:val="FootnoteReference2"/>
          <w:rFonts w:ascii="Tahoma" w:hAnsi="Tahoma" w:cs="Tahoma"/>
          <w:szCs w:val="22"/>
          <w:lang w:val="el-GR"/>
        </w:rPr>
        <w:t xml:space="preserve"> </w:t>
      </w:r>
    </w:p>
    <w:p w14:paraId="55210FB6" w14:textId="77777777" w:rsidR="008338F0" w:rsidRPr="000A1F30" w:rsidRDefault="003355E7" w:rsidP="006E3A52">
      <w:pPr>
        <w:pStyle w:val="40"/>
        <w:numPr>
          <w:ilvl w:val="2"/>
          <w:numId w:val="9"/>
        </w:numPr>
        <w:rPr>
          <w:rFonts w:ascii="Tahoma" w:hAnsi="Tahoma" w:cs="Tahoma"/>
          <w:szCs w:val="22"/>
          <w:lang w:val="el-GR"/>
        </w:rPr>
      </w:pPr>
      <w:bookmarkStart w:id="36" w:name="_Ref496542081"/>
      <w:bookmarkStart w:id="37" w:name="_Toc76639552"/>
      <w:r w:rsidRPr="000A1F30">
        <w:rPr>
          <w:rFonts w:ascii="Tahoma" w:hAnsi="Tahoma" w:cs="Tahoma"/>
          <w:szCs w:val="22"/>
          <w:lang w:val="el-GR"/>
        </w:rPr>
        <w:t>Εγγύηση συμμετοχής</w:t>
      </w:r>
      <w:bookmarkEnd w:id="36"/>
      <w:bookmarkEnd w:id="37"/>
    </w:p>
    <w:p w14:paraId="70648CCF" w14:textId="53E2DED4" w:rsidR="00C960CF" w:rsidRPr="000A1F30" w:rsidRDefault="003355E7" w:rsidP="000D7792">
      <w:pPr>
        <w:pStyle w:val="aff1"/>
        <w:tabs>
          <w:tab w:val="left" w:pos="0"/>
          <w:tab w:val="left" w:pos="1134"/>
        </w:tabs>
        <w:spacing w:before="240"/>
        <w:ind w:left="0"/>
        <w:rPr>
          <w:rFonts w:ascii="Tahoma" w:hAnsi="Tahoma" w:cs="Tahoma"/>
          <w:szCs w:val="22"/>
          <w:lang w:val="el-GR"/>
        </w:rPr>
      </w:pPr>
      <w:r w:rsidRPr="000A1F30">
        <w:rPr>
          <w:rStyle w:val="Heading4Char"/>
          <w:rFonts w:ascii="Tahoma" w:hAnsi="Tahoma" w:cs="Tahoma"/>
          <w:sz w:val="22"/>
          <w:szCs w:val="22"/>
          <w:lang w:val="el-GR"/>
        </w:rPr>
        <w:t>2.2.2.1.</w:t>
      </w:r>
      <w:r w:rsidRPr="000A1F30">
        <w:rPr>
          <w:rFonts w:ascii="Tahoma" w:hAnsi="Tahoma" w:cs="Tahoma"/>
          <w:b/>
          <w:bCs/>
          <w:szCs w:val="22"/>
          <w:lang w:val="el-GR"/>
        </w:rPr>
        <w:t xml:space="preserve"> </w:t>
      </w:r>
      <w:r w:rsidRPr="000A1F30">
        <w:rPr>
          <w:rFonts w:ascii="Tahoma" w:hAnsi="Tahoma"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0A1F30">
        <w:rPr>
          <w:rFonts w:ascii="Tahoma" w:hAnsi="Tahoma" w:cs="Tahoma"/>
          <w:szCs w:val="22"/>
          <w:lang w:val="el-GR"/>
        </w:rPr>
        <w:t xml:space="preserve"> </w:t>
      </w:r>
      <w:r w:rsidRPr="000A1F30">
        <w:rPr>
          <w:rFonts w:ascii="Tahoma" w:hAnsi="Tahoma" w:cs="Tahoma"/>
          <w:szCs w:val="22"/>
          <w:lang w:val="el-GR"/>
        </w:rPr>
        <w:t>εγγυητική επιστολή συμμετοχής,</w:t>
      </w:r>
      <w:r w:rsidR="00C960CF" w:rsidRPr="000A1F30">
        <w:rPr>
          <w:rFonts w:ascii="Tahoma" w:hAnsi="Tahoma" w:cs="Tahoma"/>
          <w:szCs w:val="22"/>
          <w:lang w:val="el-GR"/>
        </w:rPr>
        <w:t xml:space="preserve"> σύμφωνα με το </w:t>
      </w:r>
      <w:r w:rsidR="00CA543A" w:rsidRPr="000A1F30">
        <w:rPr>
          <w:rFonts w:ascii="Tahoma" w:hAnsi="Tahoma" w:cs="Tahoma"/>
          <w:szCs w:val="22"/>
          <w:lang w:val="el-GR"/>
        </w:rPr>
        <w:t xml:space="preserve">αντίστοιχο </w:t>
      </w:r>
      <w:r w:rsidR="00C960CF" w:rsidRPr="000A1F30">
        <w:rPr>
          <w:rFonts w:ascii="Tahoma" w:hAnsi="Tahoma" w:cs="Tahoma"/>
          <w:szCs w:val="22"/>
          <w:lang w:val="el-GR"/>
        </w:rPr>
        <w:t xml:space="preserve">υπόδειγμα </w:t>
      </w:r>
      <w:r w:rsidR="00CA543A" w:rsidRPr="000A1F30">
        <w:rPr>
          <w:rFonts w:ascii="Tahoma" w:hAnsi="Tahoma" w:cs="Tahoma"/>
          <w:szCs w:val="22"/>
          <w:lang w:val="el-GR"/>
        </w:rPr>
        <w:t>στο</w:t>
      </w:r>
      <w:r w:rsidR="00C960CF" w:rsidRPr="000A1F30">
        <w:rPr>
          <w:rFonts w:ascii="Tahoma" w:hAnsi="Tahoma" w:cs="Tahoma"/>
          <w:szCs w:val="22"/>
          <w:lang w:val="el-GR"/>
        </w:rPr>
        <w:t xml:space="preserve"> </w:t>
      </w:r>
      <w:r w:rsidR="00CA543A" w:rsidRPr="000A1F30">
        <w:rPr>
          <w:rFonts w:ascii="Tahoma" w:hAnsi="Tahoma" w:cs="Tahoma"/>
          <w:szCs w:val="22"/>
          <w:lang w:val="el-GR"/>
        </w:rPr>
        <w:t>«</w:t>
      </w:r>
      <w:r w:rsidR="00CA543A" w:rsidRPr="000A1F30">
        <w:rPr>
          <w:rFonts w:ascii="Tahoma" w:hAnsi="Tahoma" w:cs="Tahoma"/>
          <w:szCs w:val="22"/>
          <w:lang w:val="el-GR"/>
        </w:rPr>
        <w:fldChar w:fldCharType="begin"/>
      </w:r>
      <w:r w:rsidR="00CA543A" w:rsidRPr="000A1F30">
        <w:rPr>
          <w:rFonts w:ascii="Tahoma" w:hAnsi="Tahoma" w:cs="Tahoma"/>
          <w:szCs w:val="22"/>
          <w:lang w:val="el-GR"/>
        </w:rPr>
        <w:instrText xml:space="preserve"> REF _Ref496623895 \h </w:instrText>
      </w:r>
      <w:r w:rsidR="00DF02B0" w:rsidRPr="000A1F30">
        <w:rPr>
          <w:rFonts w:ascii="Tahoma" w:hAnsi="Tahoma" w:cs="Tahoma"/>
          <w:szCs w:val="22"/>
          <w:lang w:val="el-GR"/>
        </w:rPr>
        <w:instrText xml:space="preserve"> \* MERGEFORMAT </w:instrText>
      </w:r>
      <w:r w:rsidR="00CA543A" w:rsidRPr="000A1F30">
        <w:rPr>
          <w:rFonts w:ascii="Tahoma" w:hAnsi="Tahoma" w:cs="Tahoma"/>
          <w:szCs w:val="22"/>
          <w:lang w:val="el-GR"/>
        </w:rPr>
      </w:r>
      <w:r w:rsidR="00CA543A" w:rsidRPr="000A1F30">
        <w:rPr>
          <w:rFonts w:ascii="Tahoma" w:hAnsi="Tahoma" w:cs="Tahoma"/>
          <w:szCs w:val="22"/>
          <w:lang w:val="el-GR"/>
        </w:rPr>
        <w:fldChar w:fldCharType="separate"/>
      </w:r>
      <w:r w:rsidR="00217C92" w:rsidRPr="00217C92">
        <w:rPr>
          <w:rFonts w:ascii="Tahoma" w:hAnsi="Tahoma" w:cs="Tahoma"/>
          <w:szCs w:val="22"/>
          <w:lang w:val="el-GR"/>
        </w:rPr>
        <w:t xml:space="preserve">ΠΑΡΑΡΤΗΜΑ </w:t>
      </w:r>
      <w:r w:rsidR="00217C92" w:rsidRPr="00217C92">
        <w:rPr>
          <w:rFonts w:ascii="Tahoma" w:hAnsi="Tahoma" w:cs="Tahoma"/>
          <w:szCs w:val="22"/>
        </w:rPr>
        <w:t>VII</w:t>
      </w:r>
      <w:r w:rsidR="00217C92" w:rsidRPr="00217C92">
        <w:rPr>
          <w:rFonts w:ascii="Tahoma" w:hAnsi="Tahoma" w:cs="Tahoma"/>
          <w:szCs w:val="22"/>
          <w:lang w:val="el-GR"/>
        </w:rPr>
        <w:t xml:space="preserve"> – Υποδείγματα Εγγυητικών Επιστολών</w:t>
      </w:r>
      <w:r w:rsidR="00CA543A" w:rsidRPr="000A1F30">
        <w:rPr>
          <w:rFonts w:ascii="Tahoma" w:hAnsi="Tahoma" w:cs="Tahoma"/>
          <w:szCs w:val="22"/>
          <w:lang w:val="el-GR"/>
        </w:rPr>
        <w:fldChar w:fldCharType="end"/>
      </w:r>
      <w:r w:rsidR="00CA543A" w:rsidRPr="000A1F30">
        <w:rPr>
          <w:rFonts w:ascii="Tahoma" w:hAnsi="Tahoma" w:cs="Tahoma"/>
          <w:szCs w:val="22"/>
          <w:lang w:val="el-GR"/>
        </w:rPr>
        <w:t>»</w:t>
      </w:r>
      <w:r w:rsidR="00E1337D" w:rsidRPr="000A1F30">
        <w:rPr>
          <w:rFonts w:ascii="Tahoma" w:hAnsi="Tahoma" w:cs="Tahoma"/>
          <w:szCs w:val="22"/>
          <w:lang w:val="el-GR"/>
        </w:rPr>
        <w:t xml:space="preserve"> </w:t>
      </w:r>
      <w:r w:rsidR="00C960CF" w:rsidRPr="000A1F30">
        <w:rPr>
          <w:rFonts w:ascii="Tahoma" w:hAnsi="Tahoma" w:cs="Tahoma"/>
          <w:szCs w:val="22"/>
          <w:lang w:val="el-GR"/>
        </w:rPr>
        <w:t>της παρούσας</w:t>
      </w:r>
      <w:r w:rsidRPr="000A1F30">
        <w:rPr>
          <w:rFonts w:ascii="Tahoma" w:hAnsi="Tahoma" w:cs="Tahoma"/>
          <w:szCs w:val="22"/>
          <w:lang w:val="el-GR"/>
        </w:rPr>
        <w:t>.</w:t>
      </w:r>
    </w:p>
    <w:p w14:paraId="25F1F73C" w14:textId="5DAEB710" w:rsidR="00DF0C2D" w:rsidRPr="000A1F30" w:rsidRDefault="00DF0C2D" w:rsidP="000D7792">
      <w:pPr>
        <w:pStyle w:val="aff1"/>
        <w:tabs>
          <w:tab w:val="left" w:pos="0"/>
          <w:tab w:val="left" w:pos="1134"/>
        </w:tabs>
        <w:spacing w:before="240"/>
        <w:ind w:left="0"/>
        <w:rPr>
          <w:rFonts w:ascii="Tahoma" w:hAnsi="Tahoma" w:cs="Tahoma"/>
          <w:szCs w:val="22"/>
          <w:lang w:val="el-GR"/>
        </w:rPr>
      </w:pPr>
      <w:r w:rsidRPr="000A1F30">
        <w:rPr>
          <w:rFonts w:ascii="Tahoma" w:hAnsi="Tahoma" w:cs="Tahoma"/>
          <w:lang w:val="el-GR"/>
        </w:rPr>
        <w:t xml:space="preserve">Το ποσό της εγγυητικής επιστολής θα πρέπει να καλύπτει σε ευρώ (€) ποσοστό </w:t>
      </w:r>
      <w:r w:rsidR="000D7792" w:rsidRPr="000A1F30">
        <w:rPr>
          <w:rFonts w:ascii="Tahoma" w:hAnsi="Tahoma" w:cs="Tahoma"/>
          <w:b/>
          <w:lang w:val="el-GR"/>
        </w:rPr>
        <w:t>2</w:t>
      </w:r>
      <w:r w:rsidRPr="000A1F30">
        <w:rPr>
          <w:rFonts w:ascii="Tahoma" w:hAnsi="Tahoma" w:cs="Tahoma"/>
          <w:b/>
          <w:lang w:val="el-GR"/>
        </w:rPr>
        <w:t>%</w:t>
      </w:r>
      <w:r w:rsidRPr="000A1F30">
        <w:rPr>
          <w:rFonts w:ascii="Tahoma" w:hAnsi="Tahoma" w:cs="Tahoma"/>
          <w:lang w:val="el-GR"/>
        </w:rPr>
        <w:t xml:space="preserve"> του προϋπολογισμού του Έργου (μη συμπεριλαμβανομένου ΦΠΑ), ήτοι ποσό </w:t>
      </w:r>
      <w:r w:rsidR="000D7792" w:rsidRPr="000A1F30">
        <w:rPr>
          <w:rFonts w:ascii="Tahoma" w:hAnsi="Tahoma" w:cs="Tahoma"/>
          <w:lang w:val="el-GR"/>
        </w:rPr>
        <w:t xml:space="preserve">δέκα χιλιάδων τριακοσσίων πενήντα ενός ευρώ και είκοσι λεπτών </w:t>
      </w:r>
      <w:r w:rsidRPr="000A1F30">
        <w:rPr>
          <w:rFonts w:ascii="Tahoma" w:hAnsi="Tahoma" w:cs="Tahoma"/>
          <w:lang w:val="el-GR"/>
        </w:rPr>
        <w:t>(</w:t>
      </w:r>
      <w:r w:rsidR="000D7792" w:rsidRPr="000A1F30">
        <w:rPr>
          <w:rFonts w:ascii="Tahoma" w:hAnsi="Tahoma" w:cs="Tahoma"/>
          <w:b/>
          <w:lang w:val="el-GR"/>
        </w:rPr>
        <w:t>10.351,20</w:t>
      </w:r>
      <w:r w:rsidRPr="000A1F30">
        <w:rPr>
          <w:rFonts w:ascii="Tahoma" w:hAnsi="Tahoma" w:cs="Tahoma"/>
          <w:b/>
          <w:lang w:val="el-GR"/>
        </w:rPr>
        <w:t>€</w:t>
      </w:r>
      <w:r w:rsidRPr="000A1F30">
        <w:rPr>
          <w:rFonts w:ascii="Tahoma" w:hAnsi="Tahoma" w:cs="Tahoma"/>
          <w:lang w:val="el-GR"/>
        </w:rPr>
        <w:t>)</w:t>
      </w:r>
      <w:r w:rsidRPr="000A1F30">
        <w:rPr>
          <w:rFonts w:ascii="Tahoma" w:hAnsi="Tahoma" w:cs="Tahoma"/>
          <w:szCs w:val="22"/>
          <w:lang w:val="el-GR"/>
        </w:rPr>
        <w:t>.</w:t>
      </w:r>
    </w:p>
    <w:p w14:paraId="7087E533" w14:textId="77777777" w:rsidR="008338F0" w:rsidRPr="000A1F30" w:rsidRDefault="003355E7">
      <w:pPr>
        <w:rPr>
          <w:rFonts w:ascii="Tahoma" w:hAnsi="Tahoma" w:cs="Tahoma"/>
          <w:bCs/>
          <w:szCs w:val="22"/>
          <w:lang w:val="el-GR"/>
        </w:rPr>
      </w:pPr>
      <w:r w:rsidRPr="000A1F30">
        <w:rPr>
          <w:rFonts w:ascii="Tahoma" w:hAnsi="Tahoma"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870D1C3" w14:textId="6B9B7179" w:rsidR="008338F0" w:rsidRPr="006528F4" w:rsidRDefault="003355E7">
      <w:pPr>
        <w:rPr>
          <w:rFonts w:ascii="Tahoma" w:hAnsi="Tahoma" w:cs="Tahoma"/>
          <w:bCs/>
          <w:szCs w:val="22"/>
          <w:lang w:val="el-GR"/>
        </w:rPr>
      </w:pPr>
      <w:r w:rsidRPr="000A1F30">
        <w:rPr>
          <w:rFonts w:ascii="Tahoma" w:hAnsi="Tahoma" w:cs="Tahoma"/>
          <w:bCs/>
          <w:szCs w:val="22"/>
          <w:lang w:val="el-GR"/>
        </w:rPr>
        <w:t xml:space="preserve">Η εγγύηση </w:t>
      </w:r>
      <w:r w:rsidRPr="006528F4">
        <w:rPr>
          <w:rFonts w:ascii="Tahoma" w:hAnsi="Tahoma" w:cs="Tahoma"/>
          <w:bCs/>
          <w:szCs w:val="22"/>
          <w:lang w:val="el-GR"/>
        </w:rPr>
        <w:t xml:space="preserve">συμμετοχής πρέπει να ισχύει τουλάχιστον για τριάντα (30) ημέρες μετά τη λήξη του χρόνου ισχύος της προσφοράς </w:t>
      </w:r>
      <w:r w:rsidR="00673490" w:rsidRPr="006528F4">
        <w:rPr>
          <w:rFonts w:ascii="Tahoma" w:hAnsi="Tahoma" w:cs="Tahoma"/>
          <w:bCs/>
          <w:szCs w:val="22"/>
          <w:lang w:val="el-GR"/>
        </w:rPr>
        <w:t xml:space="preserve">της παρ. </w:t>
      </w:r>
      <w:r w:rsidR="00061ADD" w:rsidRPr="006528F4">
        <w:rPr>
          <w:rFonts w:ascii="Tahoma" w:hAnsi="Tahoma" w:cs="Tahoma"/>
          <w:bCs/>
          <w:szCs w:val="22"/>
          <w:lang w:val="el-GR"/>
        </w:rPr>
        <w:fldChar w:fldCharType="begin"/>
      </w:r>
      <w:r w:rsidR="00061ADD" w:rsidRPr="006528F4">
        <w:rPr>
          <w:rFonts w:ascii="Tahoma" w:hAnsi="Tahoma" w:cs="Tahoma"/>
          <w:bCs/>
          <w:szCs w:val="22"/>
          <w:lang w:val="el-GR"/>
        </w:rPr>
        <w:instrText xml:space="preserve"> REF _Ref496542431 \r \h </w:instrText>
      </w:r>
      <w:r w:rsidR="00DF02B0" w:rsidRPr="006528F4">
        <w:rPr>
          <w:rFonts w:ascii="Tahoma" w:hAnsi="Tahoma" w:cs="Tahoma"/>
          <w:bCs/>
          <w:szCs w:val="22"/>
          <w:lang w:val="el-GR"/>
        </w:rPr>
        <w:instrText xml:space="preserve"> \* MERGEFORMAT </w:instrText>
      </w:r>
      <w:r w:rsidR="00061ADD" w:rsidRPr="006528F4">
        <w:rPr>
          <w:rFonts w:ascii="Tahoma" w:hAnsi="Tahoma" w:cs="Tahoma"/>
          <w:bCs/>
          <w:szCs w:val="22"/>
          <w:lang w:val="el-GR"/>
        </w:rPr>
      </w:r>
      <w:r w:rsidR="00061ADD" w:rsidRPr="006528F4">
        <w:rPr>
          <w:rFonts w:ascii="Tahoma" w:hAnsi="Tahoma" w:cs="Tahoma"/>
          <w:bCs/>
          <w:szCs w:val="22"/>
          <w:lang w:val="el-GR"/>
        </w:rPr>
        <w:fldChar w:fldCharType="separate"/>
      </w:r>
      <w:r w:rsidR="00217C92">
        <w:rPr>
          <w:rFonts w:ascii="Tahoma" w:hAnsi="Tahoma" w:cs="Tahoma"/>
          <w:bCs/>
          <w:szCs w:val="22"/>
          <w:lang w:val="el-GR"/>
        </w:rPr>
        <w:t>2.4.5</w:t>
      </w:r>
      <w:r w:rsidR="00061ADD" w:rsidRPr="006528F4">
        <w:rPr>
          <w:rFonts w:ascii="Tahoma" w:hAnsi="Tahoma" w:cs="Tahoma"/>
          <w:bCs/>
          <w:szCs w:val="22"/>
          <w:lang w:val="el-GR"/>
        </w:rPr>
        <w:fldChar w:fldCharType="end"/>
      </w:r>
      <w:r w:rsidRPr="006528F4">
        <w:rPr>
          <w:rFonts w:ascii="Tahoma" w:hAnsi="Tahoma" w:cs="Tahoma"/>
          <w:bCs/>
          <w:szCs w:val="22"/>
          <w:lang w:val="el-GR"/>
        </w:rPr>
        <w:t xml:space="preserve"> </w:t>
      </w:r>
      <w:r w:rsidR="00C960CF" w:rsidRPr="006528F4">
        <w:rPr>
          <w:rFonts w:ascii="Tahoma" w:hAnsi="Tahoma" w:cs="Tahoma"/>
          <w:bCs/>
          <w:szCs w:val="22"/>
          <w:lang w:val="el-GR"/>
        </w:rPr>
        <w:t xml:space="preserve">«Χρόνος Ισχύος των Προσφορών» </w:t>
      </w:r>
      <w:r w:rsidRPr="006528F4">
        <w:rPr>
          <w:rFonts w:ascii="Tahoma" w:hAnsi="Tahoma" w:cs="Tahoma"/>
          <w:bCs/>
          <w:szCs w:val="22"/>
          <w:lang w:val="el-GR"/>
        </w:rPr>
        <w:t xml:space="preserve">της παρούσας, άλλως η προσφορά απορρίπτεται. Η αναθέτουσα αρχή μπορεί, πριν τη λήξη της προσφοράς, να ζητά από </w:t>
      </w:r>
      <w:r w:rsidR="005D6ED1">
        <w:rPr>
          <w:bCs/>
          <w:lang w:val="el-GR"/>
        </w:rPr>
        <w:t xml:space="preserve">τους προσφέροντες </w:t>
      </w:r>
      <w:r w:rsidRPr="006528F4">
        <w:rPr>
          <w:rFonts w:ascii="Tahoma" w:hAnsi="Tahoma" w:cs="Tahoma"/>
          <w:bCs/>
          <w:szCs w:val="22"/>
          <w:lang w:val="el-GR"/>
        </w:rPr>
        <w:t xml:space="preserve">να </w:t>
      </w:r>
      <w:r w:rsidR="005D6ED1">
        <w:rPr>
          <w:bCs/>
          <w:lang w:val="el-GR"/>
        </w:rPr>
        <w:t>παρατείνουν</w:t>
      </w:r>
      <w:r w:rsidRPr="006528F4">
        <w:rPr>
          <w:rFonts w:ascii="Tahoma" w:hAnsi="Tahoma" w:cs="Tahoma"/>
          <w:bCs/>
          <w:szCs w:val="22"/>
          <w:lang w:val="el-GR"/>
        </w:rPr>
        <w:t>, πριν τη λήξη τους, τη διάρκεια ισχύος της προσφοράς και της εγγύησης συμμετοχής.</w:t>
      </w:r>
    </w:p>
    <w:p w14:paraId="3E7D2805" w14:textId="7B3DDB1D" w:rsidR="006528F4" w:rsidRPr="006528F4" w:rsidRDefault="006528F4">
      <w:pPr>
        <w:rPr>
          <w:rFonts w:ascii="Tahoma" w:hAnsi="Tahoma" w:cs="Tahoma"/>
          <w:b/>
          <w:bCs/>
          <w:szCs w:val="22"/>
          <w:lang w:val="el-GR"/>
        </w:rPr>
      </w:pPr>
      <w:r w:rsidRPr="006528F4">
        <w:rPr>
          <w:rFonts w:ascii="Tahoma" w:hAnsi="Tahoma" w:cs="Tahoma"/>
          <w:bCs/>
          <w:szCs w:val="22"/>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6528F4">
        <w:rPr>
          <w:rFonts w:ascii="Tahoma" w:hAnsi="Tahoma" w:cs="Tahoma"/>
          <w:bCs/>
          <w:szCs w:val="22"/>
          <w:lang w:val="el-GR"/>
        </w:rPr>
        <w:fldChar w:fldCharType="begin"/>
      </w:r>
      <w:r w:rsidRPr="006528F4">
        <w:rPr>
          <w:rFonts w:ascii="Tahoma" w:hAnsi="Tahoma" w:cs="Tahoma"/>
          <w:bCs/>
          <w:szCs w:val="22"/>
          <w:lang w:val="el-GR"/>
        </w:rPr>
        <w:instrText xml:space="preserve"> REF _Ref496542534 \r \h  \* MERGEFORMAT </w:instrText>
      </w:r>
      <w:r w:rsidRPr="006528F4">
        <w:rPr>
          <w:rFonts w:ascii="Tahoma" w:hAnsi="Tahoma" w:cs="Tahoma"/>
          <w:bCs/>
          <w:szCs w:val="22"/>
          <w:lang w:val="el-GR"/>
        </w:rPr>
      </w:r>
      <w:r w:rsidRPr="006528F4">
        <w:rPr>
          <w:rFonts w:ascii="Tahoma" w:hAnsi="Tahoma" w:cs="Tahoma"/>
          <w:bCs/>
          <w:szCs w:val="22"/>
          <w:lang w:val="el-GR"/>
        </w:rPr>
        <w:fldChar w:fldCharType="separate"/>
      </w:r>
      <w:r w:rsidR="00217C92">
        <w:rPr>
          <w:rFonts w:ascii="Tahoma" w:hAnsi="Tahoma" w:cs="Tahoma"/>
          <w:bCs/>
          <w:szCs w:val="22"/>
          <w:lang w:val="el-GR"/>
        </w:rPr>
        <w:t>3.1</w:t>
      </w:r>
      <w:r w:rsidRPr="006528F4">
        <w:rPr>
          <w:rFonts w:ascii="Tahoma" w:hAnsi="Tahoma" w:cs="Tahoma"/>
          <w:bCs/>
          <w:szCs w:val="22"/>
          <w:lang w:val="el-GR"/>
        </w:rPr>
        <w:fldChar w:fldCharType="end"/>
      </w:r>
      <w:r w:rsidRPr="006528F4">
        <w:rPr>
          <w:rFonts w:ascii="Tahoma" w:hAnsi="Tahoma" w:cs="Tahoma"/>
          <w:bCs/>
          <w:szCs w:val="22"/>
          <w:lang w:val="el-GR"/>
        </w:rPr>
        <w:t xml:space="preserve"> της παρούσας, άλλως η προσφορά απορρίπτεται ως απαράδεκτη, μετά από γνώμη της Επιτροπής Διαγωνισμού.</w:t>
      </w:r>
    </w:p>
    <w:p w14:paraId="0B2BDF9D" w14:textId="77777777" w:rsidR="008338F0" w:rsidRPr="006528F4" w:rsidRDefault="003355E7" w:rsidP="00221291">
      <w:pPr>
        <w:pStyle w:val="aff1"/>
        <w:tabs>
          <w:tab w:val="left" w:pos="0"/>
          <w:tab w:val="left" w:pos="1134"/>
        </w:tabs>
        <w:spacing w:before="240"/>
        <w:ind w:left="0"/>
        <w:rPr>
          <w:rFonts w:ascii="Tahoma" w:hAnsi="Tahoma" w:cs="Tahoma"/>
          <w:szCs w:val="22"/>
          <w:lang w:val="el-GR"/>
        </w:rPr>
      </w:pPr>
      <w:r w:rsidRPr="000A1F30">
        <w:rPr>
          <w:rStyle w:val="Heading4Char"/>
          <w:rFonts w:ascii="Tahoma" w:hAnsi="Tahoma" w:cs="Tahoma"/>
          <w:sz w:val="22"/>
          <w:szCs w:val="22"/>
          <w:lang w:val="el-GR"/>
        </w:rPr>
        <w:t>2.2.2.2.</w:t>
      </w:r>
      <w:r w:rsidRPr="000A1F30">
        <w:rPr>
          <w:rFonts w:ascii="Tahoma" w:hAnsi="Tahoma" w:cs="Tahoma"/>
          <w:b/>
          <w:szCs w:val="22"/>
          <w:lang w:val="el-GR"/>
        </w:rPr>
        <w:t xml:space="preserve"> </w:t>
      </w:r>
      <w:r w:rsidRPr="000A1F30">
        <w:rPr>
          <w:rFonts w:ascii="Tahoma" w:hAnsi="Tahoma" w:cs="Tahoma"/>
          <w:szCs w:val="22"/>
          <w:lang w:val="el-GR"/>
        </w:rPr>
        <w:t xml:space="preserve">Η εγγύηση συμμετοχής επιστρέφεται στον ανάδοχο με την προσκόμιση της εγγύησης καλής εκτέλεσης. </w:t>
      </w:r>
    </w:p>
    <w:p w14:paraId="6159BD29" w14:textId="77777777" w:rsidR="006528F4" w:rsidRPr="006528F4" w:rsidRDefault="006528F4" w:rsidP="006528F4">
      <w:pPr>
        <w:rPr>
          <w:rFonts w:ascii="Tahoma" w:hAnsi="Tahoma" w:cs="Tahoma"/>
          <w:szCs w:val="22"/>
          <w:lang w:val="el-GR"/>
        </w:rPr>
      </w:pPr>
      <w:bookmarkStart w:id="38" w:name="_Hlk9419416"/>
      <w:r w:rsidRPr="006528F4">
        <w:rPr>
          <w:rFonts w:ascii="Tahoma" w:hAnsi="Tahoma" w:cs="Tahoma"/>
          <w:szCs w:val="22"/>
          <w:lang w:val="el-GR"/>
        </w:rPr>
        <w:t xml:space="preserve">Η εγγύηση συμμετοχής επιστρέφεται στους λοιπούς προσφέροντες σύμφωνα με τα ειδικότερα οριζόμενα </w:t>
      </w:r>
      <w:r w:rsidRPr="006528F4">
        <w:rPr>
          <w:rFonts w:ascii="Tahoma" w:hAnsi="Tahoma" w:cs="Tahoma"/>
          <w:bCs/>
          <w:lang w:val="el-GR"/>
        </w:rPr>
        <w:t xml:space="preserve">στην παρ. 3 </w:t>
      </w:r>
      <w:r w:rsidRPr="006528F4">
        <w:rPr>
          <w:rFonts w:ascii="Tahoma" w:hAnsi="Tahoma" w:cs="Tahoma"/>
          <w:bCs/>
          <w:szCs w:val="22"/>
          <w:lang w:val="el-GR"/>
        </w:rPr>
        <w:t>του άρθρου 72 του ν. 4412/2016</w:t>
      </w:r>
      <w:r w:rsidRPr="006528F4">
        <w:rPr>
          <w:rFonts w:ascii="Tahoma" w:hAnsi="Tahoma" w:cs="Tahoma"/>
          <w:szCs w:val="22"/>
          <w:lang w:val="el-GR"/>
        </w:rPr>
        <w:t>.</w:t>
      </w:r>
      <w:r w:rsidRPr="006528F4">
        <w:rPr>
          <w:rStyle w:val="WW-FootnoteReference17"/>
          <w:rFonts w:ascii="Tahoma" w:hAnsi="Tahoma" w:cs="Tahoma"/>
          <w:szCs w:val="22"/>
          <w:lang w:val="el-GR"/>
        </w:rPr>
        <w:t xml:space="preserve"> </w:t>
      </w:r>
      <w:r w:rsidRPr="006528F4">
        <w:rPr>
          <w:rStyle w:val="WW-FootnoteReference17"/>
          <w:rFonts w:ascii="Tahoma" w:hAnsi="Tahoma" w:cs="Tahoma"/>
          <w:szCs w:val="22"/>
        </w:rPr>
        <w:footnoteReference w:id="3"/>
      </w:r>
      <w:r w:rsidRPr="006528F4">
        <w:rPr>
          <w:rFonts w:ascii="Tahoma" w:hAnsi="Tahoma" w:cs="Tahoma"/>
          <w:szCs w:val="22"/>
          <w:lang w:val="el-GR"/>
        </w:rPr>
        <w:t xml:space="preserve"> </w:t>
      </w:r>
    </w:p>
    <w:p w14:paraId="4ABABE23" w14:textId="77777777" w:rsidR="006528F4" w:rsidRPr="006528F4" w:rsidRDefault="006528F4" w:rsidP="006528F4">
      <w:pPr>
        <w:rPr>
          <w:rFonts w:ascii="Tahoma" w:hAnsi="Tahoma" w:cs="Tahoma"/>
          <w:szCs w:val="22"/>
          <w:lang w:val="el-GR"/>
        </w:rPr>
      </w:pPr>
      <w:r w:rsidRPr="006528F4">
        <w:rPr>
          <w:rFonts w:ascii="Tahoma" w:hAnsi="Tahoma" w:cs="Tahoma"/>
          <w:szCs w:val="22"/>
          <w:lang w:val="el-GR"/>
        </w:rPr>
        <w:t>μετά από :</w:t>
      </w:r>
    </w:p>
    <w:p w14:paraId="791D224C" w14:textId="77777777" w:rsidR="006528F4" w:rsidRPr="003F57BF" w:rsidRDefault="006528F4" w:rsidP="006528F4">
      <w:pPr>
        <w:rPr>
          <w:rFonts w:ascii="Tahoma" w:hAnsi="Tahoma" w:cs="Tahoma"/>
          <w:szCs w:val="22"/>
          <w:lang w:val="el-GR"/>
        </w:rPr>
      </w:pPr>
      <w:r w:rsidRPr="006528F4">
        <w:rPr>
          <w:rFonts w:ascii="Tahoma" w:hAnsi="Tahoma" w:cs="Tahoma"/>
          <w:szCs w:val="22"/>
          <w:lang w:val="el-GR"/>
        </w:rPr>
        <w:t>αα) την άπρακτη πάροδο της</w:t>
      </w:r>
      <w:r w:rsidRPr="003F57BF">
        <w:rPr>
          <w:rFonts w:ascii="Tahoma" w:hAnsi="Tahoma" w:cs="Tahoma"/>
          <w:szCs w:val="22"/>
          <w:lang w:val="el-GR"/>
        </w:rPr>
        <w:t xml:space="preserve"> </w:t>
      </w:r>
      <w:r w:rsidRPr="003F57BF">
        <w:rPr>
          <w:rFonts w:ascii="Tahoma" w:hAnsi="Tahoma" w:cs="Tahoma" w:hint="eastAsia"/>
          <w:szCs w:val="22"/>
          <w:lang w:val="el-GR"/>
        </w:rPr>
        <w:t>προθεσμίας</w:t>
      </w:r>
      <w:r w:rsidRPr="003F57BF">
        <w:rPr>
          <w:rFonts w:ascii="Tahoma" w:hAnsi="Tahoma" w:cs="Tahoma"/>
          <w:szCs w:val="22"/>
          <w:lang w:val="el-GR"/>
        </w:rPr>
        <w:t xml:space="preserve"> </w:t>
      </w:r>
      <w:r w:rsidRPr="003F57BF">
        <w:rPr>
          <w:rFonts w:ascii="Tahoma" w:hAnsi="Tahoma" w:cs="Tahoma" w:hint="eastAsia"/>
          <w:szCs w:val="22"/>
          <w:lang w:val="el-GR"/>
        </w:rPr>
        <w:t>άσκησης</w:t>
      </w:r>
      <w:r w:rsidRPr="003F57BF">
        <w:rPr>
          <w:rFonts w:ascii="Tahoma" w:hAnsi="Tahoma" w:cs="Tahoma"/>
          <w:szCs w:val="22"/>
          <w:lang w:val="el-GR"/>
        </w:rPr>
        <w:t xml:space="preserve"> </w:t>
      </w:r>
      <w:r w:rsidRPr="003F57BF">
        <w:rPr>
          <w:rFonts w:ascii="Tahoma" w:hAnsi="Tahoma" w:cs="Tahoma" w:hint="eastAsia"/>
          <w:szCs w:val="22"/>
          <w:lang w:val="el-GR"/>
        </w:rPr>
        <w:t>ενδικοφανούς</w:t>
      </w:r>
      <w:r w:rsidRPr="003F57BF">
        <w:rPr>
          <w:rFonts w:ascii="Tahoma" w:hAnsi="Tahoma" w:cs="Tahoma"/>
          <w:szCs w:val="22"/>
          <w:lang w:val="el-GR"/>
        </w:rPr>
        <w:t xml:space="preserve"> </w:t>
      </w:r>
      <w:r w:rsidRPr="003F57BF">
        <w:rPr>
          <w:rFonts w:ascii="Tahoma" w:hAnsi="Tahoma" w:cs="Tahoma" w:hint="eastAsia"/>
          <w:szCs w:val="22"/>
          <w:lang w:val="el-GR"/>
        </w:rPr>
        <w:t>προσφυγής</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την</w:t>
      </w:r>
      <w:r w:rsidRPr="003F57BF">
        <w:rPr>
          <w:rFonts w:ascii="Tahoma" w:hAnsi="Tahoma" w:cs="Tahoma"/>
          <w:szCs w:val="22"/>
          <w:lang w:val="el-GR"/>
        </w:rPr>
        <w:t xml:space="preserve"> </w:t>
      </w:r>
      <w:r w:rsidRPr="003F57BF">
        <w:rPr>
          <w:rFonts w:ascii="Tahoma" w:hAnsi="Tahoma" w:cs="Tahoma" w:hint="eastAsia"/>
          <w:szCs w:val="22"/>
          <w:lang w:val="el-GR"/>
        </w:rPr>
        <w:t>έκδοση</w:t>
      </w:r>
      <w:r w:rsidRPr="003F57BF">
        <w:rPr>
          <w:rFonts w:ascii="Tahoma" w:hAnsi="Tahoma" w:cs="Tahoma"/>
          <w:szCs w:val="22"/>
          <w:lang w:val="el-GR"/>
        </w:rPr>
        <w:t xml:space="preserve"> </w:t>
      </w:r>
      <w:r w:rsidRPr="003F57BF">
        <w:rPr>
          <w:rFonts w:ascii="Tahoma" w:hAnsi="Tahoma" w:cs="Tahoma" w:hint="eastAsia"/>
          <w:szCs w:val="22"/>
          <w:lang w:val="el-GR"/>
        </w:rPr>
        <w:t>απόφασης</w:t>
      </w:r>
      <w:r w:rsidRPr="003F57BF">
        <w:rPr>
          <w:rFonts w:ascii="Tahoma" w:hAnsi="Tahoma" w:cs="Tahoma"/>
          <w:szCs w:val="22"/>
          <w:lang w:val="el-GR"/>
        </w:rPr>
        <w:t xml:space="preserve"> </w:t>
      </w:r>
      <w:r w:rsidRPr="003F57BF">
        <w:rPr>
          <w:rFonts w:ascii="Tahoma" w:hAnsi="Tahoma" w:cs="Tahoma" w:hint="eastAsia"/>
          <w:szCs w:val="22"/>
          <w:lang w:val="el-GR"/>
        </w:rPr>
        <w:t>επί</w:t>
      </w:r>
      <w:r w:rsidRPr="003F57BF">
        <w:rPr>
          <w:rFonts w:ascii="Tahoma" w:hAnsi="Tahoma" w:cs="Tahoma"/>
          <w:szCs w:val="22"/>
          <w:lang w:val="el-GR"/>
        </w:rPr>
        <w:t xml:space="preserve"> </w:t>
      </w:r>
      <w:r w:rsidRPr="003F57BF">
        <w:rPr>
          <w:rFonts w:ascii="Tahoma" w:hAnsi="Tahoma" w:cs="Tahoma" w:hint="eastAsia"/>
          <w:szCs w:val="22"/>
          <w:lang w:val="el-GR"/>
        </w:rPr>
        <w:t>ασκηθείσας</w:t>
      </w:r>
      <w:r w:rsidRPr="003F57BF">
        <w:rPr>
          <w:rFonts w:ascii="Tahoma" w:hAnsi="Tahoma" w:cs="Tahoma"/>
          <w:szCs w:val="22"/>
          <w:lang w:val="el-GR"/>
        </w:rPr>
        <w:t xml:space="preserve"> </w:t>
      </w:r>
      <w:r w:rsidRPr="003F57BF">
        <w:rPr>
          <w:rFonts w:ascii="Tahoma" w:hAnsi="Tahoma" w:cs="Tahoma" w:hint="eastAsia"/>
          <w:szCs w:val="22"/>
          <w:lang w:val="el-GR"/>
        </w:rPr>
        <w:t>προσφυγής</w:t>
      </w:r>
      <w:r w:rsidRPr="003F57BF">
        <w:rPr>
          <w:rFonts w:ascii="Tahoma" w:hAnsi="Tahoma" w:cs="Tahoma"/>
          <w:szCs w:val="22"/>
          <w:lang w:val="el-GR"/>
        </w:rPr>
        <w:t xml:space="preserve"> </w:t>
      </w:r>
      <w:r w:rsidRPr="003F57BF">
        <w:rPr>
          <w:rFonts w:ascii="Tahoma" w:hAnsi="Tahoma" w:cs="Tahoma" w:hint="eastAsia"/>
          <w:szCs w:val="22"/>
          <w:lang w:val="el-GR"/>
        </w:rPr>
        <w:t>κατά</w:t>
      </w:r>
      <w:r w:rsidRPr="003F57BF">
        <w:rPr>
          <w:rFonts w:ascii="Tahoma" w:hAnsi="Tahoma" w:cs="Tahoma"/>
          <w:szCs w:val="22"/>
          <w:lang w:val="el-GR"/>
        </w:rPr>
        <w:t xml:space="preserve"> </w:t>
      </w:r>
      <w:r w:rsidRPr="003F57BF">
        <w:rPr>
          <w:rFonts w:ascii="Tahoma" w:hAnsi="Tahoma" w:cs="Tahoma" w:hint="eastAsia"/>
          <w:szCs w:val="22"/>
          <w:lang w:val="el-GR"/>
        </w:rPr>
        <w:t>της</w:t>
      </w:r>
      <w:r w:rsidRPr="003F57BF">
        <w:rPr>
          <w:rFonts w:ascii="Tahoma" w:hAnsi="Tahoma" w:cs="Tahoma"/>
          <w:szCs w:val="22"/>
          <w:lang w:val="el-GR"/>
        </w:rPr>
        <w:t xml:space="preserve"> </w:t>
      </w:r>
      <w:r w:rsidRPr="003F57BF">
        <w:rPr>
          <w:rFonts w:ascii="Tahoma" w:hAnsi="Tahoma" w:cs="Tahoma" w:hint="eastAsia"/>
          <w:szCs w:val="22"/>
          <w:lang w:val="el-GR"/>
        </w:rPr>
        <w:t>απόφασης</w:t>
      </w:r>
      <w:r w:rsidRPr="003F57BF">
        <w:rPr>
          <w:rFonts w:ascii="Tahoma" w:hAnsi="Tahoma" w:cs="Tahoma"/>
          <w:szCs w:val="22"/>
          <w:lang w:val="el-GR"/>
        </w:rPr>
        <w:t xml:space="preserve"> </w:t>
      </w:r>
      <w:r w:rsidRPr="003F57BF">
        <w:rPr>
          <w:rFonts w:ascii="Tahoma" w:hAnsi="Tahoma" w:cs="Tahoma" w:hint="eastAsia"/>
          <w:szCs w:val="22"/>
          <w:lang w:val="el-GR"/>
        </w:rPr>
        <w:t>κατακύρωσης</w:t>
      </w:r>
      <w:r w:rsidRPr="003F57BF">
        <w:rPr>
          <w:rFonts w:ascii="Tahoma" w:hAnsi="Tahoma" w:cs="Tahoma"/>
          <w:szCs w:val="22"/>
          <w:lang w:val="el-GR"/>
        </w:rPr>
        <w:t>,</w:t>
      </w:r>
    </w:p>
    <w:p w14:paraId="6DB9B8CA" w14:textId="77777777" w:rsidR="006528F4" w:rsidRPr="003F57BF" w:rsidRDefault="006528F4" w:rsidP="006528F4">
      <w:pPr>
        <w:rPr>
          <w:rFonts w:ascii="Tahoma" w:hAnsi="Tahoma" w:cs="Tahoma"/>
          <w:szCs w:val="22"/>
          <w:lang w:val="el-GR"/>
        </w:rPr>
      </w:pPr>
      <w:r w:rsidRPr="003F57BF">
        <w:rPr>
          <w:rFonts w:ascii="Tahoma" w:hAnsi="Tahoma" w:cs="Tahoma" w:hint="eastAsia"/>
          <w:szCs w:val="22"/>
          <w:lang w:val="el-GR"/>
        </w:rPr>
        <w:t>ββ</w:t>
      </w:r>
      <w:r w:rsidRPr="003F57BF">
        <w:rPr>
          <w:rFonts w:ascii="Tahoma" w:hAnsi="Tahoma" w:cs="Tahoma"/>
          <w:szCs w:val="22"/>
          <w:lang w:val="el-GR"/>
        </w:rPr>
        <w:t xml:space="preserve">) </w:t>
      </w:r>
      <w:r w:rsidRPr="003F57BF">
        <w:rPr>
          <w:rFonts w:ascii="Tahoma" w:hAnsi="Tahoma" w:cs="Tahoma" w:hint="eastAsia"/>
          <w:szCs w:val="22"/>
          <w:lang w:val="el-GR"/>
        </w:rPr>
        <w:t>την</w:t>
      </w:r>
      <w:r w:rsidRPr="003F57BF">
        <w:rPr>
          <w:rFonts w:ascii="Tahoma" w:hAnsi="Tahoma" w:cs="Tahoma"/>
          <w:szCs w:val="22"/>
          <w:lang w:val="el-GR"/>
        </w:rPr>
        <w:t xml:space="preserve"> </w:t>
      </w:r>
      <w:r w:rsidRPr="003F57BF">
        <w:rPr>
          <w:rFonts w:ascii="Tahoma" w:hAnsi="Tahoma" w:cs="Tahoma" w:hint="eastAsia"/>
          <w:szCs w:val="22"/>
          <w:lang w:val="el-GR"/>
        </w:rPr>
        <w:t>άπρακτη</w:t>
      </w:r>
      <w:r w:rsidRPr="003F57BF">
        <w:rPr>
          <w:rFonts w:ascii="Tahoma" w:hAnsi="Tahoma" w:cs="Tahoma"/>
          <w:szCs w:val="22"/>
          <w:lang w:val="el-GR"/>
        </w:rPr>
        <w:t xml:space="preserve"> </w:t>
      </w:r>
      <w:r w:rsidRPr="003F57BF">
        <w:rPr>
          <w:rFonts w:ascii="Tahoma" w:hAnsi="Tahoma" w:cs="Tahoma" w:hint="eastAsia"/>
          <w:szCs w:val="22"/>
          <w:lang w:val="el-GR"/>
        </w:rPr>
        <w:t>πάροδο</w:t>
      </w:r>
      <w:r w:rsidRPr="003F57BF">
        <w:rPr>
          <w:rFonts w:ascii="Tahoma" w:hAnsi="Tahoma" w:cs="Tahoma"/>
          <w:szCs w:val="22"/>
          <w:lang w:val="el-GR"/>
        </w:rPr>
        <w:t xml:space="preserve"> </w:t>
      </w:r>
      <w:r w:rsidRPr="003F57BF">
        <w:rPr>
          <w:rFonts w:ascii="Tahoma" w:hAnsi="Tahoma" w:cs="Tahoma" w:hint="eastAsia"/>
          <w:szCs w:val="22"/>
          <w:lang w:val="el-GR"/>
        </w:rPr>
        <w:t>της</w:t>
      </w:r>
      <w:r w:rsidRPr="003F57BF">
        <w:rPr>
          <w:rFonts w:ascii="Tahoma" w:hAnsi="Tahoma" w:cs="Tahoma"/>
          <w:szCs w:val="22"/>
          <w:lang w:val="el-GR"/>
        </w:rPr>
        <w:t xml:space="preserve"> </w:t>
      </w:r>
      <w:r w:rsidRPr="003F57BF">
        <w:rPr>
          <w:rFonts w:ascii="Tahoma" w:hAnsi="Tahoma" w:cs="Tahoma" w:hint="eastAsia"/>
          <w:szCs w:val="22"/>
          <w:lang w:val="el-GR"/>
        </w:rPr>
        <w:t>προθεσμίας</w:t>
      </w:r>
      <w:r w:rsidRPr="003F57BF">
        <w:rPr>
          <w:rFonts w:ascii="Tahoma" w:hAnsi="Tahoma" w:cs="Tahoma"/>
          <w:szCs w:val="22"/>
          <w:lang w:val="el-GR"/>
        </w:rPr>
        <w:t xml:space="preserve"> </w:t>
      </w:r>
      <w:r w:rsidRPr="003F57BF">
        <w:rPr>
          <w:rFonts w:ascii="Tahoma" w:hAnsi="Tahoma" w:cs="Tahoma" w:hint="eastAsia"/>
          <w:szCs w:val="22"/>
          <w:lang w:val="el-GR"/>
        </w:rPr>
        <w:t>άσκησης</w:t>
      </w:r>
      <w:r w:rsidRPr="003F57BF">
        <w:rPr>
          <w:rFonts w:ascii="Tahoma" w:hAnsi="Tahoma" w:cs="Tahoma"/>
          <w:szCs w:val="22"/>
          <w:lang w:val="el-GR"/>
        </w:rPr>
        <w:t xml:space="preserve"> </w:t>
      </w:r>
      <w:r w:rsidRPr="003F57BF">
        <w:rPr>
          <w:rFonts w:ascii="Tahoma" w:hAnsi="Tahoma" w:cs="Tahoma" w:hint="eastAsia"/>
          <w:szCs w:val="22"/>
          <w:lang w:val="el-GR"/>
        </w:rPr>
        <w:t>ενδίκων</w:t>
      </w:r>
      <w:r w:rsidRPr="003F57BF">
        <w:rPr>
          <w:rFonts w:ascii="Tahoma" w:hAnsi="Tahoma" w:cs="Tahoma"/>
          <w:szCs w:val="22"/>
          <w:lang w:val="el-GR"/>
        </w:rPr>
        <w:t xml:space="preserve"> </w:t>
      </w:r>
      <w:r w:rsidRPr="003F57BF">
        <w:rPr>
          <w:rFonts w:ascii="Tahoma" w:hAnsi="Tahoma" w:cs="Tahoma" w:hint="eastAsia"/>
          <w:szCs w:val="22"/>
          <w:lang w:val="el-GR"/>
        </w:rPr>
        <w:t>βοηθημάτων</w:t>
      </w:r>
      <w:r w:rsidRPr="003F57BF">
        <w:rPr>
          <w:rFonts w:ascii="Tahoma" w:hAnsi="Tahoma" w:cs="Tahoma"/>
          <w:szCs w:val="22"/>
          <w:lang w:val="el-GR"/>
        </w:rPr>
        <w:t xml:space="preserve"> </w:t>
      </w:r>
      <w:r w:rsidRPr="003F57BF">
        <w:rPr>
          <w:rFonts w:ascii="Tahoma" w:hAnsi="Tahoma" w:cs="Tahoma" w:hint="eastAsia"/>
          <w:szCs w:val="22"/>
          <w:lang w:val="el-GR"/>
        </w:rPr>
        <w:t>προσωρινής</w:t>
      </w:r>
      <w:r w:rsidRPr="003F57BF">
        <w:rPr>
          <w:rFonts w:ascii="Tahoma" w:hAnsi="Tahoma" w:cs="Tahoma"/>
          <w:szCs w:val="22"/>
          <w:lang w:val="el-GR"/>
        </w:rPr>
        <w:t xml:space="preserve"> </w:t>
      </w:r>
      <w:r w:rsidRPr="003F57BF">
        <w:rPr>
          <w:rFonts w:ascii="Tahoma" w:hAnsi="Tahoma" w:cs="Tahoma" w:hint="eastAsia"/>
          <w:szCs w:val="22"/>
          <w:lang w:val="el-GR"/>
        </w:rPr>
        <w:t>δικαστικής</w:t>
      </w:r>
      <w:r w:rsidRPr="003F57BF">
        <w:rPr>
          <w:rFonts w:ascii="Tahoma" w:hAnsi="Tahoma" w:cs="Tahoma"/>
          <w:szCs w:val="22"/>
          <w:lang w:val="el-GR"/>
        </w:rPr>
        <w:t xml:space="preserve"> </w:t>
      </w:r>
      <w:r w:rsidRPr="003F57BF">
        <w:rPr>
          <w:rFonts w:ascii="Tahoma" w:hAnsi="Tahoma" w:cs="Tahoma" w:hint="eastAsia"/>
          <w:szCs w:val="22"/>
          <w:lang w:val="el-GR"/>
        </w:rPr>
        <w:t>προστασίας</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την</w:t>
      </w:r>
      <w:r w:rsidRPr="003F57BF">
        <w:rPr>
          <w:rFonts w:ascii="Tahoma" w:hAnsi="Tahoma" w:cs="Tahoma"/>
          <w:szCs w:val="22"/>
          <w:lang w:val="el-GR"/>
        </w:rPr>
        <w:t xml:space="preserve"> </w:t>
      </w:r>
      <w:r w:rsidRPr="003F57BF">
        <w:rPr>
          <w:rFonts w:ascii="Tahoma" w:hAnsi="Tahoma" w:cs="Tahoma" w:hint="eastAsia"/>
          <w:szCs w:val="22"/>
          <w:lang w:val="el-GR"/>
        </w:rPr>
        <w:t>έκδοση</w:t>
      </w:r>
      <w:r w:rsidRPr="003F57BF">
        <w:rPr>
          <w:rFonts w:ascii="Tahoma" w:hAnsi="Tahoma" w:cs="Tahoma"/>
          <w:szCs w:val="22"/>
          <w:lang w:val="el-GR"/>
        </w:rPr>
        <w:t xml:space="preserve"> </w:t>
      </w:r>
      <w:r w:rsidRPr="003F57BF">
        <w:rPr>
          <w:rFonts w:ascii="Tahoma" w:hAnsi="Tahoma" w:cs="Tahoma" w:hint="eastAsia"/>
          <w:szCs w:val="22"/>
          <w:lang w:val="el-GR"/>
        </w:rPr>
        <w:t>απόφασης</w:t>
      </w:r>
      <w:r w:rsidRPr="003F57BF">
        <w:rPr>
          <w:rFonts w:ascii="Tahoma" w:hAnsi="Tahoma" w:cs="Tahoma"/>
          <w:szCs w:val="22"/>
          <w:lang w:val="el-GR"/>
        </w:rPr>
        <w:t xml:space="preserve"> </w:t>
      </w:r>
      <w:r w:rsidRPr="003F57BF">
        <w:rPr>
          <w:rFonts w:ascii="Tahoma" w:hAnsi="Tahoma" w:cs="Tahoma" w:hint="eastAsia"/>
          <w:szCs w:val="22"/>
          <w:lang w:val="el-GR"/>
        </w:rPr>
        <w:t>επ’</w:t>
      </w:r>
      <w:r w:rsidRPr="003F57BF">
        <w:rPr>
          <w:rFonts w:ascii="Tahoma" w:hAnsi="Tahoma" w:cs="Tahoma"/>
          <w:szCs w:val="22"/>
          <w:lang w:val="el-GR"/>
        </w:rPr>
        <w:t xml:space="preserve"> </w:t>
      </w:r>
      <w:r w:rsidRPr="003F57BF">
        <w:rPr>
          <w:rFonts w:ascii="Tahoma" w:hAnsi="Tahoma" w:cs="Tahoma" w:hint="eastAsia"/>
          <w:szCs w:val="22"/>
          <w:lang w:val="el-GR"/>
        </w:rPr>
        <w:t>αυτών</w:t>
      </w:r>
      <w:r w:rsidRPr="003F57BF">
        <w:rPr>
          <w:rFonts w:ascii="Tahoma" w:hAnsi="Tahoma" w:cs="Tahoma"/>
          <w:szCs w:val="22"/>
          <w:lang w:val="el-GR"/>
        </w:rPr>
        <w:t>,</w:t>
      </w:r>
    </w:p>
    <w:p w14:paraId="08F30EE7" w14:textId="77777777" w:rsidR="006528F4" w:rsidRPr="003F57BF" w:rsidRDefault="006528F4" w:rsidP="006528F4">
      <w:pPr>
        <w:rPr>
          <w:rFonts w:ascii="Tahoma" w:hAnsi="Tahoma" w:cs="Tahoma"/>
          <w:szCs w:val="22"/>
          <w:lang w:val="el-GR"/>
        </w:rPr>
      </w:pPr>
      <w:r w:rsidRPr="003F57BF">
        <w:rPr>
          <w:rFonts w:ascii="Tahoma" w:hAnsi="Tahoma" w:cs="Tahoma" w:hint="eastAsia"/>
          <w:szCs w:val="22"/>
          <w:lang w:val="el-GR"/>
        </w:rPr>
        <w:t>γγ</w:t>
      </w:r>
      <w:r w:rsidRPr="003F57BF">
        <w:rPr>
          <w:rFonts w:ascii="Tahoma" w:hAnsi="Tahoma" w:cs="Tahoma"/>
          <w:szCs w:val="22"/>
          <w:lang w:val="el-GR"/>
        </w:rPr>
        <w:t xml:space="preserve">) </w:t>
      </w:r>
      <w:r w:rsidRPr="003F57BF">
        <w:rPr>
          <w:rFonts w:ascii="Tahoma" w:hAnsi="Tahoma" w:cs="Tahoma" w:hint="eastAsia"/>
          <w:szCs w:val="22"/>
          <w:lang w:val="el-GR"/>
        </w:rPr>
        <w:t>την</w:t>
      </w:r>
      <w:r w:rsidRPr="003F57BF">
        <w:rPr>
          <w:rFonts w:ascii="Tahoma" w:hAnsi="Tahoma" w:cs="Tahoma"/>
          <w:szCs w:val="22"/>
          <w:lang w:val="el-GR"/>
        </w:rPr>
        <w:t xml:space="preserve"> </w:t>
      </w:r>
      <w:r w:rsidRPr="003F57BF">
        <w:rPr>
          <w:rFonts w:ascii="Tahoma" w:hAnsi="Tahoma" w:cs="Tahoma" w:hint="eastAsia"/>
          <w:szCs w:val="22"/>
          <w:lang w:val="el-GR"/>
        </w:rPr>
        <w:t>ολοκλήρωση</w:t>
      </w:r>
      <w:r w:rsidRPr="003F57BF">
        <w:rPr>
          <w:rFonts w:ascii="Tahoma" w:hAnsi="Tahoma" w:cs="Tahoma"/>
          <w:szCs w:val="22"/>
          <w:lang w:val="el-GR"/>
        </w:rPr>
        <w:t xml:space="preserve"> </w:t>
      </w:r>
      <w:r w:rsidRPr="003F57BF">
        <w:rPr>
          <w:rFonts w:ascii="Tahoma" w:hAnsi="Tahoma" w:cs="Tahoma" w:hint="eastAsia"/>
          <w:szCs w:val="22"/>
          <w:lang w:val="el-GR"/>
        </w:rPr>
        <w:t>του</w:t>
      </w:r>
      <w:r w:rsidRPr="003F57BF">
        <w:rPr>
          <w:rFonts w:ascii="Tahoma" w:hAnsi="Tahoma" w:cs="Tahoma"/>
          <w:szCs w:val="22"/>
          <w:lang w:val="el-GR"/>
        </w:rPr>
        <w:t xml:space="preserve"> </w:t>
      </w:r>
      <w:r w:rsidRPr="003F57BF">
        <w:rPr>
          <w:rFonts w:ascii="Tahoma" w:hAnsi="Tahoma" w:cs="Tahoma" w:hint="eastAsia"/>
          <w:szCs w:val="22"/>
          <w:lang w:val="el-GR"/>
        </w:rPr>
        <w:t>προσυμβατικού</w:t>
      </w:r>
      <w:r w:rsidRPr="003F57BF">
        <w:rPr>
          <w:rFonts w:ascii="Tahoma" w:hAnsi="Tahoma" w:cs="Tahoma"/>
          <w:szCs w:val="22"/>
          <w:lang w:val="el-GR"/>
        </w:rPr>
        <w:t xml:space="preserve"> </w:t>
      </w:r>
      <w:r w:rsidRPr="003F57BF">
        <w:rPr>
          <w:rFonts w:ascii="Tahoma" w:hAnsi="Tahoma" w:cs="Tahoma" w:hint="eastAsia"/>
          <w:szCs w:val="22"/>
          <w:lang w:val="el-GR"/>
        </w:rPr>
        <w:t>ελέγχου</w:t>
      </w:r>
      <w:r w:rsidRPr="003F57BF">
        <w:rPr>
          <w:rFonts w:ascii="Tahoma" w:hAnsi="Tahoma" w:cs="Tahoma"/>
          <w:szCs w:val="22"/>
          <w:lang w:val="el-GR"/>
        </w:rPr>
        <w:t xml:space="preserve"> </w:t>
      </w:r>
      <w:r w:rsidRPr="003F57BF">
        <w:rPr>
          <w:rFonts w:ascii="Tahoma" w:hAnsi="Tahoma" w:cs="Tahoma" w:hint="eastAsia"/>
          <w:szCs w:val="22"/>
          <w:lang w:val="el-GR"/>
        </w:rPr>
        <w:t>από</w:t>
      </w:r>
      <w:r w:rsidRPr="003F57BF">
        <w:rPr>
          <w:rFonts w:ascii="Tahoma" w:hAnsi="Tahoma" w:cs="Tahoma"/>
          <w:szCs w:val="22"/>
          <w:lang w:val="el-GR"/>
        </w:rPr>
        <w:t xml:space="preserve"> </w:t>
      </w:r>
      <w:r w:rsidRPr="003F57BF">
        <w:rPr>
          <w:rFonts w:ascii="Tahoma" w:hAnsi="Tahoma" w:cs="Tahoma" w:hint="eastAsia"/>
          <w:szCs w:val="22"/>
          <w:lang w:val="el-GR"/>
        </w:rPr>
        <w:t>το</w:t>
      </w:r>
      <w:r w:rsidRPr="003F57BF">
        <w:rPr>
          <w:rFonts w:ascii="Tahoma" w:hAnsi="Tahoma" w:cs="Tahoma"/>
          <w:szCs w:val="22"/>
          <w:lang w:val="el-GR"/>
        </w:rPr>
        <w:t xml:space="preserve"> </w:t>
      </w:r>
      <w:r w:rsidRPr="003F57BF">
        <w:rPr>
          <w:rFonts w:ascii="Tahoma" w:hAnsi="Tahoma" w:cs="Tahoma" w:hint="eastAsia"/>
          <w:szCs w:val="22"/>
          <w:lang w:val="el-GR"/>
        </w:rPr>
        <w:t>Ελεγκτικό</w:t>
      </w:r>
      <w:r w:rsidRPr="003F57BF">
        <w:rPr>
          <w:rFonts w:ascii="Tahoma" w:hAnsi="Tahoma" w:cs="Tahoma"/>
          <w:szCs w:val="22"/>
          <w:lang w:val="el-GR"/>
        </w:rPr>
        <w:t xml:space="preserve"> </w:t>
      </w:r>
      <w:r w:rsidRPr="003F57BF">
        <w:rPr>
          <w:rFonts w:ascii="Tahoma" w:hAnsi="Tahoma" w:cs="Tahoma" w:hint="eastAsia"/>
          <w:szCs w:val="22"/>
          <w:lang w:val="el-GR"/>
        </w:rPr>
        <w:t>Συνέδριο</w:t>
      </w:r>
      <w:r w:rsidRPr="003F57BF">
        <w:rPr>
          <w:rFonts w:ascii="Tahoma" w:hAnsi="Tahoma" w:cs="Tahoma"/>
          <w:szCs w:val="22"/>
          <w:lang w:val="el-GR"/>
        </w:rPr>
        <w:t xml:space="preserve">, </w:t>
      </w:r>
      <w:r w:rsidRPr="003F57BF">
        <w:rPr>
          <w:rFonts w:ascii="Tahoma" w:hAnsi="Tahoma" w:cs="Tahoma" w:hint="eastAsia"/>
          <w:szCs w:val="22"/>
          <w:lang w:val="el-GR"/>
        </w:rPr>
        <w:t>σύμφωνα</w:t>
      </w:r>
      <w:r w:rsidRPr="003F57BF">
        <w:rPr>
          <w:rFonts w:ascii="Tahoma" w:hAnsi="Tahoma" w:cs="Tahoma"/>
          <w:szCs w:val="22"/>
          <w:lang w:val="el-GR"/>
        </w:rPr>
        <w:t xml:space="preserve"> </w:t>
      </w:r>
      <w:r w:rsidRPr="003F57BF">
        <w:rPr>
          <w:rFonts w:ascii="Tahoma" w:hAnsi="Tahoma" w:cs="Tahoma" w:hint="eastAsia"/>
          <w:szCs w:val="22"/>
          <w:lang w:val="el-GR"/>
        </w:rPr>
        <w:t>με</w:t>
      </w:r>
      <w:r w:rsidRPr="003F57BF">
        <w:rPr>
          <w:rFonts w:ascii="Tahoma" w:hAnsi="Tahoma" w:cs="Tahoma"/>
          <w:szCs w:val="22"/>
          <w:lang w:val="el-GR"/>
        </w:rPr>
        <w:t xml:space="preserve"> </w:t>
      </w:r>
      <w:r w:rsidRPr="003F57BF">
        <w:rPr>
          <w:rFonts w:ascii="Tahoma" w:hAnsi="Tahoma" w:cs="Tahoma" w:hint="eastAsia"/>
          <w:szCs w:val="22"/>
          <w:lang w:val="el-GR"/>
        </w:rPr>
        <w:t>τα</w:t>
      </w:r>
      <w:r w:rsidRPr="003F57BF">
        <w:rPr>
          <w:rFonts w:ascii="Tahoma" w:hAnsi="Tahoma" w:cs="Tahoma"/>
          <w:szCs w:val="22"/>
          <w:lang w:val="el-GR"/>
        </w:rPr>
        <w:t xml:space="preserve"> </w:t>
      </w:r>
      <w:r w:rsidRPr="003F57BF">
        <w:rPr>
          <w:rFonts w:ascii="Tahoma" w:hAnsi="Tahoma" w:cs="Tahoma" w:hint="eastAsia"/>
          <w:szCs w:val="22"/>
          <w:lang w:val="el-GR"/>
        </w:rPr>
        <w:t>άρθρα</w:t>
      </w:r>
      <w:r w:rsidRPr="003F57BF">
        <w:rPr>
          <w:rFonts w:ascii="Tahoma" w:hAnsi="Tahoma" w:cs="Tahoma"/>
          <w:szCs w:val="22"/>
          <w:lang w:val="el-GR"/>
        </w:rPr>
        <w:t xml:space="preserve"> 324 </w:t>
      </w:r>
      <w:r w:rsidRPr="003F57BF">
        <w:rPr>
          <w:rFonts w:ascii="Tahoma" w:hAnsi="Tahoma" w:cs="Tahoma" w:hint="eastAsia"/>
          <w:szCs w:val="22"/>
          <w:lang w:val="el-GR"/>
        </w:rPr>
        <w:t>έως</w:t>
      </w:r>
      <w:r w:rsidRPr="003F57BF">
        <w:rPr>
          <w:rFonts w:ascii="Tahoma" w:hAnsi="Tahoma" w:cs="Tahoma"/>
          <w:szCs w:val="22"/>
          <w:lang w:val="el-GR"/>
        </w:rPr>
        <w:t xml:space="preserve"> 327 </w:t>
      </w:r>
      <w:r w:rsidRPr="003F57BF">
        <w:rPr>
          <w:rFonts w:ascii="Tahoma" w:hAnsi="Tahoma" w:cs="Tahoma" w:hint="eastAsia"/>
          <w:szCs w:val="22"/>
          <w:lang w:val="el-GR"/>
        </w:rPr>
        <w:t>του</w:t>
      </w:r>
      <w:r w:rsidRPr="003F57BF">
        <w:rPr>
          <w:rFonts w:ascii="Tahoma" w:hAnsi="Tahoma" w:cs="Tahoma"/>
          <w:szCs w:val="22"/>
          <w:lang w:val="el-GR"/>
        </w:rPr>
        <w:t xml:space="preserve"> </w:t>
      </w:r>
      <w:r w:rsidRPr="003F57BF">
        <w:rPr>
          <w:rFonts w:ascii="Tahoma" w:hAnsi="Tahoma" w:cs="Tahoma" w:hint="eastAsia"/>
          <w:szCs w:val="22"/>
          <w:lang w:val="el-GR"/>
        </w:rPr>
        <w:t>ν</w:t>
      </w:r>
      <w:r w:rsidRPr="003F57BF">
        <w:rPr>
          <w:rFonts w:ascii="Tahoma" w:hAnsi="Tahoma" w:cs="Tahoma"/>
          <w:szCs w:val="22"/>
          <w:lang w:val="el-GR"/>
        </w:rPr>
        <w:t>. 4700/2020 (</w:t>
      </w:r>
      <w:r w:rsidRPr="003F57BF">
        <w:rPr>
          <w:rFonts w:ascii="Tahoma" w:hAnsi="Tahoma" w:cs="Tahoma" w:hint="eastAsia"/>
          <w:szCs w:val="22"/>
          <w:lang w:val="el-GR"/>
        </w:rPr>
        <w:t>Α’</w:t>
      </w:r>
      <w:r w:rsidRPr="003F57BF">
        <w:rPr>
          <w:rFonts w:ascii="Tahoma" w:hAnsi="Tahoma" w:cs="Tahoma"/>
          <w:szCs w:val="22"/>
          <w:lang w:val="el-GR"/>
        </w:rPr>
        <w:t xml:space="preserve"> 127), </w:t>
      </w:r>
      <w:r w:rsidRPr="003F57BF">
        <w:rPr>
          <w:rFonts w:ascii="Tahoma" w:hAnsi="Tahoma" w:cs="Tahoma" w:hint="eastAsia"/>
          <w:szCs w:val="22"/>
          <w:lang w:val="el-GR"/>
        </w:rPr>
        <w:t>εφόσον</w:t>
      </w:r>
      <w:r w:rsidRPr="003F57BF">
        <w:rPr>
          <w:rFonts w:ascii="Tahoma" w:hAnsi="Tahoma" w:cs="Tahoma"/>
          <w:szCs w:val="22"/>
          <w:lang w:val="el-GR"/>
        </w:rPr>
        <w:t xml:space="preserve"> </w:t>
      </w:r>
      <w:r w:rsidRPr="003F57BF">
        <w:rPr>
          <w:rFonts w:ascii="Tahoma" w:hAnsi="Tahoma" w:cs="Tahoma" w:hint="eastAsia"/>
          <w:szCs w:val="22"/>
          <w:lang w:val="el-GR"/>
        </w:rPr>
        <w:t>απαιτείται</w:t>
      </w:r>
      <w:r w:rsidRPr="003F57BF">
        <w:rPr>
          <w:rFonts w:ascii="Tahoma" w:hAnsi="Tahoma" w:cs="Tahoma"/>
          <w:szCs w:val="22"/>
          <w:lang w:val="el-GR"/>
        </w:rPr>
        <w:t>.</w:t>
      </w:r>
    </w:p>
    <w:p w14:paraId="6F8F6E96" w14:textId="77777777" w:rsidR="006528F4" w:rsidRPr="003F57BF" w:rsidRDefault="006528F4" w:rsidP="006528F4">
      <w:pPr>
        <w:rPr>
          <w:rFonts w:ascii="Tahoma" w:hAnsi="Tahoma" w:cs="Tahoma"/>
          <w:szCs w:val="22"/>
          <w:lang w:val="el-GR"/>
        </w:rPr>
      </w:pPr>
      <w:r w:rsidRPr="003F57BF">
        <w:rPr>
          <w:rFonts w:ascii="Tahoma" w:hAnsi="Tahoma" w:cs="Tahoma" w:hint="eastAsia"/>
          <w:szCs w:val="22"/>
          <w:lang w:val="el-GR"/>
        </w:rPr>
        <w:t>Για</w:t>
      </w:r>
      <w:r w:rsidRPr="003F57BF">
        <w:rPr>
          <w:rFonts w:ascii="Tahoma" w:hAnsi="Tahoma" w:cs="Tahoma"/>
          <w:szCs w:val="22"/>
          <w:lang w:val="el-GR"/>
        </w:rPr>
        <w:t xml:space="preserve"> </w:t>
      </w:r>
      <w:r w:rsidRPr="003F57BF">
        <w:rPr>
          <w:rFonts w:ascii="Tahoma" w:hAnsi="Tahoma" w:cs="Tahoma" w:hint="eastAsia"/>
          <w:szCs w:val="22"/>
          <w:lang w:val="el-GR"/>
        </w:rPr>
        <w:t>τα</w:t>
      </w:r>
      <w:r w:rsidRPr="003F57BF">
        <w:rPr>
          <w:rFonts w:ascii="Tahoma" w:hAnsi="Tahoma" w:cs="Tahoma"/>
          <w:szCs w:val="22"/>
          <w:lang w:val="el-GR"/>
        </w:rPr>
        <w:t xml:space="preserve"> </w:t>
      </w:r>
      <w:r w:rsidRPr="003F57BF">
        <w:rPr>
          <w:rFonts w:ascii="Tahoma" w:hAnsi="Tahoma" w:cs="Tahoma" w:hint="eastAsia"/>
          <w:szCs w:val="22"/>
          <w:lang w:val="el-GR"/>
        </w:rPr>
        <w:t>προηγούμενα</w:t>
      </w:r>
      <w:r w:rsidRPr="003F57BF">
        <w:rPr>
          <w:rFonts w:ascii="Tahoma" w:hAnsi="Tahoma" w:cs="Tahoma"/>
          <w:szCs w:val="22"/>
          <w:lang w:val="el-GR"/>
        </w:rPr>
        <w:t xml:space="preserve"> </w:t>
      </w:r>
      <w:r w:rsidRPr="003F57BF">
        <w:rPr>
          <w:rFonts w:ascii="Tahoma" w:hAnsi="Tahoma" w:cs="Tahoma" w:hint="eastAsia"/>
          <w:szCs w:val="22"/>
          <w:lang w:val="el-GR"/>
        </w:rPr>
        <w:t>στάδια</w:t>
      </w:r>
      <w:r w:rsidRPr="003F57BF">
        <w:rPr>
          <w:rFonts w:ascii="Tahoma" w:hAnsi="Tahoma" w:cs="Tahoma"/>
          <w:szCs w:val="22"/>
          <w:lang w:val="el-GR"/>
        </w:rPr>
        <w:t xml:space="preserve"> </w:t>
      </w:r>
      <w:r w:rsidRPr="003F57BF">
        <w:rPr>
          <w:rFonts w:ascii="Tahoma" w:hAnsi="Tahoma" w:cs="Tahoma" w:hint="eastAsia"/>
          <w:szCs w:val="22"/>
          <w:lang w:val="el-GR"/>
        </w:rPr>
        <w:t>της</w:t>
      </w:r>
      <w:r w:rsidRPr="003F57BF">
        <w:rPr>
          <w:rFonts w:ascii="Tahoma" w:hAnsi="Tahoma" w:cs="Tahoma"/>
          <w:szCs w:val="22"/>
          <w:lang w:val="el-GR"/>
        </w:rPr>
        <w:t xml:space="preserve"> </w:t>
      </w:r>
      <w:r w:rsidRPr="003F57BF">
        <w:rPr>
          <w:rFonts w:ascii="Tahoma" w:hAnsi="Tahoma" w:cs="Tahoma" w:hint="eastAsia"/>
          <w:szCs w:val="22"/>
          <w:lang w:val="el-GR"/>
        </w:rPr>
        <w:t>κατακύρωσης</w:t>
      </w:r>
      <w:r w:rsidRPr="003F57BF">
        <w:rPr>
          <w:rFonts w:ascii="Tahoma" w:hAnsi="Tahoma" w:cs="Tahoma"/>
          <w:szCs w:val="22"/>
          <w:lang w:val="el-GR"/>
        </w:rPr>
        <w:t xml:space="preserve"> </w:t>
      </w:r>
      <w:r w:rsidRPr="003F57BF">
        <w:rPr>
          <w:rFonts w:ascii="Tahoma" w:hAnsi="Tahoma" w:cs="Tahoma" w:hint="eastAsia"/>
          <w:szCs w:val="22"/>
          <w:lang w:val="el-GR"/>
        </w:rPr>
        <w:t>η</w:t>
      </w:r>
      <w:r w:rsidRPr="003F57BF">
        <w:rPr>
          <w:rFonts w:ascii="Tahoma" w:hAnsi="Tahoma" w:cs="Tahoma"/>
          <w:szCs w:val="22"/>
          <w:lang w:val="el-GR"/>
        </w:rPr>
        <w:t xml:space="preserve"> </w:t>
      </w:r>
      <w:r w:rsidRPr="003F57BF">
        <w:rPr>
          <w:rFonts w:ascii="Tahoma" w:hAnsi="Tahoma" w:cs="Tahoma" w:hint="eastAsia"/>
          <w:szCs w:val="22"/>
          <w:lang w:val="el-GR"/>
        </w:rPr>
        <w:t>εγγύηση</w:t>
      </w:r>
      <w:r w:rsidRPr="003F57BF">
        <w:rPr>
          <w:rFonts w:ascii="Tahoma" w:hAnsi="Tahoma" w:cs="Tahoma"/>
          <w:szCs w:val="22"/>
          <w:lang w:val="el-GR"/>
        </w:rPr>
        <w:t xml:space="preserve"> </w:t>
      </w:r>
      <w:r w:rsidRPr="003F57BF">
        <w:rPr>
          <w:rFonts w:ascii="Tahoma" w:hAnsi="Tahoma" w:cs="Tahoma" w:hint="eastAsia"/>
          <w:szCs w:val="22"/>
          <w:lang w:val="el-GR"/>
        </w:rPr>
        <w:t>συμμετοχής</w:t>
      </w:r>
      <w:r w:rsidRPr="003F57BF">
        <w:rPr>
          <w:rFonts w:ascii="Tahoma" w:hAnsi="Tahoma" w:cs="Tahoma"/>
          <w:szCs w:val="22"/>
          <w:lang w:val="el-GR"/>
        </w:rPr>
        <w:t xml:space="preserve"> </w:t>
      </w:r>
      <w:r w:rsidRPr="003F57BF">
        <w:rPr>
          <w:rFonts w:ascii="Tahoma" w:hAnsi="Tahoma" w:cs="Tahoma" w:hint="eastAsia"/>
          <w:szCs w:val="22"/>
          <w:lang w:val="el-GR"/>
        </w:rPr>
        <w:t>επιστρέφεται</w:t>
      </w:r>
      <w:r w:rsidRPr="003F57BF">
        <w:rPr>
          <w:rFonts w:ascii="Tahoma" w:hAnsi="Tahoma" w:cs="Tahoma"/>
          <w:szCs w:val="22"/>
          <w:lang w:val="el-GR"/>
        </w:rPr>
        <w:t xml:space="preserve"> </w:t>
      </w:r>
      <w:r w:rsidRPr="003F57BF">
        <w:rPr>
          <w:rFonts w:ascii="Tahoma" w:hAnsi="Tahoma" w:cs="Tahoma" w:hint="eastAsia"/>
          <w:szCs w:val="22"/>
          <w:lang w:val="el-GR"/>
        </w:rPr>
        <w:t>στους</w:t>
      </w:r>
      <w:r w:rsidRPr="003F57BF">
        <w:rPr>
          <w:rFonts w:ascii="Tahoma" w:hAnsi="Tahoma" w:cs="Tahoma"/>
          <w:szCs w:val="22"/>
          <w:lang w:val="el-GR"/>
        </w:rPr>
        <w:t xml:space="preserve"> </w:t>
      </w:r>
      <w:r w:rsidRPr="003F57BF">
        <w:rPr>
          <w:rFonts w:ascii="Tahoma" w:hAnsi="Tahoma" w:cs="Tahoma" w:hint="eastAsia"/>
          <w:szCs w:val="22"/>
          <w:lang w:val="el-GR"/>
        </w:rPr>
        <w:t>συμμετέχοντες</w:t>
      </w:r>
      <w:r w:rsidRPr="003F57BF">
        <w:rPr>
          <w:rFonts w:ascii="Tahoma" w:hAnsi="Tahoma" w:cs="Tahoma"/>
          <w:szCs w:val="22"/>
          <w:lang w:val="el-GR"/>
        </w:rPr>
        <w:t xml:space="preserve"> </w:t>
      </w:r>
      <w:r w:rsidRPr="003F57BF">
        <w:rPr>
          <w:rFonts w:ascii="Tahoma" w:hAnsi="Tahoma" w:cs="Tahoma" w:hint="eastAsia"/>
          <w:szCs w:val="22"/>
          <w:lang w:val="el-GR"/>
        </w:rPr>
        <w:t>σε</w:t>
      </w:r>
      <w:r w:rsidRPr="003F57BF">
        <w:rPr>
          <w:rFonts w:ascii="Tahoma" w:hAnsi="Tahoma" w:cs="Tahoma"/>
          <w:szCs w:val="22"/>
          <w:lang w:val="el-GR"/>
        </w:rPr>
        <w:t xml:space="preserve"> </w:t>
      </w:r>
      <w:r w:rsidRPr="003F57BF">
        <w:rPr>
          <w:rFonts w:ascii="Tahoma" w:hAnsi="Tahoma" w:cs="Tahoma" w:hint="eastAsia"/>
          <w:szCs w:val="22"/>
          <w:lang w:val="el-GR"/>
        </w:rPr>
        <w:t>περίπτωση</w:t>
      </w:r>
      <w:r w:rsidRPr="003F57BF">
        <w:rPr>
          <w:rFonts w:ascii="Tahoma" w:hAnsi="Tahoma" w:cs="Tahoma"/>
          <w:szCs w:val="22"/>
          <w:lang w:val="el-GR"/>
        </w:rPr>
        <w:t>:</w:t>
      </w:r>
    </w:p>
    <w:p w14:paraId="6C9252F2" w14:textId="77777777" w:rsidR="006528F4" w:rsidRPr="003F57BF" w:rsidRDefault="006528F4" w:rsidP="006528F4">
      <w:pPr>
        <w:rPr>
          <w:rFonts w:ascii="Tahoma" w:hAnsi="Tahoma" w:cs="Tahoma"/>
          <w:szCs w:val="22"/>
          <w:lang w:val="el-GR"/>
        </w:rPr>
      </w:pPr>
      <w:r w:rsidRPr="003F57BF">
        <w:rPr>
          <w:rFonts w:ascii="Tahoma" w:hAnsi="Tahoma" w:cs="Tahoma" w:hint="eastAsia"/>
          <w:szCs w:val="22"/>
          <w:lang w:val="el-GR"/>
        </w:rPr>
        <w:t>α</w:t>
      </w:r>
      <w:r w:rsidRPr="003F57BF">
        <w:rPr>
          <w:rFonts w:ascii="Tahoma" w:hAnsi="Tahoma" w:cs="Tahoma"/>
          <w:szCs w:val="22"/>
          <w:lang w:val="el-GR"/>
        </w:rPr>
        <w:t xml:space="preserve">) </w:t>
      </w:r>
      <w:r w:rsidRPr="003F57BF">
        <w:rPr>
          <w:rFonts w:ascii="Tahoma" w:hAnsi="Tahoma" w:cs="Tahoma" w:hint="eastAsia"/>
          <w:szCs w:val="22"/>
          <w:lang w:val="el-GR"/>
        </w:rPr>
        <w:t>λήξης</w:t>
      </w:r>
      <w:r w:rsidRPr="003F57BF">
        <w:rPr>
          <w:rFonts w:ascii="Tahoma" w:hAnsi="Tahoma" w:cs="Tahoma"/>
          <w:szCs w:val="22"/>
          <w:lang w:val="el-GR"/>
        </w:rPr>
        <w:t xml:space="preserve"> </w:t>
      </w:r>
      <w:r w:rsidRPr="003F57BF">
        <w:rPr>
          <w:rFonts w:ascii="Tahoma" w:hAnsi="Tahoma" w:cs="Tahoma" w:hint="eastAsia"/>
          <w:szCs w:val="22"/>
          <w:lang w:val="el-GR"/>
        </w:rPr>
        <w:t>του</w:t>
      </w:r>
      <w:r w:rsidRPr="003F57BF">
        <w:rPr>
          <w:rFonts w:ascii="Tahoma" w:hAnsi="Tahoma" w:cs="Tahoma"/>
          <w:szCs w:val="22"/>
          <w:lang w:val="el-GR"/>
        </w:rPr>
        <w:t xml:space="preserve"> </w:t>
      </w:r>
      <w:r w:rsidRPr="003F57BF">
        <w:rPr>
          <w:rFonts w:ascii="Tahoma" w:hAnsi="Tahoma" w:cs="Tahoma" w:hint="eastAsia"/>
          <w:szCs w:val="22"/>
          <w:lang w:val="el-GR"/>
        </w:rPr>
        <w:t>χρόνου</w:t>
      </w:r>
      <w:r w:rsidRPr="003F57BF">
        <w:rPr>
          <w:rFonts w:ascii="Tahoma" w:hAnsi="Tahoma" w:cs="Tahoma"/>
          <w:szCs w:val="22"/>
          <w:lang w:val="el-GR"/>
        </w:rPr>
        <w:t xml:space="preserve"> </w:t>
      </w:r>
      <w:r w:rsidRPr="003F57BF">
        <w:rPr>
          <w:rFonts w:ascii="Tahoma" w:hAnsi="Tahoma" w:cs="Tahoma" w:hint="eastAsia"/>
          <w:szCs w:val="22"/>
          <w:lang w:val="el-GR"/>
        </w:rPr>
        <w:t>ισχύος</w:t>
      </w:r>
      <w:r w:rsidRPr="003F57BF">
        <w:rPr>
          <w:rFonts w:ascii="Tahoma" w:hAnsi="Tahoma" w:cs="Tahoma"/>
          <w:szCs w:val="22"/>
          <w:lang w:val="el-GR"/>
        </w:rPr>
        <w:t xml:space="preserve"> </w:t>
      </w:r>
      <w:r w:rsidRPr="003F57BF">
        <w:rPr>
          <w:rFonts w:ascii="Tahoma" w:hAnsi="Tahoma" w:cs="Tahoma" w:hint="eastAsia"/>
          <w:szCs w:val="22"/>
          <w:lang w:val="el-GR"/>
        </w:rPr>
        <w:t>της</w:t>
      </w:r>
      <w:r w:rsidRPr="003F57BF">
        <w:rPr>
          <w:rFonts w:ascii="Tahoma" w:hAnsi="Tahoma" w:cs="Tahoma"/>
          <w:szCs w:val="22"/>
          <w:lang w:val="el-GR"/>
        </w:rPr>
        <w:t xml:space="preserve"> </w:t>
      </w:r>
      <w:r w:rsidRPr="003F57BF">
        <w:rPr>
          <w:rFonts w:ascii="Tahoma" w:hAnsi="Tahoma" w:cs="Tahoma" w:hint="eastAsia"/>
          <w:szCs w:val="22"/>
          <w:lang w:val="el-GR"/>
        </w:rPr>
        <w:t>προσφοράς</w:t>
      </w:r>
      <w:r w:rsidRPr="003F57BF">
        <w:rPr>
          <w:rFonts w:ascii="Tahoma" w:hAnsi="Tahoma" w:cs="Tahoma"/>
          <w:szCs w:val="22"/>
          <w:lang w:val="el-GR"/>
        </w:rPr>
        <w:t xml:space="preserve"> </w:t>
      </w:r>
      <w:r w:rsidRPr="003F57BF">
        <w:rPr>
          <w:rFonts w:ascii="Tahoma" w:hAnsi="Tahoma" w:cs="Tahoma" w:hint="eastAsia"/>
          <w:szCs w:val="22"/>
          <w:lang w:val="el-GR"/>
        </w:rPr>
        <w:t>και</w:t>
      </w:r>
      <w:r w:rsidRPr="003F57BF">
        <w:rPr>
          <w:rFonts w:ascii="Tahoma" w:hAnsi="Tahoma" w:cs="Tahoma"/>
          <w:szCs w:val="22"/>
          <w:lang w:val="el-GR"/>
        </w:rPr>
        <w:t xml:space="preserve"> </w:t>
      </w:r>
      <w:r w:rsidRPr="003F57BF">
        <w:rPr>
          <w:rFonts w:ascii="Tahoma" w:hAnsi="Tahoma" w:cs="Tahoma" w:hint="eastAsia"/>
          <w:szCs w:val="22"/>
          <w:lang w:val="el-GR"/>
        </w:rPr>
        <w:t>μη</w:t>
      </w:r>
      <w:r w:rsidRPr="003F57BF">
        <w:rPr>
          <w:rFonts w:ascii="Tahoma" w:hAnsi="Tahoma" w:cs="Tahoma"/>
          <w:szCs w:val="22"/>
          <w:lang w:val="el-GR"/>
        </w:rPr>
        <w:t xml:space="preserve"> </w:t>
      </w:r>
      <w:r w:rsidRPr="003F57BF">
        <w:rPr>
          <w:rFonts w:ascii="Tahoma" w:hAnsi="Tahoma" w:cs="Tahoma" w:hint="eastAsia"/>
          <w:szCs w:val="22"/>
          <w:lang w:val="el-GR"/>
        </w:rPr>
        <w:t>ανανέωσης</w:t>
      </w:r>
      <w:r w:rsidRPr="003F57BF">
        <w:rPr>
          <w:rFonts w:ascii="Tahoma" w:hAnsi="Tahoma" w:cs="Tahoma"/>
          <w:szCs w:val="22"/>
          <w:lang w:val="el-GR"/>
        </w:rPr>
        <w:t xml:space="preserve"> </w:t>
      </w:r>
      <w:r w:rsidRPr="003F57BF">
        <w:rPr>
          <w:rFonts w:ascii="Tahoma" w:hAnsi="Tahoma" w:cs="Tahoma" w:hint="eastAsia"/>
          <w:szCs w:val="22"/>
          <w:lang w:val="el-GR"/>
        </w:rPr>
        <w:t>αυτής</w:t>
      </w:r>
      <w:r w:rsidRPr="003F57BF">
        <w:rPr>
          <w:rFonts w:ascii="Tahoma" w:hAnsi="Tahoma" w:cs="Tahoma"/>
          <w:szCs w:val="22"/>
          <w:lang w:val="el-GR"/>
        </w:rPr>
        <w:t xml:space="preserve"> </w:t>
      </w:r>
      <w:r w:rsidRPr="003F57BF">
        <w:rPr>
          <w:rFonts w:ascii="Tahoma" w:hAnsi="Tahoma" w:cs="Tahoma" w:hint="eastAsia"/>
          <w:szCs w:val="22"/>
          <w:lang w:val="el-GR"/>
        </w:rPr>
        <w:t>και</w:t>
      </w:r>
    </w:p>
    <w:p w14:paraId="10D03AE5" w14:textId="448501D4" w:rsidR="00510D76" w:rsidRPr="000A1F30" w:rsidRDefault="006528F4" w:rsidP="006528F4">
      <w:pPr>
        <w:rPr>
          <w:rFonts w:ascii="Tahoma" w:hAnsi="Tahoma" w:cs="Tahoma"/>
          <w:szCs w:val="22"/>
          <w:lang w:val="el-GR"/>
        </w:rPr>
      </w:pPr>
      <w:r w:rsidRPr="003F57BF">
        <w:rPr>
          <w:rFonts w:ascii="Tahoma" w:hAnsi="Tahoma" w:cs="Tahoma" w:hint="eastAsia"/>
          <w:szCs w:val="22"/>
          <w:lang w:val="el-GR"/>
        </w:rPr>
        <w:t>β</w:t>
      </w:r>
      <w:r w:rsidRPr="003F57BF">
        <w:rPr>
          <w:rFonts w:ascii="Tahoma" w:hAnsi="Tahoma" w:cs="Tahoma"/>
          <w:szCs w:val="22"/>
          <w:lang w:val="el-GR"/>
        </w:rPr>
        <w:t xml:space="preserve">) </w:t>
      </w:r>
      <w:r w:rsidRPr="003F57BF">
        <w:rPr>
          <w:rFonts w:ascii="Tahoma" w:hAnsi="Tahoma" w:cs="Tahoma" w:hint="eastAsia"/>
          <w:szCs w:val="22"/>
          <w:lang w:val="el-GR"/>
        </w:rPr>
        <w:t>απόρριψης</w:t>
      </w:r>
      <w:r w:rsidRPr="003F57BF">
        <w:rPr>
          <w:rFonts w:ascii="Tahoma" w:hAnsi="Tahoma" w:cs="Tahoma"/>
          <w:szCs w:val="22"/>
          <w:lang w:val="el-GR"/>
        </w:rPr>
        <w:t xml:space="preserve"> </w:t>
      </w:r>
      <w:r w:rsidRPr="003F57BF">
        <w:rPr>
          <w:rFonts w:ascii="Tahoma" w:hAnsi="Tahoma" w:cs="Tahoma" w:hint="eastAsia"/>
          <w:szCs w:val="22"/>
          <w:lang w:val="el-GR"/>
        </w:rPr>
        <w:t>της</w:t>
      </w:r>
      <w:r w:rsidRPr="003F57BF">
        <w:rPr>
          <w:rFonts w:ascii="Tahoma" w:hAnsi="Tahoma" w:cs="Tahoma"/>
          <w:szCs w:val="22"/>
          <w:lang w:val="el-GR"/>
        </w:rPr>
        <w:t xml:space="preserve"> </w:t>
      </w:r>
      <w:r w:rsidRPr="003F57BF">
        <w:rPr>
          <w:rFonts w:ascii="Tahoma" w:hAnsi="Tahoma" w:cs="Tahoma" w:hint="eastAsia"/>
          <w:szCs w:val="22"/>
          <w:lang w:val="el-GR"/>
        </w:rPr>
        <w:t>προσφοράς</w:t>
      </w:r>
      <w:r w:rsidRPr="003F57BF">
        <w:rPr>
          <w:rFonts w:ascii="Tahoma" w:hAnsi="Tahoma" w:cs="Tahoma"/>
          <w:szCs w:val="22"/>
          <w:lang w:val="el-GR"/>
        </w:rPr>
        <w:t xml:space="preserve"> </w:t>
      </w:r>
      <w:r w:rsidRPr="003F57BF">
        <w:rPr>
          <w:rFonts w:ascii="Tahoma" w:hAnsi="Tahoma" w:cs="Tahoma" w:hint="eastAsia"/>
          <w:szCs w:val="22"/>
          <w:lang w:val="el-GR"/>
        </w:rPr>
        <w:t>τους</w:t>
      </w:r>
      <w:r w:rsidRPr="003F57BF">
        <w:rPr>
          <w:rFonts w:ascii="Tahoma" w:hAnsi="Tahoma" w:cs="Tahoma"/>
          <w:szCs w:val="22"/>
          <w:lang w:val="el-GR"/>
        </w:rPr>
        <w:t xml:space="preserve"> </w:t>
      </w:r>
      <w:r w:rsidRPr="003F57BF">
        <w:rPr>
          <w:rFonts w:ascii="Tahoma" w:hAnsi="Tahoma" w:cs="Tahoma" w:hint="eastAsia"/>
          <w:szCs w:val="22"/>
          <w:lang w:val="el-GR"/>
        </w:rPr>
        <w:t>και</w:t>
      </w:r>
      <w:r w:rsidRPr="003F57BF">
        <w:rPr>
          <w:rFonts w:ascii="Tahoma" w:hAnsi="Tahoma" w:cs="Tahoma"/>
          <w:szCs w:val="22"/>
          <w:lang w:val="el-GR"/>
        </w:rPr>
        <w:t xml:space="preserve"> </w:t>
      </w:r>
      <w:r w:rsidRPr="003F57BF">
        <w:rPr>
          <w:rFonts w:ascii="Tahoma" w:hAnsi="Tahoma" w:cs="Tahoma" w:hint="eastAsia"/>
          <w:szCs w:val="22"/>
          <w:lang w:val="el-GR"/>
        </w:rPr>
        <w:t>εφόσον</w:t>
      </w:r>
      <w:r w:rsidRPr="003F57BF">
        <w:rPr>
          <w:rFonts w:ascii="Tahoma" w:hAnsi="Tahoma" w:cs="Tahoma"/>
          <w:szCs w:val="22"/>
          <w:lang w:val="el-GR"/>
        </w:rPr>
        <w:t xml:space="preserve"> </w:t>
      </w:r>
      <w:r w:rsidRPr="003F57BF">
        <w:rPr>
          <w:rFonts w:ascii="Tahoma" w:hAnsi="Tahoma" w:cs="Tahoma" w:hint="eastAsia"/>
          <w:szCs w:val="22"/>
          <w:lang w:val="el-GR"/>
        </w:rPr>
        <w:t>δεν</w:t>
      </w:r>
      <w:r w:rsidRPr="003F57BF">
        <w:rPr>
          <w:rFonts w:ascii="Tahoma" w:hAnsi="Tahoma" w:cs="Tahoma"/>
          <w:szCs w:val="22"/>
          <w:lang w:val="el-GR"/>
        </w:rPr>
        <w:t xml:space="preserve"> </w:t>
      </w:r>
      <w:r w:rsidRPr="003F57BF">
        <w:rPr>
          <w:rFonts w:ascii="Tahoma" w:hAnsi="Tahoma" w:cs="Tahoma" w:hint="eastAsia"/>
          <w:szCs w:val="22"/>
          <w:lang w:val="el-GR"/>
        </w:rPr>
        <w:t>έχει</w:t>
      </w:r>
      <w:r w:rsidRPr="003F57BF">
        <w:rPr>
          <w:rFonts w:ascii="Tahoma" w:hAnsi="Tahoma" w:cs="Tahoma"/>
          <w:szCs w:val="22"/>
          <w:lang w:val="el-GR"/>
        </w:rPr>
        <w:t xml:space="preserve"> </w:t>
      </w:r>
      <w:r w:rsidRPr="003F57BF">
        <w:rPr>
          <w:rFonts w:ascii="Tahoma" w:hAnsi="Tahoma" w:cs="Tahoma" w:hint="eastAsia"/>
          <w:szCs w:val="22"/>
          <w:lang w:val="el-GR"/>
        </w:rPr>
        <w:t>ασκηθεί</w:t>
      </w:r>
      <w:r w:rsidRPr="003F57BF">
        <w:rPr>
          <w:rFonts w:ascii="Tahoma" w:hAnsi="Tahoma" w:cs="Tahoma"/>
          <w:szCs w:val="22"/>
          <w:lang w:val="el-GR"/>
        </w:rPr>
        <w:t xml:space="preserve"> </w:t>
      </w:r>
      <w:r w:rsidRPr="003F57BF">
        <w:rPr>
          <w:rFonts w:ascii="Tahoma" w:hAnsi="Tahoma" w:cs="Tahoma" w:hint="eastAsia"/>
          <w:szCs w:val="22"/>
          <w:lang w:val="el-GR"/>
        </w:rPr>
        <w:t>ενδικοφανής</w:t>
      </w:r>
      <w:r w:rsidRPr="003F57BF">
        <w:rPr>
          <w:rFonts w:ascii="Tahoma" w:hAnsi="Tahoma" w:cs="Tahoma"/>
          <w:szCs w:val="22"/>
          <w:lang w:val="el-GR"/>
        </w:rPr>
        <w:t xml:space="preserve"> </w:t>
      </w:r>
      <w:r w:rsidRPr="003F57BF">
        <w:rPr>
          <w:rFonts w:ascii="Tahoma" w:hAnsi="Tahoma" w:cs="Tahoma" w:hint="eastAsia"/>
          <w:szCs w:val="22"/>
          <w:lang w:val="el-GR"/>
        </w:rPr>
        <w:t>προσφυγή</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ένδικο</w:t>
      </w:r>
      <w:r w:rsidRPr="003F57BF">
        <w:rPr>
          <w:rFonts w:ascii="Tahoma" w:hAnsi="Tahoma" w:cs="Tahoma"/>
          <w:szCs w:val="22"/>
          <w:lang w:val="el-GR"/>
        </w:rPr>
        <w:t xml:space="preserve"> </w:t>
      </w:r>
      <w:r w:rsidRPr="003F57BF">
        <w:rPr>
          <w:rFonts w:ascii="Tahoma" w:hAnsi="Tahoma" w:cs="Tahoma" w:hint="eastAsia"/>
          <w:szCs w:val="22"/>
          <w:lang w:val="el-GR"/>
        </w:rPr>
        <w:t>βοήθημα</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έχει</w:t>
      </w:r>
      <w:r w:rsidRPr="003F57BF">
        <w:rPr>
          <w:rFonts w:ascii="Tahoma" w:hAnsi="Tahoma" w:cs="Tahoma"/>
          <w:szCs w:val="22"/>
          <w:lang w:val="el-GR"/>
        </w:rPr>
        <w:t xml:space="preserve"> </w:t>
      </w:r>
      <w:r w:rsidRPr="003F57BF">
        <w:rPr>
          <w:rFonts w:ascii="Tahoma" w:hAnsi="Tahoma" w:cs="Tahoma" w:hint="eastAsia"/>
          <w:szCs w:val="22"/>
          <w:lang w:val="el-GR"/>
        </w:rPr>
        <w:t>εκπνεύσει</w:t>
      </w:r>
      <w:r w:rsidRPr="003F57BF">
        <w:rPr>
          <w:rFonts w:ascii="Tahoma" w:hAnsi="Tahoma" w:cs="Tahoma"/>
          <w:szCs w:val="22"/>
          <w:lang w:val="el-GR"/>
        </w:rPr>
        <w:t xml:space="preserve"> </w:t>
      </w:r>
      <w:r w:rsidRPr="003F57BF">
        <w:rPr>
          <w:rFonts w:ascii="Tahoma" w:hAnsi="Tahoma" w:cs="Tahoma" w:hint="eastAsia"/>
          <w:szCs w:val="22"/>
          <w:lang w:val="el-GR"/>
        </w:rPr>
        <w:t>άπρακτη</w:t>
      </w:r>
      <w:r w:rsidRPr="003F57BF">
        <w:rPr>
          <w:rFonts w:ascii="Tahoma" w:hAnsi="Tahoma" w:cs="Tahoma"/>
          <w:szCs w:val="22"/>
          <w:lang w:val="el-GR"/>
        </w:rPr>
        <w:t xml:space="preserve"> </w:t>
      </w:r>
      <w:r w:rsidRPr="003F57BF">
        <w:rPr>
          <w:rFonts w:ascii="Tahoma" w:hAnsi="Tahoma" w:cs="Tahoma" w:hint="eastAsia"/>
          <w:szCs w:val="22"/>
          <w:lang w:val="el-GR"/>
        </w:rPr>
        <w:t>η</w:t>
      </w:r>
      <w:r w:rsidRPr="003F57BF">
        <w:rPr>
          <w:rFonts w:ascii="Tahoma" w:hAnsi="Tahoma" w:cs="Tahoma"/>
          <w:szCs w:val="22"/>
          <w:lang w:val="el-GR"/>
        </w:rPr>
        <w:t xml:space="preserve"> </w:t>
      </w:r>
      <w:r w:rsidRPr="003F57BF">
        <w:rPr>
          <w:rFonts w:ascii="Tahoma" w:hAnsi="Tahoma" w:cs="Tahoma" w:hint="eastAsia"/>
          <w:szCs w:val="22"/>
          <w:lang w:val="el-GR"/>
        </w:rPr>
        <w:t>προθεσμία</w:t>
      </w:r>
      <w:r w:rsidRPr="003F57BF">
        <w:rPr>
          <w:rFonts w:ascii="Tahoma" w:hAnsi="Tahoma" w:cs="Tahoma"/>
          <w:szCs w:val="22"/>
          <w:lang w:val="el-GR"/>
        </w:rPr>
        <w:t xml:space="preserve"> </w:t>
      </w:r>
      <w:r w:rsidRPr="003F57BF">
        <w:rPr>
          <w:rFonts w:ascii="Tahoma" w:hAnsi="Tahoma" w:cs="Tahoma" w:hint="eastAsia"/>
          <w:szCs w:val="22"/>
          <w:lang w:val="el-GR"/>
        </w:rPr>
        <w:t>άσκησης</w:t>
      </w:r>
      <w:r w:rsidRPr="003F57BF">
        <w:rPr>
          <w:rFonts w:ascii="Tahoma" w:hAnsi="Tahoma" w:cs="Tahoma"/>
          <w:szCs w:val="22"/>
          <w:lang w:val="el-GR"/>
        </w:rPr>
        <w:t xml:space="preserve"> </w:t>
      </w:r>
      <w:r w:rsidRPr="003F57BF">
        <w:rPr>
          <w:rFonts w:ascii="Tahoma" w:hAnsi="Tahoma" w:cs="Tahoma" w:hint="eastAsia"/>
          <w:szCs w:val="22"/>
          <w:lang w:val="el-GR"/>
        </w:rPr>
        <w:t>ενδικοφανούς</w:t>
      </w:r>
      <w:r w:rsidRPr="003F57BF">
        <w:rPr>
          <w:rFonts w:ascii="Tahoma" w:hAnsi="Tahoma" w:cs="Tahoma"/>
          <w:szCs w:val="22"/>
          <w:lang w:val="el-GR"/>
        </w:rPr>
        <w:t xml:space="preserve"> </w:t>
      </w:r>
      <w:r w:rsidRPr="003F57BF">
        <w:rPr>
          <w:rFonts w:ascii="Tahoma" w:hAnsi="Tahoma" w:cs="Tahoma" w:hint="eastAsia"/>
          <w:szCs w:val="22"/>
          <w:lang w:val="el-GR"/>
        </w:rPr>
        <w:t>προσφυγής</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ενδίκων</w:t>
      </w:r>
      <w:r w:rsidRPr="003F57BF">
        <w:rPr>
          <w:rFonts w:ascii="Tahoma" w:hAnsi="Tahoma" w:cs="Tahoma"/>
          <w:szCs w:val="22"/>
          <w:lang w:val="el-GR"/>
        </w:rPr>
        <w:t xml:space="preserve"> </w:t>
      </w:r>
      <w:r w:rsidRPr="003F57BF">
        <w:rPr>
          <w:rFonts w:ascii="Tahoma" w:hAnsi="Tahoma" w:cs="Tahoma" w:hint="eastAsia"/>
          <w:szCs w:val="22"/>
          <w:lang w:val="el-GR"/>
        </w:rPr>
        <w:t>βοηθημάτων</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έχει</w:t>
      </w:r>
      <w:r w:rsidRPr="003F57BF">
        <w:rPr>
          <w:rFonts w:ascii="Tahoma" w:hAnsi="Tahoma" w:cs="Tahoma"/>
          <w:szCs w:val="22"/>
          <w:lang w:val="el-GR"/>
        </w:rPr>
        <w:t xml:space="preserve"> </w:t>
      </w:r>
      <w:r w:rsidRPr="003F57BF">
        <w:rPr>
          <w:rFonts w:ascii="Tahoma" w:hAnsi="Tahoma" w:cs="Tahoma" w:hint="eastAsia"/>
          <w:szCs w:val="22"/>
          <w:lang w:val="el-GR"/>
        </w:rPr>
        <w:t>λάβει</w:t>
      </w:r>
      <w:r w:rsidRPr="003F57BF">
        <w:rPr>
          <w:rFonts w:ascii="Tahoma" w:hAnsi="Tahoma" w:cs="Tahoma"/>
          <w:szCs w:val="22"/>
          <w:lang w:val="el-GR"/>
        </w:rPr>
        <w:t xml:space="preserve"> </w:t>
      </w:r>
      <w:r w:rsidRPr="003F57BF">
        <w:rPr>
          <w:rFonts w:ascii="Tahoma" w:hAnsi="Tahoma" w:cs="Tahoma" w:hint="eastAsia"/>
          <w:szCs w:val="22"/>
          <w:lang w:val="el-GR"/>
        </w:rPr>
        <w:t>χώρα</w:t>
      </w:r>
      <w:r w:rsidRPr="003F57BF">
        <w:rPr>
          <w:rFonts w:ascii="Tahoma" w:hAnsi="Tahoma" w:cs="Tahoma"/>
          <w:szCs w:val="22"/>
          <w:lang w:val="el-GR"/>
        </w:rPr>
        <w:t xml:space="preserve"> </w:t>
      </w:r>
      <w:r w:rsidRPr="003F57BF">
        <w:rPr>
          <w:rFonts w:ascii="Tahoma" w:hAnsi="Tahoma" w:cs="Tahoma" w:hint="eastAsia"/>
          <w:szCs w:val="22"/>
          <w:lang w:val="el-GR"/>
        </w:rPr>
        <w:t>παραίτηση</w:t>
      </w:r>
      <w:r w:rsidRPr="003F57BF">
        <w:rPr>
          <w:rFonts w:ascii="Tahoma" w:hAnsi="Tahoma" w:cs="Tahoma"/>
          <w:szCs w:val="22"/>
          <w:lang w:val="el-GR"/>
        </w:rPr>
        <w:t xml:space="preserve"> </w:t>
      </w:r>
      <w:r w:rsidRPr="003F57BF">
        <w:rPr>
          <w:rFonts w:ascii="Tahoma" w:hAnsi="Tahoma" w:cs="Tahoma" w:hint="eastAsia"/>
          <w:szCs w:val="22"/>
          <w:lang w:val="el-GR"/>
        </w:rPr>
        <w:t>από</w:t>
      </w:r>
      <w:r w:rsidRPr="003F57BF">
        <w:rPr>
          <w:rFonts w:ascii="Tahoma" w:hAnsi="Tahoma" w:cs="Tahoma"/>
          <w:szCs w:val="22"/>
          <w:lang w:val="el-GR"/>
        </w:rPr>
        <w:t xml:space="preserve"> </w:t>
      </w:r>
      <w:r w:rsidRPr="003F57BF">
        <w:rPr>
          <w:rFonts w:ascii="Tahoma" w:hAnsi="Tahoma" w:cs="Tahoma" w:hint="eastAsia"/>
          <w:szCs w:val="22"/>
          <w:lang w:val="el-GR"/>
        </w:rPr>
        <w:t>το</w:t>
      </w:r>
      <w:r w:rsidRPr="003F57BF">
        <w:rPr>
          <w:rFonts w:ascii="Tahoma" w:hAnsi="Tahoma" w:cs="Tahoma"/>
          <w:szCs w:val="22"/>
          <w:lang w:val="el-GR"/>
        </w:rPr>
        <w:t xml:space="preserve"> </w:t>
      </w:r>
      <w:r w:rsidRPr="003F57BF">
        <w:rPr>
          <w:rFonts w:ascii="Tahoma" w:hAnsi="Tahoma" w:cs="Tahoma" w:hint="eastAsia"/>
          <w:szCs w:val="22"/>
          <w:lang w:val="el-GR"/>
        </w:rPr>
        <w:t>δικαίωμα</w:t>
      </w:r>
      <w:r w:rsidRPr="003F57BF">
        <w:rPr>
          <w:rFonts w:ascii="Tahoma" w:hAnsi="Tahoma" w:cs="Tahoma"/>
          <w:szCs w:val="22"/>
          <w:lang w:val="el-GR"/>
        </w:rPr>
        <w:t xml:space="preserve"> </w:t>
      </w:r>
      <w:r w:rsidRPr="003F57BF">
        <w:rPr>
          <w:rFonts w:ascii="Tahoma" w:hAnsi="Tahoma" w:cs="Tahoma" w:hint="eastAsia"/>
          <w:szCs w:val="22"/>
          <w:lang w:val="el-GR"/>
        </w:rPr>
        <w:t>άσκησης</w:t>
      </w:r>
      <w:r w:rsidRPr="003F57BF">
        <w:rPr>
          <w:rFonts w:ascii="Tahoma" w:hAnsi="Tahoma" w:cs="Tahoma"/>
          <w:szCs w:val="22"/>
          <w:lang w:val="el-GR"/>
        </w:rPr>
        <w:t xml:space="preserve"> </w:t>
      </w:r>
      <w:r w:rsidRPr="003F57BF">
        <w:rPr>
          <w:rFonts w:ascii="Tahoma" w:hAnsi="Tahoma" w:cs="Tahoma" w:hint="eastAsia"/>
          <w:szCs w:val="22"/>
          <w:lang w:val="el-GR"/>
        </w:rPr>
        <w:t>αυτών</w:t>
      </w:r>
      <w:r w:rsidRPr="003F57BF">
        <w:rPr>
          <w:rFonts w:ascii="Tahoma" w:hAnsi="Tahoma" w:cs="Tahoma"/>
          <w:szCs w:val="22"/>
          <w:lang w:val="el-GR"/>
        </w:rPr>
        <w:t xml:space="preserve"> </w:t>
      </w:r>
      <w:r w:rsidRPr="003F57BF">
        <w:rPr>
          <w:rFonts w:ascii="Tahoma" w:hAnsi="Tahoma" w:cs="Tahoma" w:hint="eastAsia"/>
          <w:szCs w:val="22"/>
          <w:lang w:val="el-GR"/>
        </w:rPr>
        <w:t>ή</w:t>
      </w:r>
      <w:r w:rsidRPr="003F57BF">
        <w:rPr>
          <w:rFonts w:ascii="Tahoma" w:hAnsi="Tahoma" w:cs="Tahoma"/>
          <w:szCs w:val="22"/>
          <w:lang w:val="el-GR"/>
        </w:rPr>
        <w:t xml:space="preserve"> </w:t>
      </w:r>
      <w:r w:rsidRPr="003F57BF">
        <w:rPr>
          <w:rFonts w:ascii="Tahoma" w:hAnsi="Tahoma" w:cs="Tahoma" w:hint="eastAsia"/>
          <w:szCs w:val="22"/>
          <w:lang w:val="el-GR"/>
        </w:rPr>
        <w:t>αυτά</w:t>
      </w:r>
      <w:r w:rsidRPr="003F57BF">
        <w:rPr>
          <w:rFonts w:ascii="Tahoma" w:hAnsi="Tahoma" w:cs="Tahoma"/>
          <w:szCs w:val="22"/>
          <w:lang w:val="el-GR"/>
        </w:rPr>
        <w:t xml:space="preserve"> </w:t>
      </w:r>
      <w:r w:rsidRPr="003F57BF">
        <w:rPr>
          <w:rFonts w:ascii="Tahoma" w:hAnsi="Tahoma" w:cs="Tahoma" w:hint="eastAsia"/>
          <w:szCs w:val="22"/>
          <w:lang w:val="el-GR"/>
        </w:rPr>
        <w:t>έχουν</w:t>
      </w:r>
      <w:r w:rsidRPr="003F57BF">
        <w:rPr>
          <w:rFonts w:ascii="Tahoma" w:hAnsi="Tahoma" w:cs="Tahoma"/>
          <w:szCs w:val="22"/>
          <w:lang w:val="el-GR"/>
        </w:rPr>
        <w:t xml:space="preserve"> </w:t>
      </w:r>
      <w:r w:rsidRPr="003F57BF">
        <w:rPr>
          <w:rFonts w:ascii="Tahoma" w:hAnsi="Tahoma" w:cs="Tahoma" w:hint="eastAsia"/>
          <w:szCs w:val="22"/>
          <w:lang w:val="el-GR"/>
        </w:rPr>
        <w:t>απορριφθεί</w:t>
      </w:r>
      <w:r w:rsidRPr="003F57BF">
        <w:rPr>
          <w:rFonts w:ascii="Tahoma" w:hAnsi="Tahoma" w:cs="Tahoma"/>
          <w:szCs w:val="22"/>
          <w:lang w:val="el-GR"/>
        </w:rPr>
        <w:t xml:space="preserve"> </w:t>
      </w:r>
      <w:r w:rsidRPr="003F57BF">
        <w:rPr>
          <w:rFonts w:ascii="Tahoma" w:hAnsi="Tahoma" w:cs="Tahoma" w:hint="eastAsia"/>
          <w:szCs w:val="22"/>
          <w:lang w:val="el-GR"/>
        </w:rPr>
        <w:t>αμετακλήτως</w:t>
      </w:r>
      <w:r w:rsidRPr="003F57BF">
        <w:rPr>
          <w:rFonts w:ascii="Tahoma" w:hAnsi="Tahoma" w:cs="Tahoma"/>
          <w:szCs w:val="22"/>
          <w:lang w:val="el-GR"/>
        </w:rPr>
        <w:t>.</w:t>
      </w:r>
    </w:p>
    <w:bookmarkEnd w:id="38"/>
    <w:p w14:paraId="296A7812" w14:textId="5D878D3D" w:rsidR="00E975FD" w:rsidRPr="000A1F30" w:rsidRDefault="00E975FD">
      <w:pPr>
        <w:rPr>
          <w:rFonts w:ascii="Tahoma" w:hAnsi="Tahoma" w:cs="Tahoma"/>
          <w:szCs w:val="22"/>
          <w:lang w:val="el-GR"/>
        </w:rPr>
      </w:pPr>
    </w:p>
    <w:p w14:paraId="64F037F6" w14:textId="40BB0F86" w:rsidR="008338F0" w:rsidRPr="000A1F30" w:rsidRDefault="003355E7" w:rsidP="00221291">
      <w:pPr>
        <w:pStyle w:val="aff1"/>
        <w:tabs>
          <w:tab w:val="left" w:pos="0"/>
          <w:tab w:val="left" w:pos="709"/>
          <w:tab w:val="left" w:pos="1134"/>
        </w:tabs>
        <w:spacing w:before="240"/>
        <w:ind w:left="0"/>
        <w:rPr>
          <w:rFonts w:ascii="Tahoma" w:hAnsi="Tahoma" w:cs="Tahoma"/>
          <w:szCs w:val="22"/>
          <w:lang w:val="el-GR"/>
        </w:rPr>
      </w:pPr>
      <w:r w:rsidRPr="000A1F30">
        <w:rPr>
          <w:rStyle w:val="Heading4Char"/>
          <w:rFonts w:ascii="Tahoma" w:hAnsi="Tahoma" w:cs="Tahoma"/>
          <w:sz w:val="22"/>
          <w:szCs w:val="22"/>
          <w:lang w:val="el-GR"/>
        </w:rPr>
        <w:t>2.2.2.3.</w:t>
      </w:r>
      <w:r w:rsidRPr="000A1F30">
        <w:rPr>
          <w:rFonts w:ascii="Tahoma" w:hAnsi="Tahoma" w:cs="Tahoma"/>
          <w:szCs w:val="22"/>
          <w:lang w:val="el-GR"/>
        </w:rPr>
        <w:t xml:space="preserve"> </w:t>
      </w:r>
      <w:r w:rsidR="006528F4" w:rsidRPr="006528F4">
        <w:rPr>
          <w:rFonts w:ascii="Tahoma" w:hAnsi="Tahoma" w:cs="Tahoma"/>
          <w:szCs w:val="22"/>
          <w:lang w:val="el-GR"/>
        </w:rPr>
        <w:t>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6528F4" w:rsidRPr="006528F4" w:rsidDel="00C32872">
        <w:rPr>
          <w:rFonts w:ascii="Tahoma" w:hAnsi="Tahoma" w:cs="Tahoma"/>
          <w:szCs w:val="22"/>
          <w:lang w:val="el-GR"/>
        </w:rPr>
        <w:t xml:space="preserve"> </w:t>
      </w:r>
      <w:r w:rsidR="006528F4" w:rsidRPr="006528F4">
        <w:rPr>
          <w:rFonts w:ascii="Tahoma" w:hAnsi="Tahoma" w:cs="Tahoma"/>
          <w:szCs w:val="22"/>
          <w:lang w:val="el-GR"/>
        </w:rPr>
        <w:fldChar w:fldCharType="begin"/>
      </w:r>
      <w:r w:rsidR="006528F4" w:rsidRPr="006528F4">
        <w:rPr>
          <w:rFonts w:ascii="Tahoma" w:hAnsi="Tahoma" w:cs="Tahoma"/>
          <w:szCs w:val="22"/>
          <w:lang w:val="el-GR"/>
        </w:rPr>
        <w:instrText xml:space="preserve"> REF _Ref496541742 \r \h  \* MERGEFORMAT </w:instrText>
      </w:r>
      <w:r w:rsidR="006528F4" w:rsidRPr="006528F4">
        <w:rPr>
          <w:rFonts w:ascii="Tahoma" w:hAnsi="Tahoma" w:cs="Tahoma"/>
          <w:szCs w:val="22"/>
          <w:lang w:val="el-GR"/>
        </w:rPr>
      </w:r>
      <w:r w:rsidR="006528F4" w:rsidRPr="006528F4">
        <w:rPr>
          <w:rFonts w:ascii="Tahoma" w:hAnsi="Tahoma" w:cs="Tahoma"/>
          <w:szCs w:val="22"/>
          <w:lang w:val="el-GR"/>
        </w:rPr>
        <w:fldChar w:fldCharType="separate"/>
      </w:r>
      <w:r w:rsidR="00217C92">
        <w:rPr>
          <w:rFonts w:ascii="Tahoma" w:hAnsi="Tahoma" w:cs="Tahoma"/>
          <w:szCs w:val="22"/>
          <w:lang w:val="el-GR"/>
        </w:rPr>
        <w:t>2.2.3</w:t>
      </w:r>
      <w:r w:rsidR="006528F4" w:rsidRPr="006528F4">
        <w:rPr>
          <w:rFonts w:ascii="Tahoma" w:hAnsi="Tahoma" w:cs="Tahoma"/>
          <w:szCs w:val="22"/>
          <w:lang w:val="el-GR"/>
        </w:rPr>
        <w:fldChar w:fldCharType="end"/>
      </w:r>
      <w:r w:rsidR="006528F4" w:rsidRPr="006528F4">
        <w:rPr>
          <w:rFonts w:ascii="Tahoma" w:hAnsi="Tahoma" w:cs="Tahoma"/>
          <w:szCs w:val="22"/>
          <w:lang w:val="el-GR"/>
        </w:rPr>
        <w:t xml:space="preserve"> έως </w:t>
      </w:r>
      <w:r w:rsidR="006528F4" w:rsidRPr="006528F4">
        <w:rPr>
          <w:rFonts w:ascii="Tahoma" w:hAnsi="Tahoma" w:cs="Tahoma"/>
          <w:szCs w:val="22"/>
          <w:lang w:val="el-GR"/>
        </w:rPr>
        <w:fldChar w:fldCharType="begin"/>
      </w:r>
      <w:r w:rsidR="006528F4" w:rsidRPr="006528F4">
        <w:rPr>
          <w:rFonts w:ascii="Tahoma" w:hAnsi="Tahoma" w:cs="Tahoma"/>
          <w:szCs w:val="22"/>
          <w:lang w:val="el-GR"/>
        </w:rPr>
        <w:instrText xml:space="preserve"> REF _Ref496541700 \r \h  \* MERGEFORMAT </w:instrText>
      </w:r>
      <w:r w:rsidR="006528F4" w:rsidRPr="006528F4">
        <w:rPr>
          <w:rFonts w:ascii="Tahoma" w:hAnsi="Tahoma" w:cs="Tahoma"/>
          <w:szCs w:val="22"/>
          <w:lang w:val="el-GR"/>
        </w:rPr>
      </w:r>
      <w:r w:rsidR="006528F4" w:rsidRPr="006528F4">
        <w:rPr>
          <w:rFonts w:ascii="Tahoma" w:hAnsi="Tahoma" w:cs="Tahoma"/>
          <w:szCs w:val="22"/>
          <w:lang w:val="el-GR"/>
        </w:rPr>
        <w:fldChar w:fldCharType="separate"/>
      </w:r>
      <w:r w:rsidR="00217C92">
        <w:rPr>
          <w:rFonts w:ascii="Tahoma" w:hAnsi="Tahoma" w:cs="Tahoma"/>
          <w:szCs w:val="22"/>
          <w:lang w:val="el-GR"/>
        </w:rPr>
        <w:t>2.2.8</w:t>
      </w:r>
      <w:r w:rsidR="006528F4" w:rsidRPr="006528F4">
        <w:rPr>
          <w:rFonts w:ascii="Tahoma" w:hAnsi="Tahoma" w:cs="Tahoma"/>
          <w:szCs w:val="22"/>
          <w:lang w:val="el-GR"/>
        </w:rPr>
        <w:fldChar w:fldCharType="end"/>
      </w:r>
      <w:r w:rsidR="006528F4" w:rsidRPr="006528F4">
        <w:rPr>
          <w:rFonts w:ascii="Tahoma" w:hAnsi="Tahoma" w:cs="Tahoma"/>
          <w:szCs w:val="22"/>
          <w:lang w:val="el-GR"/>
        </w:rPr>
        <w:t xml:space="preserve"> της παρούσας, γ) δεν προσκομίσει εγκαίρως τα προβλεπόμενα από την παρούσα δικαιολογητικά </w:t>
      </w:r>
      <w:r w:rsidR="00891242" w:rsidRPr="00891242">
        <w:rPr>
          <w:rFonts w:ascii="Tahoma" w:hAnsi="Tahoma" w:cs="Tahoma"/>
          <w:szCs w:val="22"/>
          <w:lang w:val="el-GR"/>
        </w:rPr>
        <w:t xml:space="preserve">(παρ. ‎2.2.9.2 &amp; ‎3.2)  ή </w:t>
      </w:r>
      <w:r w:rsidR="006528F4" w:rsidRPr="006528F4">
        <w:rPr>
          <w:rFonts w:ascii="Tahoma" w:hAnsi="Tahoma" w:cs="Tahoma"/>
          <w:szCs w:val="22"/>
          <w:lang w:val="el-GR"/>
        </w:rPr>
        <w:t xml:space="preserve">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952D16" w:rsidRPr="00952D16">
        <w:rPr>
          <w:rFonts w:ascii="Tahoma" w:hAnsi="Tahoma" w:cs="Tahoma"/>
          <w:szCs w:val="22"/>
          <w:lang w:val="el-GR"/>
        </w:rPr>
        <w:t>‎3.2 και 3.4</w:t>
      </w:r>
      <w:r w:rsidR="00952D16">
        <w:rPr>
          <w:rFonts w:ascii="Tahoma" w:hAnsi="Tahoma" w:cs="Tahoma"/>
          <w:szCs w:val="22"/>
          <w:lang w:val="el-GR"/>
        </w:rPr>
        <w:t xml:space="preserve"> </w:t>
      </w:r>
      <w:r w:rsidR="006528F4" w:rsidRPr="006528F4">
        <w:rPr>
          <w:rFonts w:ascii="Tahoma" w:hAnsi="Tahoma" w:cs="Tahoma"/>
          <w:szCs w:val="22"/>
          <w:lang w:val="el-GR"/>
        </w:rPr>
        <w:t xml:space="preserve">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6528F4" w:rsidRPr="006528F4">
        <w:rPr>
          <w:rFonts w:ascii="Tahoma" w:hAnsi="Tahoma" w:cs="Tahoma"/>
          <w:szCs w:val="22"/>
          <w:lang w:val="el-GR"/>
        </w:rPr>
        <w:fldChar w:fldCharType="begin"/>
      </w:r>
      <w:r w:rsidR="006528F4" w:rsidRPr="006528F4">
        <w:rPr>
          <w:rFonts w:ascii="Tahoma" w:hAnsi="Tahoma" w:cs="Tahoma"/>
          <w:szCs w:val="22"/>
          <w:lang w:val="el-GR"/>
        </w:rPr>
        <w:instrText xml:space="preserve"> REF _Ref496541356 \r \h </w:instrText>
      </w:r>
      <w:r w:rsidR="006528F4">
        <w:rPr>
          <w:rFonts w:ascii="Tahoma" w:hAnsi="Tahoma" w:cs="Tahoma"/>
          <w:szCs w:val="22"/>
          <w:lang w:val="el-GR"/>
        </w:rPr>
        <w:instrText xml:space="preserve"> \* MERGEFORMAT </w:instrText>
      </w:r>
      <w:r w:rsidR="006528F4" w:rsidRPr="006528F4">
        <w:rPr>
          <w:rFonts w:ascii="Tahoma" w:hAnsi="Tahoma" w:cs="Tahoma"/>
          <w:szCs w:val="22"/>
          <w:lang w:val="el-GR"/>
        </w:rPr>
      </w:r>
      <w:r w:rsidR="006528F4" w:rsidRPr="006528F4">
        <w:rPr>
          <w:rFonts w:ascii="Tahoma" w:hAnsi="Tahoma" w:cs="Tahoma"/>
          <w:szCs w:val="22"/>
          <w:lang w:val="el-GR"/>
        </w:rPr>
        <w:fldChar w:fldCharType="separate"/>
      </w:r>
      <w:r w:rsidR="00217C92">
        <w:rPr>
          <w:rFonts w:ascii="Tahoma" w:hAnsi="Tahoma" w:cs="Tahoma"/>
          <w:szCs w:val="22"/>
          <w:lang w:val="el-GR"/>
        </w:rPr>
        <w:t>2.2.3</w:t>
      </w:r>
      <w:r w:rsidR="006528F4" w:rsidRPr="006528F4">
        <w:rPr>
          <w:rFonts w:ascii="Tahoma" w:hAnsi="Tahoma" w:cs="Tahoma"/>
          <w:szCs w:val="22"/>
          <w:lang w:val="el-GR"/>
        </w:rPr>
        <w:fldChar w:fldCharType="end"/>
      </w:r>
      <w:r w:rsidR="006528F4" w:rsidRPr="006528F4">
        <w:rPr>
          <w:rFonts w:ascii="Tahoma" w:hAnsi="Tahoma" w:cs="Tahoma"/>
          <w:szCs w:val="22"/>
          <w:lang w:val="el-GR"/>
        </w:rPr>
        <w:t xml:space="preserve"> ή η πλήρωση μιας ή περισσότερων από τις απαιτήσεις των κριτηρίων ποιοτικής επιλογής.</w:t>
      </w:r>
    </w:p>
    <w:p w14:paraId="6E9FC5AF" w14:textId="77777777" w:rsidR="00C960CF" w:rsidRPr="000A1F30" w:rsidRDefault="00C960CF">
      <w:pPr>
        <w:rPr>
          <w:rFonts w:ascii="Tahoma" w:hAnsi="Tahoma" w:cs="Tahoma"/>
          <w:szCs w:val="22"/>
          <w:lang w:val="el-GR"/>
        </w:rPr>
      </w:pPr>
    </w:p>
    <w:p w14:paraId="026FCB4E" w14:textId="77777777" w:rsidR="008338F0" w:rsidRPr="000A1F30" w:rsidRDefault="003355E7" w:rsidP="006E3A52">
      <w:pPr>
        <w:pStyle w:val="40"/>
        <w:numPr>
          <w:ilvl w:val="2"/>
          <w:numId w:val="9"/>
        </w:numPr>
        <w:rPr>
          <w:rFonts w:ascii="Tahoma" w:hAnsi="Tahoma" w:cs="Tahoma"/>
          <w:szCs w:val="22"/>
          <w:lang w:val="el-GR"/>
        </w:rPr>
      </w:pPr>
      <w:bookmarkStart w:id="39" w:name="_Ref496541356"/>
      <w:bookmarkStart w:id="40" w:name="_Ref496541742"/>
      <w:bookmarkStart w:id="41" w:name="_Ref496541775"/>
      <w:bookmarkStart w:id="42" w:name="_Ref496541863"/>
      <w:bookmarkStart w:id="43" w:name="_Toc76639553"/>
      <w:r w:rsidRPr="000A1F30">
        <w:rPr>
          <w:rFonts w:ascii="Tahoma" w:hAnsi="Tahoma" w:cs="Tahoma"/>
          <w:szCs w:val="22"/>
          <w:lang w:val="el-GR"/>
        </w:rPr>
        <w:t>Λόγοι αποκλεισμού</w:t>
      </w:r>
      <w:bookmarkEnd w:id="39"/>
      <w:bookmarkEnd w:id="40"/>
      <w:bookmarkEnd w:id="41"/>
      <w:bookmarkEnd w:id="42"/>
      <w:bookmarkEnd w:id="43"/>
      <w:r w:rsidRPr="000A1F30">
        <w:rPr>
          <w:rFonts w:ascii="Tahoma" w:hAnsi="Tahoma" w:cs="Tahoma"/>
          <w:szCs w:val="22"/>
          <w:lang w:val="el-GR"/>
        </w:rPr>
        <w:t xml:space="preserve"> </w:t>
      </w:r>
    </w:p>
    <w:p w14:paraId="15D72536" w14:textId="77777777" w:rsidR="008338F0" w:rsidRPr="00BB629F" w:rsidRDefault="003355E7" w:rsidP="00B8545D">
      <w:pPr>
        <w:spacing w:before="240"/>
        <w:rPr>
          <w:rFonts w:ascii="Tahoma" w:hAnsi="Tahoma" w:cs="Tahoma"/>
          <w:szCs w:val="22"/>
          <w:lang w:val="el-GR"/>
        </w:rPr>
      </w:pPr>
      <w:r w:rsidRPr="000A1F30">
        <w:rPr>
          <w:rFonts w:ascii="Tahoma" w:hAnsi="Tahoma" w:cs="Tahoma"/>
          <w:szCs w:val="22"/>
          <w:lang w:val="el-GR"/>
        </w:rPr>
        <w:t xml:space="preserve">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w:t>
      </w:r>
      <w:r w:rsidRPr="00BB629F">
        <w:rPr>
          <w:rFonts w:ascii="Tahoma" w:hAnsi="Tahoma" w:cs="Tahoma"/>
          <w:szCs w:val="22"/>
          <w:lang w:val="el-GR"/>
        </w:rPr>
        <w:t>οικονομικών φορέων) ένας ή περισσότεροι από τους ακόλουθους λόγους:</w:t>
      </w:r>
    </w:p>
    <w:p w14:paraId="18F4BED5" w14:textId="1DBFA4EE"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szCs w:val="22"/>
          <w:lang w:val="el-GR"/>
        </w:rPr>
      </w:pPr>
      <w:bookmarkStart w:id="44" w:name="_Ref496540567"/>
      <w:bookmarkStart w:id="45" w:name="_Ref74507429"/>
      <w:r w:rsidRPr="00BB629F">
        <w:rPr>
          <w:rFonts w:ascii="Tahoma" w:hAnsi="Tahoma" w:cs="Tahoma"/>
          <w:szCs w:val="22"/>
          <w:lang w:val="el-GR"/>
        </w:rPr>
        <w:t xml:space="preserve">Όταν υπάρχει σε βάρος του αμετάκλητη καταδικαστική απόφαση για </w:t>
      </w:r>
      <w:r w:rsidR="005D6ED1">
        <w:rPr>
          <w:lang w:val="el-GR"/>
        </w:rPr>
        <w:t>ένα</w:t>
      </w:r>
      <w:r w:rsidRPr="00BB629F">
        <w:rPr>
          <w:rFonts w:ascii="Tahoma" w:hAnsi="Tahoma" w:cs="Tahoma"/>
          <w:szCs w:val="22"/>
          <w:lang w:val="el-GR"/>
        </w:rPr>
        <w:t xml:space="preserve"> από </w:t>
      </w:r>
      <w:r w:rsidR="005D6ED1">
        <w:rPr>
          <w:lang w:val="el-GR"/>
        </w:rPr>
        <w:t>τα ακόλουθα εγκλήματα</w:t>
      </w:r>
      <w:r w:rsidRPr="00BB629F">
        <w:rPr>
          <w:rFonts w:ascii="Tahoma" w:hAnsi="Tahoma" w:cs="Tahoma"/>
          <w:szCs w:val="22"/>
          <w:lang w:val="el-GR"/>
        </w:rPr>
        <w:t>:</w:t>
      </w:r>
      <w:bookmarkEnd w:id="44"/>
      <w:bookmarkEnd w:id="45"/>
      <w:r w:rsidRPr="00BB629F">
        <w:rPr>
          <w:rFonts w:ascii="Tahoma" w:hAnsi="Tahoma" w:cs="Tahoma"/>
          <w:szCs w:val="22"/>
          <w:lang w:val="el-GR"/>
        </w:rPr>
        <w:t xml:space="preserve"> </w:t>
      </w:r>
    </w:p>
    <w:p w14:paraId="0049AF46"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BB629F">
        <w:rPr>
          <w:rFonts w:ascii="Tahoma" w:hAnsi="Tahoma" w:cs="Tahoma"/>
          <w:szCs w:val="22"/>
        </w:rPr>
        <w:t>L</w:t>
      </w:r>
      <w:r w:rsidRPr="00BB629F">
        <w:rPr>
          <w:rFonts w:ascii="Tahoma" w:hAnsi="Tahoma" w:cs="Tahoma"/>
          <w:szCs w:val="22"/>
          <w:lang w:val="el-GR"/>
        </w:rPr>
        <w:t xml:space="preserve"> 300 της 11.11.2008 σ.42 και τα εγκλήματα του άρθρου 187 του Ποινικού Κώδικα (εγκληματική οργάνωση),</w:t>
      </w:r>
    </w:p>
    <w:p w14:paraId="25D5C542" w14:textId="6466C353"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BB629F">
        <w:rPr>
          <w:rFonts w:ascii="Tahoma" w:hAnsi="Tahoma" w:cs="Tahoma"/>
          <w:szCs w:val="22"/>
        </w:rPr>
        <w:t>C</w:t>
      </w:r>
      <w:r w:rsidRPr="00BB629F">
        <w:rPr>
          <w:rFonts w:ascii="Tahoma" w:hAnsi="Tahoma"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BB629F">
        <w:rPr>
          <w:rFonts w:ascii="Tahoma" w:hAnsi="Tahoma" w:cs="Tahoma"/>
          <w:szCs w:val="22"/>
        </w:rPr>
        <w:t>L</w:t>
      </w:r>
      <w:r w:rsidRPr="00BB629F">
        <w:rPr>
          <w:rFonts w:ascii="Tahoma" w:hAnsi="Tahoma" w:cs="Tahoma"/>
          <w:szCs w:val="22"/>
          <w:lang w:val="el-GR"/>
        </w:rPr>
        <w:t xml:space="preserve"> 192 της 31.7.2003, σ. 54), καθώς και όπως ορίζεται στο εθνικό δίκαιο του οικονομικού φορέα, και τα εγκλήματα των άρθρων 159</w:t>
      </w:r>
      <w:r w:rsidRPr="00BB629F">
        <w:rPr>
          <w:rFonts w:ascii="Tahoma" w:hAnsi="Tahoma" w:cs="Tahoma"/>
          <w:szCs w:val="22"/>
          <w:vertAlign w:val="superscript"/>
          <w:lang w:val="el-GR"/>
        </w:rPr>
        <w:t>Α</w:t>
      </w:r>
      <w:r w:rsidRPr="00BB629F">
        <w:rPr>
          <w:rFonts w:ascii="Tahoma" w:hAnsi="Tahoma" w:cs="Tahoma"/>
          <w:szCs w:val="22"/>
          <w:lang w:val="el-GR"/>
        </w:rPr>
        <w:t xml:space="preserve"> (δωροδοκία πολιτικών προσώπων), 236 (δωροδοκία υπαλλήλου), 237 παρ.2-4 (δωροδοκία δικαστικών λειτουργών), 237</w:t>
      </w:r>
      <w:r w:rsidRPr="00BB629F">
        <w:rPr>
          <w:rFonts w:ascii="Tahoma" w:hAnsi="Tahoma" w:cs="Tahoma"/>
          <w:szCs w:val="22"/>
          <w:vertAlign w:val="superscript"/>
          <w:lang w:val="el-GR"/>
        </w:rPr>
        <w:t>Α</w:t>
      </w:r>
      <w:r w:rsidRPr="00BB629F">
        <w:rPr>
          <w:rFonts w:ascii="Tahoma" w:hAnsi="Tahoma" w:cs="Tahoma"/>
          <w:szCs w:val="22"/>
          <w:lang w:val="el-GR"/>
        </w:rPr>
        <w:t xml:space="preserve"> παρ.2 (εμπορία επιρροής – μεσάζοντες) 396 παρ.2 (δωροδοκία στον ιδιωτικό τομέα) του Ποινικού Κώδικα.</w:t>
      </w:r>
    </w:p>
    <w:p w14:paraId="14FD2AA1"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BB629F">
        <w:rPr>
          <w:rFonts w:ascii="Tahoma" w:hAnsi="Tahoma" w:cs="Tahoma"/>
          <w:szCs w:val="22"/>
        </w:rPr>
        <w:t>L</w:t>
      </w:r>
      <w:r w:rsidRPr="00BB629F">
        <w:rPr>
          <w:rFonts w:ascii="Tahoma" w:hAnsi="Tahoma"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Pr="00BB629F">
        <w:rPr>
          <w:rFonts w:ascii="Tahoma" w:hAnsi="Tahoma" w:cs="Tahoma"/>
          <w:szCs w:val="22"/>
        </w:rPr>
        <w:t> </w:t>
      </w:r>
      <w:r w:rsidRPr="00BB629F">
        <w:rPr>
          <w:rFonts w:ascii="Tahoma" w:hAnsi="Tahoma" w:cs="Tahoma"/>
          <w:szCs w:val="22"/>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w:t>
      </w:r>
      <w:r w:rsidRPr="00BB629F">
        <w:rPr>
          <w:rFonts w:ascii="Tahoma" w:hAnsi="Tahoma" w:cs="Tahoma"/>
          <w:szCs w:val="22"/>
          <w:lang w:val="el-GR"/>
        </w:rPr>
        <w:lastRenderedPageBreak/>
        <w:t>(επικουρικές διατάξεις για την ποινική προστασία των οικονομικών συμφερόντων της Ευρωπαϊκής Ένωσης) του ν.</w:t>
      </w:r>
      <w:r w:rsidRPr="00BB629F">
        <w:rPr>
          <w:rFonts w:ascii="Tahoma" w:hAnsi="Tahoma" w:cs="Tahoma"/>
          <w:szCs w:val="22"/>
        </w:rPr>
        <w:t> </w:t>
      </w:r>
      <w:r w:rsidRPr="00BB629F">
        <w:rPr>
          <w:rFonts w:ascii="Tahoma" w:hAnsi="Tahoma" w:cs="Tahoma"/>
          <w:szCs w:val="22"/>
          <w:lang w:val="el-GR"/>
        </w:rPr>
        <w:t>4689/2020 (Α’</w:t>
      </w:r>
      <w:r w:rsidRPr="00BB629F">
        <w:rPr>
          <w:rFonts w:ascii="Tahoma" w:hAnsi="Tahoma" w:cs="Tahoma"/>
          <w:szCs w:val="22"/>
        </w:rPr>
        <w:t> </w:t>
      </w:r>
      <w:r w:rsidRPr="00BB629F">
        <w:rPr>
          <w:rFonts w:ascii="Tahoma" w:hAnsi="Tahoma" w:cs="Tahoma"/>
          <w:szCs w:val="22"/>
          <w:lang w:val="el-GR"/>
        </w:rPr>
        <w:t>103),</w:t>
      </w:r>
    </w:p>
    <w:p w14:paraId="4F592673" w14:textId="77777777" w:rsidR="00BB629F" w:rsidRPr="00BB629F" w:rsidRDefault="00BB629F" w:rsidP="00BB629F">
      <w:pPr>
        <w:rPr>
          <w:rFonts w:ascii="Tahoma" w:hAnsi="Tahoma" w:cs="Tahoma"/>
          <w:szCs w:val="22"/>
          <w:lang w:val="el-GR"/>
        </w:rPr>
      </w:pPr>
    </w:p>
    <w:p w14:paraId="2A24D9F4"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BB629F">
        <w:rPr>
          <w:rFonts w:ascii="Tahoma" w:hAnsi="Tahoma" w:cs="Tahoma"/>
          <w:szCs w:val="22"/>
        </w:rPr>
        <w:t> </w:t>
      </w:r>
      <w:r w:rsidRPr="00BB629F">
        <w:rPr>
          <w:rFonts w:ascii="Tahoma" w:hAnsi="Tahoma" w:cs="Tahoma"/>
          <w:szCs w:val="22"/>
          <w:lang w:val="el-GR"/>
        </w:rPr>
        <w:t>- πλαισίου 2002/475/ΔΕΥ του Συμβουλίου και για την τροποποίηση της απόφασης 2005/671/ΔΕΥ του Συμβουλίου (</w:t>
      </w:r>
      <w:r w:rsidRPr="00BB629F">
        <w:rPr>
          <w:rFonts w:ascii="Tahoma" w:hAnsi="Tahoma" w:cs="Tahoma"/>
          <w:szCs w:val="22"/>
        </w:rPr>
        <w:t>EE</w:t>
      </w:r>
      <w:r w:rsidRPr="00BB629F">
        <w:rPr>
          <w:rFonts w:ascii="Tahoma" w:hAnsi="Tahoma" w:cs="Tahoma"/>
          <w:szCs w:val="22"/>
          <w:lang w:val="el-GR"/>
        </w:rPr>
        <w:t xml:space="preserve"> </w:t>
      </w:r>
      <w:r w:rsidRPr="00BB629F">
        <w:rPr>
          <w:rFonts w:ascii="Tahoma" w:hAnsi="Tahoma" w:cs="Tahoma"/>
          <w:szCs w:val="22"/>
        </w:rPr>
        <w:t>L</w:t>
      </w:r>
      <w:r w:rsidRPr="00BB629F">
        <w:rPr>
          <w:rFonts w:ascii="Tahoma" w:hAnsi="Tahoma"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BB629F">
        <w:rPr>
          <w:rFonts w:ascii="Tahoma" w:hAnsi="Tahoma" w:cs="Tahoma"/>
          <w:szCs w:val="22"/>
        </w:rPr>
        <w:t> </w:t>
      </w:r>
      <w:r w:rsidRPr="00BB629F">
        <w:rPr>
          <w:rFonts w:ascii="Tahoma" w:hAnsi="Tahoma" w:cs="Tahoma"/>
          <w:szCs w:val="22"/>
          <w:lang w:val="el-GR"/>
        </w:rPr>
        <w:t>4689/2020 (Α’</w:t>
      </w:r>
      <w:r w:rsidRPr="00BB629F">
        <w:rPr>
          <w:rFonts w:ascii="Tahoma" w:hAnsi="Tahoma" w:cs="Tahoma"/>
          <w:szCs w:val="22"/>
        </w:rPr>
        <w:t> </w:t>
      </w:r>
      <w:r w:rsidRPr="00BB629F">
        <w:rPr>
          <w:rFonts w:ascii="Tahoma" w:hAnsi="Tahoma" w:cs="Tahoma"/>
          <w:szCs w:val="22"/>
          <w:lang w:val="el-GR"/>
        </w:rPr>
        <w:t>103),</w:t>
      </w:r>
    </w:p>
    <w:p w14:paraId="62CA26C0" w14:textId="77777777" w:rsidR="00BB629F" w:rsidRPr="00BB629F" w:rsidRDefault="00BB629F" w:rsidP="00BB629F">
      <w:pPr>
        <w:rPr>
          <w:rFonts w:ascii="Tahoma" w:hAnsi="Tahoma" w:cs="Tahoma"/>
          <w:szCs w:val="22"/>
          <w:lang w:val="el-GR"/>
        </w:rPr>
      </w:pPr>
    </w:p>
    <w:p w14:paraId="003D8E0A"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BB629F">
        <w:rPr>
          <w:rFonts w:ascii="Tahoma" w:hAnsi="Tahoma" w:cs="Tahoma"/>
          <w:szCs w:val="22"/>
        </w:rPr>
        <w:t>EE</w:t>
      </w:r>
      <w:r w:rsidRPr="00BB629F">
        <w:rPr>
          <w:rFonts w:ascii="Tahoma" w:hAnsi="Tahoma" w:cs="Tahoma"/>
          <w:szCs w:val="22"/>
          <w:lang w:val="el-GR"/>
        </w:rPr>
        <w:t xml:space="preserve"> </w:t>
      </w:r>
      <w:r w:rsidRPr="00BB629F">
        <w:rPr>
          <w:rFonts w:ascii="Tahoma" w:hAnsi="Tahoma" w:cs="Tahoma"/>
          <w:szCs w:val="22"/>
        </w:rPr>
        <w:t>L</w:t>
      </w:r>
      <w:r w:rsidRPr="00BB629F">
        <w:rPr>
          <w:rFonts w:ascii="Tahoma" w:hAnsi="Tahoma" w:cs="Tahoma"/>
          <w:szCs w:val="22"/>
          <w:lang w:val="el-GR"/>
        </w:rPr>
        <w:t xml:space="preserve"> 141/05.06.2015) και τα εγκλήματα των άρθρων 2 και 39 του ν.</w:t>
      </w:r>
      <w:r w:rsidRPr="00BB629F">
        <w:rPr>
          <w:rFonts w:ascii="Tahoma" w:hAnsi="Tahoma" w:cs="Tahoma"/>
          <w:szCs w:val="22"/>
        </w:rPr>
        <w:t> </w:t>
      </w:r>
      <w:r w:rsidRPr="00BB629F">
        <w:rPr>
          <w:rFonts w:ascii="Tahoma" w:hAnsi="Tahoma" w:cs="Tahoma"/>
          <w:szCs w:val="22"/>
          <w:lang w:val="el-GR"/>
        </w:rPr>
        <w:t>4557/2018 (Α’</w:t>
      </w:r>
      <w:r w:rsidRPr="00BB629F">
        <w:rPr>
          <w:rFonts w:ascii="Tahoma" w:hAnsi="Tahoma" w:cs="Tahoma"/>
          <w:szCs w:val="22"/>
        </w:rPr>
        <w:t> </w:t>
      </w:r>
      <w:r w:rsidRPr="00BB629F">
        <w:rPr>
          <w:rFonts w:ascii="Tahoma" w:hAnsi="Tahoma" w:cs="Tahoma"/>
          <w:szCs w:val="22"/>
          <w:lang w:val="el-GR"/>
        </w:rPr>
        <w:t>139),</w:t>
      </w:r>
    </w:p>
    <w:p w14:paraId="547EB387" w14:textId="77777777" w:rsidR="00BB629F" w:rsidRPr="00BB629F" w:rsidRDefault="00BB629F" w:rsidP="00BB629F">
      <w:pPr>
        <w:rPr>
          <w:rFonts w:ascii="Tahoma" w:hAnsi="Tahoma" w:cs="Tahoma"/>
          <w:szCs w:val="22"/>
          <w:lang w:val="el-GR"/>
        </w:rPr>
      </w:pPr>
    </w:p>
    <w:p w14:paraId="1BBA2E18"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BB629F">
        <w:rPr>
          <w:rFonts w:ascii="Tahoma" w:hAnsi="Tahoma" w:cs="Tahoma"/>
          <w:szCs w:val="22"/>
        </w:rPr>
        <w:t> </w:t>
      </w:r>
      <w:r w:rsidRPr="00BB629F">
        <w:rPr>
          <w:rFonts w:ascii="Tahoma" w:hAnsi="Tahoma" w:cs="Tahoma"/>
          <w:szCs w:val="22"/>
          <w:lang w:val="el-GR"/>
        </w:rPr>
        <w:t xml:space="preserve">- πλαίσιο 2002/629/ΔΕΥ του Συμβουλίου (ΕΕ </w:t>
      </w:r>
      <w:r w:rsidRPr="00BB629F">
        <w:rPr>
          <w:rFonts w:ascii="Tahoma" w:hAnsi="Tahoma" w:cs="Tahoma"/>
          <w:szCs w:val="22"/>
        </w:rPr>
        <w:t>L</w:t>
      </w:r>
      <w:r w:rsidRPr="00BB629F">
        <w:rPr>
          <w:rFonts w:ascii="Tahoma" w:hAnsi="Tahoma" w:cs="Tahoma"/>
          <w:szCs w:val="22"/>
          <w:lang w:val="el-GR"/>
        </w:rPr>
        <w:t xml:space="preserve"> 101 της 15.4.2011, σ. 1) και τα εγκλήματα του άρθρου 323Α του Ποινικού κώδικα (εμπορία ανθρώπων).</w:t>
      </w:r>
    </w:p>
    <w:p w14:paraId="50870DBC"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6826B5EB"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Η υποχρέωση του προηγούμενου εδαφίου αφορά: </w:t>
      </w:r>
    </w:p>
    <w:p w14:paraId="301DE34C"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5A595CE"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C70C658"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στις περιπτώσεις Συνεταιρισμών, τα μέλη του Διοικητικού Συμβουλίου.</w:t>
      </w:r>
    </w:p>
    <w:p w14:paraId="4D75F4E3"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σε όλες τις υπόλοιπες περιπτώσεις νομικών προσώπων, τον κατά περίπτωση νόμιμο εκπρόσωπο.</w:t>
      </w:r>
    </w:p>
    <w:p w14:paraId="414076EA" w14:textId="77777777" w:rsidR="00BB629F" w:rsidRPr="00BB629F" w:rsidRDefault="00BB629F" w:rsidP="00BB629F">
      <w:pPr>
        <w:rPr>
          <w:rFonts w:ascii="Tahoma" w:hAnsi="Tahoma" w:cs="Tahoma"/>
          <w:b/>
          <w:bCs/>
          <w:szCs w:val="22"/>
          <w:lang w:val="el-GR"/>
        </w:rPr>
      </w:pPr>
      <w:r w:rsidRPr="00BB629F">
        <w:rPr>
          <w:rFonts w:ascii="Tahoma" w:hAnsi="Tahoma" w:cs="Tahoma"/>
          <w:b/>
          <w:bCs/>
          <w:szCs w:val="22"/>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611ECFAA" w14:textId="77777777"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szCs w:val="22"/>
          <w:lang w:val="el-GR"/>
        </w:rPr>
      </w:pPr>
      <w:bookmarkStart w:id="46" w:name="_Ref503518036"/>
      <w:r w:rsidRPr="00BB629F">
        <w:rPr>
          <w:rFonts w:ascii="Tahoma" w:hAnsi="Tahoma" w:cs="Tahoma"/>
          <w:szCs w:val="22"/>
          <w:lang w:val="el-GR"/>
        </w:rPr>
        <w:t>Στις ακόλουθες περιπτώσεις</w:t>
      </w:r>
      <w:bookmarkEnd w:id="46"/>
      <w:r w:rsidRPr="00BB629F">
        <w:rPr>
          <w:rFonts w:ascii="Tahoma" w:hAnsi="Tahoma" w:cs="Tahoma"/>
          <w:szCs w:val="22"/>
          <w:lang w:val="el-GR"/>
        </w:rPr>
        <w:t xml:space="preserve"> </w:t>
      </w:r>
    </w:p>
    <w:p w14:paraId="761192BB" w14:textId="77777777" w:rsidR="00BB629F" w:rsidRPr="00BB629F" w:rsidRDefault="00BB629F" w:rsidP="00BB629F">
      <w:pPr>
        <w:spacing w:before="120"/>
        <w:rPr>
          <w:rFonts w:ascii="Tahoma" w:hAnsi="Tahoma" w:cs="Tahoma"/>
          <w:szCs w:val="22"/>
          <w:lang w:val="el-GR"/>
        </w:rPr>
      </w:pPr>
      <w:r w:rsidRPr="00BB629F">
        <w:rPr>
          <w:rFonts w:ascii="Tahoma" w:hAnsi="Tahoma" w:cs="Tahoma"/>
          <w:szCs w:val="22"/>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1B37184E"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lastRenderedPageBreak/>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2BAC324B"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8122571" w14:textId="77777777" w:rsidR="00BB629F" w:rsidRPr="00BB629F" w:rsidRDefault="00BB629F" w:rsidP="00BB629F">
      <w:pPr>
        <w:rPr>
          <w:rFonts w:ascii="Tahoma" w:hAnsi="Tahoma" w:cs="Tahoma"/>
          <w:szCs w:val="22"/>
          <w:lang w:val="el-GR"/>
        </w:rPr>
      </w:pPr>
      <w:r w:rsidRPr="00BB629F">
        <w:rPr>
          <w:rFonts w:ascii="Tahoma" w:hAnsi="Tahoma" w:cs="Tahoma"/>
          <w:szCs w:val="22"/>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3B330A63"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022437E" w14:textId="77777777" w:rsidR="00BB629F" w:rsidRPr="00BB629F" w:rsidRDefault="00BB629F" w:rsidP="00BB629F">
      <w:pPr>
        <w:spacing w:before="120"/>
        <w:rPr>
          <w:rFonts w:ascii="Tahoma" w:hAnsi="Tahoma" w:cs="Tahoma"/>
          <w:szCs w:val="22"/>
          <w:lang w:val="el-GR" w:eastAsia="en-US"/>
        </w:rPr>
      </w:pPr>
      <w:r w:rsidRPr="00BB629F">
        <w:rPr>
          <w:rFonts w:ascii="Tahoma" w:hAnsi="Tahoma" w:cs="Tahoma"/>
          <w:szCs w:val="22"/>
          <w:lang w:val="el-GR" w:eastAsia="en-US"/>
        </w:rPr>
        <w:t>Κατ' εξαίρεση, επίσης, ο  οικονομικός φορέας δεν αποκλείεται, όταν ο αποκλεισμός, σύμφωνα με την παράγραφο 2.2.3.2,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 2 του άρθρου 73 ν. 4412/2016, πριν από την εκπνοή της προθεσμίας υποβολής προσφοράς</w:t>
      </w:r>
    </w:p>
    <w:p w14:paraId="2D841636" w14:textId="77777777" w:rsidR="00BB629F" w:rsidRPr="00BB629F" w:rsidRDefault="00BB629F" w:rsidP="00BB629F">
      <w:pPr>
        <w:rPr>
          <w:rFonts w:ascii="Tahoma" w:hAnsi="Tahoma" w:cs="Tahoma"/>
          <w:szCs w:val="22"/>
          <w:lang w:val="el-GR"/>
        </w:rPr>
      </w:pPr>
    </w:p>
    <w:p w14:paraId="3F54DC80" w14:textId="77777777"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i/>
          <w:szCs w:val="22"/>
          <w:lang w:val="el-GR"/>
        </w:rPr>
      </w:pPr>
      <w:bookmarkStart w:id="47" w:name="_Ref496540586"/>
      <w:r w:rsidRPr="00BB629F">
        <w:rPr>
          <w:rFonts w:ascii="Tahoma" w:hAnsi="Tahoma"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47"/>
      <w:r w:rsidRPr="00BB629F">
        <w:rPr>
          <w:rFonts w:ascii="Tahoma" w:hAnsi="Tahoma" w:cs="Tahoma"/>
          <w:szCs w:val="22"/>
          <w:lang w:val="el-GR"/>
        </w:rPr>
        <w:t xml:space="preserve"> </w:t>
      </w:r>
    </w:p>
    <w:p w14:paraId="359BEDE5"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3A024A66"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(β) εάν τελεί υπό πτώχευση</w:t>
      </w:r>
      <w:r w:rsidRPr="00BB629F">
        <w:rPr>
          <w:rFonts w:ascii="Tahoma" w:hAnsi="Tahoma" w:cs="Tahoma"/>
          <w:b/>
          <w:szCs w:val="22"/>
          <w:lang w:val="el-GR"/>
        </w:rPr>
        <w:t xml:space="preserve"> </w:t>
      </w:r>
      <w:r w:rsidRPr="00BB629F">
        <w:rPr>
          <w:rFonts w:ascii="Tahoma" w:hAnsi="Tahoma" w:cs="Tahoma"/>
          <w:szCs w:val="22"/>
          <w:lang w:val="el-GR"/>
        </w:rPr>
        <w:t>ή έχει υπαχθεί σε διαδικασία ειδικής εκκαθάρισης</w:t>
      </w:r>
      <w:r w:rsidRPr="00BB629F">
        <w:rPr>
          <w:rFonts w:ascii="Tahoma" w:hAnsi="Tahoma" w:cs="Tahoma"/>
          <w:b/>
          <w:szCs w:val="22"/>
          <w:lang w:val="el-GR"/>
        </w:rPr>
        <w:t xml:space="preserve"> </w:t>
      </w:r>
      <w:r w:rsidRPr="00BB629F">
        <w:rPr>
          <w:rFonts w:ascii="Tahoma" w:hAnsi="Tahoma" w:cs="Tahoma"/>
          <w:szCs w:val="22"/>
          <w:lang w:val="el-GR"/>
        </w:rPr>
        <w:t>ή τελεί υπό αναγκαστική διαχείριση</w:t>
      </w:r>
      <w:r w:rsidRPr="00BB629F">
        <w:rPr>
          <w:rFonts w:ascii="Tahoma" w:hAnsi="Tahoma" w:cs="Tahoma"/>
          <w:b/>
          <w:szCs w:val="22"/>
          <w:lang w:val="el-GR"/>
        </w:rPr>
        <w:t xml:space="preserve"> </w:t>
      </w:r>
      <w:r w:rsidRPr="00BB629F">
        <w:rPr>
          <w:rFonts w:ascii="Tahoma" w:hAnsi="Tahoma"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4ED0D97"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52F07DD"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84D70FE"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5DF49398"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ACF0776" w14:textId="77777777" w:rsidR="00BB629F" w:rsidRPr="00BB629F" w:rsidRDefault="00BB629F" w:rsidP="00BB629F">
      <w:pPr>
        <w:rPr>
          <w:rFonts w:ascii="Tahoma" w:hAnsi="Tahoma" w:cs="Tahoma"/>
          <w:szCs w:val="22"/>
          <w:lang w:val="el-GR"/>
        </w:rPr>
      </w:pPr>
    </w:p>
    <w:p w14:paraId="435DFA28" w14:textId="7E857EF2" w:rsidR="00BB629F" w:rsidRPr="00BB629F" w:rsidRDefault="00BB629F" w:rsidP="00BB629F">
      <w:pPr>
        <w:rPr>
          <w:rFonts w:ascii="Tahoma" w:hAnsi="Tahoma" w:cs="Tahoma"/>
          <w:szCs w:val="22"/>
          <w:lang w:val="el-GR"/>
        </w:rPr>
      </w:pPr>
      <w:r w:rsidRPr="00BB629F">
        <w:rPr>
          <w:rFonts w:ascii="Tahoma" w:hAnsi="Tahoma" w:cs="Tahoma"/>
          <w:szCs w:val="22"/>
          <w:lang w:val="el-GR"/>
        </w:rPr>
        <w:lastRenderedPageBreak/>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8E6EF9" w:rsidRPr="008E6EF9">
        <w:rPr>
          <w:rFonts w:ascii="Tahoma" w:hAnsi="Tahoma" w:cs="Tahoma"/>
          <w:szCs w:val="22"/>
          <w:lang w:val="el-GR"/>
        </w:rPr>
        <w:t xml:space="preserve">2.2.9.2 Αποδεικτικά μέσα - Δικαιολογητικά προσωρινού αναδόχου </w:t>
      </w:r>
      <w:r w:rsidRPr="00BB629F">
        <w:rPr>
          <w:rFonts w:ascii="Tahoma" w:hAnsi="Tahoma" w:cs="Tahoma"/>
          <w:szCs w:val="22"/>
          <w:lang w:val="el-GR"/>
        </w:rPr>
        <w:t xml:space="preserve">της παρούσας. </w:t>
      </w:r>
    </w:p>
    <w:p w14:paraId="0752A488" w14:textId="77777777" w:rsidR="00BB629F" w:rsidRPr="00BB629F" w:rsidRDefault="00BB629F" w:rsidP="00BB629F">
      <w:pPr>
        <w:rPr>
          <w:rFonts w:ascii="Tahoma" w:hAnsi="Tahoma" w:cs="Tahoma"/>
          <w:szCs w:val="22"/>
          <w:lang w:val="el-GR"/>
        </w:rPr>
      </w:pPr>
    </w:p>
    <w:p w14:paraId="087E9A46"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7BF130FD" w14:textId="77777777" w:rsidR="00BB629F" w:rsidRPr="00BB629F" w:rsidRDefault="00BB629F" w:rsidP="00BB629F">
      <w:pPr>
        <w:rPr>
          <w:rFonts w:ascii="Tahoma" w:hAnsi="Tahoma" w:cs="Tahoma"/>
          <w:szCs w:val="22"/>
          <w:lang w:val="el-GR"/>
        </w:rPr>
      </w:pPr>
      <w:r w:rsidRPr="00BB629F">
        <w:rPr>
          <w:rFonts w:ascii="Tahoma" w:hAnsi="Tahoma" w:cs="Tahoma"/>
          <w:szCs w:val="22"/>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6EF157A3" w14:textId="77777777" w:rsidR="00BB629F" w:rsidRPr="00BB629F" w:rsidRDefault="00BB629F" w:rsidP="00BB629F">
      <w:pPr>
        <w:rPr>
          <w:rFonts w:ascii="Tahoma" w:hAnsi="Tahoma" w:cs="Tahoma"/>
          <w:b/>
          <w:bCs/>
          <w:szCs w:val="22"/>
          <w:lang w:val="el-GR"/>
        </w:rPr>
      </w:pPr>
      <w:r w:rsidRPr="00BB629F">
        <w:rPr>
          <w:rFonts w:ascii="Tahoma" w:hAnsi="Tahoma" w:cs="Tahoma"/>
          <w:b/>
          <w:bCs/>
          <w:szCs w:val="22"/>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90F0CE2" w14:textId="77777777" w:rsidR="00BB629F" w:rsidRPr="00BB629F" w:rsidRDefault="00BB629F" w:rsidP="00BB629F">
      <w:pPr>
        <w:pStyle w:val="aff1"/>
        <w:tabs>
          <w:tab w:val="left" w:pos="0"/>
        </w:tabs>
        <w:spacing w:before="240"/>
        <w:ind w:left="0"/>
        <w:rPr>
          <w:rFonts w:ascii="Tahoma" w:hAnsi="Tahoma" w:cs="Tahoma"/>
          <w:b/>
          <w:bCs/>
          <w:szCs w:val="22"/>
          <w:lang w:val="el-GR"/>
        </w:rPr>
      </w:pPr>
    </w:p>
    <w:p w14:paraId="4D853709" w14:textId="1FBC94C8"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szCs w:val="22"/>
          <w:lang w:val="el-GR"/>
        </w:rPr>
      </w:pPr>
      <w:r w:rsidRPr="00BB629F">
        <w:rPr>
          <w:rFonts w:ascii="Tahoma" w:hAnsi="Tahoma" w:cs="Tahoma"/>
          <w:szCs w:val="22"/>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4878FC9D" w14:textId="77777777" w:rsidR="00BB629F" w:rsidRPr="00BB629F" w:rsidRDefault="00BB629F" w:rsidP="00BB629F">
      <w:pPr>
        <w:pStyle w:val="aff1"/>
        <w:tabs>
          <w:tab w:val="left" w:pos="0"/>
          <w:tab w:val="left" w:pos="709"/>
          <w:tab w:val="left" w:pos="1134"/>
        </w:tabs>
        <w:spacing w:before="240"/>
        <w:ind w:left="0"/>
        <w:rPr>
          <w:rFonts w:ascii="Tahoma" w:hAnsi="Tahoma" w:cs="Tahoma"/>
          <w:szCs w:val="22"/>
          <w:lang w:val="el-GR"/>
        </w:rPr>
      </w:pPr>
    </w:p>
    <w:p w14:paraId="647FE60E" w14:textId="330DA50F"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b/>
          <w:bCs/>
          <w:szCs w:val="22"/>
          <w:lang w:val="el-GR"/>
        </w:rPr>
      </w:pPr>
      <w:r w:rsidRPr="00BB629F">
        <w:rPr>
          <w:rFonts w:ascii="Tahoma" w:hAnsi="Tahoma" w:cs="Tahoma"/>
          <w:szCs w:val="22"/>
          <w:lang w:val="el-GR"/>
        </w:rPr>
        <w:t xml:space="preserve"> Ο οικονομικός φορέας που εμπίπτει σε μια από τις καταστάσεις που αναφέρονται στις παραγράφους </w:t>
      </w:r>
      <w:r w:rsidRPr="00BB629F">
        <w:rPr>
          <w:rFonts w:ascii="Tahoma" w:hAnsi="Tahoma" w:cs="Tahoma"/>
          <w:szCs w:val="22"/>
          <w:lang w:val="el-GR"/>
        </w:rPr>
        <w:fldChar w:fldCharType="begin"/>
      </w:r>
      <w:r w:rsidRPr="00BB629F">
        <w:rPr>
          <w:rFonts w:ascii="Tahoma" w:hAnsi="Tahoma" w:cs="Tahoma"/>
          <w:szCs w:val="22"/>
          <w:lang w:val="el-GR"/>
        </w:rPr>
        <w:instrText xml:space="preserve"> REF _Ref496540567 \r \h  \* MERGEFORMAT </w:instrText>
      </w:r>
      <w:r w:rsidRPr="00BB629F">
        <w:rPr>
          <w:rFonts w:ascii="Tahoma" w:hAnsi="Tahoma" w:cs="Tahoma"/>
          <w:szCs w:val="22"/>
          <w:lang w:val="el-GR"/>
        </w:rPr>
      </w:r>
      <w:r w:rsidRPr="00BB629F">
        <w:rPr>
          <w:rFonts w:ascii="Tahoma" w:hAnsi="Tahoma" w:cs="Tahoma"/>
          <w:szCs w:val="22"/>
          <w:lang w:val="el-GR"/>
        </w:rPr>
        <w:fldChar w:fldCharType="separate"/>
      </w:r>
      <w:r w:rsidR="00217C92">
        <w:rPr>
          <w:rFonts w:ascii="Tahoma" w:hAnsi="Tahoma" w:cs="Tahoma"/>
          <w:szCs w:val="22"/>
          <w:lang w:val="el-GR"/>
        </w:rPr>
        <w:t>2.2.3.1</w:t>
      </w:r>
      <w:r w:rsidRPr="00BB629F">
        <w:rPr>
          <w:rFonts w:ascii="Tahoma" w:hAnsi="Tahoma" w:cs="Tahoma"/>
          <w:szCs w:val="22"/>
          <w:lang w:val="el-GR"/>
        </w:rPr>
        <w:fldChar w:fldCharType="end"/>
      </w:r>
      <w:r w:rsidRPr="00BB629F">
        <w:rPr>
          <w:rFonts w:ascii="Tahoma" w:hAnsi="Tahoma" w:cs="Tahoma"/>
          <w:szCs w:val="22"/>
          <w:lang w:val="el-GR"/>
        </w:rPr>
        <w:t xml:space="preserve"> και </w:t>
      </w:r>
      <w:r w:rsidR="00DE6C04">
        <w:rPr>
          <w:rFonts w:ascii="Tahoma" w:hAnsi="Tahoma" w:cs="Tahoma"/>
          <w:szCs w:val="22"/>
          <w:lang w:val="el-GR"/>
        </w:rPr>
        <w:t>2.2.3.3</w:t>
      </w:r>
      <w:r w:rsidRPr="00BB629F">
        <w:rPr>
          <w:rFonts w:ascii="Tahoma" w:hAnsi="Tahoma" w:cs="Tahoma"/>
          <w:szCs w:val="22"/>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BB629F">
        <w:rPr>
          <w:rFonts w:ascii="Tahoma" w:hAnsi="Tahoma" w:cs="Tahoma"/>
          <w:szCs w:val="22"/>
        </w:rPr>
        <w:t>o</w:t>
      </w:r>
      <w:r w:rsidRPr="00BB629F">
        <w:rPr>
          <w:rFonts w:ascii="Tahoma" w:hAnsi="Tahoma" w:cs="Tahoma"/>
          <w:szCs w:val="22"/>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83F44B4" w14:textId="77777777" w:rsidR="00BB629F" w:rsidRPr="00BB629F" w:rsidRDefault="00BB629F" w:rsidP="00BB629F">
      <w:pPr>
        <w:rPr>
          <w:rFonts w:ascii="Tahoma" w:hAnsi="Tahoma" w:cs="Tahoma"/>
          <w:b/>
          <w:bCs/>
          <w:szCs w:val="22"/>
          <w:lang w:val="el-GR"/>
        </w:rPr>
      </w:pPr>
    </w:p>
    <w:p w14:paraId="4E3B5986" w14:textId="77777777"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b/>
          <w:bCs/>
          <w:color w:val="000000"/>
          <w:szCs w:val="22"/>
          <w:lang w:val="el-GR"/>
        </w:rPr>
      </w:pPr>
      <w:r w:rsidRPr="00BB629F">
        <w:rPr>
          <w:rFonts w:ascii="Tahoma" w:hAnsi="Tahoma"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5E642FE" w14:textId="77777777" w:rsidR="00BB629F" w:rsidRPr="00BB629F" w:rsidRDefault="00BB629F" w:rsidP="00BB629F">
      <w:pPr>
        <w:rPr>
          <w:rFonts w:ascii="Tahoma" w:hAnsi="Tahoma" w:cs="Tahoma"/>
          <w:b/>
          <w:bCs/>
          <w:color w:val="000000"/>
          <w:szCs w:val="22"/>
          <w:lang w:val="el-GR"/>
        </w:rPr>
      </w:pPr>
    </w:p>
    <w:p w14:paraId="7DA4F7E4" w14:textId="77777777" w:rsidR="00BB629F" w:rsidRPr="00BB629F" w:rsidRDefault="00BB629F" w:rsidP="006E3A52">
      <w:pPr>
        <w:pStyle w:val="aff1"/>
        <w:numPr>
          <w:ilvl w:val="3"/>
          <w:numId w:val="12"/>
        </w:numPr>
        <w:tabs>
          <w:tab w:val="left" w:pos="0"/>
          <w:tab w:val="left" w:pos="709"/>
          <w:tab w:val="left" w:pos="1134"/>
        </w:tabs>
        <w:spacing w:before="240"/>
        <w:ind w:left="0" w:firstLine="0"/>
        <w:rPr>
          <w:rFonts w:ascii="Tahoma" w:hAnsi="Tahoma" w:cs="Tahoma"/>
          <w:szCs w:val="22"/>
          <w:lang w:val="el-GR"/>
        </w:rPr>
      </w:pPr>
      <w:r w:rsidRPr="00BB629F">
        <w:rPr>
          <w:rFonts w:ascii="Tahoma" w:hAnsi="Tahoma" w:cs="Tahoma"/>
          <w:szCs w:val="22"/>
          <w:lang w:val="el-GR"/>
        </w:rPr>
        <w:t xml:space="preserve"> </w:t>
      </w:r>
      <w:bookmarkStart w:id="48" w:name="_Ref496540821"/>
      <w:r w:rsidRPr="00BB629F">
        <w:rPr>
          <w:rFonts w:ascii="Tahoma" w:hAnsi="Tahoma" w:cs="Tahoma"/>
          <w:szCs w:val="22"/>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48"/>
    </w:p>
    <w:p w14:paraId="44ED39AE" w14:textId="77777777" w:rsidR="00D93C0C" w:rsidRPr="00BB629F" w:rsidRDefault="00D93C0C" w:rsidP="00603221">
      <w:pPr>
        <w:pStyle w:val="aff1"/>
        <w:rPr>
          <w:rFonts w:ascii="Tahoma" w:hAnsi="Tahoma" w:cs="Tahoma"/>
          <w:color w:val="000000"/>
          <w:szCs w:val="22"/>
          <w:lang w:val="el-GR"/>
        </w:rPr>
      </w:pPr>
    </w:p>
    <w:p w14:paraId="5BCAA7BE" w14:textId="77777777" w:rsidR="00D93C0C" w:rsidRPr="000A1F30" w:rsidRDefault="00D93C0C" w:rsidP="00603221">
      <w:pPr>
        <w:pStyle w:val="aff1"/>
        <w:tabs>
          <w:tab w:val="left" w:pos="0"/>
          <w:tab w:val="left" w:pos="709"/>
          <w:tab w:val="left" w:pos="1134"/>
        </w:tabs>
        <w:spacing w:before="240"/>
        <w:ind w:left="0"/>
        <w:rPr>
          <w:rFonts w:ascii="Tahoma" w:hAnsi="Tahoma" w:cs="Tahoma"/>
          <w:color w:val="000000"/>
          <w:szCs w:val="22"/>
          <w:lang w:val="el-GR"/>
        </w:rPr>
      </w:pPr>
    </w:p>
    <w:p w14:paraId="08921492" w14:textId="77777777" w:rsidR="008338F0" w:rsidRPr="000A1F30" w:rsidRDefault="003355E7" w:rsidP="00B8545D">
      <w:pPr>
        <w:pStyle w:val="3"/>
        <w:rPr>
          <w:rFonts w:ascii="Tahoma" w:hAnsi="Tahoma" w:cs="Tahoma"/>
          <w:szCs w:val="22"/>
          <w:lang w:val="el-GR"/>
        </w:rPr>
      </w:pPr>
      <w:bookmarkStart w:id="49" w:name="_Toc76639554"/>
      <w:r w:rsidRPr="000A1F30">
        <w:rPr>
          <w:rFonts w:ascii="Tahoma" w:hAnsi="Tahoma" w:cs="Tahoma"/>
          <w:szCs w:val="22"/>
          <w:lang w:val="el-GR"/>
        </w:rPr>
        <w:t xml:space="preserve">Κριτήρια </w:t>
      </w:r>
      <w:r w:rsidR="00F11417" w:rsidRPr="000A1F30">
        <w:rPr>
          <w:rFonts w:ascii="Tahoma" w:hAnsi="Tahoma" w:cs="Tahoma"/>
          <w:szCs w:val="22"/>
          <w:lang w:val="el-GR"/>
        </w:rPr>
        <w:t xml:space="preserve">Ποιοτικής </w:t>
      </w:r>
      <w:r w:rsidRPr="000A1F30">
        <w:rPr>
          <w:rFonts w:ascii="Tahoma" w:hAnsi="Tahoma" w:cs="Tahoma"/>
          <w:szCs w:val="22"/>
          <w:lang w:val="el-GR"/>
        </w:rPr>
        <w:t xml:space="preserve">Επιλογής </w:t>
      </w:r>
      <w:r w:rsidR="00F11417" w:rsidRPr="000A1F30">
        <w:rPr>
          <w:rFonts w:ascii="Tahoma" w:hAnsi="Tahoma" w:cs="Tahoma"/>
          <w:szCs w:val="22"/>
          <w:lang w:val="el-GR"/>
        </w:rPr>
        <w:t>&amp; αποδεικτά στοιχεία</w:t>
      </w:r>
      <w:bookmarkEnd w:id="49"/>
      <w:r w:rsidR="00F11417" w:rsidRPr="000A1F30">
        <w:rPr>
          <w:rFonts w:ascii="Tahoma" w:hAnsi="Tahoma" w:cs="Tahoma"/>
          <w:szCs w:val="22"/>
          <w:lang w:val="el-GR"/>
        </w:rPr>
        <w:t xml:space="preserve"> </w:t>
      </w:r>
    </w:p>
    <w:p w14:paraId="171B5D44" w14:textId="713FCD12" w:rsidR="008338F0" w:rsidRPr="000A1F30" w:rsidRDefault="006618F1" w:rsidP="006E3A52">
      <w:pPr>
        <w:pStyle w:val="40"/>
        <w:numPr>
          <w:ilvl w:val="2"/>
          <w:numId w:val="9"/>
        </w:numPr>
        <w:rPr>
          <w:rFonts w:ascii="Tahoma" w:hAnsi="Tahoma" w:cs="Tahoma"/>
          <w:szCs w:val="22"/>
          <w:lang w:val="el-GR"/>
        </w:rPr>
      </w:pPr>
      <w:bookmarkStart w:id="50" w:name="_Ref496541162"/>
      <w:bookmarkStart w:id="51" w:name="_Ref496541206"/>
      <w:bookmarkStart w:id="52" w:name="_Ref496541230"/>
      <w:bookmarkStart w:id="53" w:name="_Ref496541297"/>
      <w:bookmarkStart w:id="54" w:name="_Toc76639555"/>
      <w:r>
        <w:rPr>
          <w:rFonts w:ascii="Tahoma" w:hAnsi="Tahoma" w:cs="Tahoma"/>
          <w:szCs w:val="22"/>
          <w:lang w:val="el-GR"/>
        </w:rPr>
        <w:t>Καταλληλότ</w:t>
      </w:r>
      <w:r w:rsidR="003355E7" w:rsidRPr="000A1F30">
        <w:rPr>
          <w:rFonts w:ascii="Tahoma" w:hAnsi="Tahoma" w:cs="Tahoma"/>
          <w:szCs w:val="22"/>
          <w:lang w:val="el-GR"/>
        </w:rPr>
        <w:t>ητα άσκησης επαγγελματικής δραστηριότητας</w:t>
      </w:r>
      <w:bookmarkEnd w:id="50"/>
      <w:bookmarkEnd w:id="51"/>
      <w:bookmarkEnd w:id="52"/>
      <w:bookmarkEnd w:id="53"/>
      <w:bookmarkEnd w:id="54"/>
      <w:r w:rsidR="003355E7" w:rsidRPr="000A1F30">
        <w:rPr>
          <w:rFonts w:ascii="Tahoma" w:hAnsi="Tahoma" w:cs="Tahoma"/>
          <w:szCs w:val="22"/>
          <w:lang w:val="el-GR"/>
        </w:rPr>
        <w:t xml:space="preserve"> </w:t>
      </w:r>
    </w:p>
    <w:p w14:paraId="0FD5C65C" w14:textId="5457CAF3" w:rsidR="002F2E92" w:rsidRPr="000A1F30" w:rsidRDefault="00F86B7A" w:rsidP="006E3A52">
      <w:pPr>
        <w:pStyle w:val="aff1"/>
        <w:numPr>
          <w:ilvl w:val="3"/>
          <w:numId w:val="9"/>
        </w:numPr>
        <w:ind w:left="0" w:hanging="11"/>
        <w:rPr>
          <w:rFonts w:ascii="Tahoma" w:hAnsi="Tahoma" w:cs="Tahoma"/>
          <w:i/>
          <w:iCs/>
          <w:szCs w:val="22"/>
          <w:lang w:val="el-GR" w:eastAsia="en-US"/>
        </w:rPr>
      </w:pPr>
      <w:r w:rsidRPr="000A1F30">
        <w:rPr>
          <w:rFonts w:ascii="Tahoma" w:hAnsi="Tahoma"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A9754B" w:rsidRPr="000A1F30">
        <w:rPr>
          <w:rFonts w:ascii="Tahoma" w:hAnsi="Tahoma" w:cs="Tahoma"/>
          <w:i/>
          <w:iCs/>
          <w:szCs w:val="22"/>
          <w:lang w:val="el-GR" w:eastAsia="en-US"/>
        </w:rPr>
        <w:t xml:space="preserve"> </w:t>
      </w:r>
      <w:r w:rsidR="00A9754B" w:rsidRPr="000A1F30">
        <w:rPr>
          <w:rFonts w:ascii="Tahoma" w:hAnsi="Tahoma" w:cs="Tahoma"/>
          <w:szCs w:val="22"/>
          <w:lang w:val="el-GR"/>
        </w:rPr>
        <w:t>ανάπτυξης πληροφοριακών συστημάτων ηλεκτρονικής διακυβέρνησης</w:t>
      </w:r>
      <w:r w:rsidR="00A9754B" w:rsidRPr="000A1F30">
        <w:rPr>
          <w:rFonts w:ascii="Tahoma" w:hAnsi="Tahoma" w:cs="Tahoma"/>
          <w:bCs/>
          <w:szCs w:val="22"/>
          <w:lang w:val="el-GR"/>
        </w:rPr>
        <w:t xml:space="preserve"> και </w:t>
      </w:r>
      <w:r w:rsidR="00A9754B" w:rsidRPr="000A1F30">
        <w:rPr>
          <w:rFonts w:ascii="Tahoma" w:hAnsi="Tahoma" w:cs="Tahoma"/>
          <w:szCs w:val="22"/>
          <w:lang w:val="el-GR"/>
        </w:rPr>
        <w:t>ψηφιακού μετασχηματισμού.</w:t>
      </w:r>
    </w:p>
    <w:p w14:paraId="3506EDBE" w14:textId="77777777" w:rsidR="007E243D" w:rsidRPr="000A1F30" w:rsidRDefault="007E243D" w:rsidP="00BE6F4C">
      <w:pPr>
        <w:pStyle w:val="aff1"/>
        <w:rPr>
          <w:rFonts w:ascii="Tahoma" w:hAnsi="Tahoma" w:cs="Tahoma"/>
          <w:szCs w:val="22"/>
          <w:lang w:val="el-GR"/>
        </w:rPr>
      </w:pPr>
    </w:p>
    <w:p w14:paraId="5C3D98E7" w14:textId="292BEE2F" w:rsidR="007E243D" w:rsidRPr="000A1F30" w:rsidRDefault="007E243D" w:rsidP="00A9754B">
      <w:pPr>
        <w:pStyle w:val="aff1"/>
        <w:ind w:left="0"/>
        <w:rPr>
          <w:rFonts w:ascii="Tahoma" w:hAnsi="Tahoma" w:cs="Tahoma"/>
          <w:szCs w:val="22"/>
          <w:lang w:val="el-GR"/>
        </w:rPr>
      </w:pPr>
      <w:r w:rsidRPr="000A1F30">
        <w:rPr>
          <w:rFonts w:ascii="Tahoma" w:hAnsi="Tahoma"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w:t>
      </w:r>
      <w:r w:rsidR="003C2A26" w:rsidRPr="007F0576">
        <w:rPr>
          <w:rFonts w:eastAsia="Calibri"/>
          <w:bCs/>
          <w:color w:val="000000"/>
          <w:lang w:val="el-GR"/>
        </w:rPr>
        <w:t>ή εμπορικά μητρώα</w:t>
      </w:r>
      <w:r w:rsidR="003C2A26">
        <w:rPr>
          <w:rFonts w:eastAsia="Calibri"/>
          <w:bCs/>
          <w:color w:val="000000"/>
          <w:lang w:val="el-GR"/>
        </w:rPr>
        <w:t xml:space="preserve"> </w:t>
      </w:r>
      <w:r w:rsidR="003C2A26" w:rsidRPr="00D83A10">
        <w:rPr>
          <w:rFonts w:eastAsia="Calibri"/>
          <w:bCs/>
          <w:color w:val="000000"/>
          <w:lang w:val="el-GR"/>
        </w:rPr>
        <w:t xml:space="preserve"> </w:t>
      </w:r>
      <w:r w:rsidRPr="000A1F30">
        <w:rPr>
          <w:rFonts w:ascii="Tahoma" w:hAnsi="Tahoma" w:cs="Tahoma"/>
          <w:szCs w:val="22"/>
          <w:lang w:val="el-GR"/>
        </w:rPr>
        <w:t xml:space="preserve">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981801A" w14:textId="77777777" w:rsidR="007E243D" w:rsidRPr="000A1F30" w:rsidRDefault="007E243D" w:rsidP="00A9754B">
      <w:pPr>
        <w:pStyle w:val="aff1"/>
        <w:ind w:left="0"/>
        <w:rPr>
          <w:rFonts w:ascii="Tahoma" w:hAnsi="Tahoma" w:cs="Tahoma"/>
          <w:szCs w:val="22"/>
          <w:lang w:val="el-GR"/>
        </w:rPr>
      </w:pPr>
    </w:p>
    <w:p w14:paraId="2207DEA5" w14:textId="65DB4F63" w:rsidR="00BE6F4C" w:rsidRPr="000A1F30" w:rsidRDefault="00BE6F4C" w:rsidP="00A9754B">
      <w:pPr>
        <w:pStyle w:val="aff1"/>
        <w:ind w:left="0"/>
        <w:rPr>
          <w:rFonts w:ascii="Tahoma" w:hAnsi="Tahoma" w:cs="Tahoma"/>
          <w:szCs w:val="22"/>
          <w:lang w:val="el-GR"/>
        </w:rPr>
      </w:pPr>
      <w:r w:rsidRPr="000A1F30">
        <w:rPr>
          <w:rFonts w:ascii="Tahoma" w:hAnsi="Tahoma"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FD69803" w14:textId="77777777" w:rsidR="00BE6F4C" w:rsidRPr="000A1F30" w:rsidRDefault="00BE6F4C" w:rsidP="00A9754B">
      <w:pPr>
        <w:pStyle w:val="aff1"/>
        <w:ind w:left="0"/>
        <w:rPr>
          <w:rFonts w:ascii="Tahoma" w:hAnsi="Tahoma" w:cs="Tahoma"/>
          <w:szCs w:val="22"/>
          <w:lang w:val="el-GR"/>
        </w:rPr>
      </w:pPr>
    </w:p>
    <w:p w14:paraId="471728AE" w14:textId="74D3852F" w:rsidR="00BE6F4C" w:rsidRDefault="00BE6F4C" w:rsidP="00A9754B">
      <w:pPr>
        <w:pStyle w:val="aff1"/>
        <w:ind w:left="0"/>
        <w:rPr>
          <w:rFonts w:ascii="Tahoma" w:hAnsi="Tahoma" w:cs="Tahoma"/>
          <w:szCs w:val="22"/>
          <w:lang w:val="el-GR"/>
        </w:rPr>
      </w:pPr>
      <w:r w:rsidRPr="000A1F30">
        <w:rPr>
          <w:rFonts w:ascii="Tahoma" w:hAnsi="Tahoma"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w:t>
      </w:r>
      <w:r w:rsidR="00F94E70">
        <w:rPr>
          <w:rFonts w:ascii="Tahoma" w:hAnsi="Tahoma" w:cs="Tahoma"/>
          <w:szCs w:val="22"/>
          <w:lang w:val="el-GR"/>
        </w:rPr>
        <w:t xml:space="preserve"> για την υπό ανάθεση υπηρεσία.</w:t>
      </w:r>
    </w:p>
    <w:p w14:paraId="21044452" w14:textId="77777777" w:rsidR="00F94E70" w:rsidRDefault="00F94E70" w:rsidP="00A9754B">
      <w:pPr>
        <w:pStyle w:val="aff1"/>
        <w:ind w:left="0"/>
        <w:rPr>
          <w:rFonts w:ascii="Tahoma" w:hAnsi="Tahoma" w:cs="Tahoma"/>
          <w:szCs w:val="22"/>
          <w:lang w:val="el-GR"/>
        </w:rPr>
      </w:pPr>
    </w:p>
    <w:p w14:paraId="61758746" w14:textId="19B071A3" w:rsidR="00F94E70" w:rsidRPr="000A1F30" w:rsidRDefault="00F94E70" w:rsidP="00A9754B">
      <w:pPr>
        <w:pStyle w:val="aff1"/>
        <w:ind w:left="0"/>
        <w:rPr>
          <w:rFonts w:ascii="Tahoma" w:hAnsi="Tahoma" w:cs="Tahoma"/>
          <w:szCs w:val="22"/>
          <w:lang w:val="el-GR"/>
        </w:rPr>
      </w:pPr>
      <w:r w:rsidRPr="00F94E70">
        <w:rPr>
          <w:rFonts w:ascii="Tahoma" w:hAnsi="Tahoma" w:cs="Tahoma"/>
          <w:szCs w:val="22"/>
          <w:lang w:val="el-GR"/>
        </w:rPr>
        <w:t xml:space="preserve">Στην περίπτωση ένωσης οικονομικών φορέων η καταλληλότητα άσκησης επαγγελματικής δραστηριότητας απαιτείται να καλύπτεται σωρευτικά από τα μέλη της ένωσης.   </w:t>
      </w:r>
    </w:p>
    <w:p w14:paraId="29FDB60D" w14:textId="77777777" w:rsidR="00BE6F4C" w:rsidRPr="000A1F30" w:rsidRDefault="00BE6F4C" w:rsidP="00BE6F4C">
      <w:pPr>
        <w:rPr>
          <w:rFonts w:ascii="Tahoma" w:hAnsi="Tahoma" w:cs="Tahoma"/>
          <w:i/>
          <w:iCs/>
          <w:color w:val="5B9BD5"/>
          <w:szCs w:val="22"/>
          <w:lang w:val="el-GR" w:eastAsia="en-US"/>
        </w:rPr>
      </w:pPr>
    </w:p>
    <w:p w14:paraId="4DB8D1A1" w14:textId="77777777" w:rsidR="008338F0" w:rsidRPr="000A1F30" w:rsidRDefault="003355E7" w:rsidP="006E3A52">
      <w:pPr>
        <w:pStyle w:val="40"/>
        <w:numPr>
          <w:ilvl w:val="2"/>
          <w:numId w:val="9"/>
        </w:numPr>
        <w:rPr>
          <w:rFonts w:ascii="Tahoma" w:hAnsi="Tahoma" w:cs="Tahoma"/>
          <w:szCs w:val="22"/>
          <w:lang w:val="el-GR"/>
        </w:rPr>
      </w:pPr>
      <w:bookmarkStart w:id="55" w:name="_Ref496541309"/>
      <w:bookmarkStart w:id="56" w:name="_Ref496541508"/>
      <w:bookmarkStart w:id="57" w:name="_Toc76639556"/>
      <w:r w:rsidRPr="000A1F30">
        <w:rPr>
          <w:rFonts w:ascii="Tahoma" w:hAnsi="Tahoma" w:cs="Tahoma"/>
          <w:szCs w:val="22"/>
          <w:lang w:val="el-GR"/>
        </w:rPr>
        <w:t>Οικονομική και χρηματοοικονομική επάρκεια</w:t>
      </w:r>
      <w:bookmarkEnd w:id="55"/>
      <w:bookmarkEnd w:id="56"/>
      <w:bookmarkEnd w:id="57"/>
    </w:p>
    <w:p w14:paraId="464EDF3C" w14:textId="77109ACB" w:rsidR="00E83D26" w:rsidRPr="00F94E70" w:rsidRDefault="00F86B7A" w:rsidP="00A9754B">
      <w:pPr>
        <w:pStyle w:val="aff1"/>
        <w:ind w:left="0"/>
        <w:rPr>
          <w:rFonts w:ascii="Tahoma" w:hAnsi="Tahoma" w:cs="Tahoma"/>
          <w:bCs/>
          <w:iCs/>
          <w:szCs w:val="22"/>
          <w:lang w:val="el-GR" w:eastAsia="en-US"/>
        </w:rPr>
      </w:pPr>
      <w:r w:rsidRPr="000A1F30">
        <w:rPr>
          <w:rFonts w:ascii="Tahoma" w:hAnsi="Tahoma" w:cs="Tahoma"/>
          <w:bCs/>
          <w:szCs w:val="22"/>
          <w:lang w:val="el-GR"/>
        </w:rPr>
        <w:t xml:space="preserve">Οι οικονομικοί φορείς που συμμετέχουν στη διαδικασία σύναψης της παρούσας απαιτείται να έχουν </w:t>
      </w:r>
      <w:r w:rsidR="00E17EA6" w:rsidRPr="000A1F30">
        <w:rPr>
          <w:rFonts w:ascii="Tahoma" w:hAnsi="Tahoma" w:cs="Tahoma"/>
          <w:bCs/>
          <w:szCs w:val="22"/>
          <w:lang w:val="el-GR"/>
        </w:rPr>
        <w:t>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0A1F30">
        <w:rPr>
          <w:rFonts w:ascii="Tahoma" w:hAnsi="Tahoma" w:cs="Tahoma"/>
          <w:bCs/>
          <w:szCs w:val="22"/>
          <w:lang w:val="el-GR"/>
        </w:rPr>
        <w:t xml:space="preserve"> (</w:t>
      </w:r>
      <w:r w:rsidRPr="007C273E">
        <w:rPr>
          <w:rFonts w:ascii="Tahoma" w:hAnsi="Tahoma" w:cs="Tahoma"/>
          <w:bCs/>
          <w:szCs w:val="22"/>
          <w:lang w:val="el-GR"/>
        </w:rPr>
        <w:t>201</w:t>
      </w:r>
      <w:r w:rsidR="007C273E" w:rsidRPr="007C273E">
        <w:rPr>
          <w:rFonts w:ascii="Tahoma" w:hAnsi="Tahoma" w:cs="Tahoma"/>
          <w:bCs/>
          <w:szCs w:val="22"/>
          <w:lang w:val="el-GR"/>
        </w:rPr>
        <w:t>7</w:t>
      </w:r>
      <w:r w:rsidRPr="007C273E">
        <w:rPr>
          <w:rFonts w:ascii="Tahoma" w:hAnsi="Tahoma" w:cs="Tahoma"/>
          <w:bCs/>
          <w:szCs w:val="22"/>
          <w:lang w:val="el-GR"/>
        </w:rPr>
        <w:t>-</w:t>
      </w:r>
      <w:r w:rsidRPr="00F94E70">
        <w:rPr>
          <w:rFonts w:ascii="Tahoma" w:hAnsi="Tahoma" w:cs="Tahoma"/>
          <w:bCs/>
          <w:szCs w:val="22"/>
          <w:lang w:val="el-GR"/>
        </w:rPr>
        <w:t>201</w:t>
      </w:r>
      <w:r w:rsidR="007C273E" w:rsidRPr="00F94E70">
        <w:rPr>
          <w:rFonts w:ascii="Tahoma" w:hAnsi="Tahoma" w:cs="Tahoma"/>
          <w:bCs/>
          <w:szCs w:val="22"/>
          <w:lang w:val="el-GR"/>
        </w:rPr>
        <w:t>8</w:t>
      </w:r>
      <w:r w:rsidRPr="00F94E70">
        <w:rPr>
          <w:rFonts w:ascii="Tahoma" w:hAnsi="Tahoma" w:cs="Tahoma"/>
          <w:bCs/>
          <w:szCs w:val="22"/>
          <w:lang w:val="el-GR"/>
        </w:rPr>
        <w:t>-20</w:t>
      </w:r>
      <w:r w:rsidR="007C273E" w:rsidRPr="00F94E70">
        <w:rPr>
          <w:rFonts w:ascii="Tahoma" w:hAnsi="Tahoma" w:cs="Tahoma"/>
          <w:bCs/>
          <w:szCs w:val="22"/>
          <w:lang w:val="el-GR"/>
        </w:rPr>
        <w:t>19</w:t>
      </w:r>
      <w:r w:rsidRPr="00F94E70">
        <w:rPr>
          <w:rFonts w:ascii="Tahoma" w:hAnsi="Tahoma" w:cs="Tahoma"/>
          <w:bCs/>
          <w:szCs w:val="22"/>
          <w:lang w:val="el-GR"/>
        </w:rPr>
        <w:t xml:space="preserve">) </w:t>
      </w:r>
      <w:r w:rsidR="00103561" w:rsidRPr="00F94E70">
        <w:rPr>
          <w:rFonts w:ascii="Tahoma" w:hAnsi="Tahoma" w:cs="Tahoma"/>
          <w:bCs/>
          <w:szCs w:val="22"/>
          <w:lang w:val="el-GR"/>
        </w:rPr>
        <w:t>κατ’ ελάχιστον ίσο με</w:t>
      </w:r>
      <w:r w:rsidRPr="00F94E70">
        <w:rPr>
          <w:rFonts w:ascii="Tahoma" w:hAnsi="Tahoma" w:cs="Tahoma"/>
          <w:bCs/>
          <w:szCs w:val="22"/>
          <w:lang w:val="el-GR"/>
        </w:rPr>
        <w:t xml:space="preserve"> το </w:t>
      </w:r>
      <w:r w:rsidR="00D73E83" w:rsidRPr="00F94E70">
        <w:rPr>
          <w:rFonts w:ascii="Tahoma" w:hAnsi="Tahoma" w:cs="Tahoma"/>
          <w:bCs/>
          <w:szCs w:val="22"/>
          <w:lang w:val="el-GR"/>
        </w:rPr>
        <w:t>200</w:t>
      </w:r>
      <w:r w:rsidRPr="00F94E70">
        <w:rPr>
          <w:rFonts w:ascii="Tahoma" w:hAnsi="Tahoma" w:cs="Tahoma"/>
          <w:bCs/>
          <w:szCs w:val="22"/>
          <w:lang w:val="el-GR"/>
        </w:rPr>
        <w:t>% του προϋπολογισμού του υπό ανάθεση Έργου</w:t>
      </w:r>
      <w:r w:rsidRPr="00F94E70">
        <w:rPr>
          <w:rFonts w:ascii="Tahoma" w:hAnsi="Tahoma" w:cs="Tahoma"/>
          <w:b/>
          <w:bCs/>
          <w:szCs w:val="22"/>
          <w:lang w:val="el-GR"/>
        </w:rPr>
        <w:t>.</w:t>
      </w:r>
    </w:p>
    <w:p w14:paraId="3A2AB5CD" w14:textId="2E3C55C5" w:rsidR="00F94E70" w:rsidRPr="00F94E70" w:rsidRDefault="00F94E70" w:rsidP="00F94E70">
      <w:pPr>
        <w:rPr>
          <w:rFonts w:ascii="Tahoma" w:hAnsi="Tahoma" w:cs="Tahoma"/>
          <w:lang w:val="el-GR" w:eastAsia="en-US"/>
        </w:rPr>
      </w:pPr>
      <w:r w:rsidRPr="00F94E70">
        <w:rPr>
          <w:rFonts w:ascii="Tahoma" w:hAnsi="Tahoma" w:cs="Tahoma"/>
          <w:lang w:val="el-GR"/>
        </w:rPr>
        <w:t>Σε περίπτωση ένωσης οικονομικών φορέων, οι παραπάνω απαιτήσεις καλύπτονται αθροιστικά από τα μέλη της ένωσης</w:t>
      </w:r>
      <w:r>
        <w:rPr>
          <w:rFonts w:ascii="Tahoma" w:hAnsi="Tahoma" w:cs="Tahoma"/>
          <w:lang w:val="el-GR"/>
        </w:rPr>
        <w:t>.</w:t>
      </w:r>
    </w:p>
    <w:p w14:paraId="1434B645" w14:textId="77777777" w:rsidR="00A9754B" w:rsidRPr="000A1F30" w:rsidRDefault="00A9754B" w:rsidP="00A9754B">
      <w:pPr>
        <w:pStyle w:val="aff1"/>
        <w:ind w:left="0"/>
        <w:rPr>
          <w:rFonts w:ascii="Tahoma" w:hAnsi="Tahoma" w:cs="Tahoma"/>
          <w:bCs/>
          <w:iCs/>
          <w:szCs w:val="22"/>
          <w:lang w:val="el-GR" w:eastAsia="en-US"/>
        </w:rPr>
      </w:pPr>
    </w:p>
    <w:p w14:paraId="5AD6E127" w14:textId="77777777" w:rsidR="008338F0" w:rsidRPr="000A1F30" w:rsidRDefault="003355E7" w:rsidP="006E3A52">
      <w:pPr>
        <w:pStyle w:val="40"/>
        <w:numPr>
          <w:ilvl w:val="2"/>
          <w:numId w:val="9"/>
        </w:numPr>
        <w:rPr>
          <w:rFonts w:ascii="Tahoma" w:hAnsi="Tahoma" w:cs="Tahoma"/>
          <w:szCs w:val="22"/>
          <w:lang w:val="el-GR"/>
        </w:rPr>
      </w:pPr>
      <w:bookmarkStart w:id="58" w:name="_Ref496541329"/>
      <w:bookmarkStart w:id="59" w:name="_Ref496541556"/>
      <w:bookmarkStart w:id="60" w:name="_Toc76639557"/>
      <w:r w:rsidRPr="000A1F30">
        <w:rPr>
          <w:rFonts w:ascii="Tahoma" w:hAnsi="Tahoma" w:cs="Tahoma"/>
          <w:szCs w:val="22"/>
          <w:lang w:val="el-GR"/>
        </w:rPr>
        <w:t>Τεχνική και επαγγελματική ικανότητα</w:t>
      </w:r>
      <w:bookmarkEnd w:id="58"/>
      <w:bookmarkEnd w:id="59"/>
      <w:bookmarkEnd w:id="60"/>
      <w:r w:rsidR="0071303E" w:rsidRPr="000A1F30">
        <w:rPr>
          <w:rFonts w:ascii="Tahoma" w:hAnsi="Tahoma" w:cs="Tahoma"/>
          <w:szCs w:val="22"/>
          <w:lang w:val="el-GR"/>
        </w:rPr>
        <w:t xml:space="preserve"> </w:t>
      </w:r>
    </w:p>
    <w:p w14:paraId="107B8A58" w14:textId="365E1CBA" w:rsidR="0071303E" w:rsidRPr="000A1F30" w:rsidRDefault="0071303E" w:rsidP="00603221">
      <w:pPr>
        <w:rPr>
          <w:rFonts w:ascii="Tahoma" w:hAnsi="Tahoma" w:cs="Tahoma"/>
          <w:b/>
          <w:bCs/>
          <w:iCs/>
          <w:szCs w:val="22"/>
          <w:lang w:val="el-GR" w:eastAsia="en-US"/>
        </w:rPr>
      </w:pPr>
      <w:r w:rsidRPr="000A1F30">
        <w:rPr>
          <w:rFonts w:ascii="Tahoma" w:hAnsi="Tahoma" w:cs="Tahoma"/>
          <w:szCs w:val="22"/>
          <w:lang w:val="el-GR"/>
        </w:rPr>
        <w:t>Όσον αφορά στην τεχνική και επαγγελματική ικανότητα για την παρούσα διαδικασία σύναψης σύμβασης, οι οικονομικοί φορείς</w:t>
      </w:r>
      <w:r w:rsidR="00B92DD4" w:rsidRPr="000A1F30">
        <w:rPr>
          <w:rFonts w:ascii="Tahoma" w:hAnsi="Tahoma" w:cs="Tahoma"/>
          <w:szCs w:val="22"/>
          <w:lang w:val="el-GR"/>
        </w:rPr>
        <w:t xml:space="preserve"> </w:t>
      </w:r>
      <w:r w:rsidRPr="000A1F30">
        <w:rPr>
          <w:rFonts w:ascii="Tahoma" w:hAnsi="Tahoma" w:cs="Tahoma"/>
          <w:b/>
          <w:szCs w:val="22"/>
          <w:lang w:val="el-GR"/>
        </w:rPr>
        <w:t>απαιτείται</w:t>
      </w:r>
      <w:r w:rsidRPr="000A1F30">
        <w:rPr>
          <w:rFonts w:ascii="Tahoma" w:hAnsi="Tahoma" w:cs="Tahoma"/>
          <w:b/>
          <w:bCs/>
          <w:iCs/>
          <w:szCs w:val="22"/>
          <w:lang w:val="el-GR" w:eastAsia="en-US"/>
        </w:rPr>
        <w:t>:</w:t>
      </w:r>
    </w:p>
    <w:p w14:paraId="47106EDA" w14:textId="3A27AECD" w:rsidR="00AB3750" w:rsidRPr="000A1F30" w:rsidRDefault="00AB3750" w:rsidP="00603221">
      <w:pPr>
        <w:rPr>
          <w:rFonts w:ascii="Tahoma" w:hAnsi="Tahoma" w:cs="Tahoma"/>
          <w:iCs/>
          <w:szCs w:val="22"/>
          <w:lang w:val="el-GR" w:eastAsia="en-US"/>
        </w:rPr>
      </w:pPr>
    </w:p>
    <w:p w14:paraId="7B210BB5" w14:textId="2C4C29C9" w:rsidR="00DC52B8" w:rsidRPr="00DC52B8" w:rsidRDefault="00DC52B8" w:rsidP="006E3A52">
      <w:pPr>
        <w:pStyle w:val="aff1"/>
        <w:numPr>
          <w:ilvl w:val="3"/>
          <w:numId w:val="9"/>
        </w:numPr>
        <w:ind w:left="0" w:firstLine="0"/>
        <w:rPr>
          <w:rFonts w:ascii="Tahoma" w:hAnsi="Tahoma" w:cs="Tahoma"/>
          <w:b/>
          <w:bCs/>
          <w:iCs/>
          <w:szCs w:val="22"/>
          <w:lang w:val="el-GR" w:eastAsia="en-US"/>
        </w:rPr>
      </w:pPr>
      <w:bookmarkStart w:id="61" w:name="_Ref40965350"/>
      <w:r w:rsidRPr="00DC52B8">
        <w:rPr>
          <w:rFonts w:ascii="Tahoma" w:hAnsi="Tahoma" w:cs="Tahoma"/>
          <w:b/>
          <w:bCs/>
          <w:iCs/>
          <w:szCs w:val="22"/>
          <w:lang w:val="el-GR" w:eastAsia="en-US"/>
        </w:rPr>
        <w:t>Τεχνική Ικανότητα</w:t>
      </w:r>
    </w:p>
    <w:p w14:paraId="6E771A6C" w14:textId="6DB6DBAD" w:rsidR="00F86B7A" w:rsidRPr="000A1F30" w:rsidRDefault="00F86B7A" w:rsidP="00DC52B8">
      <w:pPr>
        <w:pStyle w:val="aff1"/>
        <w:ind w:left="0"/>
        <w:rPr>
          <w:rFonts w:ascii="Tahoma" w:hAnsi="Tahoma" w:cs="Tahoma"/>
          <w:bCs/>
          <w:iCs/>
          <w:szCs w:val="22"/>
          <w:lang w:val="el-GR" w:eastAsia="en-US"/>
        </w:rPr>
      </w:pPr>
      <w:r w:rsidRPr="000A1F30">
        <w:rPr>
          <w:rFonts w:ascii="Tahoma" w:hAnsi="Tahoma" w:cs="Tahoma"/>
          <w:bCs/>
          <w:szCs w:val="22"/>
          <w:lang w:val="el-GR"/>
        </w:rPr>
        <w:t xml:space="preserve">Οι οικονομικοί φορείς που συμμετέχουν στη διαδικασία σύναψης της παρούσας απαιτείται να διαθέτουν επαγγελματική εμπειρία και δραστηριότητα στην παροχή υπηρεσιών </w:t>
      </w:r>
      <w:r w:rsidR="006830CB" w:rsidRPr="000A1F30">
        <w:rPr>
          <w:rFonts w:ascii="Tahoma" w:hAnsi="Tahoma" w:cs="Tahoma"/>
          <w:szCs w:val="22"/>
          <w:lang w:val="el-GR"/>
        </w:rPr>
        <w:t>ανάπτυξης πληροφοριακών συστημάτων ηλεκτρονικής διακυβέρνησης</w:t>
      </w:r>
      <w:r w:rsidR="006830CB" w:rsidRPr="000A1F30">
        <w:rPr>
          <w:rFonts w:ascii="Tahoma" w:hAnsi="Tahoma" w:cs="Tahoma"/>
          <w:bCs/>
          <w:szCs w:val="22"/>
          <w:lang w:val="el-GR"/>
        </w:rPr>
        <w:t xml:space="preserve"> και </w:t>
      </w:r>
      <w:bookmarkEnd w:id="61"/>
      <w:r w:rsidR="006830CB" w:rsidRPr="000A1F30">
        <w:rPr>
          <w:rFonts w:ascii="Tahoma" w:hAnsi="Tahoma" w:cs="Tahoma"/>
          <w:szCs w:val="22"/>
          <w:lang w:val="el-GR"/>
        </w:rPr>
        <w:t>ψηφιακού μετασχηματισμού.</w:t>
      </w:r>
    </w:p>
    <w:p w14:paraId="385136E3" w14:textId="7B93B468" w:rsidR="00AB3750" w:rsidRPr="000A1F30" w:rsidRDefault="00DC52B8">
      <w:pPr>
        <w:spacing w:before="120"/>
        <w:rPr>
          <w:rFonts w:ascii="Tahoma" w:hAnsi="Tahoma" w:cs="Tahoma"/>
          <w:szCs w:val="22"/>
          <w:lang w:val="el-GR"/>
        </w:rPr>
      </w:pPr>
      <w:r>
        <w:rPr>
          <w:rFonts w:ascii="Tahoma" w:hAnsi="Tahoma" w:cs="Tahoma"/>
          <w:bCs/>
          <w:szCs w:val="22"/>
          <w:lang w:val="el-GR"/>
        </w:rPr>
        <w:t>Συγκεκριμένα απαιτείται κ</w:t>
      </w:r>
      <w:r w:rsidR="006559B4" w:rsidRPr="000A1F30">
        <w:rPr>
          <w:rFonts w:ascii="Tahoma" w:hAnsi="Tahoma" w:cs="Tahoma"/>
          <w:bCs/>
          <w:szCs w:val="22"/>
          <w:lang w:val="el-GR"/>
        </w:rPr>
        <w:t>ατά τ</w:t>
      </w:r>
      <w:r>
        <w:rPr>
          <w:rFonts w:ascii="Tahoma" w:hAnsi="Tahoma" w:cs="Tahoma"/>
          <w:bCs/>
          <w:szCs w:val="22"/>
          <w:lang w:val="el-GR"/>
        </w:rPr>
        <w:t xml:space="preserve">α </w:t>
      </w:r>
      <w:r w:rsidR="006559B4" w:rsidRPr="000A1F30">
        <w:rPr>
          <w:rFonts w:ascii="Tahoma" w:hAnsi="Tahoma" w:cs="Tahoma"/>
          <w:bCs/>
          <w:szCs w:val="22"/>
          <w:lang w:val="el-GR"/>
        </w:rPr>
        <w:t xml:space="preserve">τελευταία </w:t>
      </w:r>
      <w:r w:rsidR="00B84EF9">
        <w:rPr>
          <w:rFonts w:ascii="Tahoma" w:hAnsi="Tahoma" w:cs="Tahoma"/>
          <w:bCs/>
          <w:szCs w:val="22"/>
          <w:lang w:val="el-GR"/>
        </w:rPr>
        <w:t>πέντε</w:t>
      </w:r>
      <w:r w:rsidR="00B84EF9" w:rsidRPr="000A1F30">
        <w:rPr>
          <w:rFonts w:ascii="Tahoma" w:hAnsi="Tahoma" w:cs="Tahoma"/>
          <w:bCs/>
          <w:szCs w:val="22"/>
          <w:lang w:val="el-GR"/>
        </w:rPr>
        <w:t xml:space="preserve"> </w:t>
      </w:r>
      <w:r w:rsidR="00AB3750" w:rsidRPr="000A1F30">
        <w:rPr>
          <w:rFonts w:ascii="Tahoma" w:hAnsi="Tahoma" w:cs="Tahoma"/>
          <w:szCs w:val="22"/>
          <w:lang w:val="el-GR"/>
        </w:rPr>
        <w:t>(</w:t>
      </w:r>
      <w:r w:rsidR="00B84EF9">
        <w:rPr>
          <w:rFonts w:ascii="Tahoma" w:hAnsi="Tahoma" w:cs="Tahoma"/>
          <w:szCs w:val="22"/>
          <w:lang w:val="el-GR"/>
        </w:rPr>
        <w:t>5</w:t>
      </w:r>
      <w:r>
        <w:rPr>
          <w:rFonts w:ascii="Tahoma" w:hAnsi="Tahoma" w:cs="Tahoma"/>
          <w:szCs w:val="22"/>
          <w:lang w:val="el-GR"/>
        </w:rPr>
        <w:t>) έτη</w:t>
      </w:r>
      <w:r w:rsidR="00B84EF9">
        <w:rPr>
          <w:rFonts w:ascii="Tahoma" w:hAnsi="Tahoma" w:cs="Tahoma"/>
          <w:szCs w:val="22"/>
          <w:lang w:val="el-GR"/>
        </w:rPr>
        <w:t xml:space="preserve"> </w:t>
      </w:r>
      <w:r w:rsidR="00B84EF9" w:rsidRPr="00B84EF9">
        <w:rPr>
          <w:rFonts w:ascii="Tahoma" w:hAnsi="Tahoma" w:cs="Tahoma"/>
          <w:szCs w:val="22"/>
          <w:lang w:val="el-GR" w:eastAsia="el-GR"/>
        </w:rPr>
        <w:t>(201</w:t>
      </w:r>
      <w:r w:rsidR="00B84EF9">
        <w:rPr>
          <w:rFonts w:ascii="Tahoma" w:hAnsi="Tahoma" w:cs="Tahoma"/>
          <w:szCs w:val="22"/>
          <w:lang w:val="el-GR" w:eastAsia="el-GR"/>
        </w:rPr>
        <w:t>6</w:t>
      </w:r>
      <w:r w:rsidR="00B84EF9" w:rsidRPr="00B84EF9">
        <w:rPr>
          <w:rFonts w:ascii="Tahoma" w:hAnsi="Tahoma" w:cs="Tahoma"/>
          <w:szCs w:val="22"/>
          <w:lang w:val="el-GR" w:eastAsia="el-GR"/>
        </w:rPr>
        <w:t>-</w:t>
      </w:r>
      <w:r w:rsidR="00B84EF9">
        <w:rPr>
          <w:rFonts w:ascii="Tahoma" w:hAnsi="Tahoma" w:cs="Tahoma"/>
          <w:szCs w:val="22"/>
          <w:lang w:val="el-GR" w:eastAsia="el-GR"/>
        </w:rPr>
        <w:t>2017-</w:t>
      </w:r>
      <w:r w:rsidR="00B84EF9" w:rsidRPr="00B84EF9">
        <w:rPr>
          <w:rFonts w:ascii="Tahoma" w:hAnsi="Tahoma" w:cs="Tahoma"/>
          <w:szCs w:val="22"/>
          <w:lang w:val="el-GR" w:eastAsia="el-GR"/>
        </w:rPr>
        <w:t>2018-2019</w:t>
      </w:r>
      <w:r w:rsidR="00B84EF9">
        <w:rPr>
          <w:rFonts w:ascii="Tahoma" w:hAnsi="Tahoma" w:cs="Tahoma"/>
          <w:szCs w:val="22"/>
          <w:lang w:val="el-GR" w:eastAsia="el-GR"/>
        </w:rPr>
        <w:t>-2020</w:t>
      </w:r>
      <w:r w:rsidR="00B84EF9" w:rsidRPr="00B84EF9">
        <w:rPr>
          <w:rFonts w:ascii="Tahoma" w:hAnsi="Tahoma" w:cs="Tahoma"/>
          <w:szCs w:val="22"/>
          <w:lang w:val="el-GR" w:eastAsia="el-GR"/>
        </w:rPr>
        <w:t>)</w:t>
      </w:r>
      <w:r w:rsidR="00AB3750" w:rsidRPr="000A1F30">
        <w:rPr>
          <w:rFonts w:ascii="Tahoma" w:hAnsi="Tahoma" w:cs="Tahoma"/>
          <w:szCs w:val="22"/>
          <w:lang w:val="el-GR"/>
        </w:rPr>
        <w:t xml:space="preserve">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6801FF01" w14:textId="451C9C14" w:rsidR="00AB3750" w:rsidRPr="000A1F30" w:rsidRDefault="00AB3750" w:rsidP="00A21B88">
      <w:pPr>
        <w:spacing w:before="120"/>
        <w:rPr>
          <w:rFonts w:ascii="Tahoma" w:hAnsi="Tahoma" w:cs="Tahoma"/>
          <w:iCs/>
          <w:szCs w:val="22"/>
          <w:lang w:val="el-GR" w:eastAsia="en-US"/>
        </w:rPr>
      </w:pPr>
      <w:r w:rsidRPr="000A1F30">
        <w:rPr>
          <w:rFonts w:ascii="Tahoma" w:hAnsi="Tahoma" w:cs="Tahoma"/>
          <w:szCs w:val="22"/>
          <w:lang w:val="el-GR"/>
        </w:rPr>
        <w:t>Συγκεκριμένα απαιτείται</w:t>
      </w:r>
      <w:r w:rsidR="006830CB" w:rsidRPr="000A1F30">
        <w:rPr>
          <w:rFonts w:ascii="Tahoma" w:hAnsi="Tahoma" w:cs="Tahoma"/>
          <w:szCs w:val="22"/>
          <w:lang w:val="el-GR"/>
        </w:rPr>
        <w:t>,</w:t>
      </w:r>
      <w:r w:rsidR="006830CB" w:rsidRPr="000A1F30">
        <w:rPr>
          <w:rFonts w:ascii="Tahoma" w:hAnsi="Tahoma" w:cs="Tahoma"/>
          <w:bCs/>
          <w:szCs w:val="22"/>
          <w:lang w:val="el-GR"/>
        </w:rPr>
        <w:t xml:space="preserve"> κατά τη διάρκεια της τελευταίας </w:t>
      </w:r>
      <w:r w:rsidR="002771FC">
        <w:rPr>
          <w:rFonts w:ascii="Tahoma" w:hAnsi="Tahoma" w:cs="Tahoma"/>
          <w:bCs/>
          <w:szCs w:val="22"/>
          <w:lang w:val="el-GR"/>
        </w:rPr>
        <w:t xml:space="preserve">πενταετίας </w:t>
      </w:r>
      <w:r w:rsidR="00A21B88" w:rsidRPr="000A1F30">
        <w:rPr>
          <w:rFonts w:ascii="Tahoma" w:hAnsi="Tahoma" w:cs="Tahoma"/>
          <w:bCs/>
          <w:szCs w:val="22"/>
          <w:lang w:val="el-GR"/>
        </w:rPr>
        <w:t>(</w:t>
      </w:r>
      <w:r w:rsidR="002771FC">
        <w:rPr>
          <w:rFonts w:ascii="Tahoma" w:hAnsi="Tahoma" w:cs="Tahoma"/>
          <w:bCs/>
          <w:szCs w:val="22"/>
          <w:lang w:val="el-GR"/>
        </w:rPr>
        <w:t>5</w:t>
      </w:r>
      <w:r w:rsidR="00A21B88" w:rsidRPr="000A1F30">
        <w:rPr>
          <w:rFonts w:ascii="Tahoma" w:hAnsi="Tahoma" w:cs="Tahoma"/>
          <w:bCs/>
          <w:szCs w:val="22"/>
          <w:lang w:val="el-GR"/>
        </w:rPr>
        <w:t xml:space="preserve"> έτη)</w:t>
      </w:r>
      <w:r w:rsidR="007D5F83">
        <w:rPr>
          <w:rFonts w:ascii="Tahoma" w:hAnsi="Tahoma" w:cs="Tahoma"/>
          <w:bCs/>
          <w:szCs w:val="22"/>
          <w:lang w:val="el-GR"/>
        </w:rPr>
        <w:t xml:space="preserve"> </w:t>
      </w:r>
      <w:r w:rsidR="00A21B88" w:rsidRPr="000A1F30">
        <w:rPr>
          <w:rFonts w:ascii="Tahoma" w:hAnsi="Tahoma" w:cs="Tahoma"/>
          <w:szCs w:val="22"/>
          <w:lang w:val="el-GR"/>
        </w:rPr>
        <w:t>να έχουν ολοκληρώσει</w:t>
      </w:r>
      <w:r w:rsidR="008007AE">
        <w:rPr>
          <w:rFonts w:ascii="Tahoma" w:hAnsi="Tahoma" w:cs="Tahoma"/>
          <w:szCs w:val="22"/>
          <w:lang w:val="el-GR"/>
        </w:rPr>
        <w:t xml:space="preserve"> επιτυχώς</w:t>
      </w:r>
      <w:r w:rsidR="00A21B88" w:rsidRPr="000A1F30">
        <w:rPr>
          <w:rFonts w:ascii="Tahoma" w:hAnsi="Tahoma" w:cs="Tahoma"/>
          <w:szCs w:val="22"/>
          <w:lang w:val="el-GR"/>
        </w:rPr>
        <w:t>:</w:t>
      </w:r>
    </w:p>
    <w:p w14:paraId="0B91A766" w14:textId="00E5AFCE" w:rsidR="006830CB" w:rsidRPr="00894D28" w:rsidRDefault="006830CB" w:rsidP="006E3A52">
      <w:pPr>
        <w:pStyle w:val="aff1"/>
        <w:numPr>
          <w:ilvl w:val="0"/>
          <w:numId w:val="21"/>
        </w:numPr>
        <w:rPr>
          <w:rFonts w:ascii="Tahoma" w:hAnsi="Tahoma" w:cs="Tahoma"/>
          <w:szCs w:val="22"/>
          <w:lang w:val="el-GR"/>
        </w:rPr>
      </w:pPr>
      <w:r w:rsidRPr="000A1F30">
        <w:rPr>
          <w:rFonts w:ascii="Tahoma" w:hAnsi="Tahoma" w:cs="Tahoma"/>
          <w:szCs w:val="22"/>
          <w:lang w:val="el-GR"/>
        </w:rPr>
        <w:t xml:space="preserve">Ένα (1) τουλάχιστον έργο που να αφορά στην ανάπτυξη πληροφοριακού συστήματος ηλεκτρονικής </w:t>
      </w:r>
      <w:r w:rsidRPr="00894D28">
        <w:rPr>
          <w:rFonts w:ascii="Tahoma" w:hAnsi="Tahoma" w:cs="Tahoma"/>
          <w:szCs w:val="22"/>
          <w:lang w:val="el-GR"/>
        </w:rPr>
        <w:t xml:space="preserve">διακυβέρνησης, που παρέχει υπηρεσίες προς τους πολίτες και υπηρεσίες σε άλλες Δημόσιες Υπηρεσίες, </w:t>
      </w:r>
      <w:r w:rsidR="00A9754B" w:rsidRPr="00894D28">
        <w:rPr>
          <w:rFonts w:ascii="Tahoma" w:hAnsi="Tahoma" w:cs="Tahoma"/>
          <w:szCs w:val="22"/>
          <w:lang w:val="el-GR"/>
        </w:rPr>
        <w:t xml:space="preserve">με </w:t>
      </w:r>
      <w:r w:rsidRPr="00894D28">
        <w:rPr>
          <w:rFonts w:ascii="Tahoma" w:hAnsi="Tahoma" w:cs="Tahoma"/>
          <w:szCs w:val="22"/>
          <w:lang w:val="el-GR"/>
        </w:rPr>
        <w:t>προϋπολογισμ</w:t>
      </w:r>
      <w:r w:rsidR="00A9754B" w:rsidRPr="00894D28">
        <w:rPr>
          <w:rFonts w:ascii="Tahoma" w:hAnsi="Tahoma" w:cs="Tahoma"/>
          <w:szCs w:val="22"/>
          <w:lang w:val="el-GR"/>
        </w:rPr>
        <w:t>ό</w:t>
      </w:r>
      <w:r w:rsidRPr="00894D28">
        <w:rPr>
          <w:rFonts w:ascii="Tahoma" w:hAnsi="Tahoma" w:cs="Tahoma"/>
          <w:szCs w:val="22"/>
          <w:lang w:val="el-GR"/>
        </w:rPr>
        <w:t xml:space="preserve"> ίσο ή μεγαλύτερο του 100% του εν λόγω έργου</w:t>
      </w:r>
      <w:r w:rsidR="00A9754B" w:rsidRPr="00894D28">
        <w:rPr>
          <w:rFonts w:ascii="Tahoma" w:hAnsi="Tahoma" w:cs="Tahoma"/>
          <w:szCs w:val="22"/>
          <w:lang w:val="el-GR"/>
        </w:rPr>
        <w:t>,</w:t>
      </w:r>
      <w:r w:rsidRPr="00894D28">
        <w:rPr>
          <w:rFonts w:ascii="Tahoma" w:hAnsi="Tahoma" w:cs="Tahoma"/>
          <w:szCs w:val="22"/>
          <w:lang w:val="el-GR"/>
        </w:rPr>
        <w:t xml:space="preserve"> μη συμπεριλαμβανομένου ΦΠΑ.</w:t>
      </w:r>
    </w:p>
    <w:p w14:paraId="1A003D8B" w14:textId="155D3C0C" w:rsidR="006830CB" w:rsidRPr="00894D28" w:rsidRDefault="001106C2" w:rsidP="006E3A52">
      <w:pPr>
        <w:pStyle w:val="aff1"/>
        <w:numPr>
          <w:ilvl w:val="0"/>
          <w:numId w:val="21"/>
        </w:numPr>
        <w:rPr>
          <w:rFonts w:ascii="Tahoma" w:hAnsi="Tahoma" w:cs="Tahoma"/>
          <w:iCs/>
          <w:szCs w:val="22"/>
          <w:lang w:val="el-GR" w:eastAsia="en-US"/>
        </w:rPr>
      </w:pPr>
      <w:r w:rsidRPr="00894D28">
        <w:rPr>
          <w:rFonts w:ascii="Tahoma" w:hAnsi="Tahoma" w:cs="Tahoma"/>
          <w:szCs w:val="22"/>
          <w:lang w:val="el-GR"/>
        </w:rPr>
        <w:t>Τρία</w:t>
      </w:r>
      <w:r w:rsidR="006830CB" w:rsidRPr="00894D28">
        <w:rPr>
          <w:rFonts w:ascii="Tahoma" w:hAnsi="Tahoma" w:cs="Tahoma"/>
          <w:szCs w:val="22"/>
          <w:lang w:val="el-GR"/>
        </w:rPr>
        <w:t xml:space="preserve"> (</w:t>
      </w:r>
      <w:r w:rsidRPr="00894D28">
        <w:rPr>
          <w:rFonts w:ascii="Tahoma" w:hAnsi="Tahoma" w:cs="Tahoma"/>
          <w:szCs w:val="22"/>
          <w:lang w:val="el-GR"/>
        </w:rPr>
        <w:t>3</w:t>
      </w:r>
      <w:r w:rsidR="006830CB" w:rsidRPr="00894D28">
        <w:rPr>
          <w:rFonts w:ascii="Tahoma" w:hAnsi="Tahoma" w:cs="Tahoma"/>
          <w:szCs w:val="22"/>
          <w:lang w:val="el-GR"/>
        </w:rPr>
        <w:t>)</w:t>
      </w:r>
      <w:r w:rsidR="00A21B88" w:rsidRPr="00894D28">
        <w:rPr>
          <w:rFonts w:ascii="Tahoma" w:hAnsi="Tahoma" w:cs="Tahoma"/>
          <w:szCs w:val="22"/>
          <w:lang w:val="el-GR"/>
        </w:rPr>
        <w:t xml:space="preserve"> τουλάχιστον</w:t>
      </w:r>
      <w:r w:rsidR="006830CB" w:rsidRPr="00894D28">
        <w:rPr>
          <w:rFonts w:ascii="Tahoma" w:hAnsi="Tahoma" w:cs="Tahoma"/>
          <w:szCs w:val="22"/>
          <w:lang w:val="el-GR"/>
        </w:rPr>
        <w:t xml:space="preserve"> έργα ψηφιακού </w:t>
      </w:r>
      <w:r w:rsidR="00A9754B" w:rsidRPr="00894D28">
        <w:rPr>
          <w:rFonts w:ascii="Tahoma" w:hAnsi="Tahoma" w:cs="Tahoma"/>
          <w:szCs w:val="22"/>
          <w:lang w:val="el-GR"/>
        </w:rPr>
        <w:t xml:space="preserve">μετασχηματισμού </w:t>
      </w:r>
      <w:r w:rsidR="006830CB" w:rsidRPr="00894D28">
        <w:rPr>
          <w:rFonts w:ascii="Tahoma" w:hAnsi="Tahoma" w:cs="Tahoma"/>
          <w:szCs w:val="22"/>
          <w:lang w:val="el-GR"/>
        </w:rPr>
        <w:t>που να αφορούν στην ανάπτυξη πληροφοριακ</w:t>
      </w:r>
      <w:r w:rsidR="00A9754B" w:rsidRPr="00894D28">
        <w:rPr>
          <w:rFonts w:ascii="Tahoma" w:hAnsi="Tahoma" w:cs="Tahoma"/>
          <w:szCs w:val="22"/>
          <w:lang w:val="el-GR"/>
        </w:rPr>
        <w:t>ών</w:t>
      </w:r>
      <w:r w:rsidR="006830CB" w:rsidRPr="00894D28">
        <w:rPr>
          <w:rFonts w:ascii="Tahoma" w:hAnsi="Tahoma" w:cs="Tahoma"/>
          <w:szCs w:val="22"/>
          <w:lang w:val="el-GR"/>
        </w:rPr>
        <w:t xml:space="preserve"> συστ</w:t>
      </w:r>
      <w:r w:rsidR="00A9754B" w:rsidRPr="00894D28">
        <w:rPr>
          <w:rFonts w:ascii="Tahoma" w:hAnsi="Tahoma" w:cs="Tahoma"/>
          <w:szCs w:val="22"/>
          <w:lang w:val="el-GR"/>
        </w:rPr>
        <w:t xml:space="preserve">ημάτων </w:t>
      </w:r>
      <w:r w:rsidR="006830CB" w:rsidRPr="00894D28">
        <w:rPr>
          <w:rFonts w:ascii="Tahoma" w:hAnsi="Tahoma" w:cs="Tahoma"/>
          <w:szCs w:val="22"/>
          <w:lang w:val="el-GR"/>
        </w:rPr>
        <w:t>διαχείρισης και διακίνησης εγγράφων (</w:t>
      </w:r>
      <w:r w:rsidR="006830CB" w:rsidRPr="00894D28">
        <w:rPr>
          <w:rFonts w:ascii="Tahoma" w:hAnsi="Tahoma" w:cs="Tahoma"/>
          <w:szCs w:val="22"/>
          <w:lang w:val="en-US"/>
        </w:rPr>
        <w:t>Document</w:t>
      </w:r>
      <w:r w:rsidR="006830CB" w:rsidRPr="00894D28">
        <w:rPr>
          <w:rFonts w:ascii="Tahoma" w:hAnsi="Tahoma" w:cs="Tahoma"/>
          <w:szCs w:val="22"/>
          <w:lang w:val="el-GR"/>
        </w:rPr>
        <w:t xml:space="preserve"> </w:t>
      </w:r>
      <w:r w:rsidR="006830CB" w:rsidRPr="00894D28">
        <w:rPr>
          <w:rFonts w:ascii="Tahoma" w:hAnsi="Tahoma" w:cs="Tahoma"/>
          <w:szCs w:val="22"/>
          <w:lang w:val="en-US"/>
        </w:rPr>
        <w:t>Management</w:t>
      </w:r>
      <w:r w:rsidR="006830CB" w:rsidRPr="00894D28">
        <w:rPr>
          <w:rFonts w:ascii="Tahoma" w:hAnsi="Tahoma" w:cs="Tahoma"/>
          <w:szCs w:val="22"/>
          <w:lang w:val="el-GR"/>
        </w:rPr>
        <w:t>) και δημιουργίας διαχείρισης ροών εργασιών (</w:t>
      </w:r>
      <w:r w:rsidR="006830CB" w:rsidRPr="00894D28">
        <w:rPr>
          <w:rFonts w:ascii="Tahoma" w:hAnsi="Tahoma" w:cs="Tahoma"/>
          <w:szCs w:val="22"/>
          <w:lang w:val="en-US"/>
        </w:rPr>
        <w:t>Workflow</w:t>
      </w:r>
      <w:r w:rsidR="006830CB" w:rsidRPr="00894D28">
        <w:rPr>
          <w:rFonts w:ascii="Tahoma" w:hAnsi="Tahoma" w:cs="Tahoma"/>
          <w:szCs w:val="22"/>
          <w:lang w:val="el-GR"/>
        </w:rPr>
        <w:t xml:space="preserve"> </w:t>
      </w:r>
      <w:r w:rsidR="006830CB" w:rsidRPr="00894D28">
        <w:rPr>
          <w:rFonts w:ascii="Tahoma" w:hAnsi="Tahoma" w:cs="Tahoma"/>
          <w:szCs w:val="22"/>
          <w:lang w:val="en-US"/>
        </w:rPr>
        <w:t>Management</w:t>
      </w:r>
      <w:r w:rsidR="006830CB" w:rsidRPr="00894D28">
        <w:rPr>
          <w:rFonts w:ascii="Tahoma" w:hAnsi="Tahoma" w:cs="Tahoma"/>
          <w:szCs w:val="22"/>
          <w:lang w:val="el-GR"/>
        </w:rPr>
        <w:t xml:space="preserve">) εκ των οποίων ένα (1) τουλάχιστον να είναι προϋπολογισμού ίσου ή μεγαλύτερου του </w:t>
      </w:r>
      <w:r w:rsidR="00C95D0B" w:rsidRPr="00894D28">
        <w:rPr>
          <w:rFonts w:ascii="Tahoma" w:hAnsi="Tahoma" w:cs="Tahoma"/>
          <w:szCs w:val="22"/>
          <w:lang w:val="el-GR"/>
        </w:rPr>
        <w:t>80</w:t>
      </w:r>
      <w:r w:rsidR="006830CB" w:rsidRPr="00894D28">
        <w:rPr>
          <w:rFonts w:ascii="Tahoma" w:hAnsi="Tahoma" w:cs="Tahoma"/>
          <w:szCs w:val="22"/>
          <w:lang w:val="el-GR"/>
        </w:rPr>
        <w:t>% του εν λόγω έργου</w:t>
      </w:r>
      <w:r w:rsidR="003C2A26" w:rsidRPr="00894D28">
        <w:rPr>
          <w:rFonts w:ascii="Tahoma" w:hAnsi="Tahoma" w:cs="Tahoma"/>
          <w:szCs w:val="22"/>
          <w:lang w:val="el-GR"/>
        </w:rPr>
        <w:t xml:space="preserve"> </w:t>
      </w:r>
      <w:r w:rsidR="007048C7" w:rsidRPr="00894D28">
        <w:rPr>
          <w:rFonts w:ascii="Tahoma" w:hAnsi="Tahoma" w:cs="Tahoma"/>
          <w:szCs w:val="22"/>
          <w:lang w:val="el-GR"/>
        </w:rPr>
        <w:t>(</w:t>
      </w:r>
      <w:r w:rsidR="007048C7" w:rsidRPr="00894D28">
        <w:rPr>
          <w:rFonts w:ascii="Tahoma" w:hAnsi="Tahoma" w:cs="Tahoma"/>
          <w:lang w:val="el-GR"/>
        </w:rPr>
        <w:t>συμπεριλαμβανομένου του δικαιώματος προαίρεσης</w:t>
      </w:r>
      <w:r w:rsidR="007048C7" w:rsidRPr="00894D28">
        <w:rPr>
          <w:rFonts w:ascii="Tahoma" w:hAnsi="Tahoma" w:cs="Tahoma"/>
          <w:szCs w:val="22"/>
          <w:lang w:val="el-GR"/>
        </w:rPr>
        <w:t>)</w:t>
      </w:r>
      <w:r w:rsidR="00A9754B" w:rsidRPr="00894D28">
        <w:rPr>
          <w:rFonts w:ascii="Tahoma" w:hAnsi="Tahoma" w:cs="Tahoma"/>
          <w:szCs w:val="22"/>
          <w:lang w:val="el-GR"/>
        </w:rPr>
        <w:t>,</w:t>
      </w:r>
      <w:r w:rsidR="006830CB" w:rsidRPr="00894D28">
        <w:rPr>
          <w:rFonts w:ascii="Tahoma" w:hAnsi="Tahoma" w:cs="Tahoma"/>
          <w:szCs w:val="22"/>
          <w:lang w:val="el-GR"/>
        </w:rPr>
        <w:t xml:space="preserve"> μη συμπεριλαμβανομένου ΦΠΑ.</w:t>
      </w:r>
    </w:p>
    <w:p w14:paraId="1645B732" w14:textId="379FA79F" w:rsidR="006830CB" w:rsidRPr="00894D28" w:rsidRDefault="0065658B" w:rsidP="00AB3750">
      <w:pPr>
        <w:rPr>
          <w:rFonts w:ascii="Tahoma" w:hAnsi="Tahoma" w:cs="Tahoma"/>
          <w:iCs/>
          <w:szCs w:val="22"/>
          <w:lang w:val="el-GR" w:eastAsia="en-US"/>
        </w:rPr>
      </w:pPr>
      <w:r w:rsidRPr="00894D28">
        <w:rPr>
          <w:rFonts w:ascii="Tahoma" w:hAnsi="Tahoma" w:cs="Tahoma"/>
          <w:iCs/>
          <w:szCs w:val="22"/>
          <w:lang w:val="el-GR" w:eastAsia="en-US"/>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00F1004D" w14:textId="7EEF32D0" w:rsidR="006830CB" w:rsidRPr="00894D28" w:rsidRDefault="008B41C9" w:rsidP="006E3A52">
      <w:pPr>
        <w:pStyle w:val="aff1"/>
        <w:numPr>
          <w:ilvl w:val="3"/>
          <w:numId w:val="9"/>
        </w:numPr>
        <w:spacing w:before="240" w:line="276" w:lineRule="auto"/>
        <w:ind w:left="0" w:firstLine="0"/>
        <w:rPr>
          <w:rFonts w:ascii="Tahoma" w:hAnsi="Tahoma" w:cs="Tahoma"/>
          <w:bCs/>
          <w:szCs w:val="22"/>
          <w:lang w:val="el-GR"/>
        </w:rPr>
      </w:pPr>
      <w:bookmarkStart w:id="62" w:name="_Ref40965313"/>
      <w:r w:rsidRPr="00894D28">
        <w:rPr>
          <w:rFonts w:ascii="Tahoma" w:hAnsi="Tahoma" w:cs="Tahoma"/>
          <w:bCs/>
          <w:szCs w:val="22"/>
          <w:lang w:val="el-GR"/>
        </w:rPr>
        <w:t>Ο</w:t>
      </w:r>
      <w:r w:rsidR="00F86B7A" w:rsidRPr="00894D28">
        <w:rPr>
          <w:rFonts w:ascii="Tahoma" w:hAnsi="Tahoma" w:cs="Tahoma"/>
          <w:bCs/>
          <w:szCs w:val="22"/>
          <w:lang w:val="el-GR"/>
        </w:rPr>
        <w:t>ι οικονομικοί φορείς που συμμετέχουν στη διαδικασία σύναψης της παρούσας απαιτείται</w:t>
      </w:r>
      <w:r w:rsidR="00E1337D" w:rsidRPr="00894D28">
        <w:rPr>
          <w:rFonts w:ascii="Tahoma" w:hAnsi="Tahoma" w:cs="Tahoma"/>
          <w:bCs/>
          <w:szCs w:val="22"/>
          <w:lang w:val="el-GR"/>
        </w:rPr>
        <w:t xml:space="preserve"> </w:t>
      </w:r>
      <w:r w:rsidR="00F86B7A" w:rsidRPr="00894D28">
        <w:rPr>
          <w:rFonts w:ascii="Tahoma" w:hAnsi="Tahoma" w:cs="Tahoma"/>
          <w:bCs/>
          <w:szCs w:val="22"/>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894D28">
        <w:rPr>
          <w:rFonts w:ascii="Tahoma" w:hAnsi="Tahoma" w:cs="Tahoma"/>
          <w:bCs/>
          <w:szCs w:val="22"/>
          <w:lang w:val="el-GR"/>
        </w:rPr>
        <w:t xml:space="preserve"> </w:t>
      </w:r>
      <w:bookmarkEnd w:id="62"/>
    </w:p>
    <w:p w14:paraId="4582E315" w14:textId="77777777" w:rsidR="008007AE" w:rsidRDefault="006830CB" w:rsidP="006E3A52">
      <w:pPr>
        <w:pStyle w:val="aff1"/>
        <w:numPr>
          <w:ilvl w:val="1"/>
          <w:numId w:val="101"/>
        </w:numPr>
        <w:spacing w:before="240" w:line="276" w:lineRule="auto"/>
        <w:ind w:left="426" w:hanging="426"/>
        <w:rPr>
          <w:rFonts w:ascii="Tahoma" w:hAnsi="Tahoma" w:cs="Tahoma"/>
          <w:bCs/>
          <w:szCs w:val="22"/>
          <w:lang w:val="el-GR"/>
        </w:rPr>
      </w:pPr>
      <w:r w:rsidRPr="00894D28">
        <w:rPr>
          <w:rFonts w:ascii="Tahoma" w:hAnsi="Tahoma" w:cs="Tahoma"/>
          <w:b/>
          <w:szCs w:val="22"/>
          <w:lang w:val="el-GR"/>
        </w:rPr>
        <w:t>Έναν (1) Υπεύθυνο Έργου (PM),</w:t>
      </w:r>
      <w:r w:rsidRPr="00894D28">
        <w:rPr>
          <w:rFonts w:ascii="Tahoma" w:hAnsi="Tahoma" w:cs="Tahoma"/>
          <w:bCs/>
          <w:szCs w:val="22"/>
          <w:lang w:val="el-GR"/>
        </w:rPr>
        <w:t xml:space="preserve"> ο οποίος να διαθέτει τίτλο σπουδών ανώτατης εκπαίδευσης σε θεματική σχετική με πληροφορική, καθώς και τουλάχιστον δωδεκαετή (12ετή) γενική επαγγελματική εμπειρία σε έργα πληροφορικής, εκ των οποίων έξι (6) έτη σε θέση</w:t>
      </w:r>
      <w:r w:rsidRPr="000A1F30">
        <w:rPr>
          <w:rFonts w:ascii="Tahoma" w:hAnsi="Tahoma" w:cs="Tahoma"/>
          <w:bCs/>
          <w:szCs w:val="22"/>
          <w:lang w:val="el-GR"/>
        </w:rPr>
        <w:t xml:space="preserve"> Υπεύθυνου Έργου ή Επιβλέποντα/Διευθυντή Υπευθύνων Έργου,</w:t>
      </w:r>
    </w:p>
    <w:p w14:paraId="1ABDE2FA" w14:textId="77777777" w:rsidR="008007AE" w:rsidRDefault="008007AE" w:rsidP="006E3A52">
      <w:pPr>
        <w:pStyle w:val="aff1"/>
        <w:numPr>
          <w:ilvl w:val="1"/>
          <w:numId w:val="101"/>
        </w:numPr>
        <w:spacing w:before="240" w:line="276" w:lineRule="auto"/>
        <w:ind w:left="426" w:hanging="426"/>
        <w:rPr>
          <w:rFonts w:ascii="Tahoma" w:hAnsi="Tahoma" w:cs="Tahoma"/>
          <w:bCs/>
          <w:szCs w:val="22"/>
          <w:lang w:val="el-GR"/>
        </w:rPr>
      </w:pPr>
      <w:r w:rsidRPr="008007AE">
        <w:rPr>
          <w:rFonts w:ascii="Tahoma" w:hAnsi="Tahoma" w:cs="Tahoma"/>
          <w:b/>
          <w:bCs/>
          <w:szCs w:val="22"/>
          <w:lang w:val="el-GR"/>
        </w:rPr>
        <w:t>Έναν (1) αναπληρωτή Υπεύθυνο Έργου,</w:t>
      </w:r>
      <w:r w:rsidRPr="008007AE">
        <w:rPr>
          <w:rFonts w:ascii="Tahoma" w:hAnsi="Tahoma" w:cs="Tahoma"/>
          <w:bCs/>
          <w:szCs w:val="22"/>
          <w:lang w:val="el-GR"/>
        </w:rPr>
        <w:t xml:space="preserve"> </w:t>
      </w:r>
      <w:r w:rsidRPr="000A1F30">
        <w:rPr>
          <w:rFonts w:ascii="Tahoma" w:hAnsi="Tahoma" w:cs="Tahoma"/>
          <w:bCs/>
          <w:szCs w:val="22"/>
          <w:lang w:val="el-GR"/>
        </w:rPr>
        <w:t xml:space="preserve">ο οποίος να διαθέτει τίτλο σπουδών ανώτατης εκπαίδευσης σε θεματική σχετική με πληροφορική, καθώς και τουλάχιστον </w:t>
      </w:r>
      <w:r w:rsidRPr="008007AE">
        <w:rPr>
          <w:rFonts w:ascii="Tahoma" w:hAnsi="Tahoma" w:cs="Tahoma"/>
          <w:bCs/>
          <w:szCs w:val="22"/>
          <w:lang w:val="el-GR"/>
        </w:rPr>
        <w:t>5ετή επαγγελματική εμπειρία σε Διαχείριση Έργων Πληροφορικής,</w:t>
      </w:r>
    </w:p>
    <w:p w14:paraId="2A0EA508" w14:textId="01B93E9B" w:rsidR="008007AE" w:rsidRPr="008007AE" w:rsidRDefault="008007AE" w:rsidP="006E3A52">
      <w:pPr>
        <w:pStyle w:val="aff1"/>
        <w:numPr>
          <w:ilvl w:val="1"/>
          <w:numId w:val="101"/>
        </w:numPr>
        <w:spacing w:before="240" w:line="276" w:lineRule="auto"/>
        <w:ind w:left="426" w:hanging="426"/>
        <w:rPr>
          <w:rFonts w:ascii="Tahoma" w:hAnsi="Tahoma" w:cs="Tahoma"/>
          <w:bCs/>
          <w:szCs w:val="22"/>
          <w:lang w:val="el-GR"/>
        </w:rPr>
      </w:pPr>
      <w:r w:rsidRPr="008007AE">
        <w:rPr>
          <w:rFonts w:ascii="Tahoma" w:hAnsi="Tahoma" w:cs="Tahoma"/>
          <w:b/>
          <w:bCs/>
          <w:szCs w:val="22"/>
          <w:lang w:val="el-GR"/>
        </w:rPr>
        <w:t>Έναν (1) Υπεύθυνο Ανάπτυξης Εφαρμογών</w:t>
      </w:r>
      <w:r w:rsidRPr="008007AE">
        <w:rPr>
          <w:rFonts w:ascii="Tahoma" w:hAnsi="Tahoma" w:cs="Tahoma"/>
          <w:bCs/>
          <w:szCs w:val="22"/>
          <w:lang w:val="el-GR"/>
        </w:rPr>
        <w:t>, ο οποίος να διαθέτει μεταπτυχιακό τίτλο σπουδών στην Πληροφορική με 8ετή εμπειρία στην ανάλυση και σχεδιασμό εφαρμογών πληροφορικής.</w:t>
      </w:r>
    </w:p>
    <w:p w14:paraId="1A347096" w14:textId="51DD96B6" w:rsidR="006830CB" w:rsidRPr="000A1F30" w:rsidRDefault="008007AE" w:rsidP="006E3A52">
      <w:pPr>
        <w:pStyle w:val="aff1"/>
        <w:numPr>
          <w:ilvl w:val="1"/>
          <w:numId w:val="101"/>
        </w:numPr>
        <w:spacing w:before="240" w:line="276" w:lineRule="auto"/>
        <w:ind w:left="426" w:hanging="426"/>
        <w:rPr>
          <w:rFonts w:ascii="Tahoma" w:hAnsi="Tahoma" w:cs="Tahoma"/>
          <w:bCs/>
          <w:szCs w:val="22"/>
          <w:lang w:val="el-GR"/>
        </w:rPr>
      </w:pPr>
      <w:r>
        <w:rPr>
          <w:rFonts w:ascii="Tahoma" w:hAnsi="Tahoma" w:cs="Tahoma"/>
          <w:b/>
          <w:szCs w:val="22"/>
          <w:lang w:val="el-GR"/>
        </w:rPr>
        <w:t>Τέσσερις</w:t>
      </w:r>
      <w:r w:rsidR="006830CB" w:rsidRPr="000E0479">
        <w:rPr>
          <w:rFonts w:ascii="Tahoma" w:hAnsi="Tahoma" w:cs="Tahoma"/>
          <w:b/>
          <w:szCs w:val="22"/>
          <w:lang w:val="el-GR"/>
        </w:rPr>
        <w:t xml:space="preserve"> </w:t>
      </w:r>
      <w:r>
        <w:rPr>
          <w:rFonts w:ascii="Tahoma" w:hAnsi="Tahoma" w:cs="Tahoma"/>
          <w:b/>
          <w:szCs w:val="22"/>
          <w:lang w:val="el-GR"/>
        </w:rPr>
        <w:t>(4</w:t>
      </w:r>
      <w:r w:rsidR="006830CB" w:rsidRPr="000E0479">
        <w:rPr>
          <w:rFonts w:ascii="Tahoma" w:hAnsi="Tahoma" w:cs="Tahoma"/>
          <w:b/>
          <w:szCs w:val="22"/>
          <w:lang w:val="el-GR"/>
        </w:rPr>
        <w:t>) προγραμματιστές</w:t>
      </w:r>
      <w:r w:rsidR="006830CB" w:rsidRPr="000A1F30">
        <w:rPr>
          <w:rFonts w:ascii="Tahoma" w:hAnsi="Tahoma" w:cs="Tahoma"/>
          <w:bCs/>
          <w:szCs w:val="22"/>
          <w:lang w:val="el-GR"/>
        </w:rPr>
        <w:t>, καθένας εκ των οποίων να διαθέτει τουλάχιστον τετραετή (4ετή) γενική επαγγελματική εμπειρία στην πληροφορική και διετή (2ετή)  εξειδικευμένη εμπειρία σε έργα πληροφορικής τα οποία αφορούσαν διαχείριση και διακίνηση εγγράφων (Document Management) και ροής εργασιών (workflow Management)</w:t>
      </w:r>
    </w:p>
    <w:p w14:paraId="397D43B5" w14:textId="00FFF6F3" w:rsidR="006830CB" w:rsidRPr="000A1F30" w:rsidRDefault="006830CB" w:rsidP="006E3A52">
      <w:pPr>
        <w:pStyle w:val="aff1"/>
        <w:numPr>
          <w:ilvl w:val="1"/>
          <w:numId w:val="101"/>
        </w:numPr>
        <w:spacing w:before="240" w:line="276" w:lineRule="auto"/>
        <w:ind w:left="426" w:hanging="426"/>
        <w:rPr>
          <w:rFonts w:ascii="Tahoma" w:hAnsi="Tahoma" w:cs="Tahoma"/>
          <w:bCs/>
          <w:szCs w:val="22"/>
          <w:lang w:val="el-GR"/>
        </w:rPr>
      </w:pPr>
      <w:r w:rsidRPr="000E0479">
        <w:rPr>
          <w:rFonts w:ascii="Tahoma" w:hAnsi="Tahoma" w:cs="Tahoma"/>
          <w:b/>
          <w:szCs w:val="22"/>
          <w:lang w:val="el-GR"/>
        </w:rPr>
        <w:t>Ένα</w:t>
      </w:r>
      <w:r w:rsidR="00103561">
        <w:rPr>
          <w:rFonts w:ascii="Tahoma" w:hAnsi="Tahoma" w:cs="Tahoma"/>
          <w:b/>
          <w:szCs w:val="22"/>
          <w:lang w:val="el-GR"/>
        </w:rPr>
        <w:t>ν</w:t>
      </w:r>
      <w:r w:rsidRPr="000E0479">
        <w:rPr>
          <w:rFonts w:ascii="Tahoma" w:hAnsi="Tahoma" w:cs="Tahoma"/>
          <w:b/>
          <w:szCs w:val="22"/>
          <w:lang w:val="el-GR"/>
        </w:rPr>
        <w:t xml:space="preserve"> (1) έμπειρο σύμβουλο απλούστευσης διαδικασιών (BPR senior expert), </w:t>
      </w:r>
      <w:r w:rsidRPr="000A1F30">
        <w:rPr>
          <w:rFonts w:ascii="Tahoma" w:hAnsi="Tahoma" w:cs="Tahoma"/>
          <w:bCs/>
          <w:szCs w:val="22"/>
          <w:lang w:val="el-GR"/>
        </w:rPr>
        <w:t>ο οποίος να διαθέτει τουλάχιστον οκταετή (8ετή) γενική επαγγελματική εμπειρία ως σύμβουλος και τετραετή (4ετή) εξειδικευμένη εμπειρία στην αποτύπωση ή/και ανάλυση ή/και βελτιστοποίηση επιχειρησιακών διαδικασιών</w:t>
      </w:r>
    </w:p>
    <w:p w14:paraId="431D8920" w14:textId="77777777" w:rsidR="0071303E" w:rsidRPr="000A1F30" w:rsidRDefault="0071303E" w:rsidP="00B8545D">
      <w:pPr>
        <w:rPr>
          <w:rFonts w:ascii="Tahoma" w:hAnsi="Tahoma" w:cs="Tahoma"/>
          <w:szCs w:val="22"/>
          <w:lang w:val="el-GR"/>
        </w:rPr>
      </w:pPr>
    </w:p>
    <w:p w14:paraId="5F226D3C" w14:textId="237F1EBC" w:rsidR="008338F0" w:rsidRPr="000A1F30" w:rsidRDefault="003355E7" w:rsidP="006E3A52">
      <w:pPr>
        <w:pStyle w:val="40"/>
        <w:numPr>
          <w:ilvl w:val="2"/>
          <w:numId w:val="9"/>
        </w:numPr>
        <w:rPr>
          <w:rFonts w:ascii="Tahoma" w:hAnsi="Tahoma" w:cs="Tahoma"/>
          <w:szCs w:val="22"/>
          <w:lang w:val="el-GR"/>
        </w:rPr>
      </w:pPr>
      <w:bookmarkStart w:id="63" w:name="_Ref496541343"/>
      <w:bookmarkStart w:id="64" w:name="_Ref496541651"/>
      <w:bookmarkStart w:id="65" w:name="_Toc76639558"/>
      <w:r w:rsidRPr="000A1F30">
        <w:rPr>
          <w:rFonts w:ascii="Tahoma" w:hAnsi="Tahoma" w:cs="Tahoma"/>
          <w:szCs w:val="22"/>
          <w:lang w:val="el-GR"/>
        </w:rPr>
        <w:t>Πρότυπα διασφάλισης ποιότητας</w:t>
      </w:r>
      <w:bookmarkEnd w:id="63"/>
      <w:bookmarkEnd w:id="64"/>
      <w:bookmarkEnd w:id="65"/>
    </w:p>
    <w:p w14:paraId="46C5841E" w14:textId="09B686ED" w:rsidR="008B41C9" w:rsidRPr="000A1F30" w:rsidRDefault="008B41C9" w:rsidP="007A37AC">
      <w:pPr>
        <w:pStyle w:val="aff1"/>
        <w:ind w:left="0"/>
        <w:rPr>
          <w:rFonts w:ascii="Tahoma" w:hAnsi="Tahoma" w:cs="Tahoma"/>
          <w:bCs/>
          <w:szCs w:val="22"/>
          <w:lang w:val="el-GR"/>
        </w:rPr>
      </w:pPr>
      <w:r w:rsidRPr="000A1F30">
        <w:rPr>
          <w:rFonts w:ascii="Tahoma" w:hAnsi="Tahoma"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0A1F30">
        <w:rPr>
          <w:rFonts w:ascii="Tahoma" w:hAnsi="Tahoma" w:cs="Tahoma"/>
          <w:bCs/>
          <w:szCs w:val="22"/>
          <w:lang w:val="el-GR"/>
        </w:rPr>
        <w:t xml:space="preserve"> </w:t>
      </w:r>
      <w:r w:rsidRPr="000A1F30">
        <w:rPr>
          <w:rFonts w:ascii="Tahoma" w:hAnsi="Tahoma" w:cs="Tahoma"/>
          <w:bCs/>
          <w:szCs w:val="22"/>
          <w:lang w:val="el-GR"/>
        </w:rPr>
        <w:t>και να διαθέτουν</w:t>
      </w:r>
      <w:r w:rsidR="00B94505" w:rsidRPr="000A1F30">
        <w:rPr>
          <w:rFonts w:ascii="Tahoma" w:hAnsi="Tahoma" w:cs="Tahoma"/>
          <w:bCs/>
          <w:szCs w:val="22"/>
          <w:lang w:val="el-GR"/>
        </w:rPr>
        <w:t xml:space="preserve"> τα παρακάτω Πρότυπα Διασφάλισης Ποιότητας:</w:t>
      </w:r>
    </w:p>
    <w:p w14:paraId="259F1907" w14:textId="77777777" w:rsidR="00B94505" w:rsidRPr="000A1F30" w:rsidRDefault="00B94505" w:rsidP="006E3A52">
      <w:pPr>
        <w:pStyle w:val="aff1"/>
        <w:numPr>
          <w:ilvl w:val="0"/>
          <w:numId w:val="22"/>
        </w:numPr>
        <w:rPr>
          <w:rFonts w:ascii="Tahoma" w:hAnsi="Tahoma" w:cs="Tahoma"/>
          <w:bCs/>
          <w:szCs w:val="22"/>
          <w:lang w:val="el-GR"/>
        </w:rPr>
      </w:pPr>
      <w:r w:rsidRPr="000A1F30">
        <w:rPr>
          <w:rFonts w:ascii="Tahoma" w:hAnsi="Tahoma" w:cs="Tahoma"/>
          <w:b/>
          <w:bCs/>
          <w:szCs w:val="22"/>
          <w:lang w:val="el-GR"/>
        </w:rPr>
        <w:t>ISO 9001:2015</w:t>
      </w:r>
      <w:r w:rsidRPr="000A1F30">
        <w:rPr>
          <w:rFonts w:ascii="Tahoma" w:hAnsi="Tahoma" w:cs="Tahoma"/>
          <w:bCs/>
          <w:szCs w:val="22"/>
          <w:lang w:val="el-GR"/>
        </w:rPr>
        <w:t xml:space="preserve"> για τη Διαχείριση της Ποιότητας, ή ισοδύναμο, εν ισχύ, από διαπιστευμένο οργανισμό, για το σχεδιασμό, ανάπτυξη και κατασκευή έργων πληροφορικής</w:t>
      </w:r>
    </w:p>
    <w:p w14:paraId="638FF7B5" w14:textId="77777777" w:rsidR="00B94505" w:rsidRPr="000A1F30" w:rsidRDefault="00B94505" w:rsidP="006E3A52">
      <w:pPr>
        <w:pStyle w:val="aff1"/>
        <w:numPr>
          <w:ilvl w:val="0"/>
          <w:numId w:val="22"/>
        </w:numPr>
        <w:rPr>
          <w:rFonts w:ascii="Tahoma" w:hAnsi="Tahoma" w:cs="Tahoma"/>
          <w:bCs/>
          <w:szCs w:val="22"/>
          <w:lang w:val="el-GR"/>
        </w:rPr>
      </w:pPr>
      <w:r w:rsidRPr="000A1F30">
        <w:rPr>
          <w:rFonts w:ascii="Tahoma" w:hAnsi="Tahoma" w:cs="Tahoma"/>
          <w:b/>
          <w:bCs/>
          <w:szCs w:val="22"/>
          <w:lang w:val="el-GR"/>
        </w:rPr>
        <w:t>ISO 27001:2013</w:t>
      </w:r>
      <w:r w:rsidRPr="000A1F30">
        <w:rPr>
          <w:rFonts w:ascii="Tahoma" w:hAnsi="Tahoma" w:cs="Tahoma"/>
          <w:bCs/>
          <w:szCs w:val="22"/>
          <w:lang w:val="el-GR"/>
        </w:rPr>
        <w:t xml:space="preserve"> για την Ασφάλεια των Πληροφοριών ή ισοδύναμο, εν ισχύ, από διαπιστευμένο οργανισμό, για το σχεδιασμό, ανάπτυξη και κατασκευή έργων πληροφορικής.</w:t>
      </w:r>
    </w:p>
    <w:p w14:paraId="2B1C022E" w14:textId="56224835" w:rsidR="00B94505" w:rsidRPr="000A1F30" w:rsidRDefault="00F94E70" w:rsidP="00B94505">
      <w:pPr>
        <w:rPr>
          <w:rFonts w:ascii="Tahoma" w:hAnsi="Tahoma" w:cs="Tahoma"/>
          <w:bCs/>
          <w:szCs w:val="22"/>
          <w:lang w:val="el-GR"/>
        </w:rPr>
      </w:pPr>
      <w:r w:rsidRPr="00F94E70">
        <w:rPr>
          <w:rFonts w:ascii="Tahoma" w:hAnsi="Tahoma" w:cs="Tahoma"/>
          <w:bCs/>
          <w:szCs w:val="22"/>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64E2C629" w14:textId="77777777" w:rsidR="002F5250" w:rsidRPr="000A1F30" w:rsidRDefault="002F5250" w:rsidP="00B8545D">
      <w:pPr>
        <w:rPr>
          <w:rFonts w:ascii="Tahoma" w:hAnsi="Tahoma" w:cs="Tahoma"/>
          <w:bCs/>
          <w:szCs w:val="22"/>
          <w:lang w:val="el-GR"/>
        </w:rPr>
      </w:pPr>
    </w:p>
    <w:p w14:paraId="6322DF6D" w14:textId="77777777" w:rsidR="008338F0" w:rsidRDefault="003355E7" w:rsidP="006E3A52">
      <w:pPr>
        <w:pStyle w:val="40"/>
        <w:numPr>
          <w:ilvl w:val="2"/>
          <w:numId w:val="9"/>
        </w:numPr>
        <w:rPr>
          <w:rFonts w:ascii="Tahoma" w:hAnsi="Tahoma" w:cs="Tahoma"/>
          <w:sz w:val="24"/>
          <w:szCs w:val="24"/>
          <w:lang w:val="el-GR"/>
        </w:rPr>
      </w:pPr>
      <w:bookmarkStart w:id="66" w:name="_Ref496541185"/>
      <w:bookmarkStart w:id="67" w:name="_Ref496541244"/>
      <w:bookmarkStart w:id="68" w:name="_Ref496541410"/>
      <w:bookmarkStart w:id="69" w:name="_Ref496541700"/>
      <w:bookmarkStart w:id="70" w:name="_Toc76639559"/>
      <w:r w:rsidRPr="000A1F30">
        <w:rPr>
          <w:rFonts w:ascii="Tahoma" w:hAnsi="Tahoma" w:cs="Tahoma"/>
          <w:sz w:val="24"/>
          <w:szCs w:val="24"/>
          <w:lang w:val="el-GR"/>
        </w:rPr>
        <w:t>Στήριξη στην ικανότητα τρίτων</w:t>
      </w:r>
      <w:bookmarkEnd w:id="66"/>
      <w:bookmarkEnd w:id="67"/>
      <w:bookmarkEnd w:id="68"/>
      <w:bookmarkEnd w:id="69"/>
      <w:bookmarkEnd w:id="70"/>
      <w:r w:rsidRPr="000A1F30">
        <w:rPr>
          <w:rFonts w:ascii="Tahoma" w:hAnsi="Tahoma" w:cs="Tahoma"/>
          <w:sz w:val="24"/>
          <w:szCs w:val="24"/>
          <w:lang w:val="el-GR"/>
        </w:rPr>
        <w:t xml:space="preserve"> </w:t>
      </w:r>
    </w:p>
    <w:p w14:paraId="2830AFC0" w14:textId="77777777" w:rsidR="000564C4" w:rsidRPr="000564C4" w:rsidRDefault="000564C4" w:rsidP="006E3A52">
      <w:pPr>
        <w:pStyle w:val="5"/>
        <w:numPr>
          <w:ilvl w:val="3"/>
          <w:numId w:val="9"/>
        </w:numPr>
        <w:rPr>
          <w:rFonts w:ascii="Tahoma" w:hAnsi="Tahoma" w:cs="Tahoma"/>
          <w:szCs w:val="22"/>
          <w:lang w:val="el-GR"/>
        </w:rPr>
      </w:pPr>
      <w:bookmarkStart w:id="71" w:name="_Toc74566834"/>
      <w:r w:rsidRPr="000564C4">
        <w:rPr>
          <w:rFonts w:ascii="Tahoma" w:hAnsi="Tahoma" w:cs="Tahoma"/>
          <w:szCs w:val="22"/>
          <w:lang w:val="el-GR"/>
        </w:rPr>
        <w:t>Στήριξη στην ικανότητα τρίτων</w:t>
      </w:r>
      <w:bookmarkEnd w:id="71"/>
    </w:p>
    <w:p w14:paraId="4BE23B81" w14:textId="743F6083" w:rsidR="008338F0" w:rsidRPr="000A1F30" w:rsidRDefault="003355E7">
      <w:pPr>
        <w:rPr>
          <w:rFonts w:ascii="Tahoma" w:hAnsi="Tahoma" w:cs="Tahoma"/>
          <w:szCs w:val="22"/>
          <w:lang w:val="el-GR"/>
        </w:rPr>
      </w:pPr>
      <w:r w:rsidRPr="000A1F30">
        <w:rPr>
          <w:rFonts w:ascii="Tahoma" w:hAnsi="Tahoma"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0A1F30">
        <w:rPr>
          <w:rFonts w:ascii="Tahoma" w:hAnsi="Tahoma" w:cs="Tahoma"/>
          <w:szCs w:val="22"/>
          <w:lang w:val="el-GR"/>
        </w:rPr>
        <w:fldChar w:fldCharType="begin"/>
      </w:r>
      <w:r w:rsidR="00B622FA" w:rsidRPr="000A1F30">
        <w:rPr>
          <w:rFonts w:ascii="Tahoma" w:hAnsi="Tahoma" w:cs="Tahoma"/>
          <w:szCs w:val="22"/>
          <w:lang w:val="el-GR"/>
        </w:rPr>
        <w:instrText xml:space="preserve"> REF _Ref496541508 \r \h </w:instrText>
      </w:r>
      <w:r w:rsidR="00DF02B0" w:rsidRPr="000A1F30">
        <w:rPr>
          <w:rFonts w:ascii="Tahoma" w:hAnsi="Tahoma" w:cs="Tahoma"/>
          <w:szCs w:val="22"/>
          <w:lang w:val="el-GR"/>
        </w:rPr>
        <w:instrText xml:space="preserve"> \* MERGEFORMAT </w:instrText>
      </w:r>
      <w:r w:rsidR="00B622FA" w:rsidRPr="000A1F30">
        <w:rPr>
          <w:rFonts w:ascii="Tahoma" w:hAnsi="Tahoma" w:cs="Tahoma"/>
          <w:szCs w:val="22"/>
          <w:lang w:val="el-GR"/>
        </w:rPr>
      </w:r>
      <w:r w:rsidR="00B622FA" w:rsidRPr="000A1F30">
        <w:rPr>
          <w:rFonts w:ascii="Tahoma" w:hAnsi="Tahoma" w:cs="Tahoma"/>
          <w:szCs w:val="22"/>
          <w:lang w:val="el-GR"/>
        </w:rPr>
        <w:fldChar w:fldCharType="separate"/>
      </w:r>
      <w:r w:rsidR="00217C92">
        <w:rPr>
          <w:rFonts w:ascii="Tahoma" w:hAnsi="Tahoma" w:cs="Tahoma"/>
          <w:szCs w:val="22"/>
          <w:lang w:val="el-GR"/>
        </w:rPr>
        <w:t>2.2.5</w:t>
      </w:r>
      <w:r w:rsidR="00B622FA" w:rsidRPr="000A1F30">
        <w:rPr>
          <w:rFonts w:ascii="Tahoma" w:hAnsi="Tahoma" w:cs="Tahoma"/>
          <w:szCs w:val="22"/>
          <w:lang w:val="el-GR"/>
        </w:rPr>
        <w:fldChar w:fldCharType="end"/>
      </w:r>
      <w:r w:rsidRPr="000A1F30">
        <w:rPr>
          <w:rFonts w:ascii="Tahoma" w:hAnsi="Tahoma" w:cs="Tahoma"/>
          <w:szCs w:val="22"/>
          <w:lang w:val="el-GR"/>
        </w:rPr>
        <w:t xml:space="preserve">) και τα σχετικά με την τεχνική και επαγγελματική ικανότητα (της παραγράφου </w:t>
      </w:r>
      <w:r w:rsidR="006607CE" w:rsidRPr="000A1F30">
        <w:rPr>
          <w:rFonts w:ascii="Tahoma" w:hAnsi="Tahoma" w:cs="Tahoma"/>
          <w:szCs w:val="22"/>
          <w:lang w:val="el-GR"/>
        </w:rPr>
        <w:fldChar w:fldCharType="begin"/>
      </w:r>
      <w:r w:rsidR="006607CE" w:rsidRPr="000A1F30">
        <w:rPr>
          <w:rFonts w:ascii="Tahoma" w:hAnsi="Tahoma" w:cs="Tahoma"/>
          <w:szCs w:val="22"/>
          <w:lang w:val="el-GR"/>
        </w:rPr>
        <w:instrText xml:space="preserve"> REF _Ref496541556 \r \h  \* MERGEFORMAT </w:instrText>
      </w:r>
      <w:r w:rsidR="006607CE" w:rsidRPr="000A1F30">
        <w:rPr>
          <w:rFonts w:ascii="Tahoma" w:hAnsi="Tahoma" w:cs="Tahoma"/>
          <w:szCs w:val="22"/>
          <w:lang w:val="el-GR"/>
        </w:rPr>
      </w:r>
      <w:r w:rsidR="006607CE" w:rsidRPr="000A1F30">
        <w:rPr>
          <w:rFonts w:ascii="Tahoma" w:hAnsi="Tahoma" w:cs="Tahoma"/>
          <w:szCs w:val="22"/>
          <w:lang w:val="el-GR"/>
        </w:rPr>
        <w:fldChar w:fldCharType="separate"/>
      </w:r>
      <w:r w:rsidR="00217C92">
        <w:rPr>
          <w:rFonts w:ascii="Tahoma" w:hAnsi="Tahoma" w:cs="Tahoma"/>
          <w:szCs w:val="22"/>
          <w:lang w:val="el-GR"/>
        </w:rPr>
        <w:t>2.2.6</w:t>
      </w:r>
      <w:r w:rsidR="006607CE" w:rsidRPr="000A1F30">
        <w:rPr>
          <w:rFonts w:ascii="Tahoma" w:hAnsi="Tahoma" w:cs="Tahoma"/>
          <w:szCs w:val="22"/>
          <w:lang w:val="el-GR"/>
        </w:rPr>
        <w:fldChar w:fldCharType="end"/>
      </w:r>
      <w:r w:rsidRPr="000A1F30">
        <w:rPr>
          <w:rFonts w:ascii="Tahoma" w:hAnsi="Tahoma" w:cs="Tahoma"/>
          <w:szCs w:val="22"/>
          <w:lang w:val="el-GR"/>
        </w:rPr>
        <w:t>), να στηρίζονται στις ικανότητες άλλων φορέων, ασχέτως της νομικής φύσης των δεσμών τους με αυτούς</w:t>
      </w:r>
      <w:r w:rsidR="00250B80" w:rsidRPr="000A1F30">
        <w:rPr>
          <w:rFonts w:ascii="Tahoma" w:hAnsi="Tahoma" w:cs="Tahoma"/>
          <w:szCs w:val="22"/>
          <w:lang w:val="el-GR"/>
        </w:rPr>
        <w:t>.</w:t>
      </w:r>
      <w:r w:rsidRPr="000A1F30">
        <w:rPr>
          <w:rFonts w:ascii="Tahoma" w:hAnsi="Tahoma"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11194B6" w14:textId="77777777" w:rsidR="008338F0" w:rsidRPr="000A1F30" w:rsidRDefault="003355E7">
      <w:pPr>
        <w:rPr>
          <w:rFonts w:ascii="Tahoma" w:hAnsi="Tahoma" w:cs="Tahoma"/>
          <w:szCs w:val="22"/>
          <w:lang w:val="el-GR"/>
        </w:rPr>
      </w:pPr>
      <w:r w:rsidRPr="000A1F30">
        <w:rPr>
          <w:rFonts w:ascii="Tahoma" w:hAnsi="Tahoma"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A82E395" w14:textId="77777777" w:rsidR="008338F0" w:rsidRPr="000A1F30" w:rsidRDefault="003355E7">
      <w:pPr>
        <w:rPr>
          <w:rFonts w:ascii="Tahoma" w:hAnsi="Tahoma" w:cs="Tahoma"/>
          <w:szCs w:val="22"/>
          <w:lang w:val="el-GR"/>
        </w:rPr>
      </w:pPr>
      <w:r w:rsidRPr="000A1F30">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0A1F30">
        <w:rPr>
          <w:rFonts w:ascii="Tahoma" w:hAnsi="Tahoma" w:cs="Tahoma"/>
          <w:szCs w:val="22"/>
          <w:lang w:val="el-GR"/>
        </w:rPr>
        <w:t xml:space="preserve"> </w:t>
      </w:r>
      <w:r w:rsidRPr="000A1F30">
        <w:rPr>
          <w:rFonts w:ascii="Tahoma" w:hAnsi="Tahoma"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523390C" w14:textId="77777777" w:rsidR="00695491" w:rsidRPr="000A1F30" w:rsidRDefault="00695491" w:rsidP="00695491">
      <w:pPr>
        <w:rPr>
          <w:rFonts w:ascii="Tahoma" w:hAnsi="Tahoma" w:cs="Tahoma"/>
          <w:szCs w:val="22"/>
          <w:lang w:val="el-GR"/>
        </w:rPr>
      </w:pPr>
      <w:bookmarkStart w:id="72" w:name="_Hlk35854368"/>
      <w:r w:rsidRPr="000A1F30">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506A2E" w14:textId="77777777" w:rsidR="00695491" w:rsidRPr="000A1F30" w:rsidRDefault="00695491" w:rsidP="00695491">
      <w:pPr>
        <w:rPr>
          <w:rFonts w:ascii="Tahoma" w:hAnsi="Tahoma" w:cs="Tahoma"/>
          <w:szCs w:val="22"/>
          <w:lang w:val="el-GR"/>
        </w:rPr>
      </w:pPr>
      <w:r w:rsidRPr="000A1F30">
        <w:rPr>
          <w:rFonts w:ascii="Tahoma" w:hAnsi="Tahoma" w:cs="Tahoma"/>
          <w:szCs w:val="22"/>
          <w:lang w:val="el-GR"/>
        </w:rPr>
        <w:t>Επισημαίνεται ότι σε περίπτωση που ο υποψήφιος Ανάδοχος αποτελεί Ένωση / Κοινοπραξία:</w:t>
      </w:r>
    </w:p>
    <w:p w14:paraId="6F066B55" w14:textId="77777777" w:rsidR="00695491" w:rsidRPr="000A1F30" w:rsidRDefault="00695491" w:rsidP="006E3A52">
      <w:pPr>
        <w:numPr>
          <w:ilvl w:val="0"/>
          <w:numId w:val="19"/>
        </w:numPr>
        <w:suppressAutoHyphens w:val="0"/>
        <w:rPr>
          <w:rFonts w:ascii="Tahoma" w:hAnsi="Tahoma" w:cs="Tahoma"/>
          <w:szCs w:val="22"/>
          <w:lang w:val="el-GR"/>
        </w:rPr>
      </w:pPr>
      <w:r w:rsidRPr="000A1F30">
        <w:rPr>
          <w:rFonts w:ascii="Tahoma" w:hAnsi="Tahoma"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64508933" w14:textId="77777777" w:rsidR="00695491" w:rsidRDefault="00695491" w:rsidP="00695491">
      <w:pPr>
        <w:rPr>
          <w:rFonts w:ascii="Tahoma" w:hAnsi="Tahoma" w:cs="Tahoma"/>
          <w:szCs w:val="22"/>
          <w:lang w:val="el-GR"/>
        </w:rPr>
      </w:pPr>
      <w:r w:rsidRPr="000A1F30">
        <w:rPr>
          <w:rFonts w:ascii="Tahoma" w:hAnsi="Tahoma" w:cs="Tahoma"/>
          <w:szCs w:val="22"/>
          <w:lang w:val="el-GR"/>
        </w:rPr>
        <w:t>επιτρέπεται η μερική κάλυψη των προϋποθέσεων από τα Μέλη της, αρκεί όμως συνολικά-αθροιστικά να καλύπτονται όλες.</w:t>
      </w:r>
    </w:p>
    <w:p w14:paraId="3E5977F2" w14:textId="77777777" w:rsidR="000564C4" w:rsidRDefault="000564C4" w:rsidP="00695491">
      <w:pPr>
        <w:rPr>
          <w:rFonts w:ascii="Tahoma" w:hAnsi="Tahoma" w:cs="Tahoma"/>
          <w:szCs w:val="22"/>
          <w:lang w:val="el-GR"/>
        </w:rPr>
      </w:pPr>
    </w:p>
    <w:p w14:paraId="0C53ACA0" w14:textId="262A4302" w:rsidR="000564C4" w:rsidRPr="000A1F30" w:rsidRDefault="000564C4" w:rsidP="00695491">
      <w:pPr>
        <w:rPr>
          <w:rFonts w:ascii="Tahoma" w:hAnsi="Tahoma" w:cs="Tahoma"/>
          <w:szCs w:val="22"/>
          <w:lang w:val="el-GR"/>
        </w:rPr>
      </w:pPr>
      <w:r w:rsidRPr="000564C4">
        <w:rPr>
          <w:rFonts w:ascii="Tahoma" w:hAnsi="Tahoma" w:cs="Tahoma"/>
          <w:szCs w:val="22"/>
          <w:lang w:val="el-GR"/>
        </w:rPr>
        <w:t>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‎2.2.3.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bookmarkEnd w:id="72"/>
    <w:p w14:paraId="65CEAF2D" w14:textId="77777777" w:rsidR="00695491" w:rsidRPr="000564C4" w:rsidRDefault="00695491">
      <w:pPr>
        <w:rPr>
          <w:rFonts w:ascii="Tahoma" w:hAnsi="Tahoma" w:cs="Tahoma"/>
          <w:szCs w:val="22"/>
          <w:lang w:val="el-GR"/>
        </w:rPr>
      </w:pPr>
    </w:p>
    <w:p w14:paraId="2590BE6F" w14:textId="77777777" w:rsidR="000564C4" w:rsidRPr="000564C4" w:rsidRDefault="000564C4" w:rsidP="006E3A52">
      <w:pPr>
        <w:pStyle w:val="5"/>
        <w:numPr>
          <w:ilvl w:val="3"/>
          <w:numId w:val="9"/>
        </w:numPr>
        <w:rPr>
          <w:rFonts w:ascii="Tahoma" w:hAnsi="Tahoma" w:cs="Tahoma"/>
          <w:szCs w:val="22"/>
          <w:lang w:val="el-GR"/>
        </w:rPr>
      </w:pPr>
      <w:bookmarkStart w:id="73" w:name="_Toc74566835"/>
      <w:r w:rsidRPr="000564C4">
        <w:rPr>
          <w:rFonts w:ascii="Tahoma" w:hAnsi="Tahoma" w:cs="Tahoma"/>
          <w:szCs w:val="22"/>
          <w:lang w:val="el-GR"/>
        </w:rPr>
        <w:t>Υπεργολαβία</w:t>
      </w:r>
      <w:bookmarkEnd w:id="73"/>
      <w:r w:rsidRPr="000564C4">
        <w:rPr>
          <w:rFonts w:ascii="Tahoma" w:hAnsi="Tahoma" w:cs="Tahoma"/>
          <w:szCs w:val="22"/>
          <w:lang w:val="el-GR"/>
        </w:rPr>
        <w:t xml:space="preserve"> </w:t>
      </w:r>
    </w:p>
    <w:p w14:paraId="3CE65F9F" w14:textId="59C407FF" w:rsidR="000564C4" w:rsidRPr="000564C4" w:rsidRDefault="000564C4" w:rsidP="000564C4">
      <w:pPr>
        <w:rPr>
          <w:rFonts w:ascii="Tahoma" w:hAnsi="Tahoma" w:cs="Tahoma"/>
          <w:szCs w:val="22"/>
          <w:lang w:val="el-GR"/>
        </w:rPr>
      </w:pPr>
      <w:r w:rsidRPr="000564C4">
        <w:rPr>
          <w:rFonts w:ascii="Tahoma" w:hAnsi="Tahoma" w:cs="Tahoma"/>
          <w:bCs/>
          <w:szCs w:val="22"/>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0564C4">
        <w:rPr>
          <w:rFonts w:ascii="Tahoma" w:hAnsi="Tahoma" w:cs="Tahoma"/>
          <w:bCs/>
          <w:szCs w:val="22"/>
          <w:lang w:val="en-US"/>
        </w:rPr>
        <w:t>o</w:t>
      </w:r>
      <w:r w:rsidRPr="000564C4">
        <w:rPr>
          <w:rFonts w:ascii="Tahoma" w:hAnsi="Tahoma" w:cs="Tahoma"/>
          <w:bCs/>
          <w:szCs w:val="22"/>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Pr="000564C4">
        <w:rPr>
          <w:rFonts w:ascii="Tahoma" w:hAnsi="Tahoma" w:cs="Tahoma"/>
          <w:bCs/>
          <w:szCs w:val="22"/>
          <w:lang w:val="el-GR"/>
        </w:rPr>
        <w:fldChar w:fldCharType="begin"/>
      </w:r>
      <w:r w:rsidRPr="000564C4">
        <w:rPr>
          <w:rFonts w:ascii="Tahoma" w:hAnsi="Tahoma" w:cs="Tahoma"/>
          <w:bCs/>
          <w:szCs w:val="22"/>
          <w:lang w:val="el-GR"/>
        </w:rPr>
        <w:instrText xml:space="preserve"> REF _Ref496541356 \r \h  \* MERGEFORMAT </w:instrText>
      </w:r>
      <w:r w:rsidRPr="000564C4">
        <w:rPr>
          <w:rFonts w:ascii="Tahoma" w:hAnsi="Tahoma" w:cs="Tahoma"/>
          <w:bCs/>
          <w:szCs w:val="22"/>
          <w:lang w:val="el-GR"/>
        </w:rPr>
      </w:r>
      <w:r w:rsidRPr="000564C4">
        <w:rPr>
          <w:rFonts w:ascii="Tahoma" w:hAnsi="Tahoma" w:cs="Tahoma"/>
          <w:bCs/>
          <w:szCs w:val="22"/>
          <w:lang w:val="el-GR"/>
        </w:rPr>
        <w:fldChar w:fldCharType="separate"/>
      </w:r>
      <w:r w:rsidR="00217C92">
        <w:rPr>
          <w:rFonts w:ascii="Tahoma" w:hAnsi="Tahoma" w:cs="Tahoma"/>
          <w:bCs/>
          <w:szCs w:val="22"/>
          <w:lang w:val="el-GR"/>
        </w:rPr>
        <w:t>2.2.3</w:t>
      </w:r>
      <w:r w:rsidRPr="000564C4">
        <w:rPr>
          <w:rFonts w:ascii="Tahoma" w:hAnsi="Tahoma" w:cs="Tahoma"/>
          <w:bCs/>
          <w:szCs w:val="22"/>
          <w:lang w:val="el-GR"/>
        </w:rPr>
        <w:fldChar w:fldCharType="end"/>
      </w:r>
      <w:r w:rsidRPr="000564C4">
        <w:rPr>
          <w:rFonts w:ascii="Tahoma" w:hAnsi="Tahoma" w:cs="Tahoma"/>
          <w:bCs/>
          <w:szCs w:val="22"/>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Pr="000564C4">
        <w:rPr>
          <w:rFonts w:ascii="Tahoma" w:hAnsi="Tahoma" w:cs="Tahoma"/>
          <w:bCs/>
          <w:szCs w:val="22"/>
          <w:lang w:val="el-GR"/>
        </w:rPr>
        <w:fldChar w:fldCharType="begin"/>
      </w:r>
      <w:r w:rsidRPr="000564C4">
        <w:rPr>
          <w:rFonts w:ascii="Tahoma" w:hAnsi="Tahoma" w:cs="Tahoma"/>
          <w:bCs/>
          <w:szCs w:val="22"/>
          <w:lang w:val="el-GR"/>
        </w:rPr>
        <w:instrText xml:space="preserve"> REF _Ref496541356 \r \h  \* MERGEFORMAT </w:instrText>
      </w:r>
      <w:r w:rsidRPr="000564C4">
        <w:rPr>
          <w:rFonts w:ascii="Tahoma" w:hAnsi="Tahoma" w:cs="Tahoma"/>
          <w:bCs/>
          <w:szCs w:val="22"/>
          <w:lang w:val="el-GR"/>
        </w:rPr>
      </w:r>
      <w:r w:rsidRPr="000564C4">
        <w:rPr>
          <w:rFonts w:ascii="Tahoma" w:hAnsi="Tahoma" w:cs="Tahoma"/>
          <w:bCs/>
          <w:szCs w:val="22"/>
          <w:lang w:val="el-GR"/>
        </w:rPr>
        <w:fldChar w:fldCharType="separate"/>
      </w:r>
      <w:r w:rsidR="00217C92">
        <w:rPr>
          <w:rFonts w:ascii="Tahoma" w:hAnsi="Tahoma" w:cs="Tahoma"/>
          <w:bCs/>
          <w:szCs w:val="22"/>
          <w:lang w:val="el-GR"/>
        </w:rPr>
        <w:t>2.2.3</w:t>
      </w:r>
      <w:r w:rsidRPr="000564C4">
        <w:rPr>
          <w:rFonts w:ascii="Tahoma" w:hAnsi="Tahoma" w:cs="Tahoma"/>
          <w:bCs/>
          <w:szCs w:val="22"/>
          <w:lang w:val="el-GR"/>
        </w:rPr>
        <w:fldChar w:fldCharType="end"/>
      </w:r>
      <w:r>
        <w:rPr>
          <w:rFonts w:ascii="Tahoma" w:hAnsi="Tahoma" w:cs="Tahoma"/>
          <w:bCs/>
          <w:szCs w:val="22"/>
          <w:lang w:val="el-GR"/>
        </w:rPr>
        <w:t>.</w:t>
      </w:r>
    </w:p>
    <w:p w14:paraId="536BECB0" w14:textId="77777777" w:rsidR="000564C4" w:rsidRDefault="000564C4">
      <w:pPr>
        <w:rPr>
          <w:rFonts w:ascii="Tahoma" w:hAnsi="Tahoma" w:cs="Tahoma"/>
          <w:szCs w:val="22"/>
          <w:lang w:val="el-GR"/>
        </w:rPr>
      </w:pPr>
    </w:p>
    <w:p w14:paraId="3FB1510C" w14:textId="77777777" w:rsidR="000564C4" w:rsidRPr="000A1F30" w:rsidRDefault="000564C4">
      <w:pPr>
        <w:rPr>
          <w:rFonts w:ascii="Tahoma" w:hAnsi="Tahoma" w:cs="Tahoma"/>
          <w:szCs w:val="22"/>
          <w:lang w:val="el-GR"/>
        </w:rPr>
      </w:pPr>
    </w:p>
    <w:p w14:paraId="2B448660" w14:textId="77777777" w:rsidR="008338F0" w:rsidRDefault="003355E7" w:rsidP="006E3A52">
      <w:pPr>
        <w:pStyle w:val="40"/>
        <w:numPr>
          <w:ilvl w:val="2"/>
          <w:numId w:val="9"/>
        </w:numPr>
        <w:rPr>
          <w:rFonts w:ascii="Tahoma" w:hAnsi="Tahoma" w:cs="Tahoma"/>
          <w:szCs w:val="22"/>
          <w:lang w:val="el-GR"/>
        </w:rPr>
      </w:pPr>
      <w:bookmarkStart w:id="74" w:name="_Toc76639560"/>
      <w:r w:rsidRPr="000A1F30">
        <w:rPr>
          <w:rFonts w:ascii="Tahoma" w:hAnsi="Tahoma" w:cs="Tahoma"/>
          <w:szCs w:val="22"/>
          <w:lang w:val="el-GR"/>
        </w:rPr>
        <w:t>Κανόνες απόδειξης ποιοτικής επιλογής</w:t>
      </w:r>
      <w:bookmarkEnd w:id="74"/>
    </w:p>
    <w:p w14:paraId="689A9AA9" w14:textId="77777777" w:rsidR="000564C4" w:rsidRPr="000564C4" w:rsidRDefault="000564C4" w:rsidP="000564C4">
      <w:pPr>
        <w:rPr>
          <w:rFonts w:ascii="Tahoma" w:hAnsi="Tahoma" w:cs="Tahoma"/>
          <w:lang w:val="el-GR"/>
        </w:rPr>
      </w:pPr>
      <w:r w:rsidRPr="000564C4">
        <w:rPr>
          <w:rFonts w:ascii="Tahoma" w:hAnsi="Tahoma" w:cs="Tahoma"/>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0E2C3305" w14:textId="77777777" w:rsidR="000564C4" w:rsidRPr="000564C4" w:rsidRDefault="000564C4" w:rsidP="000564C4">
      <w:pPr>
        <w:rPr>
          <w:rFonts w:ascii="Tahoma" w:hAnsi="Tahoma" w:cs="Tahoma"/>
          <w:lang w:val="el-GR"/>
        </w:rPr>
      </w:pPr>
      <w:r w:rsidRPr="000564C4">
        <w:rPr>
          <w:rFonts w:ascii="Tahoma" w:hAnsi="Tahoma" w:cs="Tahoma"/>
          <w:lang w:val="el-GR"/>
        </w:rPr>
        <w:t>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‎2.2.3 της παρούσας και ότι πληρούν τα σχετικά κριτήρια επιλογής κατά περίπτωση (παράγραφοι ‎2.2.5‎ και 2.2.6).</w:t>
      </w:r>
    </w:p>
    <w:p w14:paraId="50ADF053" w14:textId="77777777" w:rsidR="000564C4" w:rsidRPr="000564C4" w:rsidRDefault="000564C4" w:rsidP="000564C4">
      <w:pPr>
        <w:rPr>
          <w:rFonts w:ascii="Tahoma" w:hAnsi="Tahoma" w:cs="Tahoma"/>
          <w:lang w:val="el-GR"/>
        </w:rPr>
      </w:pPr>
      <w:r w:rsidRPr="000564C4">
        <w:rPr>
          <w:rFonts w:ascii="Tahoma" w:hAnsi="Tahoma" w:cs="Tahoma"/>
          <w:lang w:val="el-GR"/>
        </w:rPr>
        <w:t xml:space="preserve">Στην περίπτωση που o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‎2.2.3τ ης παρούσας. </w:t>
      </w:r>
    </w:p>
    <w:p w14:paraId="4F7FAF67" w14:textId="3BE9921E" w:rsidR="000564C4" w:rsidRDefault="000564C4" w:rsidP="000564C4">
      <w:pPr>
        <w:rPr>
          <w:rFonts w:ascii="Tahoma" w:hAnsi="Tahoma" w:cs="Tahoma"/>
          <w:lang w:val="el-GR"/>
        </w:rPr>
      </w:pPr>
      <w:r w:rsidRPr="000564C4">
        <w:rPr>
          <w:rFonts w:ascii="Tahoma" w:hAnsi="Tahoma" w:cs="Tahoma"/>
          <w:lang w:val="el-GR"/>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0B43DF18" w14:textId="77777777" w:rsidR="000564C4" w:rsidRPr="000564C4" w:rsidRDefault="000564C4" w:rsidP="000564C4">
      <w:pPr>
        <w:rPr>
          <w:rFonts w:ascii="Tahoma" w:hAnsi="Tahoma" w:cs="Tahoma"/>
          <w:lang w:val="el-GR"/>
        </w:rPr>
      </w:pPr>
    </w:p>
    <w:p w14:paraId="7EE3C7DE" w14:textId="77777777" w:rsidR="008338F0" w:rsidRPr="000A1F30" w:rsidRDefault="003355E7" w:rsidP="006E3A52">
      <w:pPr>
        <w:pStyle w:val="40"/>
        <w:numPr>
          <w:ilvl w:val="3"/>
          <w:numId w:val="9"/>
        </w:numPr>
        <w:rPr>
          <w:rFonts w:ascii="Tahoma" w:hAnsi="Tahoma" w:cs="Tahoma"/>
          <w:szCs w:val="22"/>
          <w:lang w:val="el-GR"/>
        </w:rPr>
      </w:pPr>
      <w:bookmarkStart w:id="75" w:name="_Toc76639561"/>
      <w:r w:rsidRPr="000A1F30">
        <w:rPr>
          <w:rFonts w:ascii="Tahoma" w:hAnsi="Tahoma" w:cs="Tahoma"/>
          <w:szCs w:val="22"/>
          <w:lang w:val="el-GR"/>
        </w:rPr>
        <w:t>Προκαταρκτική απόδειξη κατά την υποβολή προσφορών</w:t>
      </w:r>
      <w:bookmarkEnd w:id="75"/>
      <w:r w:rsidRPr="000A1F30">
        <w:rPr>
          <w:rFonts w:ascii="Tahoma" w:hAnsi="Tahoma" w:cs="Tahoma"/>
          <w:szCs w:val="22"/>
          <w:lang w:val="el-GR"/>
        </w:rPr>
        <w:t xml:space="preserve"> </w:t>
      </w:r>
    </w:p>
    <w:p w14:paraId="467F04CD" w14:textId="241FCE9C" w:rsidR="000E001E" w:rsidRPr="000E001E" w:rsidRDefault="000E001E" w:rsidP="000E001E">
      <w:pPr>
        <w:rPr>
          <w:rFonts w:ascii="Tahoma" w:hAnsi="Tahoma"/>
          <w:lang w:val="el-GR"/>
        </w:rPr>
      </w:pPr>
      <w:r w:rsidRPr="000E001E">
        <w:rPr>
          <w:rFonts w:ascii="Tahoma" w:hAnsi="Tahoma"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Pr="000E001E">
        <w:rPr>
          <w:rFonts w:ascii="Tahoma" w:hAnsi="Tahoma" w:cs="Tahoma"/>
          <w:szCs w:val="22"/>
          <w:lang w:val="el-GR"/>
        </w:rPr>
        <w:fldChar w:fldCharType="begin"/>
      </w:r>
      <w:r w:rsidRPr="000E001E">
        <w:rPr>
          <w:rFonts w:ascii="Tahoma" w:hAnsi="Tahoma" w:cs="Tahoma"/>
          <w:szCs w:val="22"/>
          <w:lang w:val="el-GR"/>
        </w:rPr>
        <w:instrText xml:space="preserve"> REF _Ref496541356 \r \h  \* MERGEFORMAT </w:instrText>
      </w:r>
      <w:r w:rsidRPr="000E001E">
        <w:rPr>
          <w:rFonts w:ascii="Tahoma" w:hAnsi="Tahoma" w:cs="Tahoma"/>
          <w:szCs w:val="22"/>
          <w:lang w:val="el-GR"/>
        </w:rPr>
      </w:r>
      <w:r w:rsidRPr="000E001E">
        <w:rPr>
          <w:rFonts w:ascii="Tahoma" w:hAnsi="Tahoma" w:cs="Tahoma"/>
          <w:szCs w:val="22"/>
          <w:lang w:val="el-GR"/>
        </w:rPr>
        <w:fldChar w:fldCharType="separate"/>
      </w:r>
      <w:r w:rsidR="00217C92">
        <w:rPr>
          <w:rFonts w:ascii="Tahoma" w:hAnsi="Tahoma" w:cs="Tahoma"/>
          <w:szCs w:val="22"/>
          <w:lang w:val="el-GR"/>
        </w:rPr>
        <w:t>2.2.3</w:t>
      </w:r>
      <w:r w:rsidRPr="000E001E">
        <w:rPr>
          <w:rFonts w:ascii="Tahoma" w:hAnsi="Tahoma" w:cs="Tahoma"/>
          <w:szCs w:val="22"/>
          <w:lang w:val="el-GR"/>
        </w:rPr>
        <w:fldChar w:fldCharType="end"/>
      </w:r>
      <w:r w:rsidRPr="000E001E">
        <w:rPr>
          <w:rFonts w:ascii="Tahoma" w:hAnsi="Tahoma" w:cs="Tahoma"/>
          <w:szCs w:val="22"/>
          <w:lang w:val="el-GR"/>
        </w:rPr>
        <w:t xml:space="preserve"> «Λόγοι Αποκλεισμού» και β) πληρούν τα «Κριτήρια Ποιοτικής Επιλογής» των παραγράφων </w:t>
      </w:r>
      <w:r w:rsidRPr="000E001E">
        <w:rPr>
          <w:rFonts w:ascii="Tahoma" w:hAnsi="Tahoma" w:cs="Tahoma"/>
          <w:szCs w:val="22"/>
          <w:lang w:val="el-GR"/>
        </w:rPr>
        <w:fldChar w:fldCharType="begin"/>
      </w:r>
      <w:r w:rsidRPr="000E001E">
        <w:rPr>
          <w:rFonts w:ascii="Tahoma" w:hAnsi="Tahoma" w:cs="Tahoma"/>
          <w:szCs w:val="22"/>
          <w:lang w:val="el-GR"/>
        </w:rPr>
        <w:instrText xml:space="preserve"> REF _Ref496541297 \r \h  \* MERGEFORMAT </w:instrText>
      </w:r>
      <w:r w:rsidRPr="000E001E">
        <w:rPr>
          <w:rFonts w:ascii="Tahoma" w:hAnsi="Tahoma" w:cs="Tahoma"/>
          <w:szCs w:val="22"/>
          <w:lang w:val="el-GR"/>
        </w:rPr>
      </w:r>
      <w:r w:rsidRPr="000E001E">
        <w:rPr>
          <w:rFonts w:ascii="Tahoma" w:hAnsi="Tahoma" w:cs="Tahoma"/>
          <w:szCs w:val="22"/>
          <w:lang w:val="el-GR"/>
        </w:rPr>
        <w:fldChar w:fldCharType="separate"/>
      </w:r>
      <w:r w:rsidR="00217C92">
        <w:rPr>
          <w:rFonts w:ascii="Tahoma" w:hAnsi="Tahoma" w:cs="Tahoma"/>
          <w:szCs w:val="22"/>
          <w:lang w:val="el-GR"/>
        </w:rPr>
        <w:t>2.2.4</w:t>
      </w:r>
      <w:r w:rsidRPr="000E001E">
        <w:rPr>
          <w:rFonts w:ascii="Tahoma" w:hAnsi="Tahoma" w:cs="Tahoma"/>
          <w:szCs w:val="22"/>
          <w:lang w:val="el-GR"/>
        </w:rPr>
        <w:fldChar w:fldCharType="end"/>
      </w:r>
      <w:r w:rsidRPr="000E001E">
        <w:rPr>
          <w:rFonts w:ascii="Tahoma" w:hAnsi="Tahoma" w:cs="Tahoma"/>
          <w:szCs w:val="22"/>
          <w:lang w:val="el-GR"/>
        </w:rPr>
        <w:t xml:space="preserve">, </w:t>
      </w:r>
      <w:r w:rsidRPr="000E001E">
        <w:rPr>
          <w:rFonts w:ascii="Tahoma" w:hAnsi="Tahoma" w:cs="Tahoma"/>
          <w:szCs w:val="22"/>
          <w:lang w:val="el-GR"/>
        </w:rPr>
        <w:fldChar w:fldCharType="begin"/>
      </w:r>
      <w:r w:rsidRPr="000E001E">
        <w:rPr>
          <w:rFonts w:ascii="Tahoma" w:hAnsi="Tahoma" w:cs="Tahoma"/>
          <w:szCs w:val="22"/>
          <w:lang w:val="el-GR"/>
        </w:rPr>
        <w:instrText xml:space="preserve"> REF _Ref496541309 \r \h  \* MERGEFORMAT </w:instrText>
      </w:r>
      <w:r w:rsidRPr="000E001E">
        <w:rPr>
          <w:rFonts w:ascii="Tahoma" w:hAnsi="Tahoma" w:cs="Tahoma"/>
          <w:szCs w:val="22"/>
          <w:lang w:val="el-GR"/>
        </w:rPr>
      </w:r>
      <w:r w:rsidRPr="000E001E">
        <w:rPr>
          <w:rFonts w:ascii="Tahoma" w:hAnsi="Tahoma" w:cs="Tahoma"/>
          <w:szCs w:val="22"/>
          <w:lang w:val="el-GR"/>
        </w:rPr>
        <w:fldChar w:fldCharType="separate"/>
      </w:r>
      <w:r w:rsidR="00217C92">
        <w:rPr>
          <w:rFonts w:ascii="Tahoma" w:hAnsi="Tahoma" w:cs="Tahoma"/>
          <w:szCs w:val="22"/>
          <w:lang w:val="el-GR"/>
        </w:rPr>
        <w:t>2.2.5</w:t>
      </w:r>
      <w:r w:rsidRPr="000E001E">
        <w:rPr>
          <w:rFonts w:ascii="Tahoma" w:hAnsi="Tahoma" w:cs="Tahoma"/>
          <w:szCs w:val="22"/>
          <w:lang w:val="el-GR"/>
        </w:rPr>
        <w:fldChar w:fldCharType="end"/>
      </w:r>
      <w:r w:rsidRPr="000E001E">
        <w:rPr>
          <w:rFonts w:ascii="Tahoma" w:hAnsi="Tahoma" w:cs="Tahoma"/>
          <w:szCs w:val="22"/>
          <w:lang w:val="el-GR"/>
        </w:rPr>
        <w:t xml:space="preserve">, </w:t>
      </w:r>
      <w:r w:rsidRPr="000E001E">
        <w:rPr>
          <w:rFonts w:ascii="Tahoma" w:hAnsi="Tahoma" w:cs="Tahoma"/>
          <w:szCs w:val="22"/>
          <w:lang w:val="el-GR"/>
        </w:rPr>
        <w:fldChar w:fldCharType="begin"/>
      </w:r>
      <w:r w:rsidRPr="000E001E">
        <w:rPr>
          <w:rFonts w:ascii="Tahoma" w:hAnsi="Tahoma" w:cs="Tahoma"/>
          <w:szCs w:val="22"/>
          <w:lang w:val="el-GR"/>
        </w:rPr>
        <w:instrText xml:space="preserve"> REF _Ref496541329 \r \h  \* MERGEFORMAT </w:instrText>
      </w:r>
      <w:r w:rsidRPr="000E001E">
        <w:rPr>
          <w:rFonts w:ascii="Tahoma" w:hAnsi="Tahoma" w:cs="Tahoma"/>
          <w:szCs w:val="22"/>
          <w:lang w:val="el-GR"/>
        </w:rPr>
      </w:r>
      <w:r w:rsidRPr="000E001E">
        <w:rPr>
          <w:rFonts w:ascii="Tahoma" w:hAnsi="Tahoma" w:cs="Tahoma"/>
          <w:szCs w:val="22"/>
          <w:lang w:val="el-GR"/>
        </w:rPr>
        <w:fldChar w:fldCharType="separate"/>
      </w:r>
      <w:r w:rsidR="00217C92">
        <w:rPr>
          <w:rFonts w:ascii="Tahoma" w:hAnsi="Tahoma" w:cs="Tahoma"/>
          <w:szCs w:val="22"/>
          <w:lang w:val="el-GR"/>
        </w:rPr>
        <w:t>2.2.6</w:t>
      </w:r>
      <w:r w:rsidRPr="000E001E">
        <w:rPr>
          <w:rFonts w:ascii="Tahoma" w:hAnsi="Tahoma" w:cs="Tahoma"/>
          <w:szCs w:val="22"/>
          <w:lang w:val="el-GR"/>
        </w:rPr>
        <w:fldChar w:fldCharType="end"/>
      </w:r>
      <w:r w:rsidRPr="000E001E">
        <w:rPr>
          <w:rFonts w:ascii="Tahoma" w:hAnsi="Tahoma" w:cs="Tahoma"/>
          <w:szCs w:val="22"/>
          <w:lang w:val="el-GR"/>
        </w:rPr>
        <w:t xml:space="preserve"> και </w:t>
      </w:r>
      <w:r w:rsidRPr="000E001E">
        <w:rPr>
          <w:rFonts w:ascii="Tahoma" w:hAnsi="Tahoma" w:cs="Tahoma"/>
          <w:szCs w:val="22"/>
          <w:lang w:val="el-GR"/>
        </w:rPr>
        <w:fldChar w:fldCharType="begin"/>
      </w:r>
      <w:r w:rsidRPr="000E001E">
        <w:rPr>
          <w:rFonts w:ascii="Tahoma" w:hAnsi="Tahoma" w:cs="Tahoma"/>
          <w:szCs w:val="22"/>
          <w:lang w:val="el-GR"/>
        </w:rPr>
        <w:instrText xml:space="preserve"> REF _Ref496541343 \r \h  \* MERGEFORMAT </w:instrText>
      </w:r>
      <w:r w:rsidRPr="000E001E">
        <w:rPr>
          <w:rFonts w:ascii="Tahoma" w:hAnsi="Tahoma" w:cs="Tahoma"/>
          <w:szCs w:val="22"/>
          <w:lang w:val="el-GR"/>
        </w:rPr>
      </w:r>
      <w:r w:rsidRPr="000E001E">
        <w:rPr>
          <w:rFonts w:ascii="Tahoma" w:hAnsi="Tahoma" w:cs="Tahoma"/>
          <w:szCs w:val="22"/>
          <w:lang w:val="el-GR"/>
        </w:rPr>
        <w:fldChar w:fldCharType="separate"/>
      </w:r>
      <w:r w:rsidR="00217C92">
        <w:rPr>
          <w:rFonts w:ascii="Tahoma" w:hAnsi="Tahoma" w:cs="Tahoma"/>
          <w:szCs w:val="22"/>
          <w:lang w:val="el-GR"/>
        </w:rPr>
        <w:t>2.2.7</w:t>
      </w:r>
      <w:r w:rsidRPr="000E001E">
        <w:rPr>
          <w:rFonts w:ascii="Tahoma" w:hAnsi="Tahoma" w:cs="Tahoma"/>
          <w:szCs w:val="22"/>
          <w:lang w:val="el-GR"/>
        </w:rPr>
        <w:fldChar w:fldCharType="end"/>
      </w:r>
      <w:r w:rsidRPr="000E001E">
        <w:rPr>
          <w:rFonts w:ascii="Tahoma" w:hAnsi="Tahoma" w:cs="Tahoma"/>
          <w:szCs w:val="22"/>
          <w:lang w:val="el-GR"/>
        </w:rPr>
        <w:t xml:space="preserve"> της παρούσης,</w:t>
      </w:r>
      <w:r w:rsidRPr="000E001E">
        <w:rPr>
          <w:rFonts w:ascii="Tahoma" w:eastAsia="SimSun" w:hAnsi="Tahoma" w:cs="Tahoma"/>
          <w:szCs w:val="22"/>
          <w:lang w:val="el-GR"/>
        </w:rPr>
        <w:t xml:space="preserve"> </w:t>
      </w:r>
      <w:r w:rsidRPr="000E001E">
        <w:rPr>
          <w:rFonts w:ascii="Tahoma" w:hAnsi="Tahoma"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8C3FED" w:rsidRPr="008C3FED">
        <w:rPr>
          <w:rFonts w:ascii="Tahoma" w:hAnsi="Tahoma" w:cs="Tahoma"/>
          <w:szCs w:val="22"/>
          <w:lang w:val="el-GR"/>
        </w:rPr>
        <w:t>ΕΥΡΩΠΑΙΚΟ ΕΝΙΑΙΟ ΕΓΓΡΑΦΟ ΣΥΜΒΑΣΗΣ (ΕΕΕΣ) ΠΑΡΑΡΤΗΜΑ ΙΙI – ΕΥΡΩΠΑΙΚΟ ΕΝΙΑΙΟ ΕΓΓΡΑΦΟ ΣΥΜΒΑΣΗΣ (ΕΕΕΣ)</w:t>
      </w:r>
      <w:r w:rsidRPr="000E001E">
        <w:rPr>
          <w:rFonts w:ascii="Tahoma" w:hAnsi="Tahoma" w:cs="Tahoma"/>
          <w:i/>
          <w:color w:val="5B9BD5"/>
          <w:szCs w:val="22"/>
          <w:lang w:val="el-GR"/>
        </w:rPr>
        <w:t>,</w:t>
      </w:r>
      <w:r w:rsidRPr="000E001E">
        <w:rPr>
          <w:rFonts w:ascii="Tahoma" w:hAnsi="Tahoma" w:cs="Tahoma"/>
          <w:szCs w:val="22"/>
          <w:lang w:val="el-GR"/>
        </w:rPr>
        <w:t xml:space="preserve"> το οποίο ισοδυναμεί  με ενημερωμένη υπεύθυνη δήλωση, με τις συνέπειες του ν. 1599/1986. Το ΕΕΕΣ </w:t>
      </w:r>
      <w:r w:rsidRPr="000E001E">
        <w:rPr>
          <w:rFonts w:ascii="Tahoma" w:hAnsi="Tahoma"/>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Pr="000E001E">
        <w:rPr>
          <w:rFonts w:ascii="Tahoma" w:hAnsi="Tahoma"/>
          <w:vertAlign w:val="superscript"/>
          <w:lang w:val="el-GR"/>
        </w:rPr>
        <w:footnoteReference w:id="4"/>
      </w:r>
      <w:r w:rsidRPr="000E001E">
        <w:rPr>
          <w:rFonts w:ascii="Tahoma" w:hAnsi="Tahoma"/>
          <w:lang w:val="el-GR"/>
        </w:rPr>
        <w:t>.</w:t>
      </w:r>
    </w:p>
    <w:p w14:paraId="11E80484" w14:textId="77777777" w:rsidR="000E001E" w:rsidRPr="000E001E" w:rsidRDefault="000E001E" w:rsidP="000E001E">
      <w:pPr>
        <w:rPr>
          <w:rFonts w:ascii="Tahoma" w:hAnsi="Tahoma" w:cs="Tahoma"/>
          <w:szCs w:val="22"/>
          <w:lang w:val="el-GR"/>
        </w:rPr>
      </w:pPr>
    </w:p>
    <w:p w14:paraId="0D01FFD7" w14:textId="77777777" w:rsidR="000E001E" w:rsidRPr="000E001E" w:rsidRDefault="000E001E" w:rsidP="000E001E">
      <w:pPr>
        <w:rPr>
          <w:rFonts w:ascii="Tahoma" w:hAnsi="Tahoma" w:cs="Tahoma"/>
          <w:i/>
          <w:color w:val="5B9BD5"/>
          <w:szCs w:val="22"/>
          <w:u w:val="single"/>
          <w:lang w:val="el-GR"/>
        </w:rPr>
      </w:pPr>
      <w:r w:rsidRPr="000E001E">
        <w:rPr>
          <w:rFonts w:ascii="Tahoma" w:hAnsi="Tahoma" w:cs="Tahoma"/>
          <w:szCs w:val="22"/>
          <w:u w:val="single"/>
          <w:lang w:val="el-GR"/>
        </w:rPr>
        <w:t>Επισημαίνεται ότι οι προσφέροντες για το μέρος IV Κριτήρια επιλογής του ΕΕΕΣ συμπληρώνουν μόνο την</w:t>
      </w:r>
      <w:r w:rsidRPr="000E001E">
        <w:rPr>
          <w:rFonts w:ascii="Tahoma" w:hAnsi="Tahoma" w:cs="Tahoma"/>
          <w:b/>
          <w:bCs/>
          <w:szCs w:val="22"/>
          <w:u w:val="single"/>
          <w:lang w:val="el-GR"/>
        </w:rPr>
        <w:t xml:space="preserve"> ενότητα α «Γενική ένδειξη για όλα τα κριτήρια επιλογής».</w:t>
      </w:r>
      <w:r w:rsidRPr="000E001E">
        <w:rPr>
          <w:rFonts w:ascii="Tahoma" w:hAnsi="Tahoma" w:cs="Tahoma"/>
          <w:i/>
          <w:color w:val="5B9BD5"/>
          <w:szCs w:val="22"/>
          <w:u w:val="single"/>
          <w:lang w:val="el-GR"/>
        </w:rPr>
        <w:t xml:space="preserve"> </w:t>
      </w:r>
    </w:p>
    <w:p w14:paraId="196C564D" w14:textId="77777777" w:rsidR="000E001E" w:rsidRPr="000E001E" w:rsidRDefault="000E001E" w:rsidP="000E001E">
      <w:pPr>
        <w:rPr>
          <w:rFonts w:ascii="Tahoma" w:hAnsi="Tahoma"/>
          <w:lang w:val="el-GR"/>
        </w:rPr>
      </w:pPr>
      <w:r w:rsidRPr="000E001E">
        <w:rPr>
          <w:rFonts w:ascii="Tahoma" w:hAnsi="Tahoma"/>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0E001E">
        <w:rPr>
          <w:rFonts w:ascii="Tahoma" w:hAnsi="Tahoma"/>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6C377527" w14:textId="77777777" w:rsidR="000E001E" w:rsidRPr="000E001E" w:rsidRDefault="000E001E" w:rsidP="000E001E">
      <w:pPr>
        <w:rPr>
          <w:rFonts w:ascii="Tahoma" w:hAnsi="Tahoma"/>
          <w:lang w:val="el-GR"/>
        </w:rPr>
      </w:pPr>
      <w:r w:rsidRPr="000E001E">
        <w:rPr>
          <w:rFonts w:ascii="Tahoma" w:hAnsi="Tahoma"/>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26964750" w14:textId="77777777" w:rsidR="000E001E" w:rsidRPr="000E001E" w:rsidRDefault="000E001E" w:rsidP="000E001E">
      <w:pPr>
        <w:rPr>
          <w:rFonts w:ascii="Tahoma" w:hAnsi="Tahoma"/>
          <w:lang w:val="el-GR"/>
        </w:rPr>
      </w:pPr>
      <w:r w:rsidRPr="000E001E">
        <w:rPr>
          <w:rFonts w:ascii="Tahoma" w:hAnsi="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6E3AA280" w14:textId="77777777" w:rsidR="000E001E" w:rsidRPr="000E001E" w:rsidRDefault="000E001E" w:rsidP="000E001E">
      <w:pPr>
        <w:rPr>
          <w:rFonts w:ascii="Tahoma" w:hAnsi="Tahoma"/>
          <w:lang w:val="el-GR" w:eastAsia="ar-SA"/>
        </w:rPr>
      </w:pPr>
      <w:r w:rsidRPr="000E001E">
        <w:rPr>
          <w:rFonts w:ascii="Tahoma" w:hAnsi="Tahoma"/>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0E001E">
        <w:rPr>
          <w:rFonts w:ascii="Tahoma" w:hAnsi="Tahoma"/>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5" w:history="1"/>
      <w:hyperlink r:id="rId26" w:history="1"/>
    </w:p>
    <w:p w14:paraId="5A78EB8E" w14:textId="77777777" w:rsidR="000E001E" w:rsidRPr="000E001E" w:rsidRDefault="000E001E" w:rsidP="000E001E">
      <w:pPr>
        <w:suppressAutoHyphens w:val="0"/>
        <w:spacing w:line="259" w:lineRule="auto"/>
        <w:rPr>
          <w:rFonts w:ascii="Tahoma" w:eastAsia="Calibri" w:hAnsi="Tahoma" w:cs="Times New Roman"/>
          <w:szCs w:val="22"/>
          <w:lang w:val="el-GR" w:eastAsia="en-US"/>
        </w:rPr>
      </w:pPr>
      <w:r w:rsidRPr="000E001E">
        <w:rPr>
          <w:rFonts w:ascii="Tahoma" w:eastAsia="Calibri" w:hAnsi="Tahoma" w:cs="Times New Roman"/>
          <w:szCs w:val="22"/>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6BF18585" w14:textId="77777777" w:rsidR="000E001E" w:rsidRPr="000E001E" w:rsidRDefault="000E001E" w:rsidP="000E001E">
      <w:pPr>
        <w:suppressAutoHyphens w:val="0"/>
        <w:spacing w:after="160" w:line="259" w:lineRule="auto"/>
        <w:rPr>
          <w:rFonts w:ascii="Tahoma" w:eastAsia="Calibri" w:hAnsi="Tahoma" w:cs="Times New Roman"/>
          <w:szCs w:val="22"/>
          <w:lang w:val="el-GR" w:eastAsia="en-US"/>
        </w:rPr>
      </w:pPr>
      <w:r w:rsidRPr="000E001E">
        <w:rPr>
          <w:rFonts w:ascii="Tahoma" w:eastAsia="Calibri" w:hAnsi="Tahoma" w:cs="Times New Roman"/>
          <w:szCs w:val="22"/>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2.2.3.4 της παρούσης, αναλύεται στο σχετικό πεδίο που προβάλλει κατόπιν θετικής απάντησης</w:t>
      </w:r>
      <w:r w:rsidRPr="000E001E">
        <w:rPr>
          <w:rFonts w:ascii="Tahoma" w:eastAsia="Calibri" w:hAnsi="Tahoma" w:cs="Times New Roman"/>
          <w:szCs w:val="22"/>
          <w:vertAlign w:val="superscript"/>
          <w:lang w:val="el-GR" w:eastAsia="en-US"/>
        </w:rPr>
        <w:footnoteReference w:id="5"/>
      </w:r>
      <w:r w:rsidRPr="000E001E">
        <w:rPr>
          <w:rFonts w:ascii="Tahoma" w:eastAsia="Calibri" w:hAnsi="Tahoma" w:cs="Times New Roman"/>
          <w:szCs w:val="22"/>
          <w:lang w:val="el-GR" w:eastAsia="en-US"/>
        </w:rPr>
        <w:t>.</w:t>
      </w:r>
    </w:p>
    <w:p w14:paraId="2B9C1E7A" w14:textId="77777777" w:rsidR="000E001E" w:rsidRPr="000E001E" w:rsidRDefault="000E001E" w:rsidP="000E001E">
      <w:pPr>
        <w:rPr>
          <w:rFonts w:ascii="Tahoma" w:hAnsi="Tahoma"/>
          <w:lang w:val="el-GR"/>
        </w:rPr>
      </w:pPr>
      <w:r w:rsidRPr="000E001E">
        <w:rPr>
          <w:rFonts w:ascii="Tahoma" w:eastAsia="Calibri" w:hAnsi="Tahoma" w:cs="Times New Roman"/>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1F49FC2C" w14:textId="77777777" w:rsidR="000E001E" w:rsidRPr="000E001E" w:rsidRDefault="000E001E" w:rsidP="000E001E">
      <w:pPr>
        <w:rPr>
          <w:rFonts w:ascii="Tahoma" w:hAnsi="Tahoma" w:cs="Tahoma"/>
          <w:iCs/>
          <w:color w:val="5B9BD5"/>
          <w:szCs w:val="22"/>
          <w:lang w:val="el-GR"/>
        </w:rPr>
      </w:pPr>
    </w:p>
    <w:p w14:paraId="745BF341" w14:textId="77777777" w:rsidR="000E001E" w:rsidRPr="000E001E" w:rsidRDefault="000E001E" w:rsidP="006E3A52">
      <w:pPr>
        <w:pStyle w:val="40"/>
        <w:numPr>
          <w:ilvl w:val="3"/>
          <w:numId w:val="9"/>
        </w:numPr>
        <w:rPr>
          <w:rFonts w:ascii="Tahoma" w:hAnsi="Tahoma" w:cs="Tahoma"/>
          <w:szCs w:val="22"/>
          <w:lang w:val="el-GR"/>
        </w:rPr>
      </w:pPr>
      <w:bookmarkStart w:id="76" w:name="_Toc74566838"/>
      <w:bookmarkStart w:id="77" w:name="_Toc74566839"/>
      <w:bookmarkStart w:id="78" w:name="_Toc74566840"/>
      <w:bookmarkStart w:id="79" w:name="_Toc74566841"/>
      <w:bookmarkStart w:id="80" w:name="_Toc74566842"/>
      <w:bookmarkStart w:id="81" w:name="_Toc74566843"/>
      <w:bookmarkStart w:id="82" w:name="_Toc74566844"/>
      <w:bookmarkStart w:id="83" w:name="_Toc74566845"/>
      <w:bookmarkStart w:id="84" w:name="_Toc74566846"/>
      <w:bookmarkStart w:id="85" w:name="_Toc74566847"/>
      <w:bookmarkStart w:id="86" w:name="_Toc74566848"/>
      <w:bookmarkStart w:id="87" w:name="_Toc74566849"/>
      <w:bookmarkStart w:id="88" w:name="_Toc74566850"/>
      <w:bookmarkStart w:id="89" w:name="_Toc76639562"/>
      <w:bookmarkEnd w:id="76"/>
      <w:bookmarkEnd w:id="77"/>
      <w:bookmarkEnd w:id="78"/>
      <w:bookmarkEnd w:id="79"/>
      <w:bookmarkEnd w:id="80"/>
      <w:bookmarkEnd w:id="81"/>
      <w:bookmarkEnd w:id="82"/>
      <w:bookmarkEnd w:id="83"/>
      <w:bookmarkEnd w:id="84"/>
      <w:bookmarkEnd w:id="85"/>
      <w:bookmarkEnd w:id="86"/>
      <w:bookmarkEnd w:id="87"/>
      <w:r w:rsidRPr="000E001E">
        <w:rPr>
          <w:rFonts w:ascii="Tahoma" w:hAnsi="Tahoma" w:cs="Tahoma"/>
          <w:szCs w:val="22"/>
          <w:lang w:val="el-GR"/>
        </w:rPr>
        <w:t xml:space="preserve">Αποδεικτικά μέσα </w:t>
      </w:r>
      <w:r w:rsidRPr="000E001E">
        <w:rPr>
          <w:rFonts w:ascii="Tahoma" w:hAnsi="Tahoma" w:cs="Tahoma"/>
          <w:szCs w:val="22"/>
          <w:lang w:val="el-GR"/>
        </w:rPr>
        <w:footnoteReference w:id="6"/>
      </w:r>
      <w:r w:rsidRPr="000E001E">
        <w:rPr>
          <w:rFonts w:ascii="Tahoma" w:hAnsi="Tahoma" w:cs="Tahoma"/>
          <w:szCs w:val="22"/>
          <w:lang w:val="el-GR"/>
        </w:rPr>
        <w:t>- Δικαιολογητικά προσωρινού αναδόχου</w:t>
      </w:r>
      <w:bookmarkEnd w:id="88"/>
      <w:bookmarkEnd w:id="89"/>
    </w:p>
    <w:p w14:paraId="06900B90" w14:textId="693B8395" w:rsidR="000E001E" w:rsidRPr="000E001E" w:rsidRDefault="000E001E" w:rsidP="000E001E">
      <w:pPr>
        <w:rPr>
          <w:rFonts w:ascii="Tahoma" w:hAnsi="Tahoma" w:cs="Tahoma"/>
          <w:bCs/>
          <w:szCs w:val="22"/>
          <w:lang w:val="el-GR"/>
        </w:rPr>
      </w:pPr>
      <w:r w:rsidRPr="000E001E">
        <w:rPr>
          <w:rFonts w:ascii="Tahoma" w:hAnsi="Tahoma" w:cs="Tahoma"/>
          <w:b/>
          <w:bCs/>
          <w:szCs w:val="22"/>
          <w:lang w:val="el-GR"/>
        </w:rPr>
        <w:t>Α</w:t>
      </w:r>
      <w:r w:rsidRPr="000E001E">
        <w:rPr>
          <w:rFonts w:ascii="Tahoma" w:hAnsi="Tahoma" w:cs="Tahoma"/>
          <w:bCs/>
          <w:szCs w:val="22"/>
          <w:lang w:val="el-GR"/>
        </w:rPr>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F22E91" w:rsidRPr="00F22E91">
        <w:rPr>
          <w:rFonts w:ascii="Tahoma" w:hAnsi="Tahoma" w:cs="Tahoma"/>
          <w:bCs/>
          <w:szCs w:val="22"/>
          <w:lang w:val="el-GR"/>
        </w:rPr>
        <w:t>‎3.2 από τον προσωρινό ανάδοχο.</w:t>
      </w:r>
      <w:r w:rsidRPr="000E001E">
        <w:rPr>
          <w:rFonts w:ascii="Tahoma" w:hAnsi="Tahoma" w:cs="Tahoma"/>
          <w:bCs/>
          <w:szCs w:val="22"/>
          <w:lang w:val="el-GR"/>
        </w:rPr>
        <w:t xml:space="preserve">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5F184C08" w14:textId="77777777" w:rsidR="000E001E" w:rsidRPr="000E001E" w:rsidRDefault="000E001E" w:rsidP="000E001E">
      <w:pPr>
        <w:rPr>
          <w:rFonts w:ascii="Tahoma" w:hAnsi="Tahoma"/>
          <w:bCs/>
          <w:lang w:val="el-GR"/>
        </w:rPr>
      </w:pPr>
      <w:r w:rsidRPr="000E001E">
        <w:rPr>
          <w:rFonts w:ascii="Tahoma" w:hAnsi="Tahoma"/>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4229BC01" w14:textId="77777777" w:rsidR="000E001E" w:rsidRPr="000E001E" w:rsidRDefault="000E001E" w:rsidP="000E001E">
      <w:pPr>
        <w:rPr>
          <w:rFonts w:ascii="Tahoma" w:hAnsi="Tahoma"/>
          <w:bCs/>
          <w:lang w:val="el-GR"/>
        </w:rPr>
      </w:pPr>
      <w:r w:rsidRPr="000E001E">
        <w:rPr>
          <w:rFonts w:ascii="Tahoma" w:hAnsi="Tahoma"/>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41DFBB9" w14:textId="77777777" w:rsidR="00555CCE" w:rsidRDefault="000E001E" w:rsidP="000E001E">
      <w:pPr>
        <w:rPr>
          <w:rFonts w:ascii="Tahoma" w:hAnsi="Tahoma"/>
          <w:bCs/>
          <w:lang w:val="el-GR"/>
        </w:rPr>
      </w:pPr>
      <w:r w:rsidRPr="000E001E">
        <w:rPr>
          <w:rFonts w:ascii="Tahoma" w:hAnsi="Tahoma"/>
          <w:bCs/>
          <w:lang w:val="el-GR"/>
        </w:rPr>
        <w:t xml:space="preserve">Τα δικαιολογητικά του παρόντος υποβάλλονται και γίνονται αποδεκτά </w:t>
      </w:r>
      <w:r w:rsidR="00555CCE" w:rsidRPr="00555CCE">
        <w:rPr>
          <w:rFonts w:ascii="Tahoma" w:hAnsi="Tahoma"/>
          <w:bCs/>
          <w:lang w:val="el-GR"/>
        </w:rPr>
        <w:t>σύμφωνα με την παράγραφο ‎2.4.2.5 και ‎3.2 της παρούσας.</w:t>
      </w:r>
    </w:p>
    <w:p w14:paraId="60505BBD" w14:textId="2B5E3E42" w:rsidR="000E001E" w:rsidRPr="000E001E" w:rsidRDefault="00555CCE" w:rsidP="000E001E">
      <w:pPr>
        <w:rPr>
          <w:rFonts w:ascii="Tahoma" w:hAnsi="Tahoma"/>
          <w:b/>
          <w:bCs/>
          <w:lang w:val="el-GR"/>
        </w:rPr>
      </w:pPr>
      <w:r>
        <w:rPr>
          <w:rFonts w:ascii="Tahoma" w:hAnsi="Tahoma"/>
          <w:bCs/>
          <w:lang w:val="el-GR"/>
        </w:rPr>
        <w:t>Τ</w:t>
      </w:r>
      <w:r w:rsidR="000E001E" w:rsidRPr="000E001E">
        <w:rPr>
          <w:rFonts w:ascii="Tahoma" w:hAnsi="Tahoma"/>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05DC4372" w14:textId="77777777" w:rsidR="000E001E" w:rsidRPr="000E001E" w:rsidRDefault="000E001E" w:rsidP="000E001E">
      <w:pPr>
        <w:rPr>
          <w:rFonts w:ascii="Tahoma" w:hAnsi="Tahoma"/>
          <w:lang w:val="el-GR"/>
        </w:rPr>
      </w:pPr>
      <w:r w:rsidRPr="000E001E">
        <w:rPr>
          <w:rFonts w:ascii="Tahoma" w:hAnsi="Tahoma"/>
          <w:b/>
          <w:bCs/>
          <w:lang w:val="el-GR"/>
        </w:rPr>
        <w:t>Β.</w:t>
      </w:r>
      <w:r w:rsidRPr="000E001E">
        <w:rPr>
          <w:rFonts w:ascii="Tahoma" w:hAnsi="Tahoma"/>
          <w:lang w:val="el-GR"/>
        </w:rPr>
        <w:t xml:space="preserve"> </w:t>
      </w:r>
      <w:r w:rsidRPr="000E001E">
        <w:rPr>
          <w:rFonts w:ascii="Tahoma" w:hAnsi="Tahoma"/>
          <w:b/>
          <w:lang w:val="el-GR"/>
        </w:rPr>
        <w:t>1.</w:t>
      </w:r>
      <w:r w:rsidRPr="000E001E">
        <w:rPr>
          <w:rFonts w:ascii="Tahoma" w:hAnsi="Tahoma"/>
          <w:lang w:val="el-GR"/>
        </w:rPr>
        <w:t xml:space="preserve"> Για την απόδειξη της μη συνδρομής των λόγων αποκλεισμού της παραγράφου </w:t>
      </w:r>
      <w:r w:rsidRPr="000E001E">
        <w:rPr>
          <w:rFonts w:ascii="Tahoma" w:hAnsi="Tahoma"/>
          <w:lang w:val="el-GR"/>
        </w:rPr>
        <w:fldChar w:fldCharType="begin"/>
      </w:r>
      <w:r w:rsidRPr="000E001E">
        <w:rPr>
          <w:rFonts w:ascii="Tahoma" w:hAnsi="Tahoma"/>
          <w:lang w:val="el-GR"/>
        </w:rPr>
        <w:instrText xml:space="preserve"> REF _Ref496541356 \r \h </w:instrText>
      </w:r>
      <w:r w:rsidRPr="000E001E">
        <w:rPr>
          <w:rFonts w:ascii="Tahoma" w:hAnsi="Tahoma"/>
          <w:lang w:val="el-GR"/>
        </w:rPr>
      </w:r>
      <w:r w:rsidRPr="000E001E">
        <w:rPr>
          <w:rFonts w:ascii="Tahoma" w:hAnsi="Tahoma"/>
          <w:lang w:val="el-GR"/>
        </w:rPr>
        <w:fldChar w:fldCharType="separate"/>
      </w:r>
      <w:r w:rsidR="00217C92">
        <w:rPr>
          <w:rFonts w:ascii="Tahoma" w:hAnsi="Tahoma"/>
          <w:lang w:val="el-GR"/>
        </w:rPr>
        <w:t>2.2.3</w:t>
      </w:r>
      <w:r w:rsidRPr="000E001E">
        <w:rPr>
          <w:rFonts w:ascii="Tahoma" w:hAnsi="Tahoma"/>
          <w:lang w:val="el-GR"/>
        </w:rPr>
        <w:fldChar w:fldCharType="end"/>
      </w:r>
      <w:r w:rsidRPr="000E001E">
        <w:rPr>
          <w:rFonts w:ascii="Tahoma" w:hAnsi="Tahoma"/>
          <w:lang w:val="el-GR"/>
        </w:rPr>
        <w:t xml:space="preserve"> οι προσφέροντες οικονομικοί φορείς προσκομίζουν αντίστοιχα τα δικαιολογητικά που αναφέρονται παρακάτω:</w:t>
      </w:r>
    </w:p>
    <w:p w14:paraId="6E142176" w14:textId="77777777" w:rsidR="000E001E" w:rsidRPr="000E001E" w:rsidRDefault="000E001E" w:rsidP="000E001E">
      <w:pPr>
        <w:rPr>
          <w:rFonts w:ascii="Tahoma" w:hAnsi="Tahoma"/>
          <w:color w:val="000000"/>
          <w:lang w:val="el-GR"/>
        </w:rPr>
      </w:pPr>
      <w:r w:rsidRPr="000E001E">
        <w:rPr>
          <w:rFonts w:ascii="Tahoma" w:hAnsi="Tahoma"/>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Pr="000E001E">
        <w:rPr>
          <w:rFonts w:ascii="Tahoma" w:hAnsi="Tahoma"/>
          <w:color w:val="000000"/>
          <w:lang w:val="el-GR"/>
        </w:rPr>
        <w:fldChar w:fldCharType="begin"/>
      </w:r>
      <w:r w:rsidRPr="000E001E">
        <w:rPr>
          <w:rFonts w:ascii="Tahoma" w:hAnsi="Tahoma"/>
          <w:color w:val="000000"/>
          <w:lang w:val="el-GR"/>
        </w:rPr>
        <w:instrText xml:space="preserve"> REF _Ref496540586 \r \h </w:instrText>
      </w:r>
      <w:r w:rsidRPr="000E001E">
        <w:rPr>
          <w:rFonts w:ascii="Tahoma" w:hAnsi="Tahoma"/>
          <w:color w:val="000000"/>
          <w:lang w:val="el-GR"/>
        </w:rPr>
      </w:r>
      <w:r w:rsidRPr="000E001E">
        <w:rPr>
          <w:rFonts w:ascii="Tahoma" w:hAnsi="Tahoma"/>
          <w:color w:val="000000"/>
          <w:lang w:val="el-GR"/>
        </w:rPr>
        <w:fldChar w:fldCharType="separate"/>
      </w:r>
      <w:r w:rsidR="00217C92">
        <w:rPr>
          <w:rFonts w:ascii="Tahoma" w:hAnsi="Tahoma"/>
          <w:color w:val="000000"/>
          <w:lang w:val="el-GR"/>
        </w:rPr>
        <w:t>2.2.3.3</w:t>
      </w:r>
      <w:r w:rsidRPr="000E001E">
        <w:rPr>
          <w:rFonts w:ascii="Tahoma" w:hAnsi="Tahoma"/>
          <w:color w:val="000000"/>
          <w:lang w:val="el-GR"/>
        </w:rPr>
        <w:fldChar w:fldCharType="end"/>
      </w:r>
      <w:r w:rsidRPr="000E001E">
        <w:rPr>
          <w:rFonts w:ascii="Tahoma" w:hAnsi="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Pr="000E001E">
        <w:rPr>
          <w:rFonts w:ascii="Tahoma" w:hAnsi="Tahoma"/>
          <w:color w:val="000000"/>
          <w:lang w:val="el-GR"/>
        </w:rPr>
        <w:fldChar w:fldCharType="begin"/>
      </w:r>
      <w:r w:rsidRPr="000E001E">
        <w:rPr>
          <w:rFonts w:ascii="Tahoma" w:hAnsi="Tahoma"/>
          <w:color w:val="000000"/>
          <w:lang w:val="el-GR"/>
        </w:rPr>
        <w:instrText xml:space="preserve"> REF _Ref496540586 \r \h </w:instrText>
      </w:r>
      <w:r w:rsidRPr="000E001E">
        <w:rPr>
          <w:rFonts w:ascii="Tahoma" w:hAnsi="Tahoma"/>
          <w:color w:val="000000"/>
          <w:lang w:val="el-GR"/>
        </w:rPr>
      </w:r>
      <w:r w:rsidRPr="000E001E">
        <w:rPr>
          <w:rFonts w:ascii="Tahoma" w:hAnsi="Tahoma"/>
          <w:color w:val="000000"/>
          <w:lang w:val="el-GR"/>
        </w:rPr>
        <w:fldChar w:fldCharType="separate"/>
      </w:r>
      <w:r w:rsidR="00217C92">
        <w:rPr>
          <w:rFonts w:ascii="Tahoma" w:hAnsi="Tahoma"/>
          <w:color w:val="000000"/>
          <w:lang w:val="el-GR"/>
        </w:rPr>
        <w:t>2.2.3.3</w:t>
      </w:r>
      <w:r w:rsidRPr="000E001E">
        <w:rPr>
          <w:rFonts w:ascii="Tahoma" w:hAnsi="Tahoma"/>
          <w:color w:val="000000"/>
          <w:lang w:val="el-GR"/>
        </w:rPr>
        <w:fldChar w:fldCharType="end"/>
      </w:r>
      <w:r w:rsidRPr="000E001E">
        <w:rPr>
          <w:rFonts w:ascii="Tahoma" w:hAnsi="Tahoma"/>
          <w:color w:val="000000"/>
          <w:lang w:val="el-GR"/>
        </w:rPr>
        <w:t>. Οι επίσημες δηλώσεις καθίστανται διαθέσιμες μέσω του επιγραμμικού αποθετηρίου πιστοποιητικών (</w:t>
      </w:r>
      <w:r w:rsidRPr="000E001E">
        <w:rPr>
          <w:rFonts w:ascii="Tahoma" w:hAnsi="Tahoma"/>
          <w:color w:val="000000"/>
          <w:lang w:val="en-US"/>
        </w:rPr>
        <w:t>e</w:t>
      </w:r>
      <w:r w:rsidRPr="000E001E">
        <w:rPr>
          <w:rFonts w:ascii="Tahoma" w:hAnsi="Tahoma"/>
          <w:color w:val="000000"/>
          <w:lang w:val="el-GR"/>
        </w:rPr>
        <w:t>-</w:t>
      </w:r>
      <w:r w:rsidRPr="000E001E">
        <w:rPr>
          <w:rFonts w:ascii="Tahoma" w:hAnsi="Tahoma"/>
          <w:color w:val="000000"/>
          <w:lang w:val="en-US"/>
        </w:rPr>
        <w:t>Certis</w:t>
      </w:r>
      <w:r w:rsidRPr="000E001E">
        <w:rPr>
          <w:rFonts w:ascii="Tahoma" w:hAnsi="Tahoma"/>
          <w:color w:val="000000"/>
          <w:lang w:val="el-GR"/>
        </w:rPr>
        <w:t>) του άρθρου 81 του ν. 4412/2016.</w:t>
      </w:r>
    </w:p>
    <w:p w14:paraId="15549CC9" w14:textId="77777777" w:rsidR="000E001E" w:rsidRPr="000E001E" w:rsidRDefault="000E001E" w:rsidP="000E001E">
      <w:pPr>
        <w:rPr>
          <w:rFonts w:ascii="Tahoma" w:hAnsi="Tahoma"/>
          <w:lang w:val="el-GR"/>
        </w:rPr>
      </w:pPr>
      <w:r w:rsidRPr="000E001E">
        <w:rPr>
          <w:rFonts w:ascii="Tahoma" w:hAnsi="Tahoma"/>
          <w:color w:val="000000"/>
          <w:lang w:val="el-GR"/>
        </w:rPr>
        <w:t>Ειδικότερα οι οικονομικοί φορείς προσκομίζουν:</w:t>
      </w:r>
    </w:p>
    <w:p w14:paraId="6A0F9AAB" w14:textId="77777777" w:rsidR="000E001E" w:rsidRPr="000E001E" w:rsidRDefault="000E001E" w:rsidP="000E001E">
      <w:pPr>
        <w:rPr>
          <w:rFonts w:ascii="Tahoma" w:hAnsi="Tahoma"/>
          <w:color w:val="000000"/>
          <w:lang w:val="el-GR"/>
        </w:rPr>
      </w:pPr>
      <w:r w:rsidRPr="000E001E">
        <w:rPr>
          <w:rFonts w:ascii="Tahoma" w:hAnsi="Tahoma"/>
          <w:b/>
          <w:bCs/>
          <w:lang w:val="el-GR"/>
        </w:rPr>
        <w:t>α)</w:t>
      </w:r>
      <w:r w:rsidRPr="000E001E">
        <w:rPr>
          <w:rFonts w:ascii="Tahoma" w:hAnsi="Tahoma"/>
          <w:lang w:val="el-GR"/>
        </w:rPr>
        <w:t xml:space="preserve"> για την παράγραφο </w:t>
      </w:r>
      <w:r w:rsidRPr="000E001E">
        <w:rPr>
          <w:rFonts w:ascii="Tahoma" w:hAnsi="Tahoma"/>
          <w:b/>
          <w:bCs/>
          <w:lang w:val="el-GR"/>
        </w:rPr>
        <w:fldChar w:fldCharType="begin"/>
      </w:r>
      <w:r w:rsidRPr="000E001E">
        <w:rPr>
          <w:rFonts w:ascii="Tahoma" w:hAnsi="Tahoma"/>
          <w:b/>
          <w:bCs/>
          <w:lang w:val="el-GR"/>
        </w:rPr>
        <w:instrText xml:space="preserve"> REF _Ref74507429 \r \h  \* MERGEFORMAT </w:instrText>
      </w:r>
      <w:r w:rsidRPr="000E001E">
        <w:rPr>
          <w:rFonts w:ascii="Tahoma" w:hAnsi="Tahoma"/>
          <w:b/>
          <w:bCs/>
          <w:lang w:val="el-GR"/>
        </w:rPr>
      </w:r>
      <w:r w:rsidRPr="000E001E">
        <w:rPr>
          <w:rFonts w:ascii="Tahoma" w:hAnsi="Tahoma"/>
          <w:b/>
          <w:bCs/>
          <w:lang w:val="el-GR"/>
        </w:rPr>
        <w:fldChar w:fldCharType="separate"/>
      </w:r>
      <w:r w:rsidR="00217C92">
        <w:rPr>
          <w:rFonts w:ascii="Tahoma" w:hAnsi="Tahoma"/>
          <w:b/>
          <w:bCs/>
          <w:lang w:val="el-GR"/>
        </w:rPr>
        <w:t>2.2.3.1</w:t>
      </w:r>
      <w:r w:rsidRPr="000E001E">
        <w:rPr>
          <w:rFonts w:ascii="Tahoma" w:hAnsi="Tahoma"/>
          <w:b/>
          <w:bCs/>
          <w:lang w:val="el-GR"/>
        </w:rPr>
        <w:fldChar w:fldCharType="end"/>
      </w:r>
      <w:r w:rsidRPr="000E001E">
        <w:rPr>
          <w:rFonts w:ascii="Tahoma" w:hAnsi="Tahoma"/>
          <w:b/>
          <w:bCs/>
          <w:lang w:val="el-GR"/>
        </w:rPr>
        <w:t xml:space="preserve"> </w:t>
      </w:r>
      <w:r w:rsidRPr="000E001E">
        <w:rPr>
          <w:rFonts w:ascii="Tahoma" w:hAnsi="Tahoma"/>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0E001E">
        <w:rPr>
          <w:rFonts w:ascii="Tahoma" w:hAnsi="Tahoma"/>
          <w:color w:val="000000"/>
          <w:lang w:val="el-GR"/>
        </w:rPr>
        <w:t xml:space="preserve">που να έχει εκδοθεί έως τρεις (3) μήνες πριν από την υποβολή του. </w:t>
      </w:r>
    </w:p>
    <w:p w14:paraId="73AD6F2E" w14:textId="77777777" w:rsidR="000E001E" w:rsidRPr="000E001E" w:rsidRDefault="000E001E" w:rsidP="000E001E">
      <w:pPr>
        <w:rPr>
          <w:rFonts w:ascii="Tahoma" w:hAnsi="Tahoma"/>
          <w:color w:val="000000"/>
          <w:lang w:val="el-GR"/>
        </w:rPr>
      </w:pPr>
      <w:r w:rsidRPr="000E001E">
        <w:rPr>
          <w:rFonts w:ascii="Tahoma" w:hAnsi="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0E001E">
        <w:rPr>
          <w:rFonts w:ascii="Tahoma" w:hAnsi="Tahoma"/>
          <w:lang w:val="el-GR"/>
        </w:rPr>
        <w:fldChar w:fldCharType="begin"/>
      </w:r>
      <w:r w:rsidRPr="000E001E">
        <w:rPr>
          <w:rFonts w:ascii="Tahoma" w:hAnsi="Tahoma"/>
          <w:lang w:val="el-GR"/>
        </w:rPr>
        <w:instrText xml:space="preserve"> REF _Ref74507429 \r \h  \* MERGEFORMAT </w:instrText>
      </w:r>
      <w:r w:rsidRPr="000E001E">
        <w:rPr>
          <w:rFonts w:ascii="Tahoma" w:hAnsi="Tahoma"/>
          <w:lang w:val="el-GR"/>
        </w:rPr>
      </w:r>
      <w:r w:rsidRPr="000E001E">
        <w:rPr>
          <w:rFonts w:ascii="Tahoma" w:hAnsi="Tahoma"/>
          <w:lang w:val="el-GR"/>
        </w:rPr>
        <w:fldChar w:fldCharType="separate"/>
      </w:r>
      <w:r w:rsidR="00217C92">
        <w:rPr>
          <w:rFonts w:ascii="Tahoma" w:hAnsi="Tahoma"/>
          <w:lang w:val="el-GR"/>
        </w:rPr>
        <w:t>2.2.3.1</w:t>
      </w:r>
      <w:r w:rsidRPr="000E001E">
        <w:rPr>
          <w:rFonts w:ascii="Tahoma" w:hAnsi="Tahoma"/>
          <w:lang w:val="el-GR"/>
        </w:rPr>
        <w:fldChar w:fldCharType="end"/>
      </w:r>
      <w:r w:rsidRPr="000E001E">
        <w:rPr>
          <w:rFonts w:ascii="Tahoma" w:hAnsi="Tahoma"/>
          <w:color w:val="000000"/>
          <w:lang w:val="el-GR"/>
        </w:rPr>
        <w:t>,</w:t>
      </w:r>
    </w:p>
    <w:p w14:paraId="5F8F287A" w14:textId="77777777" w:rsidR="000E001E" w:rsidRPr="000E001E" w:rsidRDefault="000E001E" w:rsidP="000E001E">
      <w:pPr>
        <w:rPr>
          <w:rFonts w:ascii="Tahoma" w:hAnsi="Tahoma"/>
          <w:color w:val="000000"/>
          <w:lang w:val="el-GR"/>
        </w:rPr>
      </w:pPr>
      <w:r w:rsidRPr="000E001E">
        <w:rPr>
          <w:rFonts w:ascii="Tahoma" w:hAnsi="Tahoma"/>
          <w:b/>
          <w:bCs/>
          <w:color w:val="000000"/>
          <w:lang w:val="el-GR"/>
        </w:rPr>
        <w:t>β)</w:t>
      </w:r>
      <w:r w:rsidRPr="000E001E">
        <w:rPr>
          <w:rFonts w:ascii="Tahoma" w:hAnsi="Tahoma"/>
          <w:color w:val="000000"/>
          <w:lang w:val="el-GR"/>
        </w:rPr>
        <w:t xml:space="preserve"> για την παράγραφο </w:t>
      </w:r>
      <w:r w:rsidRPr="000E001E">
        <w:rPr>
          <w:rFonts w:ascii="Tahoma" w:hAnsi="Tahoma"/>
          <w:b/>
          <w:bCs/>
          <w:color w:val="000000"/>
          <w:lang w:val="el-GR"/>
        </w:rPr>
        <w:fldChar w:fldCharType="begin"/>
      </w:r>
      <w:r w:rsidRPr="000E001E">
        <w:rPr>
          <w:rFonts w:ascii="Tahoma" w:hAnsi="Tahoma"/>
          <w:b/>
          <w:bCs/>
          <w:color w:val="000000"/>
          <w:lang w:val="el-GR"/>
        </w:rPr>
        <w:instrText xml:space="preserve"> REF _Ref503518036 \r \h  \* MERGEFORMAT </w:instrText>
      </w:r>
      <w:r w:rsidRPr="000E001E">
        <w:rPr>
          <w:rFonts w:ascii="Tahoma" w:hAnsi="Tahoma"/>
          <w:b/>
          <w:bCs/>
          <w:color w:val="000000"/>
          <w:lang w:val="el-GR"/>
        </w:rPr>
      </w:r>
      <w:r w:rsidRPr="000E001E">
        <w:rPr>
          <w:rFonts w:ascii="Tahoma" w:hAnsi="Tahoma"/>
          <w:b/>
          <w:bCs/>
          <w:color w:val="000000"/>
          <w:lang w:val="el-GR"/>
        </w:rPr>
        <w:fldChar w:fldCharType="separate"/>
      </w:r>
      <w:r w:rsidR="00217C92">
        <w:rPr>
          <w:rFonts w:ascii="Tahoma" w:hAnsi="Tahoma"/>
          <w:b/>
          <w:bCs/>
          <w:color w:val="000000"/>
          <w:lang w:val="el-GR"/>
        </w:rPr>
        <w:t>2.2.3.2</w:t>
      </w:r>
      <w:r w:rsidRPr="000E001E">
        <w:rPr>
          <w:rFonts w:ascii="Tahoma" w:hAnsi="Tahoma"/>
          <w:b/>
          <w:bCs/>
          <w:color w:val="000000"/>
          <w:lang w:val="el-GR"/>
        </w:rPr>
        <w:fldChar w:fldCharType="end"/>
      </w:r>
      <w:r w:rsidRPr="000E001E">
        <w:rPr>
          <w:rFonts w:ascii="Tahoma" w:hAnsi="Tahoma"/>
          <w:b/>
          <w:bCs/>
          <w:color w:val="000000"/>
          <w:lang w:val="el-GR"/>
        </w:rPr>
        <w:t xml:space="preserve"> </w:t>
      </w:r>
      <w:r w:rsidRPr="000E001E">
        <w:rPr>
          <w:rFonts w:ascii="Tahoma" w:hAnsi="Tahoma"/>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0E001E">
        <w:rPr>
          <w:rFonts w:ascii="Tahoma" w:hAnsi="Tahoma"/>
          <w:color w:val="000000"/>
          <w:vertAlign w:val="superscript"/>
          <w:lang w:val="el-GR"/>
        </w:rPr>
        <w:footnoteReference w:id="7"/>
      </w:r>
      <w:r w:rsidRPr="000E001E">
        <w:rPr>
          <w:rFonts w:ascii="Tahoma" w:hAnsi="Tahoma"/>
          <w:color w:val="000000"/>
          <w:lang w:val="el-GR"/>
        </w:rPr>
        <w:t xml:space="preserve">  </w:t>
      </w:r>
    </w:p>
    <w:p w14:paraId="1210B866" w14:textId="77777777" w:rsidR="000E001E" w:rsidRPr="000E001E" w:rsidRDefault="000E001E" w:rsidP="000E001E">
      <w:pPr>
        <w:rPr>
          <w:rFonts w:ascii="Tahoma" w:hAnsi="Tahoma"/>
          <w:b/>
          <w:bCs/>
          <w:color w:val="000000"/>
          <w:lang w:val="el-GR"/>
        </w:rPr>
      </w:pPr>
      <w:r w:rsidRPr="000E001E">
        <w:rPr>
          <w:rFonts w:ascii="Tahoma" w:hAnsi="Tahoma"/>
          <w:color w:val="000000"/>
          <w:lang w:val="el-GR"/>
        </w:rPr>
        <w:t>Ιδίως οι οικονομικοί φορείς που είναι εγκατεστημένοι στην Ελλάδα προσκομίζουν:</w:t>
      </w:r>
    </w:p>
    <w:p w14:paraId="267EDFFF" w14:textId="77777777" w:rsidR="000E001E" w:rsidRPr="000E001E" w:rsidRDefault="000E001E" w:rsidP="000E001E">
      <w:pPr>
        <w:rPr>
          <w:rFonts w:ascii="Tahoma" w:hAnsi="Tahoma"/>
          <w:b/>
          <w:lang w:val="el-GR"/>
        </w:rPr>
      </w:pPr>
      <w:r w:rsidRPr="000E001E">
        <w:rPr>
          <w:rFonts w:ascii="Tahoma" w:hAnsi="Tahoma"/>
          <w:b/>
          <w:bCs/>
          <w:color w:val="000000"/>
          <w:lang w:val="en-US"/>
        </w:rPr>
        <w:t>i</w:t>
      </w:r>
      <w:r w:rsidRPr="000E001E">
        <w:rPr>
          <w:rFonts w:ascii="Tahoma" w:hAnsi="Tahoma"/>
          <w:b/>
          <w:bCs/>
          <w:color w:val="000000"/>
          <w:lang w:val="el-GR"/>
        </w:rPr>
        <w:t xml:space="preserve">) </w:t>
      </w:r>
      <w:r w:rsidRPr="000E001E">
        <w:rPr>
          <w:rFonts w:ascii="Tahoma" w:hAnsi="Tahoma"/>
          <w:color w:val="000000"/>
          <w:lang w:val="el-GR"/>
        </w:rPr>
        <w:t xml:space="preserve">Για την απόδειξη της εκπλήρωσης των φορολογικών υποχρεώσεων της παραγράφου </w:t>
      </w:r>
      <w:r w:rsidRPr="000E001E">
        <w:rPr>
          <w:rFonts w:ascii="Tahoma" w:hAnsi="Tahoma"/>
          <w:color w:val="000000"/>
          <w:lang w:val="el-GR"/>
        </w:rPr>
        <w:fldChar w:fldCharType="begin"/>
      </w:r>
      <w:r w:rsidRPr="000E001E">
        <w:rPr>
          <w:rFonts w:ascii="Tahoma" w:hAnsi="Tahoma"/>
          <w:color w:val="000000"/>
          <w:lang w:val="el-GR"/>
        </w:rPr>
        <w:instrText xml:space="preserve"> REF _Ref503518036 \r \h  \* MERGEFORMAT </w:instrText>
      </w:r>
      <w:r w:rsidRPr="000E001E">
        <w:rPr>
          <w:rFonts w:ascii="Tahoma" w:hAnsi="Tahoma"/>
          <w:color w:val="000000"/>
          <w:lang w:val="el-GR"/>
        </w:rPr>
      </w:r>
      <w:r w:rsidRPr="000E001E">
        <w:rPr>
          <w:rFonts w:ascii="Tahoma" w:hAnsi="Tahoma"/>
          <w:color w:val="000000"/>
          <w:lang w:val="el-GR"/>
        </w:rPr>
        <w:fldChar w:fldCharType="separate"/>
      </w:r>
      <w:r w:rsidR="00217C92">
        <w:rPr>
          <w:rFonts w:ascii="Tahoma" w:hAnsi="Tahoma"/>
          <w:color w:val="000000"/>
          <w:lang w:val="el-GR"/>
        </w:rPr>
        <w:t>2.2.3.2</w:t>
      </w:r>
      <w:r w:rsidRPr="000E001E">
        <w:rPr>
          <w:rFonts w:ascii="Tahoma" w:hAnsi="Tahoma"/>
          <w:color w:val="000000"/>
          <w:lang w:val="el-GR"/>
        </w:rPr>
        <w:fldChar w:fldCharType="end"/>
      </w:r>
      <w:r w:rsidRPr="000E001E">
        <w:rPr>
          <w:rFonts w:ascii="Tahoma" w:hAnsi="Tahoma"/>
          <w:color w:val="000000"/>
          <w:lang w:val="el-GR"/>
        </w:rPr>
        <w:t xml:space="preserve"> περίπτωση α’ αποδεικτικό ενημερότητας εκδιδόμενο από την Α.Α.Δ.Ε..</w:t>
      </w:r>
    </w:p>
    <w:p w14:paraId="6C64034A" w14:textId="77777777" w:rsidR="000E001E" w:rsidRPr="000E001E" w:rsidRDefault="000E001E" w:rsidP="000E001E">
      <w:pPr>
        <w:rPr>
          <w:rFonts w:ascii="Tahoma" w:hAnsi="Tahoma"/>
          <w:color w:val="000000"/>
          <w:lang w:val="el-GR"/>
        </w:rPr>
      </w:pPr>
      <w:r w:rsidRPr="000E001E">
        <w:rPr>
          <w:rFonts w:ascii="Tahoma" w:hAnsi="Tahoma"/>
          <w:b/>
          <w:bCs/>
          <w:color w:val="000000"/>
          <w:lang w:val="en-US"/>
        </w:rPr>
        <w:t>ii</w:t>
      </w:r>
      <w:r w:rsidRPr="000E001E">
        <w:rPr>
          <w:rFonts w:ascii="Tahoma" w:hAnsi="Tahoma"/>
          <w:b/>
          <w:bCs/>
          <w:color w:val="000000"/>
          <w:lang w:val="el-GR"/>
        </w:rPr>
        <w:t xml:space="preserve">) </w:t>
      </w:r>
      <w:r w:rsidRPr="000E001E">
        <w:rPr>
          <w:rFonts w:ascii="Tahoma" w:hAnsi="Tahoma"/>
          <w:color w:val="000000"/>
          <w:lang w:val="el-GR"/>
        </w:rPr>
        <w:t xml:space="preserve">Για την απόδειξη της εκπλήρωσης των υποχρεώσεων προς τους οργανισμούς κοινωνικής ασφάλισης της παραγράφου </w:t>
      </w:r>
      <w:r w:rsidRPr="000E001E">
        <w:rPr>
          <w:rFonts w:ascii="Tahoma" w:hAnsi="Tahoma"/>
          <w:b/>
          <w:bCs/>
          <w:color w:val="000000"/>
          <w:lang w:val="el-GR"/>
        </w:rPr>
        <w:fldChar w:fldCharType="begin"/>
      </w:r>
      <w:r w:rsidRPr="000E001E">
        <w:rPr>
          <w:rFonts w:ascii="Tahoma" w:hAnsi="Tahoma"/>
          <w:b/>
          <w:bCs/>
          <w:color w:val="000000"/>
          <w:lang w:val="el-GR"/>
        </w:rPr>
        <w:instrText xml:space="preserve"> REF _Ref503518036 \r \h  \* MERGEFORMAT </w:instrText>
      </w:r>
      <w:r w:rsidRPr="000E001E">
        <w:rPr>
          <w:rFonts w:ascii="Tahoma" w:hAnsi="Tahoma"/>
          <w:b/>
          <w:bCs/>
          <w:color w:val="000000"/>
          <w:lang w:val="el-GR"/>
        </w:rPr>
      </w:r>
      <w:r w:rsidRPr="000E001E">
        <w:rPr>
          <w:rFonts w:ascii="Tahoma" w:hAnsi="Tahoma"/>
          <w:b/>
          <w:bCs/>
          <w:color w:val="000000"/>
          <w:lang w:val="el-GR"/>
        </w:rPr>
        <w:fldChar w:fldCharType="separate"/>
      </w:r>
      <w:r w:rsidR="00217C92">
        <w:rPr>
          <w:rFonts w:ascii="Tahoma" w:hAnsi="Tahoma"/>
          <w:b/>
          <w:bCs/>
          <w:color w:val="000000"/>
          <w:lang w:val="el-GR"/>
        </w:rPr>
        <w:t>2.2.3.2</w:t>
      </w:r>
      <w:r w:rsidRPr="000E001E">
        <w:rPr>
          <w:rFonts w:ascii="Tahoma" w:hAnsi="Tahoma"/>
          <w:b/>
          <w:bCs/>
          <w:color w:val="000000"/>
          <w:lang w:val="el-GR"/>
        </w:rPr>
        <w:fldChar w:fldCharType="end"/>
      </w:r>
      <w:r w:rsidRPr="000E001E">
        <w:rPr>
          <w:rFonts w:ascii="Tahoma" w:hAnsi="Tahoma"/>
          <w:b/>
          <w:bCs/>
          <w:color w:val="000000"/>
          <w:lang w:val="el-GR"/>
        </w:rPr>
        <w:t xml:space="preserve">  </w:t>
      </w:r>
      <w:r w:rsidRPr="000E001E">
        <w:rPr>
          <w:rFonts w:ascii="Tahoma" w:hAnsi="Tahoma"/>
          <w:color w:val="000000"/>
          <w:lang w:val="el-GR"/>
        </w:rPr>
        <w:t xml:space="preserve">περίπτωση α’ πιστοποιητικό εκδιδόμενο από τον </w:t>
      </w:r>
      <w:r w:rsidRPr="000E001E">
        <w:rPr>
          <w:rFonts w:ascii="Tahoma" w:hAnsi="Tahoma"/>
          <w:color w:val="000000"/>
          <w:lang w:val="en-US"/>
        </w:rPr>
        <w:t>e</w:t>
      </w:r>
      <w:r w:rsidRPr="000E001E">
        <w:rPr>
          <w:rFonts w:ascii="Tahoma" w:hAnsi="Tahoma"/>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3DF1CED" w14:textId="77777777" w:rsidR="000E001E" w:rsidRPr="000E001E" w:rsidRDefault="000E001E" w:rsidP="000E001E">
      <w:pPr>
        <w:rPr>
          <w:rFonts w:ascii="Tahoma" w:hAnsi="Tahoma"/>
          <w:color w:val="000000"/>
          <w:lang w:val="el-GR"/>
        </w:rPr>
      </w:pPr>
      <w:r w:rsidRPr="000E001E">
        <w:rPr>
          <w:rFonts w:ascii="Tahoma" w:hAnsi="Tahoma"/>
          <w:b/>
          <w:bCs/>
          <w:color w:val="000000"/>
          <w:lang w:val="en-US"/>
        </w:rPr>
        <w:t>iii</w:t>
      </w:r>
      <w:r w:rsidRPr="000E001E">
        <w:rPr>
          <w:rFonts w:ascii="Tahoma" w:hAnsi="Tahoma"/>
          <w:b/>
          <w:bCs/>
          <w:color w:val="000000"/>
          <w:lang w:val="el-GR"/>
        </w:rPr>
        <w:t xml:space="preserve">) </w:t>
      </w:r>
      <w:r w:rsidRPr="000E001E">
        <w:rPr>
          <w:rFonts w:ascii="Tahoma" w:hAnsi="Tahoma"/>
          <w:color w:val="000000"/>
          <w:lang w:val="el-GR"/>
        </w:rPr>
        <w:t xml:space="preserve">Για την παράγραφο </w:t>
      </w:r>
      <w:r w:rsidRPr="000E001E">
        <w:rPr>
          <w:rFonts w:ascii="Tahoma" w:hAnsi="Tahoma"/>
          <w:color w:val="000000"/>
          <w:lang w:val="el-GR"/>
        </w:rPr>
        <w:fldChar w:fldCharType="begin"/>
      </w:r>
      <w:r w:rsidRPr="000E001E">
        <w:rPr>
          <w:rFonts w:ascii="Tahoma" w:hAnsi="Tahoma"/>
          <w:color w:val="000000"/>
          <w:lang w:val="el-GR"/>
        </w:rPr>
        <w:instrText xml:space="preserve"> REF _Ref503518036 \r \h  \* MERGEFORMAT </w:instrText>
      </w:r>
      <w:r w:rsidRPr="000E001E">
        <w:rPr>
          <w:rFonts w:ascii="Tahoma" w:hAnsi="Tahoma"/>
          <w:color w:val="000000"/>
          <w:lang w:val="el-GR"/>
        </w:rPr>
      </w:r>
      <w:r w:rsidRPr="000E001E">
        <w:rPr>
          <w:rFonts w:ascii="Tahoma" w:hAnsi="Tahoma"/>
          <w:color w:val="000000"/>
          <w:lang w:val="el-GR"/>
        </w:rPr>
        <w:fldChar w:fldCharType="separate"/>
      </w:r>
      <w:r w:rsidR="00217C92">
        <w:rPr>
          <w:rFonts w:ascii="Tahoma" w:hAnsi="Tahoma"/>
          <w:color w:val="000000"/>
          <w:lang w:val="el-GR"/>
        </w:rPr>
        <w:t>2.2.3.2</w:t>
      </w:r>
      <w:r w:rsidRPr="000E001E">
        <w:rPr>
          <w:rFonts w:ascii="Tahoma" w:hAnsi="Tahoma"/>
          <w:color w:val="000000"/>
          <w:lang w:val="el-GR"/>
        </w:rPr>
        <w:fldChar w:fldCharType="end"/>
      </w:r>
      <w:r w:rsidRPr="000E001E">
        <w:rPr>
          <w:rFonts w:ascii="Tahoma" w:hAnsi="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165916E" w14:textId="77777777" w:rsidR="000E001E" w:rsidRPr="000E001E" w:rsidRDefault="000E001E" w:rsidP="000E001E">
      <w:pPr>
        <w:rPr>
          <w:rFonts w:ascii="Tahoma" w:hAnsi="Tahoma"/>
          <w:color w:val="000000"/>
          <w:lang w:val="el-GR"/>
        </w:rPr>
      </w:pPr>
      <w:r w:rsidRPr="000E001E">
        <w:rPr>
          <w:rFonts w:ascii="Tahoma" w:hAnsi="Tahoma"/>
          <w:b/>
          <w:bCs/>
          <w:lang w:val="el-GR"/>
        </w:rPr>
        <w:t xml:space="preserve">γ) </w:t>
      </w:r>
      <w:r w:rsidRPr="000E001E">
        <w:rPr>
          <w:rFonts w:ascii="Tahoma" w:hAnsi="Tahoma"/>
          <w:color w:val="000000"/>
          <w:lang w:val="el-GR"/>
        </w:rPr>
        <w:t xml:space="preserve">για την παράγραφο </w:t>
      </w:r>
      <w:r w:rsidRPr="000E001E">
        <w:rPr>
          <w:rFonts w:ascii="Tahoma" w:hAnsi="Tahoma"/>
          <w:color w:val="000000"/>
          <w:lang w:val="el-GR"/>
        </w:rPr>
        <w:fldChar w:fldCharType="begin"/>
      </w:r>
      <w:r w:rsidRPr="000E001E">
        <w:rPr>
          <w:rFonts w:ascii="Tahoma" w:hAnsi="Tahoma"/>
          <w:color w:val="000000"/>
          <w:lang w:val="el-GR"/>
        </w:rPr>
        <w:instrText xml:space="preserve"> REF _Ref496540586 \r \h </w:instrText>
      </w:r>
      <w:r w:rsidRPr="000E001E">
        <w:rPr>
          <w:rFonts w:ascii="Tahoma" w:hAnsi="Tahoma"/>
          <w:color w:val="000000"/>
          <w:lang w:val="el-GR"/>
        </w:rPr>
      </w:r>
      <w:r w:rsidRPr="000E001E">
        <w:rPr>
          <w:rFonts w:ascii="Tahoma" w:hAnsi="Tahoma"/>
          <w:color w:val="000000"/>
          <w:lang w:val="el-GR"/>
        </w:rPr>
        <w:fldChar w:fldCharType="separate"/>
      </w:r>
      <w:r w:rsidR="00217C92">
        <w:rPr>
          <w:rFonts w:ascii="Tahoma" w:hAnsi="Tahoma"/>
          <w:color w:val="000000"/>
          <w:lang w:val="el-GR"/>
        </w:rPr>
        <w:t>2.2.3.3</w:t>
      </w:r>
      <w:r w:rsidRPr="000E001E">
        <w:rPr>
          <w:rFonts w:ascii="Tahoma" w:hAnsi="Tahoma"/>
          <w:color w:val="000000"/>
          <w:lang w:val="el-GR"/>
        </w:rPr>
        <w:fldChar w:fldCharType="end"/>
      </w:r>
      <w:r w:rsidRPr="000E001E">
        <w:rPr>
          <w:rFonts w:ascii="Tahoma" w:hAnsi="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208900EE" w14:textId="77777777" w:rsidR="000E001E" w:rsidRPr="000E001E" w:rsidRDefault="000E001E" w:rsidP="000E001E">
      <w:pPr>
        <w:rPr>
          <w:rFonts w:ascii="Tahoma" w:hAnsi="Tahoma"/>
          <w:b/>
          <w:bCs/>
          <w:color w:val="000000"/>
          <w:lang w:val="el-GR"/>
        </w:rPr>
      </w:pPr>
      <w:r w:rsidRPr="000E001E">
        <w:rPr>
          <w:rFonts w:ascii="Tahoma" w:hAnsi="Tahoma"/>
          <w:color w:val="000000"/>
          <w:lang w:val="el-GR"/>
        </w:rPr>
        <w:t>Ιδίως οι οικονομικοί φορείς που είναι εγκατεστημένοι στην Ελλάδα προσκομίζουν:</w:t>
      </w:r>
    </w:p>
    <w:p w14:paraId="42F56761" w14:textId="77777777" w:rsidR="000E001E" w:rsidRPr="000E001E" w:rsidRDefault="000E001E" w:rsidP="000E001E">
      <w:pPr>
        <w:rPr>
          <w:rFonts w:ascii="Tahoma" w:hAnsi="Tahoma"/>
          <w:b/>
          <w:lang w:val="el-GR"/>
        </w:rPr>
      </w:pPr>
      <w:bookmarkStart w:id="90" w:name="_Hlk69240569"/>
      <w:r w:rsidRPr="000E001E">
        <w:rPr>
          <w:rFonts w:ascii="Tahoma" w:hAnsi="Tahoma"/>
          <w:b/>
          <w:bCs/>
          <w:lang w:val="en-US"/>
        </w:rPr>
        <w:t>i</w:t>
      </w:r>
      <w:r w:rsidRPr="000E001E">
        <w:rPr>
          <w:rFonts w:ascii="Tahoma" w:hAnsi="Tahoma"/>
          <w:b/>
          <w:bCs/>
          <w:lang w:val="el-GR"/>
        </w:rPr>
        <w:t>)</w:t>
      </w:r>
      <w:r w:rsidRPr="000E001E">
        <w:rPr>
          <w:rFonts w:ascii="Tahoma" w:hAnsi="Tahoma"/>
          <w:bCs/>
          <w:lang w:val="el-GR"/>
        </w:rPr>
        <w:t xml:space="preserve"> Ενιαίο Πιστοποιητικό Δικαστικής Φερεγγυότητας</w:t>
      </w:r>
      <w:bookmarkEnd w:id="90"/>
      <w:r w:rsidRPr="000E001E">
        <w:rPr>
          <w:rFonts w:ascii="Tahoma" w:hAnsi="Tahoma"/>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5B8BC190" w14:textId="77777777" w:rsidR="000E001E" w:rsidRPr="000E001E" w:rsidRDefault="000E001E" w:rsidP="000E001E">
      <w:pPr>
        <w:rPr>
          <w:rFonts w:ascii="Tahoma" w:hAnsi="Tahoma"/>
          <w:b/>
          <w:bCs/>
          <w:color w:val="000000"/>
          <w:lang w:val="el-GR"/>
        </w:rPr>
      </w:pPr>
      <w:r w:rsidRPr="000E001E">
        <w:rPr>
          <w:rFonts w:ascii="Tahoma" w:hAnsi="Tahoma"/>
          <w:b/>
          <w:lang w:val="en-US"/>
        </w:rPr>
        <w:t>ii</w:t>
      </w:r>
      <w:r w:rsidRPr="000E001E">
        <w:rPr>
          <w:rFonts w:ascii="Tahoma" w:hAnsi="Tahoma"/>
          <w:b/>
          <w:lang w:val="el-GR"/>
        </w:rPr>
        <w:t xml:space="preserve">) </w:t>
      </w:r>
      <w:r w:rsidRPr="000E001E">
        <w:rPr>
          <w:rFonts w:ascii="Tahoma" w:hAnsi="Tahoma"/>
          <w:bCs/>
          <w:lang w:val="el-GR"/>
        </w:rPr>
        <w:t>Π</w:t>
      </w:r>
      <w:r w:rsidRPr="000E001E">
        <w:rPr>
          <w:rFonts w:ascii="Tahoma" w:hAnsi="Tahoma"/>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1B8D9C8A" w14:textId="77777777" w:rsidR="000E001E" w:rsidRPr="000E001E" w:rsidRDefault="000E001E" w:rsidP="000E001E">
      <w:pPr>
        <w:rPr>
          <w:rFonts w:ascii="Tahoma" w:hAnsi="Tahoma"/>
          <w:bCs/>
          <w:color w:val="000000"/>
          <w:lang w:val="el-GR"/>
        </w:rPr>
      </w:pPr>
      <w:r w:rsidRPr="000E001E">
        <w:rPr>
          <w:rFonts w:ascii="Tahoma" w:hAnsi="Tahoma"/>
          <w:b/>
          <w:bCs/>
          <w:color w:val="000000"/>
          <w:lang w:val="en-US"/>
        </w:rPr>
        <w:t>iii</w:t>
      </w:r>
      <w:r w:rsidRPr="000E001E">
        <w:rPr>
          <w:rFonts w:ascii="Tahoma" w:hAnsi="Tahoma"/>
          <w:b/>
          <w:bCs/>
          <w:color w:val="000000"/>
          <w:lang w:val="el-GR"/>
        </w:rPr>
        <w:t xml:space="preserve">) </w:t>
      </w:r>
      <w:r w:rsidRPr="000E001E">
        <w:rPr>
          <w:rFonts w:ascii="Tahoma" w:hAnsi="Tahoma"/>
          <w:color w:val="000000"/>
          <w:lang w:val="el-GR"/>
        </w:rPr>
        <w:t xml:space="preserve">Εκτύπωση της καρτέλας “Στοιχεία Μητρώου/ Επιχείρησης” </w:t>
      </w:r>
      <w:r w:rsidRPr="000E001E">
        <w:rPr>
          <w:rFonts w:ascii="Tahoma" w:hAnsi="Tahoma"/>
          <w:bCs/>
          <w:lang w:val="el-GR"/>
        </w:rPr>
        <w:t>από την ηλεκτρονική πλατφόρμα της Ανεξάρτητης Αρχής Δημοσίων Εσόδων</w:t>
      </w:r>
      <w:r w:rsidRPr="000E001E">
        <w:rPr>
          <w:rFonts w:ascii="Tahoma" w:hAnsi="Tahoma"/>
          <w:color w:val="000000"/>
          <w:lang w:val="el-GR"/>
        </w:rPr>
        <w:t xml:space="preserve">, όπως αυτά εμφανίζονται στο taxisnet, από την οποία να προκύπτει η </w:t>
      </w:r>
      <w:r w:rsidRPr="000E001E">
        <w:rPr>
          <w:rFonts w:ascii="Tahoma" w:hAnsi="Tahoma"/>
          <w:bCs/>
          <w:color w:val="000000"/>
          <w:lang w:val="el-GR"/>
        </w:rPr>
        <w:t>μη αναστολή της επιχειρηματικής δραστηριότητάς τους.</w:t>
      </w:r>
    </w:p>
    <w:p w14:paraId="22BB0AD7" w14:textId="77777777" w:rsidR="000E001E" w:rsidRPr="000E001E" w:rsidRDefault="000E001E" w:rsidP="000E001E">
      <w:pPr>
        <w:rPr>
          <w:rFonts w:ascii="Tahoma" w:hAnsi="Tahoma"/>
          <w:b/>
          <w:color w:val="000000"/>
          <w:lang w:val="el-GR"/>
        </w:rPr>
      </w:pPr>
      <w:r w:rsidRPr="000E001E">
        <w:rPr>
          <w:rFonts w:ascii="Tahoma" w:hAnsi="Tahoma"/>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7C9B9020" w14:textId="77777777" w:rsidR="000E001E" w:rsidRPr="000E001E" w:rsidRDefault="000E001E" w:rsidP="000E001E">
      <w:pPr>
        <w:rPr>
          <w:rFonts w:ascii="Tahoma" w:hAnsi="Tahoma"/>
          <w:color w:val="000000"/>
          <w:lang w:val="el-GR"/>
        </w:rPr>
      </w:pPr>
      <w:r w:rsidRPr="000E001E">
        <w:rPr>
          <w:rFonts w:ascii="Tahoma" w:hAnsi="Tahoma"/>
          <w:b/>
          <w:color w:val="000000"/>
          <w:lang w:val="el-GR"/>
        </w:rPr>
        <w:t>δ)</w:t>
      </w:r>
      <w:r w:rsidRPr="000E001E">
        <w:rPr>
          <w:rFonts w:ascii="Tahoma" w:hAnsi="Tahoma"/>
          <w:color w:val="000000"/>
          <w:lang w:val="el-GR"/>
        </w:rPr>
        <w:t xml:space="preserve"> Για τις λοιπές περιπτώσεις της παραγράφου </w:t>
      </w:r>
      <w:r w:rsidRPr="000E001E">
        <w:rPr>
          <w:rFonts w:ascii="Tahoma" w:hAnsi="Tahoma"/>
          <w:color w:val="000000"/>
          <w:lang w:val="el-GR"/>
        </w:rPr>
        <w:fldChar w:fldCharType="begin"/>
      </w:r>
      <w:r w:rsidRPr="000E001E">
        <w:rPr>
          <w:rFonts w:ascii="Tahoma" w:hAnsi="Tahoma"/>
          <w:color w:val="000000"/>
          <w:lang w:val="el-GR"/>
        </w:rPr>
        <w:instrText xml:space="preserve"> REF _Ref496540586 \r \h </w:instrText>
      </w:r>
      <w:r w:rsidRPr="000E001E">
        <w:rPr>
          <w:rFonts w:ascii="Tahoma" w:hAnsi="Tahoma"/>
          <w:color w:val="000000"/>
          <w:lang w:val="el-GR"/>
        </w:rPr>
      </w:r>
      <w:r w:rsidRPr="000E001E">
        <w:rPr>
          <w:rFonts w:ascii="Tahoma" w:hAnsi="Tahoma"/>
          <w:color w:val="000000"/>
          <w:lang w:val="el-GR"/>
        </w:rPr>
        <w:fldChar w:fldCharType="separate"/>
      </w:r>
      <w:r w:rsidR="00217C92">
        <w:rPr>
          <w:rFonts w:ascii="Tahoma" w:hAnsi="Tahoma"/>
          <w:color w:val="000000"/>
          <w:lang w:val="el-GR"/>
        </w:rPr>
        <w:t>2.2.3.3</w:t>
      </w:r>
      <w:r w:rsidRPr="000E001E">
        <w:rPr>
          <w:rFonts w:ascii="Tahoma" w:hAnsi="Tahoma"/>
          <w:color w:val="000000"/>
          <w:lang w:val="el-GR"/>
        </w:rPr>
        <w:fldChar w:fldCharType="end"/>
      </w:r>
      <w:r w:rsidRPr="000E001E">
        <w:rPr>
          <w:rFonts w:ascii="Tahoma" w:hAnsi="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76F51A67" w14:textId="77777777" w:rsidR="000E001E" w:rsidRPr="000E001E" w:rsidRDefault="000E001E" w:rsidP="000E001E">
      <w:pPr>
        <w:tabs>
          <w:tab w:val="left" w:pos="1980"/>
        </w:tabs>
        <w:rPr>
          <w:rFonts w:ascii="Tahoma" w:hAnsi="Tahoma"/>
          <w:color w:val="000000"/>
          <w:lang w:val="el-GR"/>
        </w:rPr>
      </w:pPr>
      <w:r w:rsidRPr="000E001E">
        <w:rPr>
          <w:rFonts w:ascii="Tahoma" w:hAnsi="Tahoma"/>
          <w:b/>
          <w:bCs/>
          <w:color w:val="000000"/>
          <w:lang w:val="el-GR"/>
        </w:rPr>
        <w:t>ε)</w:t>
      </w:r>
      <w:r w:rsidRPr="000E001E">
        <w:rPr>
          <w:rFonts w:ascii="Tahoma" w:hAnsi="Tahoma"/>
          <w:color w:val="000000"/>
          <w:lang w:val="el-GR"/>
        </w:rPr>
        <w:t xml:space="preserve"> </w:t>
      </w:r>
      <w:r w:rsidRPr="000E001E">
        <w:rPr>
          <w:rFonts w:ascii="Tahoma" w:hAnsi="Tahoma"/>
          <w:lang w:val="el-GR"/>
        </w:rPr>
        <w:t xml:space="preserve">για την παράγραφο </w:t>
      </w:r>
      <w:r w:rsidRPr="000E001E">
        <w:rPr>
          <w:rFonts w:ascii="Tahoma" w:hAnsi="Tahoma"/>
          <w:lang w:val="el-GR"/>
        </w:rPr>
        <w:fldChar w:fldCharType="begin"/>
      </w:r>
      <w:r w:rsidRPr="000E001E">
        <w:rPr>
          <w:rFonts w:ascii="Tahoma" w:hAnsi="Tahoma"/>
          <w:lang w:val="el-GR"/>
        </w:rPr>
        <w:instrText xml:space="preserve"> REF _Ref496540821 \r \h </w:instrText>
      </w:r>
      <w:r w:rsidRPr="000E001E">
        <w:rPr>
          <w:rFonts w:ascii="Tahoma" w:hAnsi="Tahoma"/>
          <w:lang w:val="el-GR"/>
        </w:rPr>
      </w:r>
      <w:r w:rsidRPr="000E001E">
        <w:rPr>
          <w:rFonts w:ascii="Tahoma" w:hAnsi="Tahoma"/>
          <w:lang w:val="el-GR"/>
        </w:rPr>
        <w:fldChar w:fldCharType="separate"/>
      </w:r>
      <w:r w:rsidR="00217C92">
        <w:rPr>
          <w:rFonts w:ascii="Tahoma" w:hAnsi="Tahoma"/>
          <w:lang w:val="el-GR"/>
        </w:rPr>
        <w:t>2.2.3.7</w:t>
      </w:r>
      <w:r w:rsidRPr="000E001E">
        <w:rPr>
          <w:rFonts w:ascii="Tahoma" w:hAnsi="Tahoma"/>
          <w:lang w:val="el-GR"/>
        </w:rPr>
        <w:fldChar w:fldCharType="end"/>
      </w:r>
      <w:r w:rsidRPr="000E001E">
        <w:rPr>
          <w:rFonts w:ascii="Tahoma" w:hAnsi="Tahoma"/>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0E001E">
        <w:rPr>
          <w:rFonts w:ascii="Tahoma" w:hAnsi="Tahoma"/>
          <w:color w:val="000000"/>
          <w:lang w:val="el-GR"/>
        </w:rPr>
        <w:t>.</w:t>
      </w:r>
    </w:p>
    <w:p w14:paraId="09E33C4D" w14:textId="77777777" w:rsidR="004D042A" w:rsidRPr="000A1F30" w:rsidRDefault="004D042A">
      <w:pPr>
        <w:rPr>
          <w:rFonts w:ascii="Tahoma" w:hAnsi="Tahoma" w:cs="Tahoma"/>
          <w:b/>
          <w:bCs/>
          <w:szCs w:val="22"/>
          <w:lang w:val="el-GR"/>
        </w:rPr>
      </w:pPr>
    </w:p>
    <w:p w14:paraId="6D8D1369" w14:textId="4FDF91BB" w:rsidR="008338F0" w:rsidRPr="000A1F30" w:rsidRDefault="003355E7">
      <w:pPr>
        <w:rPr>
          <w:rFonts w:ascii="Tahoma" w:hAnsi="Tahoma" w:cs="Tahoma"/>
          <w:b/>
          <w:szCs w:val="22"/>
          <w:lang w:val="el-GR"/>
        </w:rPr>
      </w:pPr>
      <w:r w:rsidRPr="000A1F30">
        <w:rPr>
          <w:rFonts w:ascii="Tahoma" w:hAnsi="Tahoma" w:cs="Tahoma"/>
          <w:b/>
          <w:bCs/>
          <w:szCs w:val="22"/>
          <w:lang w:val="en-US"/>
        </w:rPr>
        <w:t>B</w:t>
      </w:r>
      <w:r w:rsidRPr="000A1F30">
        <w:rPr>
          <w:rFonts w:ascii="Tahoma" w:hAnsi="Tahoma" w:cs="Tahoma"/>
          <w:b/>
          <w:bCs/>
          <w:szCs w:val="22"/>
          <w:lang w:val="el-GR"/>
        </w:rPr>
        <w:t>. 2.</w:t>
      </w:r>
      <w:r w:rsidRPr="000A1F30">
        <w:rPr>
          <w:rFonts w:ascii="Tahoma" w:hAnsi="Tahoma" w:cs="Tahoma"/>
          <w:b/>
          <w:szCs w:val="22"/>
          <w:lang w:val="el-GR"/>
        </w:rPr>
        <w:t xml:space="preserve"> Για την απόδειξη της απαίτησης της παραγράφου </w:t>
      </w:r>
      <w:r w:rsidR="00B622FA" w:rsidRPr="000A1F30">
        <w:rPr>
          <w:rFonts w:ascii="Tahoma" w:hAnsi="Tahoma" w:cs="Tahoma"/>
          <w:b/>
          <w:szCs w:val="22"/>
          <w:lang w:val="el-GR"/>
        </w:rPr>
        <w:fldChar w:fldCharType="begin"/>
      </w:r>
      <w:r w:rsidR="00B622FA" w:rsidRPr="000A1F30">
        <w:rPr>
          <w:rFonts w:ascii="Tahoma" w:hAnsi="Tahoma" w:cs="Tahoma"/>
          <w:b/>
          <w:szCs w:val="22"/>
          <w:lang w:val="el-GR"/>
        </w:rPr>
        <w:instrText xml:space="preserve"> REF _Ref496541206 \r \h </w:instrText>
      </w:r>
      <w:r w:rsidR="00DF02B0" w:rsidRPr="000A1F30">
        <w:rPr>
          <w:rFonts w:ascii="Tahoma" w:hAnsi="Tahoma" w:cs="Tahoma"/>
          <w:b/>
          <w:szCs w:val="22"/>
          <w:lang w:val="el-GR"/>
        </w:rPr>
        <w:instrText xml:space="preserve"> \* MERGEFORMAT </w:instrText>
      </w:r>
      <w:r w:rsidR="00B622FA" w:rsidRPr="000A1F30">
        <w:rPr>
          <w:rFonts w:ascii="Tahoma" w:hAnsi="Tahoma" w:cs="Tahoma"/>
          <w:b/>
          <w:szCs w:val="22"/>
          <w:lang w:val="el-GR"/>
        </w:rPr>
      </w:r>
      <w:r w:rsidR="00B622FA" w:rsidRPr="000A1F30">
        <w:rPr>
          <w:rFonts w:ascii="Tahoma" w:hAnsi="Tahoma" w:cs="Tahoma"/>
          <w:b/>
          <w:szCs w:val="22"/>
          <w:lang w:val="el-GR"/>
        </w:rPr>
        <w:fldChar w:fldCharType="separate"/>
      </w:r>
      <w:r w:rsidR="00217C92">
        <w:rPr>
          <w:rFonts w:ascii="Tahoma" w:hAnsi="Tahoma" w:cs="Tahoma"/>
          <w:b/>
          <w:szCs w:val="22"/>
          <w:lang w:val="el-GR"/>
        </w:rPr>
        <w:t>2.2.4</w:t>
      </w:r>
      <w:r w:rsidR="00B622FA" w:rsidRPr="000A1F30">
        <w:rPr>
          <w:rFonts w:ascii="Tahoma" w:hAnsi="Tahoma" w:cs="Tahoma"/>
          <w:b/>
          <w:szCs w:val="22"/>
          <w:lang w:val="el-GR"/>
        </w:rPr>
        <w:fldChar w:fldCharType="end"/>
      </w:r>
      <w:r w:rsidRPr="000A1F30">
        <w:rPr>
          <w:rFonts w:ascii="Tahoma" w:hAnsi="Tahoma" w:cs="Tahoma"/>
          <w:b/>
          <w:szCs w:val="22"/>
          <w:lang w:val="el-GR"/>
        </w:rPr>
        <w:t xml:space="preserve"> (απόδειξη καταλληλόλητας για την άσκηση επαγγελματικής δραστηριότητας) προσκομίζουν</w:t>
      </w:r>
      <w:r w:rsidR="003822A5" w:rsidRPr="000A1F30">
        <w:rPr>
          <w:rFonts w:ascii="Tahoma" w:hAnsi="Tahoma" w:cs="Tahoma"/>
          <w:b/>
          <w:szCs w:val="22"/>
          <w:lang w:val="el-GR"/>
        </w:rPr>
        <w:t xml:space="preserve"> τα αναφερόμενα στον κατωτέρω πίνακα</w:t>
      </w:r>
      <w:r w:rsidR="00E1337D" w:rsidRPr="000A1F30">
        <w:rPr>
          <w:rFonts w:ascii="Tahoma" w:hAnsi="Tahoma" w:cs="Tahoma"/>
          <w:b/>
          <w:szCs w:val="22"/>
          <w:lang w:val="el-GR"/>
        </w:rPr>
        <w:t xml:space="preserve"> </w:t>
      </w:r>
      <w:r w:rsidRPr="000A1F30">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F5BC2" w14:paraId="5EFC988D" w14:textId="77777777" w:rsidTr="009C5EA6">
        <w:trPr>
          <w:trHeight w:val="711"/>
        </w:trPr>
        <w:tc>
          <w:tcPr>
            <w:tcW w:w="675" w:type="dxa"/>
            <w:shd w:val="clear" w:color="auto" w:fill="D9D9D9"/>
          </w:tcPr>
          <w:p w14:paraId="582EA13F" w14:textId="77777777" w:rsidR="00D56132" w:rsidRPr="000A1F30" w:rsidRDefault="00D56132" w:rsidP="009C5EA6">
            <w:pPr>
              <w:rPr>
                <w:rFonts w:ascii="Tahoma" w:hAnsi="Tahoma" w:cs="Tahoma"/>
                <w:b/>
                <w:szCs w:val="22"/>
              </w:rPr>
            </w:pPr>
            <w:r w:rsidRPr="000A1F30">
              <w:rPr>
                <w:rFonts w:ascii="Tahoma" w:hAnsi="Tahoma" w:cs="Tahoma"/>
                <w:b/>
                <w:szCs w:val="22"/>
                <w:lang w:val="el-GR"/>
              </w:rPr>
              <w:t>1</w:t>
            </w:r>
            <w:r w:rsidRPr="000A1F30">
              <w:rPr>
                <w:rFonts w:ascii="Tahoma" w:hAnsi="Tahoma" w:cs="Tahoma"/>
                <w:b/>
                <w:szCs w:val="22"/>
              </w:rPr>
              <w:t>.</w:t>
            </w:r>
          </w:p>
        </w:tc>
        <w:tc>
          <w:tcPr>
            <w:tcW w:w="9180" w:type="dxa"/>
            <w:shd w:val="clear" w:color="auto" w:fill="D9D9D9"/>
          </w:tcPr>
          <w:p w14:paraId="0FECE2B4" w14:textId="2C2DD0EA" w:rsidR="00915C7C" w:rsidRPr="000A1F30" w:rsidRDefault="00D56132" w:rsidP="00915C7C">
            <w:pPr>
              <w:pStyle w:val="Tabletext"/>
              <w:jc w:val="both"/>
              <w:rPr>
                <w:rFonts w:cs="Tahoma"/>
                <w:b/>
                <w:bCs/>
                <w:sz w:val="22"/>
                <w:szCs w:val="22"/>
              </w:rPr>
            </w:pPr>
            <w:r w:rsidRPr="000A1F30">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3F4B52" w:rsidRPr="000A1F30">
              <w:rPr>
                <w:rFonts w:cs="Tahoma"/>
              </w:rPr>
              <w:t xml:space="preserve"> </w:t>
            </w:r>
            <w:r w:rsidR="003F4B52" w:rsidRPr="000A1F30">
              <w:rPr>
                <w:rFonts w:cs="Tahoma"/>
                <w:b/>
                <w:bCs/>
                <w:sz w:val="22"/>
                <w:szCs w:val="22"/>
              </w:rPr>
              <w:t>ανάπτυξης πληροφοριακών συστημάτων ηλεκτρονικής διακυβέρνησης και ψηφιακού μετασχηματισμού.</w:t>
            </w:r>
          </w:p>
          <w:p w14:paraId="0DC1CDB0" w14:textId="7D468F9B" w:rsidR="00D56132" w:rsidRPr="000A1F30" w:rsidRDefault="00D56132" w:rsidP="00915C7C">
            <w:pPr>
              <w:autoSpaceDE w:val="0"/>
              <w:autoSpaceDN w:val="0"/>
              <w:adjustRightInd w:val="0"/>
              <w:rPr>
                <w:rFonts w:ascii="Tahoma" w:hAnsi="Tahoma" w:cs="Tahoma"/>
                <w:szCs w:val="22"/>
                <w:lang w:val="el-GR" w:eastAsia="el-GR"/>
              </w:rPr>
            </w:pPr>
            <w:r w:rsidRPr="000A1F30">
              <w:rPr>
                <w:rFonts w:ascii="Tahoma" w:hAnsi="Tahoma" w:cs="Tahoma"/>
                <w:szCs w:val="22"/>
                <w:lang w:val="el-GR"/>
              </w:rPr>
              <w:t>Οι οικονομικοί φορείς οφείλουν να αποδείξουν το ανωτέρω κριτήριο ποιοτικής επιλογής υποβάλ</w:t>
            </w:r>
            <w:r w:rsidR="00E34CB2">
              <w:rPr>
                <w:rFonts w:ascii="Tahoma" w:hAnsi="Tahoma" w:cs="Tahoma"/>
                <w:szCs w:val="22"/>
                <w:lang w:val="el-GR"/>
              </w:rPr>
              <w:t>λ</w:t>
            </w:r>
            <w:r w:rsidRPr="000A1F30">
              <w:rPr>
                <w:rFonts w:ascii="Tahoma" w:hAnsi="Tahoma" w:cs="Tahoma"/>
                <w:szCs w:val="22"/>
                <w:lang w:val="el-GR"/>
              </w:rPr>
              <w:t>οντας τα ακόλουθα στοιχεία τεκμηρίωσης:</w:t>
            </w:r>
          </w:p>
        </w:tc>
      </w:tr>
      <w:tr w:rsidR="00D56132" w:rsidRPr="008F5BC2" w14:paraId="48778A85" w14:textId="77777777" w:rsidTr="009C5EA6">
        <w:trPr>
          <w:trHeight w:val="1480"/>
        </w:trPr>
        <w:tc>
          <w:tcPr>
            <w:tcW w:w="675" w:type="dxa"/>
          </w:tcPr>
          <w:p w14:paraId="1B753B3B" w14:textId="77777777" w:rsidR="00D56132" w:rsidRPr="000A1F30" w:rsidRDefault="00D56132" w:rsidP="009C5EA6">
            <w:pPr>
              <w:rPr>
                <w:rFonts w:ascii="Tahoma" w:hAnsi="Tahoma" w:cs="Tahoma"/>
                <w:szCs w:val="22"/>
                <w:lang w:val="el-GR"/>
              </w:rPr>
            </w:pPr>
            <w:r w:rsidRPr="000A1F30">
              <w:rPr>
                <w:rFonts w:ascii="Tahoma" w:hAnsi="Tahoma" w:cs="Tahoma"/>
                <w:szCs w:val="22"/>
                <w:lang w:val="el-GR"/>
              </w:rPr>
              <w:t>1.1</w:t>
            </w:r>
          </w:p>
        </w:tc>
        <w:tc>
          <w:tcPr>
            <w:tcW w:w="9180" w:type="dxa"/>
          </w:tcPr>
          <w:p w14:paraId="3DB11660" w14:textId="77777777" w:rsidR="00AD5E0B" w:rsidRPr="00AD5E0B" w:rsidRDefault="00AD5E0B" w:rsidP="00AD5E0B">
            <w:pPr>
              <w:autoSpaceDE w:val="0"/>
              <w:autoSpaceDN w:val="0"/>
              <w:adjustRightInd w:val="0"/>
              <w:spacing w:after="0"/>
              <w:rPr>
                <w:rFonts w:ascii="Tahoma" w:hAnsi="Tahoma" w:cs="Tahoma"/>
                <w:szCs w:val="22"/>
                <w:lang w:val="el-GR"/>
              </w:rPr>
            </w:pPr>
            <w:r w:rsidRPr="00AD5E0B">
              <w:rPr>
                <w:rFonts w:ascii="Tahoma" w:hAnsi="Tahoma"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B6E1062" w14:textId="4DB42AAE" w:rsidR="00D05C7B" w:rsidRPr="000A1F30" w:rsidRDefault="00AD5E0B" w:rsidP="00AD5E0B">
            <w:pPr>
              <w:autoSpaceDE w:val="0"/>
              <w:autoSpaceDN w:val="0"/>
              <w:adjustRightInd w:val="0"/>
              <w:spacing w:after="0"/>
              <w:rPr>
                <w:rFonts w:ascii="Tahoma" w:hAnsi="Tahoma" w:cs="Tahoma"/>
                <w:szCs w:val="22"/>
                <w:lang w:val="el-GR" w:eastAsia="el-GR"/>
              </w:rPr>
            </w:pPr>
            <w:r w:rsidRPr="00AD5E0B">
              <w:rPr>
                <w:rFonts w:ascii="Tahoma" w:hAnsi="Tahoma" w:cs="Tahoma"/>
                <w:szCs w:val="22"/>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tc>
      </w:tr>
    </w:tbl>
    <w:p w14:paraId="39FEC0E0" w14:textId="77777777" w:rsidR="0041248A" w:rsidRPr="000A1F30" w:rsidRDefault="0041248A">
      <w:pPr>
        <w:rPr>
          <w:rFonts w:ascii="Tahoma" w:hAnsi="Tahoma" w:cs="Tahoma"/>
          <w:b/>
          <w:szCs w:val="22"/>
          <w:lang w:val="el-GR"/>
        </w:rPr>
      </w:pPr>
    </w:p>
    <w:p w14:paraId="6D5EBFD9" w14:textId="77777777" w:rsidR="00282306" w:rsidRPr="000A1F30" w:rsidRDefault="00282306" w:rsidP="00282306">
      <w:pPr>
        <w:rPr>
          <w:rFonts w:ascii="Tahoma" w:hAnsi="Tahoma" w:cs="Tahoma"/>
          <w:bCs/>
          <w:szCs w:val="22"/>
          <w:lang w:val="el-GR"/>
        </w:rPr>
      </w:pPr>
      <w:bookmarkStart w:id="91" w:name="_Hlk35424944"/>
      <w:r w:rsidRPr="000A1F30">
        <w:rPr>
          <w:rFonts w:ascii="Tahoma" w:hAnsi="Tahoma"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91"/>
    <w:p w14:paraId="6F0FE1B8" w14:textId="77777777" w:rsidR="00270326" w:rsidRPr="000A1F30" w:rsidRDefault="00270326">
      <w:pPr>
        <w:rPr>
          <w:rFonts w:ascii="Tahoma" w:hAnsi="Tahoma" w:cs="Tahoma"/>
          <w:szCs w:val="22"/>
          <w:lang w:val="el-GR"/>
        </w:rPr>
      </w:pPr>
    </w:p>
    <w:p w14:paraId="4F534B66" w14:textId="03D778D3" w:rsidR="00270326" w:rsidRPr="000A1F30" w:rsidRDefault="003355E7">
      <w:pPr>
        <w:rPr>
          <w:rFonts w:ascii="Tahoma" w:hAnsi="Tahoma" w:cs="Tahoma"/>
          <w:b/>
          <w:szCs w:val="22"/>
          <w:lang w:val="el-GR"/>
        </w:rPr>
      </w:pPr>
      <w:r w:rsidRPr="000A1F30">
        <w:rPr>
          <w:rFonts w:ascii="Tahoma" w:hAnsi="Tahoma" w:cs="Tahoma"/>
          <w:b/>
          <w:bCs/>
          <w:szCs w:val="22"/>
          <w:lang w:val="el-GR"/>
        </w:rPr>
        <w:t>Β.3.</w:t>
      </w:r>
      <w:r w:rsidRPr="000A1F30">
        <w:rPr>
          <w:rFonts w:ascii="Tahoma" w:hAnsi="Tahoma" w:cs="Tahoma"/>
          <w:b/>
          <w:szCs w:val="22"/>
          <w:lang w:val="el-GR"/>
        </w:rPr>
        <w:t xml:space="preserve"> Για την απόδειξη της οικονομικής και χρηματοοικονομικής επάρκειας της παραγράφου </w:t>
      </w:r>
      <w:r w:rsidR="00B622FA" w:rsidRPr="000A1F30">
        <w:rPr>
          <w:rFonts w:ascii="Tahoma" w:hAnsi="Tahoma" w:cs="Tahoma"/>
          <w:b/>
          <w:szCs w:val="22"/>
          <w:lang w:val="el-GR"/>
        </w:rPr>
        <w:fldChar w:fldCharType="begin"/>
      </w:r>
      <w:r w:rsidR="00B622FA" w:rsidRPr="000A1F30">
        <w:rPr>
          <w:rFonts w:ascii="Tahoma" w:hAnsi="Tahoma" w:cs="Tahoma"/>
          <w:b/>
          <w:szCs w:val="22"/>
          <w:lang w:val="el-GR"/>
        </w:rPr>
        <w:instrText xml:space="preserve"> REF _Ref496541508 \r \h  \* MERGEFORMAT </w:instrText>
      </w:r>
      <w:r w:rsidR="00B622FA" w:rsidRPr="000A1F30">
        <w:rPr>
          <w:rFonts w:ascii="Tahoma" w:hAnsi="Tahoma" w:cs="Tahoma"/>
          <w:b/>
          <w:szCs w:val="22"/>
          <w:lang w:val="el-GR"/>
        </w:rPr>
      </w:r>
      <w:r w:rsidR="00B622FA" w:rsidRPr="000A1F30">
        <w:rPr>
          <w:rFonts w:ascii="Tahoma" w:hAnsi="Tahoma" w:cs="Tahoma"/>
          <w:b/>
          <w:szCs w:val="22"/>
          <w:lang w:val="el-GR"/>
        </w:rPr>
        <w:fldChar w:fldCharType="separate"/>
      </w:r>
      <w:r w:rsidR="00217C92">
        <w:rPr>
          <w:rFonts w:ascii="Tahoma" w:hAnsi="Tahoma" w:cs="Tahoma"/>
          <w:b/>
          <w:szCs w:val="22"/>
          <w:lang w:val="el-GR"/>
        </w:rPr>
        <w:t>2.2.5</w:t>
      </w:r>
      <w:r w:rsidR="00B622FA" w:rsidRPr="000A1F30">
        <w:rPr>
          <w:rFonts w:ascii="Tahoma" w:hAnsi="Tahoma" w:cs="Tahoma"/>
          <w:b/>
          <w:szCs w:val="22"/>
          <w:lang w:val="el-GR"/>
        </w:rPr>
        <w:fldChar w:fldCharType="end"/>
      </w:r>
      <w:r w:rsidRPr="000A1F30">
        <w:rPr>
          <w:rFonts w:ascii="Tahoma" w:hAnsi="Tahoma" w:cs="Tahoma"/>
          <w:b/>
          <w:szCs w:val="22"/>
          <w:lang w:val="el-GR"/>
        </w:rPr>
        <w:t xml:space="preserve"> οι οικονομικοί φορείς προσκομίζουν </w:t>
      </w:r>
      <w:r w:rsidR="003822A5" w:rsidRPr="000A1F30">
        <w:rPr>
          <w:rFonts w:ascii="Tahoma" w:hAnsi="Tahoma" w:cs="Tahoma"/>
          <w:b/>
          <w:szCs w:val="22"/>
          <w:lang w:val="el-GR"/>
        </w:rPr>
        <w:t>τα αναφερόμενα στον κατωτέρω πίνακα</w:t>
      </w:r>
      <w:r w:rsidR="00E1337D" w:rsidRPr="000A1F30">
        <w:rPr>
          <w:rFonts w:ascii="Tahoma" w:hAnsi="Tahoma" w:cs="Tahoma"/>
          <w:b/>
          <w:szCs w:val="22"/>
          <w:lang w:val="el-GR"/>
        </w:rPr>
        <w:t xml:space="preserve"> </w:t>
      </w:r>
      <w:r w:rsidRPr="000A1F30">
        <w:rPr>
          <w:rFonts w:ascii="Tahoma" w:hAnsi="Tahoma" w:cs="Tahoma"/>
          <w:b/>
          <w:szCs w:val="22"/>
          <w:lang w:val="el-GR"/>
        </w:rPr>
        <w:t xml:space="preserve"> </w:t>
      </w:r>
      <w:r w:rsidR="00270326" w:rsidRPr="000A1F30">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F5BC2" w14:paraId="3B9B52D3" w14:textId="77777777" w:rsidTr="009C5EA6">
        <w:trPr>
          <w:trHeight w:val="711"/>
        </w:trPr>
        <w:tc>
          <w:tcPr>
            <w:tcW w:w="675" w:type="dxa"/>
            <w:shd w:val="clear" w:color="auto" w:fill="D9D9D9"/>
          </w:tcPr>
          <w:p w14:paraId="49807620" w14:textId="77777777" w:rsidR="00D56132" w:rsidRPr="000A1F30" w:rsidRDefault="00C40FB9" w:rsidP="009C5EA6">
            <w:pPr>
              <w:rPr>
                <w:rFonts w:ascii="Tahoma" w:hAnsi="Tahoma" w:cs="Tahoma"/>
                <w:b/>
                <w:szCs w:val="22"/>
              </w:rPr>
            </w:pPr>
            <w:r w:rsidRPr="000A1F30">
              <w:rPr>
                <w:rFonts w:ascii="Tahoma" w:hAnsi="Tahoma" w:cs="Tahoma"/>
                <w:b/>
                <w:szCs w:val="22"/>
                <w:lang w:val="el-GR"/>
              </w:rPr>
              <w:t>2</w:t>
            </w:r>
            <w:r w:rsidR="00D56132" w:rsidRPr="000A1F30">
              <w:rPr>
                <w:rFonts w:ascii="Tahoma" w:hAnsi="Tahoma" w:cs="Tahoma"/>
                <w:b/>
                <w:szCs w:val="22"/>
              </w:rPr>
              <w:t>.</w:t>
            </w:r>
          </w:p>
        </w:tc>
        <w:tc>
          <w:tcPr>
            <w:tcW w:w="9180" w:type="dxa"/>
            <w:shd w:val="clear" w:color="auto" w:fill="D9D9D9"/>
          </w:tcPr>
          <w:p w14:paraId="7865A3D1" w14:textId="602AC8E6" w:rsidR="00915C7C" w:rsidRPr="000A1F30" w:rsidRDefault="00D56132" w:rsidP="009C5EA6">
            <w:pPr>
              <w:autoSpaceDE w:val="0"/>
              <w:autoSpaceDN w:val="0"/>
              <w:adjustRightInd w:val="0"/>
              <w:rPr>
                <w:rFonts w:ascii="Tahoma" w:hAnsi="Tahoma" w:cs="Tahoma"/>
                <w:szCs w:val="22"/>
                <w:lang w:val="el-GR"/>
              </w:rPr>
            </w:pPr>
            <w:r w:rsidRPr="000A1F30">
              <w:rPr>
                <w:rFonts w:ascii="Tahoma" w:hAnsi="Tahoma" w:cs="Tahoma"/>
                <w:b/>
                <w:szCs w:val="22"/>
                <w:lang w:val="el-GR" w:eastAsia="el-GR"/>
              </w:rPr>
              <w:t>Οι οικονομικοί φορείς που συμμετέχουν στη διαδικασία σύναψης της παρούσας απαιτείται να έχουν</w:t>
            </w:r>
            <w:r w:rsidR="003E34BF" w:rsidRPr="000A1F30">
              <w:rPr>
                <w:rFonts w:ascii="Tahoma" w:hAnsi="Tahoma" w:cs="Tahoma"/>
                <w:b/>
                <w:szCs w:val="22"/>
                <w:lang w:val="el-GR" w:eastAsia="el-GR"/>
              </w:rPr>
              <w:t xml:space="preserve"> μέσο</w:t>
            </w:r>
            <w:r w:rsidRPr="000A1F30">
              <w:rPr>
                <w:rFonts w:ascii="Tahoma" w:hAnsi="Tahoma" w:cs="Tahoma"/>
                <w:b/>
                <w:szCs w:val="22"/>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7C273E">
              <w:rPr>
                <w:rFonts w:ascii="Tahoma" w:hAnsi="Tahoma" w:cs="Tahoma"/>
                <w:b/>
                <w:szCs w:val="22"/>
                <w:lang w:val="el-GR" w:eastAsia="el-GR"/>
              </w:rPr>
              <w:t>(201</w:t>
            </w:r>
            <w:r w:rsidR="007C273E" w:rsidRPr="007C273E">
              <w:rPr>
                <w:rFonts w:ascii="Tahoma" w:hAnsi="Tahoma" w:cs="Tahoma"/>
                <w:b/>
                <w:szCs w:val="22"/>
                <w:lang w:val="el-GR" w:eastAsia="el-GR"/>
              </w:rPr>
              <w:t>7</w:t>
            </w:r>
            <w:r w:rsidRPr="007C273E">
              <w:rPr>
                <w:rFonts w:ascii="Tahoma" w:hAnsi="Tahoma" w:cs="Tahoma"/>
                <w:b/>
                <w:szCs w:val="22"/>
                <w:lang w:val="el-GR" w:eastAsia="el-GR"/>
              </w:rPr>
              <w:t>-201</w:t>
            </w:r>
            <w:r w:rsidR="007C273E" w:rsidRPr="007C273E">
              <w:rPr>
                <w:rFonts w:ascii="Tahoma" w:hAnsi="Tahoma" w:cs="Tahoma"/>
                <w:b/>
                <w:szCs w:val="22"/>
                <w:lang w:val="el-GR" w:eastAsia="el-GR"/>
              </w:rPr>
              <w:t>8</w:t>
            </w:r>
            <w:r w:rsidRPr="007C273E">
              <w:rPr>
                <w:rFonts w:ascii="Tahoma" w:hAnsi="Tahoma" w:cs="Tahoma"/>
                <w:b/>
                <w:szCs w:val="22"/>
                <w:lang w:val="el-GR" w:eastAsia="el-GR"/>
              </w:rPr>
              <w:t>-20</w:t>
            </w:r>
            <w:r w:rsidR="007C273E" w:rsidRPr="007C273E">
              <w:rPr>
                <w:rFonts w:ascii="Tahoma" w:hAnsi="Tahoma" w:cs="Tahoma"/>
                <w:b/>
                <w:szCs w:val="22"/>
                <w:lang w:val="el-GR" w:eastAsia="el-GR"/>
              </w:rPr>
              <w:t>19</w:t>
            </w:r>
            <w:r w:rsidRPr="007C273E">
              <w:rPr>
                <w:rFonts w:ascii="Tahoma" w:hAnsi="Tahoma" w:cs="Tahoma"/>
                <w:b/>
                <w:szCs w:val="22"/>
                <w:lang w:val="el-GR" w:eastAsia="el-GR"/>
              </w:rPr>
              <w:t>)</w:t>
            </w:r>
            <w:r w:rsidR="00916110" w:rsidRPr="00EB5326">
              <w:rPr>
                <w:rFonts w:ascii="Tahoma" w:hAnsi="Tahoma" w:cs="Tahoma"/>
                <w:b/>
                <w:szCs w:val="22"/>
                <w:lang w:val="el-GR" w:eastAsia="el-GR"/>
              </w:rPr>
              <w:t>,</w:t>
            </w:r>
            <w:r w:rsidR="00916110" w:rsidRPr="000A1F30">
              <w:rPr>
                <w:rFonts w:ascii="Tahoma" w:hAnsi="Tahoma" w:cs="Tahoma"/>
                <w:b/>
                <w:szCs w:val="22"/>
                <w:lang w:val="el-GR" w:eastAsia="el-GR"/>
              </w:rPr>
              <w:t xml:space="preserve"> </w:t>
            </w:r>
            <w:r w:rsidR="002771FC" w:rsidRPr="002771FC">
              <w:rPr>
                <w:rFonts w:ascii="Tahoma" w:hAnsi="Tahoma" w:cs="Tahoma"/>
                <w:b/>
                <w:szCs w:val="22"/>
                <w:lang w:val="el-GR" w:eastAsia="el-GR"/>
              </w:rPr>
              <w:t xml:space="preserve">κατ’ ελάχιστον </w:t>
            </w:r>
            <w:r w:rsidR="00103561">
              <w:rPr>
                <w:rFonts w:ascii="Tahoma" w:hAnsi="Tahoma" w:cs="Tahoma"/>
                <w:b/>
                <w:szCs w:val="22"/>
                <w:lang w:val="el-GR" w:eastAsia="el-GR"/>
              </w:rPr>
              <w:t>ίσο με</w:t>
            </w:r>
            <w:r w:rsidRPr="000A1F30">
              <w:rPr>
                <w:rFonts w:ascii="Tahoma" w:hAnsi="Tahoma" w:cs="Tahoma"/>
                <w:b/>
                <w:szCs w:val="22"/>
                <w:lang w:val="el-GR" w:eastAsia="el-GR"/>
              </w:rPr>
              <w:t xml:space="preserve"> το </w:t>
            </w:r>
            <w:r w:rsidR="00F64FA5" w:rsidRPr="000A1F30">
              <w:rPr>
                <w:rFonts w:ascii="Tahoma" w:hAnsi="Tahoma" w:cs="Tahoma"/>
                <w:b/>
                <w:szCs w:val="22"/>
                <w:lang w:val="el-GR" w:eastAsia="el-GR"/>
              </w:rPr>
              <w:t>200</w:t>
            </w:r>
            <w:r w:rsidRPr="000A1F30">
              <w:rPr>
                <w:rFonts w:ascii="Tahoma" w:hAnsi="Tahoma" w:cs="Tahoma"/>
                <w:b/>
                <w:szCs w:val="22"/>
                <w:lang w:val="el-GR" w:eastAsia="el-GR"/>
              </w:rPr>
              <w:t>% του προϋπολογισμού του υπό ανάθεση Έργου.</w:t>
            </w:r>
          </w:p>
          <w:p w14:paraId="6E4A8348" w14:textId="7E011F32" w:rsidR="00D56132" w:rsidRPr="000A1F30" w:rsidRDefault="00D56132" w:rsidP="00E34CB2">
            <w:pPr>
              <w:autoSpaceDE w:val="0"/>
              <w:autoSpaceDN w:val="0"/>
              <w:adjustRightInd w:val="0"/>
              <w:rPr>
                <w:rFonts w:ascii="Tahoma" w:hAnsi="Tahoma" w:cs="Tahoma"/>
                <w:szCs w:val="22"/>
                <w:lang w:val="el-GR" w:eastAsia="el-GR"/>
              </w:rPr>
            </w:pPr>
            <w:r w:rsidRPr="000A1F30">
              <w:rPr>
                <w:rFonts w:ascii="Tahoma" w:hAnsi="Tahoma" w:cs="Tahoma"/>
                <w:szCs w:val="22"/>
                <w:lang w:val="el-GR"/>
              </w:rPr>
              <w:t>Οι οικονομικοί φορείς οφείλουν να αποδείξουν το ανωτέρω κριτήριο ποιοτικής επιλογής υποβά</w:t>
            </w:r>
            <w:r w:rsidR="00E34CB2">
              <w:rPr>
                <w:rFonts w:ascii="Tahoma" w:hAnsi="Tahoma" w:cs="Tahoma"/>
                <w:szCs w:val="22"/>
                <w:lang w:val="el-GR"/>
              </w:rPr>
              <w:t>λλ</w:t>
            </w:r>
            <w:r w:rsidRPr="000A1F30">
              <w:rPr>
                <w:rFonts w:ascii="Tahoma" w:hAnsi="Tahoma" w:cs="Tahoma"/>
                <w:szCs w:val="22"/>
                <w:lang w:val="el-GR"/>
              </w:rPr>
              <w:t>οντας τα ακόλουθα στοιχεία τεκμηρίωσης:</w:t>
            </w:r>
          </w:p>
        </w:tc>
      </w:tr>
      <w:tr w:rsidR="00D56132" w:rsidRPr="008F5BC2" w14:paraId="618BA4F3"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0C53142" w14:textId="77777777" w:rsidR="00D56132" w:rsidRPr="000A1F30" w:rsidRDefault="00C40FB9" w:rsidP="009C5EA6">
            <w:pPr>
              <w:rPr>
                <w:rFonts w:ascii="Tahoma" w:hAnsi="Tahoma" w:cs="Tahoma"/>
                <w:b/>
                <w:szCs w:val="22"/>
                <w:lang w:val="el-GR"/>
              </w:rPr>
            </w:pPr>
            <w:r w:rsidRPr="000A1F30">
              <w:rPr>
                <w:rFonts w:ascii="Tahoma" w:hAnsi="Tahoma" w:cs="Tahoma"/>
                <w:b/>
                <w:szCs w:val="22"/>
                <w:lang w:val="el-GR"/>
              </w:rPr>
              <w:t>2</w:t>
            </w:r>
            <w:r w:rsidR="00D56132" w:rsidRPr="000A1F30">
              <w:rPr>
                <w:rFonts w:ascii="Tahoma" w:hAnsi="Tahoma"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5A145985" w14:textId="77777777" w:rsidR="00AD5E0B" w:rsidRPr="00AD5E0B" w:rsidRDefault="00AD5E0B" w:rsidP="00AD5E0B">
            <w:pPr>
              <w:autoSpaceDE w:val="0"/>
              <w:autoSpaceDN w:val="0"/>
              <w:adjustRightInd w:val="0"/>
              <w:rPr>
                <w:rFonts w:ascii="Tahoma" w:hAnsi="Tahoma" w:cs="Tahoma"/>
                <w:szCs w:val="22"/>
                <w:lang w:val="el-GR" w:eastAsia="el-GR"/>
              </w:rPr>
            </w:pPr>
            <w:r w:rsidRPr="00AD5E0B">
              <w:rPr>
                <w:rFonts w:ascii="Tahoma" w:hAnsi="Tahoma" w:cs="Tahoma"/>
                <w:szCs w:val="22"/>
                <w:lang w:val="el-GR" w:eastAsia="el-GR"/>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37FF8B31" w14:textId="59BB1B5B" w:rsidR="00D56132" w:rsidRPr="000A1F30" w:rsidRDefault="00AD5E0B" w:rsidP="00AD5E0B">
            <w:pPr>
              <w:autoSpaceDE w:val="0"/>
              <w:autoSpaceDN w:val="0"/>
              <w:adjustRightInd w:val="0"/>
              <w:rPr>
                <w:rFonts w:ascii="Tahoma" w:hAnsi="Tahoma" w:cs="Tahoma"/>
                <w:b/>
                <w:szCs w:val="22"/>
                <w:lang w:val="el-GR" w:eastAsia="el-GR"/>
              </w:rPr>
            </w:pPr>
            <w:r w:rsidRPr="00AD5E0B">
              <w:rPr>
                <w:rFonts w:ascii="Tahoma" w:hAnsi="Tahoma" w:cs="Tahoma"/>
                <w:szCs w:val="22"/>
                <w:lang w:val="el-GR" w:eastAsia="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4543E96D" w14:textId="77777777" w:rsidR="00D56132" w:rsidRPr="000A1F30" w:rsidRDefault="00D56132">
      <w:pPr>
        <w:rPr>
          <w:rFonts w:ascii="Tahoma" w:hAnsi="Tahoma" w:cs="Tahoma"/>
          <w:b/>
          <w:szCs w:val="22"/>
          <w:lang w:val="el-GR"/>
        </w:rPr>
      </w:pPr>
    </w:p>
    <w:p w14:paraId="595ECAB2" w14:textId="2194C3D1" w:rsidR="008338F0" w:rsidRPr="000A1F30" w:rsidRDefault="003355E7">
      <w:pPr>
        <w:rPr>
          <w:rFonts w:ascii="Tahoma" w:hAnsi="Tahoma" w:cs="Tahoma"/>
          <w:b/>
          <w:szCs w:val="22"/>
          <w:lang w:val="el-GR"/>
        </w:rPr>
      </w:pPr>
      <w:r w:rsidRPr="000A1F30">
        <w:rPr>
          <w:rFonts w:ascii="Tahoma" w:hAnsi="Tahoma" w:cs="Tahoma"/>
          <w:b/>
          <w:bCs/>
          <w:szCs w:val="22"/>
          <w:lang w:val="el-GR"/>
        </w:rPr>
        <w:t xml:space="preserve">Β.4. </w:t>
      </w:r>
      <w:r w:rsidRPr="000A1F30">
        <w:rPr>
          <w:rFonts w:ascii="Tahoma" w:hAnsi="Tahoma" w:cs="Tahoma"/>
          <w:b/>
          <w:szCs w:val="22"/>
          <w:lang w:val="el-GR"/>
        </w:rPr>
        <w:t xml:space="preserve">Για την απόδειξη της τεχνικής ικανότητας της παραγράφου </w:t>
      </w:r>
      <w:r w:rsidR="00B622FA" w:rsidRPr="000A1F30">
        <w:rPr>
          <w:rFonts w:ascii="Tahoma" w:hAnsi="Tahoma" w:cs="Tahoma"/>
          <w:b/>
          <w:szCs w:val="22"/>
          <w:lang w:val="el-GR"/>
        </w:rPr>
        <w:fldChar w:fldCharType="begin"/>
      </w:r>
      <w:r w:rsidR="00B622FA" w:rsidRPr="000A1F30">
        <w:rPr>
          <w:rFonts w:ascii="Tahoma" w:hAnsi="Tahoma" w:cs="Tahoma"/>
          <w:b/>
          <w:szCs w:val="22"/>
          <w:lang w:val="el-GR"/>
        </w:rPr>
        <w:instrText xml:space="preserve"> REF _Ref496541556 \r \h </w:instrText>
      </w:r>
      <w:r w:rsidR="00DF02B0" w:rsidRPr="000A1F30">
        <w:rPr>
          <w:rFonts w:ascii="Tahoma" w:hAnsi="Tahoma" w:cs="Tahoma"/>
          <w:b/>
          <w:szCs w:val="22"/>
          <w:lang w:val="el-GR"/>
        </w:rPr>
        <w:instrText xml:space="preserve"> \* MERGEFORMAT </w:instrText>
      </w:r>
      <w:r w:rsidR="00B622FA" w:rsidRPr="000A1F30">
        <w:rPr>
          <w:rFonts w:ascii="Tahoma" w:hAnsi="Tahoma" w:cs="Tahoma"/>
          <w:b/>
          <w:szCs w:val="22"/>
          <w:lang w:val="el-GR"/>
        </w:rPr>
      </w:r>
      <w:r w:rsidR="00B622FA" w:rsidRPr="000A1F30">
        <w:rPr>
          <w:rFonts w:ascii="Tahoma" w:hAnsi="Tahoma" w:cs="Tahoma"/>
          <w:b/>
          <w:szCs w:val="22"/>
          <w:lang w:val="el-GR"/>
        </w:rPr>
        <w:fldChar w:fldCharType="separate"/>
      </w:r>
      <w:r w:rsidR="00217C92">
        <w:rPr>
          <w:rFonts w:ascii="Tahoma" w:hAnsi="Tahoma" w:cs="Tahoma"/>
          <w:b/>
          <w:szCs w:val="22"/>
          <w:lang w:val="el-GR"/>
        </w:rPr>
        <w:t>2.2.6</w:t>
      </w:r>
      <w:r w:rsidR="00B622FA" w:rsidRPr="000A1F30">
        <w:rPr>
          <w:rFonts w:ascii="Tahoma" w:hAnsi="Tahoma" w:cs="Tahoma"/>
          <w:b/>
          <w:szCs w:val="22"/>
          <w:lang w:val="el-GR"/>
        </w:rPr>
        <w:fldChar w:fldCharType="end"/>
      </w:r>
      <w:r w:rsidRPr="000A1F30">
        <w:rPr>
          <w:rFonts w:ascii="Tahoma" w:hAnsi="Tahoma" w:cs="Tahoma"/>
          <w:b/>
          <w:szCs w:val="22"/>
          <w:lang w:val="el-GR"/>
        </w:rPr>
        <w:t xml:space="preserve"> οι οικονομικοί φορείς προσκομίζουν</w:t>
      </w:r>
      <w:r w:rsidR="00154368" w:rsidRPr="000A1F30">
        <w:rPr>
          <w:rFonts w:ascii="Tahoma" w:hAnsi="Tahoma" w:cs="Tahoma"/>
          <w:b/>
          <w:szCs w:val="22"/>
          <w:lang w:val="el-GR"/>
        </w:rPr>
        <w:t xml:space="preserve"> τα αναφερόμενα στον κατωτέρω πίνακα</w:t>
      </w:r>
      <w:r w:rsidR="00E1337D" w:rsidRPr="000A1F30">
        <w:rPr>
          <w:rFonts w:ascii="Tahoma" w:hAnsi="Tahoma" w:cs="Tahoma"/>
          <w:b/>
          <w:szCs w:val="22"/>
          <w:lang w:val="el-GR"/>
        </w:rPr>
        <w:t xml:space="preserve"> </w:t>
      </w:r>
      <w:r w:rsidR="00814752" w:rsidRPr="000A1F30">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8F5BC2" w14:paraId="268B702B" w14:textId="77777777" w:rsidTr="00F64FA5">
        <w:trPr>
          <w:trHeight w:val="574"/>
        </w:trPr>
        <w:tc>
          <w:tcPr>
            <w:tcW w:w="675" w:type="dxa"/>
            <w:shd w:val="clear" w:color="auto" w:fill="D9D9D9"/>
          </w:tcPr>
          <w:p w14:paraId="2492EF2C" w14:textId="77777777" w:rsidR="007340CA" w:rsidRPr="000A1F30" w:rsidRDefault="00C40FB9" w:rsidP="009C5EA6">
            <w:pPr>
              <w:rPr>
                <w:rFonts w:ascii="Tahoma" w:hAnsi="Tahoma" w:cs="Tahoma"/>
                <w:b/>
                <w:szCs w:val="22"/>
                <w:lang w:val="el-GR"/>
              </w:rPr>
            </w:pPr>
            <w:r w:rsidRPr="000A1F30">
              <w:rPr>
                <w:rFonts w:ascii="Tahoma" w:hAnsi="Tahoma" w:cs="Tahoma"/>
                <w:b/>
                <w:szCs w:val="22"/>
                <w:lang w:val="el-GR"/>
              </w:rPr>
              <w:t>3</w:t>
            </w:r>
          </w:p>
        </w:tc>
        <w:tc>
          <w:tcPr>
            <w:tcW w:w="9180" w:type="dxa"/>
            <w:shd w:val="clear" w:color="auto" w:fill="D9D9D9"/>
          </w:tcPr>
          <w:p w14:paraId="33EE4307" w14:textId="33FDF5E3" w:rsidR="009D3802" w:rsidRPr="000A1F30" w:rsidRDefault="007340CA" w:rsidP="009D3802">
            <w:pPr>
              <w:pStyle w:val="Tabletext"/>
              <w:jc w:val="both"/>
              <w:rPr>
                <w:rFonts w:cs="Tahoma"/>
                <w:b/>
                <w:bCs/>
                <w:sz w:val="22"/>
                <w:szCs w:val="22"/>
              </w:rPr>
            </w:pPr>
            <w:r w:rsidRPr="000A1F30">
              <w:rPr>
                <w:rFonts w:cs="Tahoma"/>
                <w:b/>
                <w:bCs/>
                <w:sz w:val="22"/>
                <w:szCs w:val="22"/>
                <w:lang w:eastAsia="el-GR"/>
              </w:rPr>
              <w:t xml:space="preserve">Οι οικονομικοί φορείς που συμμετέχουν στη διαδικασία σύναψης της παρούσας απαιτείται </w:t>
            </w:r>
            <w:r w:rsidRPr="000A1F30">
              <w:rPr>
                <w:rFonts w:cs="Tahoma"/>
                <w:b/>
                <w:sz w:val="22"/>
                <w:szCs w:val="22"/>
                <w:lang w:eastAsia="el-GR"/>
              </w:rPr>
              <w:t>ν</w:t>
            </w:r>
            <w:r w:rsidRPr="000A1F30">
              <w:rPr>
                <w:rFonts w:cs="Tahoma"/>
                <w:b/>
                <w:sz w:val="22"/>
                <w:szCs w:val="22"/>
              </w:rPr>
              <w:t xml:space="preserve">α διαθέτουν </w:t>
            </w:r>
            <w:r w:rsidR="00D204CA" w:rsidRPr="000A1F30">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F64FA5" w:rsidRPr="000A1F30">
              <w:rPr>
                <w:rFonts w:cs="Tahoma"/>
                <w:b/>
                <w:sz w:val="22"/>
                <w:szCs w:val="22"/>
              </w:rPr>
              <w:t xml:space="preserve"> </w:t>
            </w:r>
            <w:r w:rsidR="002A37B5" w:rsidRPr="000A1F30">
              <w:rPr>
                <w:rFonts w:cs="Tahoma"/>
                <w:b/>
                <w:sz w:val="22"/>
                <w:szCs w:val="22"/>
              </w:rPr>
              <w:fldChar w:fldCharType="begin"/>
            </w:r>
            <w:r w:rsidR="002A37B5" w:rsidRPr="000A1F30">
              <w:rPr>
                <w:rFonts w:cs="Tahoma"/>
                <w:b/>
                <w:sz w:val="22"/>
                <w:szCs w:val="22"/>
              </w:rPr>
              <w:instrText xml:space="preserve"> REF _Ref40965350 \r \h </w:instrText>
            </w:r>
            <w:r w:rsidR="000A1F30">
              <w:rPr>
                <w:rFonts w:cs="Tahoma"/>
                <w:b/>
                <w:sz w:val="22"/>
                <w:szCs w:val="22"/>
              </w:rPr>
              <w:instrText xml:space="preserve"> \* MERGEFORMAT </w:instrText>
            </w:r>
            <w:r w:rsidR="002A37B5" w:rsidRPr="000A1F30">
              <w:rPr>
                <w:rFonts w:cs="Tahoma"/>
                <w:b/>
                <w:sz w:val="22"/>
                <w:szCs w:val="22"/>
              </w:rPr>
            </w:r>
            <w:r w:rsidR="002A37B5" w:rsidRPr="000A1F30">
              <w:rPr>
                <w:rFonts w:cs="Tahoma"/>
                <w:b/>
                <w:sz w:val="22"/>
                <w:szCs w:val="22"/>
              </w:rPr>
              <w:fldChar w:fldCharType="separate"/>
            </w:r>
            <w:r w:rsidR="00217C92">
              <w:rPr>
                <w:rFonts w:cs="Tahoma"/>
                <w:b/>
                <w:sz w:val="22"/>
                <w:szCs w:val="22"/>
              </w:rPr>
              <w:t>2.2.6.1</w:t>
            </w:r>
            <w:r w:rsidR="002A37B5" w:rsidRPr="000A1F30">
              <w:rPr>
                <w:rFonts w:cs="Tahoma"/>
                <w:b/>
                <w:sz w:val="22"/>
                <w:szCs w:val="22"/>
              </w:rPr>
              <w:fldChar w:fldCharType="end"/>
            </w:r>
            <w:r w:rsidR="00F64FA5" w:rsidRPr="000A1F30">
              <w:rPr>
                <w:rFonts w:cs="Tahoma"/>
                <w:b/>
                <w:sz w:val="22"/>
                <w:szCs w:val="22"/>
              </w:rPr>
              <w:t>.</w:t>
            </w:r>
          </w:p>
          <w:p w14:paraId="568E276D" w14:textId="581D1848" w:rsidR="007340CA" w:rsidRPr="000A1F30" w:rsidRDefault="00154368" w:rsidP="009C5EA6">
            <w:pPr>
              <w:autoSpaceDE w:val="0"/>
              <w:autoSpaceDN w:val="0"/>
              <w:adjustRightInd w:val="0"/>
              <w:rPr>
                <w:rFonts w:ascii="Tahoma" w:hAnsi="Tahoma" w:cs="Tahoma"/>
                <w:szCs w:val="22"/>
                <w:lang w:val="el-GR"/>
              </w:rPr>
            </w:pPr>
            <w:r w:rsidRPr="000A1F30">
              <w:rPr>
                <w:rFonts w:ascii="Tahoma" w:hAnsi="Tahoma" w:cs="Tahoma"/>
                <w:szCs w:val="22"/>
                <w:lang w:val="el-GR"/>
              </w:rPr>
              <w:t>Οι οικονομικοί φορείς οφείλουν να αποδείξουν το ανωτέρω κριτήριο ποιοτικής επιλογής υποβάλ</w:t>
            </w:r>
            <w:r w:rsidR="0015359C">
              <w:rPr>
                <w:rFonts w:ascii="Tahoma" w:hAnsi="Tahoma" w:cs="Tahoma"/>
                <w:szCs w:val="22"/>
                <w:lang w:val="el-GR"/>
              </w:rPr>
              <w:t>λ</w:t>
            </w:r>
            <w:r w:rsidRPr="000A1F30">
              <w:rPr>
                <w:rFonts w:ascii="Tahoma" w:hAnsi="Tahoma" w:cs="Tahoma"/>
                <w:szCs w:val="22"/>
                <w:lang w:val="el-GR"/>
              </w:rPr>
              <w:t>οντας τα ακόλουθα στοιχεία τεκμηρίωσης:</w:t>
            </w:r>
          </w:p>
        </w:tc>
      </w:tr>
      <w:tr w:rsidR="007340CA" w:rsidRPr="008F5BC2" w14:paraId="3CC0A17D" w14:textId="77777777" w:rsidTr="009C5EA6">
        <w:tc>
          <w:tcPr>
            <w:tcW w:w="675" w:type="dxa"/>
          </w:tcPr>
          <w:p w14:paraId="4E5AE6DB" w14:textId="77777777" w:rsidR="007340CA" w:rsidRPr="000A1F30" w:rsidRDefault="00C40FB9" w:rsidP="009C5EA6">
            <w:pPr>
              <w:rPr>
                <w:rFonts w:ascii="Tahoma" w:hAnsi="Tahoma" w:cs="Tahoma"/>
                <w:szCs w:val="22"/>
              </w:rPr>
            </w:pPr>
            <w:r w:rsidRPr="000A1F30">
              <w:rPr>
                <w:rFonts w:ascii="Tahoma" w:hAnsi="Tahoma" w:cs="Tahoma"/>
                <w:szCs w:val="22"/>
                <w:lang w:val="el-GR"/>
              </w:rPr>
              <w:t>3</w:t>
            </w:r>
            <w:r w:rsidR="007340CA" w:rsidRPr="000A1F30">
              <w:rPr>
                <w:rFonts w:ascii="Tahoma" w:hAnsi="Tahoma" w:cs="Tahoma"/>
                <w:szCs w:val="22"/>
              </w:rPr>
              <w:t>.1</w:t>
            </w:r>
          </w:p>
        </w:tc>
        <w:tc>
          <w:tcPr>
            <w:tcW w:w="9180" w:type="dxa"/>
          </w:tcPr>
          <w:p w14:paraId="1057331B" w14:textId="76A8B981" w:rsidR="007340CA" w:rsidRPr="000A1F30" w:rsidRDefault="007340CA" w:rsidP="009C5EA6">
            <w:pPr>
              <w:pStyle w:val="Tabletext"/>
              <w:jc w:val="both"/>
              <w:rPr>
                <w:rFonts w:cs="Tahoma"/>
                <w:sz w:val="22"/>
                <w:szCs w:val="22"/>
              </w:rPr>
            </w:pPr>
            <w:r w:rsidRPr="000A1F30">
              <w:rPr>
                <w:rFonts w:cs="Tahoma"/>
                <w:sz w:val="22"/>
                <w:szCs w:val="22"/>
              </w:rPr>
              <w:t xml:space="preserve">Κατάλογο των κυριότερων συναφών έργων που υλοποίησε επιτυχώς ο οικονομικός φορέας κατά τα </w:t>
            </w:r>
            <w:r w:rsidR="002771FC">
              <w:rPr>
                <w:rFonts w:cs="Tahoma"/>
                <w:sz w:val="22"/>
                <w:szCs w:val="22"/>
              </w:rPr>
              <w:t>πέντε</w:t>
            </w:r>
            <w:r w:rsidR="002771FC" w:rsidRPr="000A1F30">
              <w:rPr>
                <w:rFonts w:cs="Tahoma"/>
                <w:sz w:val="22"/>
                <w:szCs w:val="22"/>
              </w:rPr>
              <w:t xml:space="preserve"> </w:t>
            </w:r>
            <w:r w:rsidRPr="000A1F30">
              <w:rPr>
                <w:rFonts w:cs="Tahoma"/>
                <w:sz w:val="22"/>
                <w:szCs w:val="22"/>
              </w:rPr>
              <w:t>(</w:t>
            </w:r>
            <w:r w:rsidR="002771FC">
              <w:rPr>
                <w:rFonts w:cs="Tahoma"/>
                <w:sz w:val="22"/>
                <w:szCs w:val="22"/>
              </w:rPr>
              <w:t>5</w:t>
            </w:r>
            <w:r w:rsidRPr="000A1F30">
              <w:rPr>
                <w:rFonts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8F5BC2" w14:paraId="12A01FFD" w14:textId="77777777" w:rsidTr="009C5EA6">
              <w:tc>
                <w:tcPr>
                  <w:tcW w:w="171" w:type="pct"/>
                  <w:shd w:val="clear" w:color="auto" w:fill="D9D9D9"/>
                </w:tcPr>
                <w:p w14:paraId="7C505A96" w14:textId="77777777" w:rsidR="007340CA" w:rsidRPr="000A1F30" w:rsidRDefault="007340CA" w:rsidP="009C5EA6">
                  <w:pPr>
                    <w:tabs>
                      <w:tab w:val="left" w:pos="-2268"/>
                    </w:tabs>
                    <w:spacing w:line="276" w:lineRule="auto"/>
                    <w:rPr>
                      <w:rFonts w:ascii="Tahoma" w:hAnsi="Tahoma" w:cs="Tahoma"/>
                      <w:sz w:val="18"/>
                      <w:szCs w:val="18"/>
                    </w:rPr>
                  </w:pPr>
                  <w:r w:rsidRPr="000A1F30">
                    <w:rPr>
                      <w:rFonts w:ascii="Tahoma" w:hAnsi="Tahoma" w:cs="Tahoma"/>
                      <w:sz w:val="18"/>
                      <w:szCs w:val="18"/>
                    </w:rPr>
                    <w:t>Α/Α</w:t>
                  </w:r>
                </w:p>
              </w:tc>
              <w:tc>
                <w:tcPr>
                  <w:tcW w:w="547" w:type="pct"/>
                  <w:shd w:val="clear" w:color="auto" w:fill="D9D9D9"/>
                </w:tcPr>
                <w:p w14:paraId="31B02D25" w14:textId="77777777" w:rsidR="007340CA" w:rsidRPr="000A1F30" w:rsidRDefault="007340CA" w:rsidP="009C5EA6">
                  <w:pPr>
                    <w:tabs>
                      <w:tab w:val="left" w:pos="-2268"/>
                    </w:tabs>
                    <w:spacing w:line="276" w:lineRule="auto"/>
                    <w:ind w:left="-108"/>
                    <w:rPr>
                      <w:rFonts w:ascii="Tahoma" w:hAnsi="Tahoma" w:cs="Tahoma"/>
                      <w:sz w:val="18"/>
                      <w:szCs w:val="18"/>
                    </w:rPr>
                  </w:pPr>
                  <w:r w:rsidRPr="000A1F30">
                    <w:rPr>
                      <w:rFonts w:ascii="Tahoma" w:hAnsi="Tahoma" w:cs="Tahoma"/>
                      <w:sz w:val="18"/>
                      <w:szCs w:val="18"/>
                    </w:rPr>
                    <w:t>ΠΕΛΑΤΗΣ</w:t>
                  </w:r>
                </w:p>
              </w:tc>
              <w:tc>
                <w:tcPr>
                  <w:tcW w:w="640" w:type="pct"/>
                  <w:shd w:val="clear" w:color="auto" w:fill="D9D9D9"/>
                </w:tcPr>
                <w:p w14:paraId="4EC0B9A2" w14:textId="77777777" w:rsidR="007340CA" w:rsidRPr="000A1F30" w:rsidRDefault="007340CA" w:rsidP="009C5EA6">
                  <w:pPr>
                    <w:tabs>
                      <w:tab w:val="left" w:pos="-2268"/>
                    </w:tabs>
                    <w:spacing w:line="276" w:lineRule="auto"/>
                    <w:ind w:left="-108"/>
                    <w:rPr>
                      <w:rFonts w:ascii="Tahoma" w:hAnsi="Tahoma" w:cs="Tahoma"/>
                      <w:sz w:val="18"/>
                      <w:szCs w:val="18"/>
                    </w:rPr>
                  </w:pPr>
                  <w:r w:rsidRPr="000A1F30">
                    <w:rPr>
                      <w:rFonts w:ascii="Tahoma" w:hAnsi="Tahoma" w:cs="Tahoma"/>
                      <w:sz w:val="18"/>
                      <w:szCs w:val="18"/>
                    </w:rPr>
                    <w:t>ΣΥΝΤΟΜΗ ΠΕΡΙΓΡΑΦΗ ΤΟΥ ΕΡΓΟΥ</w:t>
                  </w:r>
                </w:p>
              </w:tc>
              <w:tc>
                <w:tcPr>
                  <w:tcW w:w="645" w:type="pct"/>
                  <w:shd w:val="clear" w:color="auto" w:fill="D9D9D9"/>
                </w:tcPr>
                <w:p w14:paraId="529E69D8" w14:textId="77777777" w:rsidR="007340CA" w:rsidRPr="000A1F30" w:rsidRDefault="007340CA" w:rsidP="009C5EA6">
                  <w:pPr>
                    <w:tabs>
                      <w:tab w:val="left" w:pos="-2268"/>
                    </w:tabs>
                    <w:spacing w:line="276" w:lineRule="auto"/>
                    <w:ind w:left="-108"/>
                    <w:rPr>
                      <w:rFonts w:ascii="Tahoma" w:hAnsi="Tahoma" w:cs="Tahoma"/>
                      <w:sz w:val="18"/>
                      <w:szCs w:val="18"/>
                    </w:rPr>
                  </w:pPr>
                  <w:r w:rsidRPr="000A1F30">
                    <w:rPr>
                      <w:rFonts w:ascii="Tahoma" w:hAnsi="Tahoma" w:cs="Tahoma"/>
                      <w:sz w:val="18"/>
                      <w:szCs w:val="18"/>
                    </w:rPr>
                    <w:t>ΔΙΑΡΚΕΙΑ ΕΚΤΕΛΕΣΗΣ ΕΡΓΟΥ</w:t>
                  </w:r>
                </w:p>
              </w:tc>
              <w:tc>
                <w:tcPr>
                  <w:tcW w:w="607" w:type="pct"/>
                  <w:shd w:val="clear" w:color="auto" w:fill="D9D9D9"/>
                </w:tcPr>
                <w:p w14:paraId="224F7630" w14:textId="77777777" w:rsidR="007340CA" w:rsidRPr="000A1F30" w:rsidRDefault="007340CA" w:rsidP="009C5EA6">
                  <w:pPr>
                    <w:tabs>
                      <w:tab w:val="left" w:pos="-2268"/>
                    </w:tabs>
                    <w:spacing w:line="276" w:lineRule="auto"/>
                    <w:ind w:left="72"/>
                    <w:rPr>
                      <w:rFonts w:ascii="Tahoma" w:hAnsi="Tahoma" w:cs="Tahoma"/>
                      <w:sz w:val="18"/>
                      <w:szCs w:val="18"/>
                    </w:rPr>
                  </w:pPr>
                  <w:r w:rsidRPr="000A1F30">
                    <w:rPr>
                      <w:rFonts w:ascii="Tahoma" w:hAnsi="Tahoma" w:cs="Tahoma"/>
                      <w:sz w:val="18"/>
                      <w:szCs w:val="18"/>
                    </w:rPr>
                    <w:t>ΠΡΟΫΠΟ-ΛΟΓΙΣΜΟΣ</w:t>
                  </w:r>
                </w:p>
              </w:tc>
              <w:tc>
                <w:tcPr>
                  <w:tcW w:w="763" w:type="pct"/>
                  <w:shd w:val="clear" w:color="auto" w:fill="D9D9D9"/>
                </w:tcPr>
                <w:p w14:paraId="5D75C66F"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ΣΥΝΟΠΤΙΚΗ ΠΕΡΙΓΡΑΦΗ ΣΥΝΕΙΣΦΟΡΑΣ ΣΤΟ ΕΡΓΟ</w:t>
                  </w:r>
                </w:p>
                <w:p w14:paraId="0A4A769B"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(αντικείμενο)</w:t>
                  </w:r>
                </w:p>
              </w:tc>
              <w:tc>
                <w:tcPr>
                  <w:tcW w:w="845" w:type="pct"/>
                  <w:shd w:val="clear" w:color="auto" w:fill="D9D9D9"/>
                </w:tcPr>
                <w:p w14:paraId="65B4C976"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ΠΟΣΟΣΤΟ ΣΥΜΜΕΤΟΧΗΣ</w:t>
                  </w:r>
                </w:p>
                <w:p w14:paraId="63A193B3"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ΣΤΟ ΕΡΓΟ</w:t>
                  </w:r>
                </w:p>
                <w:p w14:paraId="48AC2014"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(προϋπολογισμός)</w:t>
                  </w:r>
                </w:p>
              </w:tc>
              <w:tc>
                <w:tcPr>
                  <w:tcW w:w="781" w:type="pct"/>
                  <w:shd w:val="clear" w:color="auto" w:fill="D9D9D9"/>
                </w:tcPr>
                <w:p w14:paraId="0E57883E"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ΣΤΟΙΧΕΙΟ ΤΕΚΜΗΡΙΩΣΗΣ</w:t>
                  </w:r>
                </w:p>
                <w:p w14:paraId="4F12785B" w14:textId="77777777" w:rsidR="007340CA" w:rsidRPr="000A1F30" w:rsidRDefault="007340CA" w:rsidP="009C5EA6">
                  <w:pPr>
                    <w:tabs>
                      <w:tab w:val="left" w:pos="-2268"/>
                    </w:tabs>
                    <w:spacing w:line="276" w:lineRule="auto"/>
                    <w:rPr>
                      <w:rFonts w:ascii="Tahoma" w:hAnsi="Tahoma" w:cs="Tahoma"/>
                      <w:sz w:val="18"/>
                      <w:szCs w:val="18"/>
                      <w:lang w:val="el-GR"/>
                    </w:rPr>
                  </w:pPr>
                  <w:r w:rsidRPr="000A1F30">
                    <w:rPr>
                      <w:rFonts w:ascii="Tahoma" w:hAnsi="Tahoma" w:cs="Tahoma"/>
                      <w:sz w:val="18"/>
                      <w:szCs w:val="18"/>
                      <w:lang w:val="el-GR"/>
                    </w:rPr>
                    <w:t>(τύπος &amp; ημ/νία)</w:t>
                  </w:r>
                </w:p>
              </w:tc>
            </w:tr>
            <w:tr w:rsidR="007340CA" w:rsidRPr="008F5BC2" w14:paraId="56254F6A" w14:textId="77777777" w:rsidTr="009C5EA6">
              <w:tc>
                <w:tcPr>
                  <w:tcW w:w="171" w:type="pct"/>
                </w:tcPr>
                <w:p w14:paraId="23F7FA17" w14:textId="77777777" w:rsidR="007340CA" w:rsidRPr="000A1F30" w:rsidRDefault="007340CA" w:rsidP="009C5EA6">
                  <w:pPr>
                    <w:tabs>
                      <w:tab w:val="left" w:pos="-2268"/>
                    </w:tabs>
                    <w:spacing w:line="276" w:lineRule="auto"/>
                    <w:rPr>
                      <w:rFonts w:ascii="Tahoma" w:hAnsi="Tahoma" w:cs="Tahoma"/>
                      <w:b/>
                      <w:sz w:val="18"/>
                      <w:szCs w:val="18"/>
                      <w:lang w:val="el-GR"/>
                    </w:rPr>
                  </w:pPr>
                </w:p>
              </w:tc>
              <w:tc>
                <w:tcPr>
                  <w:tcW w:w="547" w:type="pct"/>
                </w:tcPr>
                <w:p w14:paraId="7B41FB46" w14:textId="77777777" w:rsidR="007340CA" w:rsidRPr="000A1F30" w:rsidRDefault="007340CA" w:rsidP="009C5EA6">
                  <w:pPr>
                    <w:tabs>
                      <w:tab w:val="left" w:pos="-2268"/>
                    </w:tabs>
                    <w:spacing w:line="276" w:lineRule="auto"/>
                    <w:ind w:left="-108"/>
                    <w:rPr>
                      <w:rFonts w:ascii="Tahoma" w:hAnsi="Tahoma" w:cs="Tahoma"/>
                      <w:b/>
                      <w:sz w:val="18"/>
                      <w:szCs w:val="18"/>
                      <w:lang w:val="el-GR"/>
                    </w:rPr>
                  </w:pPr>
                </w:p>
              </w:tc>
              <w:tc>
                <w:tcPr>
                  <w:tcW w:w="640" w:type="pct"/>
                </w:tcPr>
                <w:p w14:paraId="2D51B21A" w14:textId="77777777" w:rsidR="007340CA" w:rsidRPr="000A1F30" w:rsidRDefault="007340CA" w:rsidP="009C5EA6">
                  <w:pPr>
                    <w:tabs>
                      <w:tab w:val="left" w:pos="-2268"/>
                    </w:tabs>
                    <w:spacing w:line="276" w:lineRule="auto"/>
                    <w:ind w:left="-108"/>
                    <w:rPr>
                      <w:rFonts w:ascii="Tahoma" w:hAnsi="Tahoma" w:cs="Tahoma"/>
                      <w:b/>
                      <w:sz w:val="18"/>
                      <w:szCs w:val="18"/>
                      <w:lang w:val="el-GR"/>
                    </w:rPr>
                  </w:pPr>
                </w:p>
              </w:tc>
              <w:tc>
                <w:tcPr>
                  <w:tcW w:w="645" w:type="pct"/>
                </w:tcPr>
                <w:p w14:paraId="322A6B15" w14:textId="77777777" w:rsidR="007340CA" w:rsidRPr="000A1F30" w:rsidRDefault="007340CA" w:rsidP="009C5EA6">
                  <w:pPr>
                    <w:tabs>
                      <w:tab w:val="left" w:pos="-2268"/>
                    </w:tabs>
                    <w:spacing w:line="276" w:lineRule="auto"/>
                    <w:ind w:left="-108"/>
                    <w:rPr>
                      <w:rFonts w:ascii="Tahoma" w:hAnsi="Tahoma" w:cs="Tahoma"/>
                      <w:b/>
                      <w:sz w:val="18"/>
                      <w:szCs w:val="18"/>
                      <w:lang w:val="el-GR"/>
                    </w:rPr>
                  </w:pPr>
                </w:p>
              </w:tc>
              <w:tc>
                <w:tcPr>
                  <w:tcW w:w="607" w:type="pct"/>
                </w:tcPr>
                <w:p w14:paraId="205AE417" w14:textId="77777777" w:rsidR="007340CA" w:rsidRPr="000A1F30" w:rsidRDefault="007340CA" w:rsidP="009C5EA6">
                  <w:pPr>
                    <w:tabs>
                      <w:tab w:val="left" w:pos="-2268"/>
                    </w:tabs>
                    <w:spacing w:line="276" w:lineRule="auto"/>
                    <w:ind w:left="72"/>
                    <w:rPr>
                      <w:rFonts w:ascii="Tahoma" w:hAnsi="Tahoma" w:cs="Tahoma"/>
                      <w:b/>
                      <w:sz w:val="18"/>
                      <w:szCs w:val="18"/>
                      <w:lang w:val="el-GR"/>
                    </w:rPr>
                  </w:pPr>
                </w:p>
              </w:tc>
              <w:tc>
                <w:tcPr>
                  <w:tcW w:w="763" w:type="pct"/>
                </w:tcPr>
                <w:p w14:paraId="59ED0991" w14:textId="77777777" w:rsidR="007340CA" w:rsidRPr="000A1F30" w:rsidRDefault="007340CA" w:rsidP="009C5EA6">
                  <w:pPr>
                    <w:tabs>
                      <w:tab w:val="left" w:pos="-2268"/>
                    </w:tabs>
                    <w:spacing w:line="276" w:lineRule="auto"/>
                    <w:rPr>
                      <w:rFonts w:ascii="Tahoma" w:hAnsi="Tahoma" w:cs="Tahoma"/>
                      <w:b/>
                      <w:sz w:val="18"/>
                      <w:szCs w:val="18"/>
                      <w:lang w:val="el-GR"/>
                    </w:rPr>
                  </w:pPr>
                </w:p>
              </w:tc>
              <w:tc>
                <w:tcPr>
                  <w:tcW w:w="845" w:type="pct"/>
                </w:tcPr>
                <w:p w14:paraId="7594D6E4" w14:textId="77777777" w:rsidR="007340CA" w:rsidRPr="000A1F30" w:rsidRDefault="007340CA" w:rsidP="009C5EA6">
                  <w:pPr>
                    <w:tabs>
                      <w:tab w:val="left" w:pos="-2268"/>
                    </w:tabs>
                    <w:spacing w:line="276" w:lineRule="auto"/>
                    <w:rPr>
                      <w:rFonts w:ascii="Tahoma" w:hAnsi="Tahoma" w:cs="Tahoma"/>
                      <w:b/>
                      <w:sz w:val="18"/>
                      <w:szCs w:val="18"/>
                      <w:lang w:val="el-GR"/>
                    </w:rPr>
                  </w:pPr>
                </w:p>
              </w:tc>
              <w:tc>
                <w:tcPr>
                  <w:tcW w:w="781" w:type="pct"/>
                </w:tcPr>
                <w:p w14:paraId="6A04D326" w14:textId="77777777" w:rsidR="007340CA" w:rsidRPr="000A1F30" w:rsidRDefault="007340CA" w:rsidP="009C5EA6">
                  <w:pPr>
                    <w:tabs>
                      <w:tab w:val="left" w:pos="-2268"/>
                    </w:tabs>
                    <w:spacing w:line="276" w:lineRule="auto"/>
                    <w:rPr>
                      <w:rFonts w:ascii="Tahoma" w:hAnsi="Tahoma" w:cs="Tahoma"/>
                      <w:b/>
                      <w:sz w:val="18"/>
                      <w:szCs w:val="18"/>
                      <w:lang w:val="el-GR"/>
                    </w:rPr>
                  </w:pPr>
                </w:p>
              </w:tc>
            </w:tr>
          </w:tbl>
          <w:p w14:paraId="706483F3" w14:textId="77777777" w:rsidR="007340CA" w:rsidRPr="000A1F30" w:rsidRDefault="007340CA" w:rsidP="009C5EA6">
            <w:pPr>
              <w:pStyle w:val="Tabletext"/>
              <w:spacing w:line="276" w:lineRule="auto"/>
              <w:jc w:val="both"/>
              <w:rPr>
                <w:rFonts w:cs="Tahoma"/>
                <w:sz w:val="22"/>
                <w:szCs w:val="22"/>
              </w:rPr>
            </w:pPr>
          </w:p>
          <w:p w14:paraId="5B26F770" w14:textId="47736D25" w:rsidR="007340CA" w:rsidRPr="000A1F30" w:rsidRDefault="007340CA" w:rsidP="009C5EA6">
            <w:pPr>
              <w:spacing w:line="276" w:lineRule="auto"/>
              <w:rPr>
                <w:rFonts w:ascii="Tahoma" w:hAnsi="Tahoma" w:cs="Tahoma"/>
                <w:szCs w:val="22"/>
              </w:rPr>
            </w:pPr>
            <w:r w:rsidRPr="000A1F30">
              <w:rPr>
                <w:rFonts w:ascii="Tahoma" w:hAnsi="Tahoma" w:cs="Tahoma"/>
                <w:szCs w:val="22"/>
              </w:rPr>
              <w:t xml:space="preserve">όπου </w:t>
            </w:r>
            <w:r w:rsidRPr="000A1F30">
              <w:rPr>
                <w:rFonts w:ascii="Tahoma" w:hAnsi="Tahoma" w:cs="Tahoma"/>
                <w:b/>
                <w:szCs w:val="22"/>
              </w:rPr>
              <w:t>«ΣΤΟΙΧΕΙΟ ΤΕΚΜΗΡΙΩΣΗΣ»</w:t>
            </w:r>
            <w:r w:rsidR="007D5F83">
              <w:rPr>
                <w:rFonts w:ascii="Tahoma" w:hAnsi="Tahoma" w:cs="Tahoma"/>
                <w:szCs w:val="22"/>
              </w:rPr>
              <w:t>:</w:t>
            </w:r>
          </w:p>
          <w:p w14:paraId="1D1431FF" w14:textId="77777777" w:rsidR="007D5F83" w:rsidRPr="007D5F83" w:rsidRDefault="007D5F83" w:rsidP="006E3A52">
            <w:pPr>
              <w:numPr>
                <w:ilvl w:val="0"/>
                <w:numId w:val="8"/>
              </w:numPr>
              <w:suppressAutoHyphens w:val="0"/>
              <w:rPr>
                <w:rFonts w:ascii="Tahoma" w:hAnsi="Tahoma" w:cs="Tahoma"/>
                <w:szCs w:val="22"/>
                <w:lang w:val="el-GR"/>
              </w:rPr>
            </w:pPr>
            <w:r w:rsidRPr="007D5F83">
              <w:rPr>
                <w:rFonts w:ascii="Tahoma" w:hAnsi="Tahoma" w:cs="Tahoma"/>
                <w:szCs w:val="22"/>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47CDC9B9" w14:textId="322F11D6" w:rsidR="007340CA" w:rsidRPr="00793D25" w:rsidRDefault="007D5F83" w:rsidP="006E3A52">
            <w:pPr>
              <w:numPr>
                <w:ilvl w:val="0"/>
                <w:numId w:val="8"/>
              </w:numPr>
              <w:suppressAutoHyphens w:val="0"/>
              <w:rPr>
                <w:rFonts w:cs="Tahoma"/>
                <w:szCs w:val="22"/>
                <w:lang w:val="el-GR"/>
              </w:rPr>
            </w:pPr>
            <w:r w:rsidRPr="007D5F83">
              <w:rPr>
                <w:rFonts w:ascii="Tahoma" w:hAnsi="Tahoma" w:cs="Tahoma"/>
                <w:szCs w:val="22"/>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tc>
      </w:tr>
      <w:tr w:rsidR="007340CA" w:rsidRPr="008F5BC2" w14:paraId="11CE7667" w14:textId="77777777" w:rsidTr="009C5EA6">
        <w:tc>
          <w:tcPr>
            <w:tcW w:w="675" w:type="dxa"/>
            <w:shd w:val="clear" w:color="auto" w:fill="D9D9D9"/>
          </w:tcPr>
          <w:p w14:paraId="450005BC" w14:textId="77777777" w:rsidR="007340CA" w:rsidRPr="000A1F30" w:rsidRDefault="00C40FB9" w:rsidP="009C5EA6">
            <w:pPr>
              <w:rPr>
                <w:rFonts w:ascii="Tahoma" w:hAnsi="Tahoma" w:cs="Tahoma"/>
                <w:b/>
                <w:szCs w:val="22"/>
              </w:rPr>
            </w:pPr>
            <w:r w:rsidRPr="000A1F30">
              <w:rPr>
                <w:rFonts w:ascii="Tahoma" w:hAnsi="Tahoma" w:cs="Tahoma"/>
                <w:b/>
                <w:szCs w:val="22"/>
                <w:lang w:val="el-GR"/>
              </w:rPr>
              <w:t>4</w:t>
            </w:r>
            <w:r w:rsidR="007340CA" w:rsidRPr="000A1F30">
              <w:rPr>
                <w:rFonts w:ascii="Tahoma" w:hAnsi="Tahoma" w:cs="Tahoma"/>
                <w:b/>
                <w:szCs w:val="22"/>
              </w:rPr>
              <w:t>.</w:t>
            </w:r>
          </w:p>
        </w:tc>
        <w:tc>
          <w:tcPr>
            <w:tcW w:w="9180" w:type="dxa"/>
            <w:shd w:val="clear" w:color="auto" w:fill="D9D9D9"/>
          </w:tcPr>
          <w:p w14:paraId="078D8B73" w14:textId="30CEDB7C" w:rsidR="00F64FA5" w:rsidRPr="000A1F30" w:rsidRDefault="007340CA" w:rsidP="00F64FA5">
            <w:pPr>
              <w:autoSpaceDE w:val="0"/>
              <w:autoSpaceDN w:val="0"/>
              <w:adjustRightInd w:val="0"/>
              <w:spacing w:after="0"/>
              <w:jc w:val="left"/>
              <w:rPr>
                <w:rFonts w:ascii="Tahoma" w:hAnsi="Tahoma" w:cs="Tahoma"/>
                <w:b/>
                <w:bCs/>
                <w:szCs w:val="22"/>
                <w:lang w:val="el-GR" w:eastAsia="el-GR"/>
              </w:rPr>
            </w:pPr>
            <w:r w:rsidRPr="000A1F30">
              <w:rPr>
                <w:rFonts w:ascii="Tahoma" w:hAnsi="Tahoma" w:cs="Tahoma"/>
                <w:b/>
                <w:bCs/>
                <w:szCs w:val="22"/>
                <w:lang w:val="el-GR" w:eastAsia="el-GR"/>
              </w:rPr>
              <w:t>Οι οικονομικοί φορείς που συμμετέχουν στη διαδικασία σύναψης της παρούσας απαιτείται</w:t>
            </w:r>
            <w:r w:rsidR="00E1337D" w:rsidRPr="000A1F30">
              <w:rPr>
                <w:rFonts w:ascii="Tahoma" w:hAnsi="Tahoma" w:cs="Tahoma"/>
                <w:b/>
                <w:bCs/>
                <w:szCs w:val="22"/>
                <w:lang w:val="el-GR" w:eastAsia="el-GR"/>
              </w:rPr>
              <w:t xml:space="preserve"> </w:t>
            </w:r>
            <w:r w:rsidRPr="000A1F30">
              <w:rPr>
                <w:rFonts w:ascii="Tahoma" w:hAnsi="Tahoma" w:cs="Tahoma"/>
                <w:b/>
                <w:bCs/>
                <w:szCs w:val="22"/>
                <w:lang w:val="el-GR" w:eastAsia="el-GR"/>
              </w:rPr>
              <w:t xml:space="preserve">να διαθέτουν ομάδα έργου με στελέχη επαρκή σε πλήθος και δεξιότητες για την ανάληψη του Έργου </w:t>
            </w:r>
            <w:r w:rsidR="002A37B5" w:rsidRPr="000A1F30">
              <w:rPr>
                <w:rFonts w:ascii="Tahoma" w:hAnsi="Tahoma" w:cs="Tahoma"/>
                <w:b/>
                <w:bCs/>
                <w:szCs w:val="22"/>
                <w:lang w:val="el-GR" w:eastAsia="el-GR"/>
              </w:rPr>
              <w:t xml:space="preserve">σύμφωνα με την παράγραφο </w:t>
            </w:r>
            <w:r w:rsidR="002A37B5" w:rsidRPr="000A1F30">
              <w:rPr>
                <w:rFonts w:ascii="Tahoma" w:hAnsi="Tahoma" w:cs="Tahoma"/>
                <w:b/>
                <w:bCs/>
                <w:szCs w:val="22"/>
                <w:lang w:val="el-GR" w:eastAsia="el-GR"/>
              </w:rPr>
              <w:fldChar w:fldCharType="begin"/>
            </w:r>
            <w:r w:rsidR="002A37B5" w:rsidRPr="000A1F30">
              <w:rPr>
                <w:rFonts w:ascii="Tahoma" w:hAnsi="Tahoma" w:cs="Tahoma"/>
                <w:b/>
                <w:bCs/>
                <w:szCs w:val="22"/>
                <w:lang w:val="el-GR" w:eastAsia="el-GR"/>
              </w:rPr>
              <w:instrText xml:space="preserve"> REF _Ref40965313 \r \h </w:instrText>
            </w:r>
            <w:r w:rsidR="000A1F30">
              <w:rPr>
                <w:rFonts w:ascii="Tahoma" w:hAnsi="Tahoma" w:cs="Tahoma"/>
                <w:b/>
                <w:bCs/>
                <w:szCs w:val="22"/>
                <w:lang w:val="el-GR" w:eastAsia="el-GR"/>
              </w:rPr>
              <w:instrText xml:space="preserve"> \* MERGEFORMAT </w:instrText>
            </w:r>
            <w:r w:rsidR="002A37B5" w:rsidRPr="000A1F30">
              <w:rPr>
                <w:rFonts w:ascii="Tahoma" w:hAnsi="Tahoma" w:cs="Tahoma"/>
                <w:b/>
                <w:bCs/>
                <w:szCs w:val="22"/>
                <w:lang w:val="el-GR" w:eastAsia="el-GR"/>
              </w:rPr>
            </w:r>
            <w:r w:rsidR="002A37B5" w:rsidRPr="000A1F30">
              <w:rPr>
                <w:rFonts w:ascii="Tahoma" w:hAnsi="Tahoma" w:cs="Tahoma"/>
                <w:b/>
                <w:bCs/>
                <w:szCs w:val="22"/>
                <w:lang w:val="el-GR" w:eastAsia="el-GR"/>
              </w:rPr>
              <w:fldChar w:fldCharType="separate"/>
            </w:r>
            <w:r w:rsidR="00217C92">
              <w:rPr>
                <w:rFonts w:ascii="Tahoma" w:hAnsi="Tahoma" w:cs="Tahoma"/>
                <w:b/>
                <w:bCs/>
                <w:szCs w:val="22"/>
                <w:lang w:val="el-GR" w:eastAsia="el-GR"/>
              </w:rPr>
              <w:t>2.2.6.2</w:t>
            </w:r>
            <w:r w:rsidR="002A37B5" w:rsidRPr="000A1F30">
              <w:rPr>
                <w:rFonts w:ascii="Tahoma" w:hAnsi="Tahoma" w:cs="Tahoma"/>
                <w:b/>
                <w:bCs/>
                <w:szCs w:val="22"/>
                <w:lang w:val="el-GR" w:eastAsia="el-GR"/>
              </w:rPr>
              <w:fldChar w:fldCharType="end"/>
            </w:r>
            <w:r w:rsidR="002A37B5" w:rsidRPr="000A1F30">
              <w:rPr>
                <w:rFonts w:ascii="Tahoma" w:hAnsi="Tahoma" w:cs="Tahoma"/>
                <w:b/>
                <w:bCs/>
                <w:szCs w:val="22"/>
                <w:lang w:val="el-GR" w:eastAsia="el-GR"/>
              </w:rPr>
              <w:t>.</w:t>
            </w:r>
            <w:r w:rsidR="003E34BF" w:rsidRPr="000A1F30">
              <w:rPr>
                <w:rFonts w:ascii="Tahoma" w:hAnsi="Tahoma" w:cs="Tahoma"/>
                <w:b/>
                <w:bCs/>
                <w:szCs w:val="22"/>
                <w:lang w:val="el-GR" w:eastAsia="el-GR"/>
              </w:rPr>
              <w:t xml:space="preserve"> </w:t>
            </w:r>
          </w:p>
          <w:p w14:paraId="0C2B4304" w14:textId="77777777" w:rsidR="00F64FA5" w:rsidRPr="000A1F30" w:rsidRDefault="00F64FA5" w:rsidP="00F64FA5">
            <w:pPr>
              <w:autoSpaceDE w:val="0"/>
              <w:autoSpaceDN w:val="0"/>
              <w:adjustRightInd w:val="0"/>
              <w:spacing w:after="0"/>
              <w:jc w:val="left"/>
              <w:rPr>
                <w:rFonts w:ascii="Tahoma" w:hAnsi="Tahoma" w:cs="Tahoma"/>
                <w:b/>
                <w:bCs/>
                <w:szCs w:val="22"/>
                <w:lang w:val="el-GR" w:eastAsia="el-GR"/>
              </w:rPr>
            </w:pPr>
          </w:p>
          <w:p w14:paraId="216744FE" w14:textId="6F396522" w:rsidR="007340CA" w:rsidRPr="000A1F30" w:rsidRDefault="00154368" w:rsidP="00F64FA5">
            <w:pPr>
              <w:autoSpaceDE w:val="0"/>
              <w:autoSpaceDN w:val="0"/>
              <w:adjustRightInd w:val="0"/>
              <w:spacing w:after="0"/>
              <w:jc w:val="left"/>
              <w:rPr>
                <w:rFonts w:ascii="Tahoma" w:hAnsi="Tahoma" w:cs="Tahoma"/>
                <w:szCs w:val="22"/>
                <w:lang w:val="el-GR"/>
              </w:rPr>
            </w:pPr>
            <w:r w:rsidRPr="000A1F30">
              <w:rPr>
                <w:rFonts w:ascii="Tahoma" w:hAnsi="Tahoma" w:cs="Tahoma"/>
                <w:szCs w:val="22"/>
                <w:lang w:val="el-GR"/>
              </w:rPr>
              <w:t>Οι οικονομικοί φορείς οφείλουν να αποδείξουν το ανωτέρω κριτήριο ποιοτικής επιλογής υποβάλ</w:t>
            </w:r>
            <w:r w:rsidR="0015359C">
              <w:rPr>
                <w:rFonts w:ascii="Tahoma" w:hAnsi="Tahoma" w:cs="Tahoma"/>
                <w:szCs w:val="22"/>
                <w:lang w:val="el-GR"/>
              </w:rPr>
              <w:t>λ</w:t>
            </w:r>
            <w:r w:rsidRPr="000A1F30">
              <w:rPr>
                <w:rFonts w:ascii="Tahoma" w:hAnsi="Tahoma" w:cs="Tahoma"/>
                <w:szCs w:val="22"/>
                <w:lang w:val="el-GR"/>
              </w:rPr>
              <w:t>οντας τα ακόλουθα στοιχεία τεκμηρίωσης:</w:t>
            </w:r>
          </w:p>
        </w:tc>
      </w:tr>
      <w:tr w:rsidR="007340CA" w:rsidRPr="008F5BC2" w14:paraId="036248FC" w14:textId="77777777" w:rsidTr="009C5EA6">
        <w:trPr>
          <w:trHeight w:val="1063"/>
        </w:trPr>
        <w:tc>
          <w:tcPr>
            <w:tcW w:w="675" w:type="dxa"/>
          </w:tcPr>
          <w:p w14:paraId="38A114C0" w14:textId="77777777" w:rsidR="007340CA" w:rsidRPr="000A1F30" w:rsidRDefault="00C40FB9" w:rsidP="009C5EA6">
            <w:pPr>
              <w:rPr>
                <w:rFonts w:ascii="Tahoma" w:hAnsi="Tahoma" w:cs="Tahoma"/>
                <w:szCs w:val="22"/>
              </w:rPr>
            </w:pPr>
            <w:r w:rsidRPr="000A1F30">
              <w:rPr>
                <w:rFonts w:ascii="Tahoma" w:hAnsi="Tahoma" w:cs="Tahoma"/>
                <w:szCs w:val="22"/>
                <w:lang w:val="el-GR"/>
              </w:rPr>
              <w:t>4</w:t>
            </w:r>
            <w:r w:rsidR="007340CA" w:rsidRPr="000A1F30">
              <w:rPr>
                <w:rFonts w:ascii="Tahoma" w:hAnsi="Tahoma" w:cs="Tahoma"/>
                <w:szCs w:val="22"/>
              </w:rPr>
              <w:t>.1</w:t>
            </w:r>
          </w:p>
        </w:tc>
        <w:tc>
          <w:tcPr>
            <w:tcW w:w="9180" w:type="dxa"/>
          </w:tcPr>
          <w:p w14:paraId="16A5E098" w14:textId="77777777" w:rsidR="007340CA" w:rsidRPr="000A1F30" w:rsidRDefault="007340CA" w:rsidP="009C5EA6">
            <w:pPr>
              <w:spacing w:line="276" w:lineRule="auto"/>
              <w:rPr>
                <w:rFonts w:ascii="Tahoma" w:hAnsi="Tahoma" w:cs="Tahoma"/>
                <w:szCs w:val="22"/>
                <w:lang w:val="el-GR"/>
              </w:rPr>
            </w:pPr>
            <w:r w:rsidRPr="000A1F30">
              <w:rPr>
                <w:rFonts w:ascii="Tahoma" w:hAnsi="Tahoma" w:cs="Tahoma"/>
                <w:szCs w:val="22"/>
                <w:lang w:val="el-GR"/>
              </w:rPr>
              <w:t xml:space="preserve">Πίνακα των </w:t>
            </w:r>
            <w:r w:rsidRPr="000A1F30">
              <w:rPr>
                <w:rFonts w:ascii="Tahoma" w:hAnsi="Tahoma" w:cs="Tahoma"/>
                <w:b/>
                <w:szCs w:val="22"/>
                <w:lang w:val="el-GR"/>
              </w:rPr>
              <w:t xml:space="preserve">υπαλλήλων του Οικονομικού Φορέα </w:t>
            </w:r>
            <w:r w:rsidRPr="000A1F30">
              <w:rPr>
                <w:rFonts w:ascii="Tahoma" w:hAnsi="Tahoma"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7340CA" w:rsidRPr="008F5BC2" w14:paraId="2D75443D" w14:textId="77777777" w:rsidTr="004629AE">
              <w:trPr>
                <w:trHeight w:val="788"/>
              </w:trPr>
              <w:tc>
                <w:tcPr>
                  <w:tcW w:w="262" w:type="pct"/>
                  <w:shd w:val="clear" w:color="auto" w:fill="E0E0E0"/>
                  <w:vAlign w:val="center"/>
                </w:tcPr>
                <w:p w14:paraId="74A5EEB3" w14:textId="77777777" w:rsidR="007340CA" w:rsidRPr="000A1F30" w:rsidRDefault="007340CA" w:rsidP="009C5EA6">
                  <w:pPr>
                    <w:spacing w:line="276" w:lineRule="auto"/>
                    <w:rPr>
                      <w:rFonts w:ascii="Tahoma" w:hAnsi="Tahoma" w:cs="Tahoma"/>
                      <w:sz w:val="18"/>
                      <w:szCs w:val="18"/>
                    </w:rPr>
                  </w:pPr>
                  <w:r w:rsidRPr="000A1F30">
                    <w:rPr>
                      <w:rFonts w:ascii="Tahoma" w:hAnsi="Tahoma" w:cs="Tahoma"/>
                      <w:sz w:val="18"/>
                      <w:szCs w:val="18"/>
                    </w:rPr>
                    <w:t>Α/Α</w:t>
                  </w:r>
                </w:p>
              </w:tc>
              <w:tc>
                <w:tcPr>
                  <w:tcW w:w="1130" w:type="pct"/>
                  <w:shd w:val="clear" w:color="auto" w:fill="E0E0E0"/>
                  <w:vAlign w:val="center"/>
                </w:tcPr>
                <w:p w14:paraId="1CC32DCF"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Εταιρεία (σε περίπτωση Ένωσης / Κοινοπραξίας)</w:t>
                  </w:r>
                </w:p>
              </w:tc>
              <w:tc>
                <w:tcPr>
                  <w:tcW w:w="1130" w:type="pct"/>
                  <w:shd w:val="clear" w:color="auto" w:fill="E0E0E0"/>
                  <w:vAlign w:val="center"/>
                </w:tcPr>
                <w:p w14:paraId="06C11D84"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Ονοματεπώνυμο Μέλους Ομάδας Έργου</w:t>
                  </w:r>
                </w:p>
              </w:tc>
              <w:tc>
                <w:tcPr>
                  <w:tcW w:w="1132" w:type="pct"/>
                  <w:shd w:val="clear" w:color="auto" w:fill="E0E0E0"/>
                  <w:vAlign w:val="center"/>
                </w:tcPr>
                <w:p w14:paraId="39961716"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Θέση στην Ομάδα Έργου</w:t>
                  </w:r>
                </w:p>
              </w:tc>
              <w:tc>
                <w:tcPr>
                  <w:tcW w:w="629" w:type="pct"/>
                  <w:shd w:val="clear" w:color="auto" w:fill="E0E0E0"/>
                  <w:vAlign w:val="center"/>
                </w:tcPr>
                <w:p w14:paraId="4E00816E"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Ανθρωπομήνες</w:t>
                  </w:r>
                </w:p>
              </w:tc>
              <w:tc>
                <w:tcPr>
                  <w:tcW w:w="718" w:type="pct"/>
                  <w:shd w:val="clear" w:color="auto" w:fill="C0C0C0"/>
                </w:tcPr>
                <w:p w14:paraId="04723C05"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Ποσοστό συμμετοχής* (%)</w:t>
                  </w:r>
                </w:p>
              </w:tc>
            </w:tr>
            <w:tr w:rsidR="007340CA" w:rsidRPr="008F5BC2" w14:paraId="45A1187C" w14:textId="77777777" w:rsidTr="004629AE">
              <w:trPr>
                <w:trHeight w:val="394"/>
              </w:trPr>
              <w:tc>
                <w:tcPr>
                  <w:tcW w:w="262" w:type="pct"/>
                  <w:vAlign w:val="center"/>
                </w:tcPr>
                <w:p w14:paraId="06C7A963" w14:textId="77777777" w:rsidR="007340CA" w:rsidRPr="000A1F30" w:rsidRDefault="007340CA" w:rsidP="009C5EA6">
                  <w:pPr>
                    <w:spacing w:line="276" w:lineRule="auto"/>
                    <w:rPr>
                      <w:rFonts w:ascii="Tahoma" w:hAnsi="Tahoma" w:cs="Tahoma"/>
                      <w:sz w:val="18"/>
                      <w:szCs w:val="18"/>
                      <w:lang w:val="el-GR"/>
                    </w:rPr>
                  </w:pPr>
                </w:p>
              </w:tc>
              <w:tc>
                <w:tcPr>
                  <w:tcW w:w="1130" w:type="pct"/>
                  <w:vAlign w:val="center"/>
                </w:tcPr>
                <w:p w14:paraId="34B9EA8C" w14:textId="77777777" w:rsidR="007340CA" w:rsidRPr="000A1F30" w:rsidRDefault="007340CA" w:rsidP="009C5EA6">
                  <w:pPr>
                    <w:spacing w:line="276" w:lineRule="auto"/>
                    <w:rPr>
                      <w:rFonts w:ascii="Tahoma" w:hAnsi="Tahoma" w:cs="Tahoma"/>
                      <w:sz w:val="18"/>
                      <w:szCs w:val="18"/>
                      <w:lang w:val="el-GR"/>
                    </w:rPr>
                  </w:pPr>
                </w:p>
              </w:tc>
              <w:tc>
                <w:tcPr>
                  <w:tcW w:w="1130" w:type="pct"/>
                  <w:vAlign w:val="center"/>
                </w:tcPr>
                <w:p w14:paraId="5B67BD72" w14:textId="77777777" w:rsidR="007340CA" w:rsidRPr="000A1F30" w:rsidRDefault="007340CA" w:rsidP="009C5EA6">
                  <w:pPr>
                    <w:spacing w:line="276" w:lineRule="auto"/>
                    <w:rPr>
                      <w:rFonts w:ascii="Tahoma" w:hAnsi="Tahoma" w:cs="Tahoma"/>
                      <w:sz w:val="18"/>
                      <w:szCs w:val="18"/>
                      <w:lang w:val="el-GR"/>
                    </w:rPr>
                  </w:pPr>
                </w:p>
              </w:tc>
              <w:tc>
                <w:tcPr>
                  <w:tcW w:w="1132" w:type="pct"/>
                  <w:vAlign w:val="center"/>
                </w:tcPr>
                <w:p w14:paraId="35DBAE48" w14:textId="77777777" w:rsidR="007340CA" w:rsidRPr="000A1F30" w:rsidRDefault="007340CA" w:rsidP="009C5EA6">
                  <w:pPr>
                    <w:spacing w:line="276" w:lineRule="auto"/>
                    <w:rPr>
                      <w:rFonts w:ascii="Tahoma" w:hAnsi="Tahoma" w:cs="Tahoma"/>
                      <w:sz w:val="18"/>
                      <w:szCs w:val="18"/>
                      <w:lang w:val="el-GR"/>
                    </w:rPr>
                  </w:pPr>
                </w:p>
              </w:tc>
              <w:tc>
                <w:tcPr>
                  <w:tcW w:w="629" w:type="pct"/>
                  <w:vAlign w:val="center"/>
                </w:tcPr>
                <w:p w14:paraId="47B9E143" w14:textId="77777777" w:rsidR="007340CA" w:rsidRPr="000A1F30" w:rsidRDefault="007340CA" w:rsidP="009C5EA6">
                  <w:pPr>
                    <w:spacing w:line="276" w:lineRule="auto"/>
                    <w:rPr>
                      <w:rFonts w:ascii="Tahoma" w:hAnsi="Tahoma" w:cs="Tahoma"/>
                      <w:sz w:val="18"/>
                      <w:szCs w:val="18"/>
                      <w:lang w:val="el-GR"/>
                    </w:rPr>
                  </w:pPr>
                </w:p>
              </w:tc>
              <w:tc>
                <w:tcPr>
                  <w:tcW w:w="718" w:type="pct"/>
                  <w:shd w:val="clear" w:color="auto" w:fill="C0C0C0"/>
                </w:tcPr>
                <w:p w14:paraId="4103B0C4" w14:textId="77777777" w:rsidR="007340CA" w:rsidRPr="000A1F30" w:rsidRDefault="007340CA" w:rsidP="009C5EA6">
                  <w:pPr>
                    <w:spacing w:line="276" w:lineRule="auto"/>
                    <w:rPr>
                      <w:rFonts w:ascii="Tahoma" w:hAnsi="Tahoma" w:cs="Tahoma"/>
                      <w:sz w:val="18"/>
                      <w:szCs w:val="18"/>
                      <w:lang w:val="el-GR"/>
                    </w:rPr>
                  </w:pPr>
                </w:p>
              </w:tc>
            </w:tr>
            <w:tr w:rsidR="007340CA" w:rsidRPr="008F5BC2" w14:paraId="47CAA84D" w14:textId="77777777" w:rsidTr="004629AE">
              <w:trPr>
                <w:trHeight w:val="394"/>
              </w:trPr>
              <w:tc>
                <w:tcPr>
                  <w:tcW w:w="262" w:type="pct"/>
                  <w:vAlign w:val="center"/>
                </w:tcPr>
                <w:p w14:paraId="50351940" w14:textId="77777777" w:rsidR="007340CA" w:rsidRPr="000A1F30" w:rsidRDefault="007340CA" w:rsidP="009C5EA6">
                  <w:pPr>
                    <w:spacing w:line="276" w:lineRule="auto"/>
                    <w:rPr>
                      <w:rFonts w:ascii="Tahoma" w:hAnsi="Tahoma" w:cs="Tahoma"/>
                      <w:sz w:val="18"/>
                      <w:szCs w:val="18"/>
                      <w:lang w:val="el-GR"/>
                    </w:rPr>
                  </w:pPr>
                </w:p>
              </w:tc>
              <w:tc>
                <w:tcPr>
                  <w:tcW w:w="1130" w:type="pct"/>
                  <w:vAlign w:val="center"/>
                </w:tcPr>
                <w:p w14:paraId="20167BAD" w14:textId="77777777" w:rsidR="007340CA" w:rsidRPr="000A1F30" w:rsidRDefault="007340CA" w:rsidP="009C5EA6">
                  <w:pPr>
                    <w:spacing w:line="276" w:lineRule="auto"/>
                    <w:rPr>
                      <w:rFonts w:ascii="Tahoma" w:hAnsi="Tahoma" w:cs="Tahoma"/>
                      <w:sz w:val="18"/>
                      <w:szCs w:val="18"/>
                      <w:lang w:val="el-GR"/>
                    </w:rPr>
                  </w:pPr>
                </w:p>
              </w:tc>
              <w:tc>
                <w:tcPr>
                  <w:tcW w:w="1130" w:type="pct"/>
                  <w:vAlign w:val="center"/>
                </w:tcPr>
                <w:p w14:paraId="19936402" w14:textId="77777777" w:rsidR="007340CA" w:rsidRPr="000A1F30" w:rsidRDefault="007340CA" w:rsidP="009C5EA6">
                  <w:pPr>
                    <w:spacing w:line="276" w:lineRule="auto"/>
                    <w:rPr>
                      <w:rFonts w:ascii="Tahoma" w:hAnsi="Tahoma" w:cs="Tahoma"/>
                      <w:sz w:val="18"/>
                      <w:szCs w:val="18"/>
                      <w:lang w:val="el-GR"/>
                    </w:rPr>
                  </w:pPr>
                </w:p>
              </w:tc>
              <w:tc>
                <w:tcPr>
                  <w:tcW w:w="1132" w:type="pct"/>
                  <w:vAlign w:val="center"/>
                </w:tcPr>
                <w:p w14:paraId="46705121" w14:textId="77777777" w:rsidR="007340CA" w:rsidRPr="000A1F30" w:rsidRDefault="007340CA" w:rsidP="009C5EA6">
                  <w:pPr>
                    <w:spacing w:line="276" w:lineRule="auto"/>
                    <w:rPr>
                      <w:rFonts w:ascii="Tahoma" w:hAnsi="Tahoma" w:cs="Tahoma"/>
                      <w:sz w:val="18"/>
                      <w:szCs w:val="18"/>
                      <w:lang w:val="el-GR"/>
                    </w:rPr>
                  </w:pPr>
                </w:p>
              </w:tc>
              <w:tc>
                <w:tcPr>
                  <w:tcW w:w="629" w:type="pct"/>
                  <w:vAlign w:val="center"/>
                </w:tcPr>
                <w:p w14:paraId="5DE545DD" w14:textId="77777777" w:rsidR="007340CA" w:rsidRPr="000A1F30" w:rsidRDefault="007340CA" w:rsidP="009C5EA6">
                  <w:pPr>
                    <w:spacing w:line="276" w:lineRule="auto"/>
                    <w:rPr>
                      <w:rFonts w:ascii="Tahoma" w:hAnsi="Tahoma" w:cs="Tahoma"/>
                      <w:sz w:val="18"/>
                      <w:szCs w:val="18"/>
                      <w:lang w:val="el-GR"/>
                    </w:rPr>
                  </w:pPr>
                </w:p>
              </w:tc>
              <w:tc>
                <w:tcPr>
                  <w:tcW w:w="718" w:type="pct"/>
                  <w:shd w:val="clear" w:color="auto" w:fill="C0C0C0"/>
                </w:tcPr>
                <w:p w14:paraId="3FB6182F" w14:textId="77777777" w:rsidR="007340CA" w:rsidRPr="000A1F30" w:rsidRDefault="007340CA" w:rsidP="009C5EA6">
                  <w:pPr>
                    <w:spacing w:line="276" w:lineRule="auto"/>
                    <w:rPr>
                      <w:rFonts w:ascii="Tahoma" w:hAnsi="Tahoma" w:cs="Tahoma"/>
                      <w:sz w:val="18"/>
                      <w:szCs w:val="18"/>
                      <w:lang w:val="el-GR"/>
                    </w:rPr>
                  </w:pPr>
                </w:p>
              </w:tc>
            </w:tr>
            <w:tr w:rsidR="007340CA" w:rsidRPr="008F5BC2" w14:paraId="4449EEEA" w14:textId="77777777" w:rsidTr="004629AE">
              <w:trPr>
                <w:trHeight w:val="394"/>
              </w:trPr>
              <w:tc>
                <w:tcPr>
                  <w:tcW w:w="262" w:type="pct"/>
                  <w:vAlign w:val="center"/>
                </w:tcPr>
                <w:p w14:paraId="44A77B06" w14:textId="77777777" w:rsidR="007340CA" w:rsidRPr="000A1F30" w:rsidRDefault="007340CA" w:rsidP="009C5EA6">
                  <w:pPr>
                    <w:spacing w:line="276" w:lineRule="auto"/>
                    <w:rPr>
                      <w:rFonts w:ascii="Tahoma" w:hAnsi="Tahoma" w:cs="Tahoma"/>
                      <w:sz w:val="18"/>
                      <w:szCs w:val="18"/>
                      <w:lang w:val="el-GR"/>
                    </w:rPr>
                  </w:pPr>
                </w:p>
              </w:tc>
              <w:tc>
                <w:tcPr>
                  <w:tcW w:w="1130" w:type="pct"/>
                  <w:vAlign w:val="center"/>
                </w:tcPr>
                <w:p w14:paraId="682761FB" w14:textId="77777777" w:rsidR="007340CA" w:rsidRPr="000A1F30" w:rsidRDefault="007340CA" w:rsidP="009C5EA6">
                  <w:pPr>
                    <w:spacing w:line="276" w:lineRule="auto"/>
                    <w:rPr>
                      <w:rFonts w:ascii="Tahoma" w:hAnsi="Tahoma" w:cs="Tahoma"/>
                      <w:sz w:val="18"/>
                      <w:szCs w:val="18"/>
                      <w:lang w:val="el-GR"/>
                    </w:rPr>
                  </w:pPr>
                </w:p>
              </w:tc>
              <w:tc>
                <w:tcPr>
                  <w:tcW w:w="1130" w:type="pct"/>
                  <w:vAlign w:val="center"/>
                </w:tcPr>
                <w:p w14:paraId="49E6BAFE" w14:textId="77777777" w:rsidR="007340CA" w:rsidRPr="000A1F30" w:rsidRDefault="007340CA" w:rsidP="009C5EA6">
                  <w:pPr>
                    <w:spacing w:line="276" w:lineRule="auto"/>
                    <w:rPr>
                      <w:rFonts w:ascii="Tahoma" w:hAnsi="Tahoma" w:cs="Tahoma"/>
                      <w:sz w:val="18"/>
                      <w:szCs w:val="18"/>
                      <w:lang w:val="el-GR"/>
                    </w:rPr>
                  </w:pPr>
                </w:p>
              </w:tc>
              <w:tc>
                <w:tcPr>
                  <w:tcW w:w="1132" w:type="pct"/>
                  <w:vAlign w:val="center"/>
                </w:tcPr>
                <w:p w14:paraId="33A06FD3" w14:textId="77777777" w:rsidR="007340CA" w:rsidRPr="000A1F30" w:rsidRDefault="007340CA" w:rsidP="009C5EA6">
                  <w:pPr>
                    <w:spacing w:line="276" w:lineRule="auto"/>
                    <w:rPr>
                      <w:rFonts w:ascii="Tahoma" w:hAnsi="Tahoma" w:cs="Tahoma"/>
                      <w:sz w:val="18"/>
                      <w:szCs w:val="18"/>
                      <w:lang w:val="el-GR"/>
                    </w:rPr>
                  </w:pPr>
                </w:p>
              </w:tc>
              <w:tc>
                <w:tcPr>
                  <w:tcW w:w="629" w:type="pct"/>
                  <w:vAlign w:val="center"/>
                </w:tcPr>
                <w:p w14:paraId="2CEECB6B" w14:textId="77777777" w:rsidR="007340CA" w:rsidRPr="000A1F30" w:rsidRDefault="007340CA" w:rsidP="009C5EA6">
                  <w:pPr>
                    <w:spacing w:line="276" w:lineRule="auto"/>
                    <w:rPr>
                      <w:rFonts w:ascii="Tahoma" w:hAnsi="Tahoma" w:cs="Tahoma"/>
                      <w:sz w:val="18"/>
                      <w:szCs w:val="18"/>
                      <w:lang w:val="el-GR"/>
                    </w:rPr>
                  </w:pPr>
                </w:p>
              </w:tc>
              <w:tc>
                <w:tcPr>
                  <w:tcW w:w="718" w:type="pct"/>
                  <w:shd w:val="clear" w:color="auto" w:fill="C0C0C0"/>
                </w:tcPr>
                <w:p w14:paraId="5FFE9293" w14:textId="77777777" w:rsidR="007340CA" w:rsidRPr="000A1F30" w:rsidRDefault="007340CA" w:rsidP="009C5EA6">
                  <w:pPr>
                    <w:spacing w:line="276" w:lineRule="auto"/>
                    <w:rPr>
                      <w:rFonts w:ascii="Tahoma" w:hAnsi="Tahoma" w:cs="Tahoma"/>
                      <w:sz w:val="18"/>
                      <w:szCs w:val="18"/>
                      <w:lang w:val="el-GR"/>
                    </w:rPr>
                  </w:pPr>
                </w:p>
              </w:tc>
            </w:tr>
            <w:tr w:rsidR="007340CA" w:rsidRPr="008F5BC2" w14:paraId="39DC8766" w14:textId="77777777" w:rsidTr="004629AE">
              <w:trPr>
                <w:trHeight w:val="380"/>
              </w:trPr>
              <w:tc>
                <w:tcPr>
                  <w:tcW w:w="3654" w:type="pct"/>
                  <w:gridSpan w:val="4"/>
                  <w:tcBorders>
                    <w:bottom w:val="single" w:sz="4" w:space="0" w:color="000080"/>
                  </w:tcBorders>
                  <w:shd w:val="clear" w:color="auto" w:fill="C0C0C0"/>
                  <w:vAlign w:val="center"/>
                </w:tcPr>
                <w:p w14:paraId="635F54DB" w14:textId="77777777" w:rsidR="007340CA" w:rsidRPr="000A1F30" w:rsidRDefault="007340CA" w:rsidP="009C5EA6">
                  <w:pPr>
                    <w:spacing w:line="276" w:lineRule="auto"/>
                    <w:rPr>
                      <w:rFonts w:ascii="Tahoma" w:hAnsi="Tahoma" w:cs="Tahoma"/>
                      <w:b/>
                      <w:sz w:val="18"/>
                      <w:szCs w:val="18"/>
                      <w:lang w:val="el-GR"/>
                    </w:rPr>
                  </w:pPr>
                  <w:r w:rsidRPr="000A1F30">
                    <w:rPr>
                      <w:rFonts w:ascii="Tahoma" w:hAnsi="Tahoma" w:cs="Tahoma"/>
                      <w:b/>
                      <w:sz w:val="18"/>
                      <w:szCs w:val="18"/>
                      <w:lang w:val="el-GR"/>
                    </w:rPr>
                    <w:t xml:space="preserve">ΜΕΡΙΚΟ ΣΥΝΟΛΟ (1) </w:t>
                  </w:r>
                </w:p>
              </w:tc>
              <w:tc>
                <w:tcPr>
                  <w:tcW w:w="629" w:type="pct"/>
                  <w:tcBorders>
                    <w:bottom w:val="single" w:sz="4" w:space="0" w:color="000080"/>
                  </w:tcBorders>
                  <w:shd w:val="clear" w:color="auto" w:fill="C0C0C0"/>
                  <w:vAlign w:val="center"/>
                </w:tcPr>
                <w:p w14:paraId="5B474B32" w14:textId="77777777" w:rsidR="007340CA" w:rsidRPr="000A1F30" w:rsidRDefault="007340CA" w:rsidP="009C5EA6">
                  <w:pPr>
                    <w:spacing w:line="276" w:lineRule="auto"/>
                    <w:rPr>
                      <w:rFonts w:ascii="Tahoma" w:hAnsi="Tahoma" w:cs="Tahoma"/>
                      <w:sz w:val="18"/>
                      <w:szCs w:val="18"/>
                      <w:lang w:val="el-GR"/>
                    </w:rPr>
                  </w:pPr>
                </w:p>
              </w:tc>
              <w:tc>
                <w:tcPr>
                  <w:tcW w:w="718" w:type="pct"/>
                  <w:tcBorders>
                    <w:bottom w:val="single" w:sz="4" w:space="0" w:color="000080"/>
                  </w:tcBorders>
                  <w:shd w:val="clear" w:color="auto" w:fill="C0C0C0"/>
                </w:tcPr>
                <w:p w14:paraId="591C9DBF" w14:textId="77777777" w:rsidR="007340CA" w:rsidRPr="000A1F30" w:rsidRDefault="007340CA" w:rsidP="009C5EA6">
                  <w:pPr>
                    <w:spacing w:line="276" w:lineRule="auto"/>
                    <w:rPr>
                      <w:rFonts w:ascii="Tahoma" w:hAnsi="Tahoma" w:cs="Tahoma"/>
                      <w:sz w:val="18"/>
                      <w:szCs w:val="18"/>
                      <w:lang w:val="el-GR"/>
                    </w:rPr>
                  </w:pPr>
                </w:p>
              </w:tc>
            </w:tr>
          </w:tbl>
          <w:p w14:paraId="5C4313D1" w14:textId="77777777" w:rsidR="007340CA" w:rsidRPr="000A1F30" w:rsidRDefault="007340CA" w:rsidP="009C5EA6">
            <w:pPr>
              <w:autoSpaceDE w:val="0"/>
              <w:autoSpaceDN w:val="0"/>
              <w:adjustRightInd w:val="0"/>
              <w:spacing w:after="70"/>
              <w:jc w:val="left"/>
              <w:rPr>
                <w:rFonts w:ascii="Tahoma" w:hAnsi="Tahoma" w:cs="Tahoma"/>
                <w:b/>
                <w:bCs/>
                <w:szCs w:val="22"/>
                <w:lang w:val="el-GR" w:eastAsia="el-GR"/>
              </w:rPr>
            </w:pPr>
          </w:p>
          <w:p w14:paraId="145C28DF" w14:textId="77777777" w:rsidR="007340CA" w:rsidRPr="000A1F30" w:rsidRDefault="007340CA" w:rsidP="009C5EA6">
            <w:pPr>
              <w:spacing w:line="276" w:lineRule="auto"/>
              <w:rPr>
                <w:rFonts w:ascii="Tahoma" w:hAnsi="Tahoma" w:cs="Tahoma"/>
                <w:szCs w:val="22"/>
                <w:lang w:val="el-GR"/>
              </w:rPr>
            </w:pPr>
            <w:r w:rsidRPr="000A1F30">
              <w:rPr>
                <w:rFonts w:ascii="Tahoma" w:hAnsi="Tahoma" w:cs="Tahoma"/>
                <w:szCs w:val="22"/>
                <w:lang w:val="el-GR"/>
              </w:rPr>
              <w:t xml:space="preserve">Πίνακα των </w:t>
            </w:r>
            <w:r w:rsidRPr="000A1F30">
              <w:rPr>
                <w:rFonts w:ascii="Tahoma" w:hAnsi="Tahoma" w:cs="Tahoma"/>
                <w:b/>
                <w:szCs w:val="22"/>
                <w:lang w:val="el-GR"/>
              </w:rPr>
              <w:t>στελεχών των Υπεργολάβων</w:t>
            </w:r>
            <w:r w:rsidRPr="000A1F30">
              <w:rPr>
                <w:rFonts w:ascii="Tahoma" w:hAnsi="Tahoma" w:cs="Tahoma"/>
                <w:szCs w:val="22"/>
                <w:lang w:val="el-GR"/>
              </w:rPr>
              <w:t xml:space="preserve"> </w:t>
            </w:r>
            <w:r w:rsidRPr="000A1F30">
              <w:rPr>
                <w:rFonts w:ascii="Tahoma" w:hAnsi="Tahoma" w:cs="Tahoma"/>
                <w:b/>
                <w:szCs w:val="22"/>
                <w:lang w:val="el-GR"/>
              </w:rPr>
              <w:t>του Οικονομικού Φορέα</w:t>
            </w:r>
            <w:r w:rsidRPr="000A1F30">
              <w:rPr>
                <w:rFonts w:ascii="Tahoma" w:hAnsi="Tahoma"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7340CA" w:rsidRPr="008F5BC2" w14:paraId="345877CD" w14:textId="77777777" w:rsidTr="009C5EA6">
              <w:trPr>
                <w:trHeight w:val="788"/>
              </w:trPr>
              <w:tc>
                <w:tcPr>
                  <w:tcW w:w="262" w:type="pct"/>
                  <w:shd w:val="clear" w:color="auto" w:fill="E0E0E0"/>
                  <w:vAlign w:val="center"/>
                </w:tcPr>
                <w:p w14:paraId="2E98B4BA"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Α/Α</w:t>
                  </w:r>
                </w:p>
              </w:tc>
              <w:tc>
                <w:tcPr>
                  <w:tcW w:w="1146" w:type="pct"/>
                  <w:shd w:val="clear" w:color="auto" w:fill="E0E0E0"/>
                  <w:vAlign w:val="center"/>
                </w:tcPr>
                <w:p w14:paraId="335A0283" w14:textId="77777777" w:rsidR="007340CA" w:rsidRPr="000A1F30" w:rsidRDefault="007340CA" w:rsidP="009C5EA6">
                  <w:pPr>
                    <w:spacing w:line="276" w:lineRule="auto"/>
                    <w:jc w:val="left"/>
                    <w:rPr>
                      <w:rFonts w:ascii="Tahoma" w:hAnsi="Tahoma" w:cs="Tahoma"/>
                      <w:sz w:val="18"/>
                      <w:szCs w:val="18"/>
                      <w:lang w:val="el-GR"/>
                    </w:rPr>
                  </w:pPr>
                  <w:r w:rsidRPr="000A1F30">
                    <w:rPr>
                      <w:rFonts w:ascii="Tahoma" w:hAnsi="Tahoma" w:cs="Tahoma"/>
                      <w:sz w:val="18"/>
                      <w:szCs w:val="18"/>
                      <w:lang w:val="el-GR"/>
                    </w:rPr>
                    <w:t>Επωνυμία Εταιρείας Υπεργολάβου</w:t>
                  </w:r>
                </w:p>
              </w:tc>
              <w:tc>
                <w:tcPr>
                  <w:tcW w:w="1146" w:type="pct"/>
                  <w:shd w:val="clear" w:color="auto" w:fill="E0E0E0"/>
                  <w:vAlign w:val="center"/>
                </w:tcPr>
                <w:p w14:paraId="1F1F253F" w14:textId="77777777" w:rsidR="007340CA" w:rsidRPr="000A1F30" w:rsidRDefault="007340CA" w:rsidP="009C5EA6">
                  <w:pPr>
                    <w:spacing w:line="276" w:lineRule="auto"/>
                    <w:jc w:val="left"/>
                    <w:rPr>
                      <w:rFonts w:ascii="Tahoma" w:hAnsi="Tahoma" w:cs="Tahoma"/>
                      <w:sz w:val="18"/>
                      <w:szCs w:val="18"/>
                      <w:lang w:val="el-GR"/>
                    </w:rPr>
                  </w:pPr>
                  <w:r w:rsidRPr="000A1F30">
                    <w:rPr>
                      <w:rFonts w:ascii="Tahoma" w:hAnsi="Tahoma" w:cs="Tahoma"/>
                      <w:sz w:val="18"/>
                      <w:szCs w:val="18"/>
                      <w:lang w:val="el-GR"/>
                    </w:rPr>
                    <w:t>Ονοματεπώνυμο Μέλους Ομάδας Έργου</w:t>
                  </w:r>
                </w:p>
              </w:tc>
              <w:tc>
                <w:tcPr>
                  <w:tcW w:w="1146" w:type="pct"/>
                  <w:shd w:val="clear" w:color="auto" w:fill="E0E0E0"/>
                  <w:vAlign w:val="center"/>
                </w:tcPr>
                <w:p w14:paraId="08E4AA92" w14:textId="77777777" w:rsidR="007340CA" w:rsidRPr="000A1F30" w:rsidRDefault="007340CA" w:rsidP="009C5EA6">
                  <w:pPr>
                    <w:spacing w:line="276" w:lineRule="auto"/>
                    <w:jc w:val="left"/>
                    <w:rPr>
                      <w:rFonts w:ascii="Tahoma" w:hAnsi="Tahoma" w:cs="Tahoma"/>
                      <w:sz w:val="18"/>
                      <w:szCs w:val="18"/>
                      <w:lang w:val="el-GR"/>
                    </w:rPr>
                  </w:pPr>
                  <w:r w:rsidRPr="000A1F30">
                    <w:rPr>
                      <w:rFonts w:ascii="Tahoma" w:hAnsi="Tahoma" w:cs="Tahoma"/>
                      <w:sz w:val="18"/>
                      <w:szCs w:val="18"/>
                      <w:lang w:val="el-GR"/>
                    </w:rPr>
                    <w:t>Θέση στην Ομάδα Έργου</w:t>
                  </w:r>
                </w:p>
              </w:tc>
              <w:tc>
                <w:tcPr>
                  <w:tcW w:w="709" w:type="pct"/>
                  <w:shd w:val="clear" w:color="auto" w:fill="E0E0E0"/>
                  <w:vAlign w:val="center"/>
                </w:tcPr>
                <w:p w14:paraId="47705DDC" w14:textId="77777777" w:rsidR="007340CA" w:rsidRPr="000A1F30" w:rsidRDefault="007340CA" w:rsidP="009C5EA6">
                  <w:pPr>
                    <w:spacing w:line="276" w:lineRule="auto"/>
                    <w:jc w:val="left"/>
                    <w:rPr>
                      <w:rFonts w:ascii="Tahoma" w:hAnsi="Tahoma" w:cs="Tahoma"/>
                      <w:sz w:val="18"/>
                      <w:szCs w:val="18"/>
                      <w:lang w:val="el-GR"/>
                    </w:rPr>
                  </w:pPr>
                  <w:r w:rsidRPr="000A1F30">
                    <w:rPr>
                      <w:rFonts w:ascii="Tahoma" w:hAnsi="Tahoma" w:cs="Tahoma"/>
                      <w:sz w:val="18"/>
                      <w:szCs w:val="18"/>
                      <w:lang w:val="el-GR"/>
                    </w:rPr>
                    <w:t>Ανθρωπομήνες</w:t>
                  </w:r>
                </w:p>
              </w:tc>
              <w:tc>
                <w:tcPr>
                  <w:tcW w:w="590" w:type="pct"/>
                  <w:shd w:val="clear" w:color="auto" w:fill="C0C0C0"/>
                </w:tcPr>
                <w:p w14:paraId="3CCD8AF4" w14:textId="77777777" w:rsidR="007340CA" w:rsidRPr="000A1F30" w:rsidRDefault="007340CA" w:rsidP="009C5EA6">
                  <w:pPr>
                    <w:spacing w:line="276" w:lineRule="auto"/>
                    <w:jc w:val="left"/>
                    <w:rPr>
                      <w:rFonts w:ascii="Tahoma" w:hAnsi="Tahoma" w:cs="Tahoma"/>
                      <w:sz w:val="18"/>
                      <w:szCs w:val="18"/>
                      <w:lang w:val="el-GR"/>
                    </w:rPr>
                  </w:pPr>
                  <w:r w:rsidRPr="000A1F30">
                    <w:rPr>
                      <w:rFonts w:ascii="Tahoma" w:hAnsi="Tahoma" w:cs="Tahoma"/>
                      <w:sz w:val="18"/>
                      <w:szCs w:val="18"/>
                      <w:lang w:val="el-GR"/>
                    </w:rPr>
                    <w:t>Ποσοστό συμμετοχής* (%)</w:t>
                  </w:r>
                </w:p>
              </w:tc>
            </w:tr>
            <w:tr w:rsidR="007340CA" w:rsidRPr="008F5BC2" w14:paraId="7C2739B8" w14:textId="77777777" w:rsidTr="009C5EA6">
              <w:trPr>
                <w:trHeight w:val="380"/>
              </w:trPr>
              <w:tc>
                <w:tcPr>
                  <w:tcW w:w="262" w:type="pct"/>
                  <w:vAlign w:val="center"/>
                </w:tcPr>
                <w:p w14:paraId="40F8C00D"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21EC7EA1"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08C29A0B"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2C9C4A46" w14:textId="77777777" w:rsidR="007340CA" w:rsidRPr="000A1F30" w:rsidRDefault="007340CA" w:rsidP="009C5EA6">
                  <w:pPr>
                    <w:spacing w:line="276" w:lineRule="auto"/>
                    <w:rPr>
                      <w:rFonts w:ascii="Tahoma" w:hAnsi="Tahoma" w:cs="Tahoma"/>
                      <w:sz w:val="18"/>
                      <w:szCs w:val="18"/>
                      <w:lang w:val="el-GR"/>
                    </w:rPr>
                  </w:pPr>
                </w:p>
              </w:tc>
              <w:tc>
                <w:tcPr>
                  <w:tcW w:w="709" w:type="pct"/>
                  <w:vAlign w:val="center"/>
                </w:tcPr>
                <w:p w14:paraId="02DA34B4" w14:textId="77777777" w:rsidR="007340CA" w:rsidRPr="000A1F30" w:rsidRDefault="007340CA" w:rsidP="009C5EA6">
                  <w:pPr>
                    <w:spacing w:line="276" w:lineRule="auto"/>
                    <w:rPr>
                      <w:rFonts w:ascii="Tahoma" w:hAnsi="Tahoma" w:cs="Tahoma"/>
                      <w:sz w:val="18"/>
                      <w:szCs w:val="18"/>
                      <w:lang w:val="el-GR"/>
                    </w:rPr>
                  </w:pPr>
                </w:p>
              </w:tc>
              <w:tc>
                <w:tcPr>
                  <w:tcW w:w="590" w:type="pct"/>
                  <w:shd w:val="clear" w:color="auto" w:fill="C0C0C0"/>
                </w:tcPr>
                <w:p w14:paraId="082485A1" w14:textId="77777777" w:rsidR="007340CA" w:rsidRPr="000A1F30" w:rsidRDefault="007340CA" w:rsidP="009C5EA6">
                  <w:pPr>
                    <w:spacing w:line="276" w:lineRule="auto"/>
                    <w:rPr>
                      <w:rFonts w:ascii="Tahoma" w:hAnsi="Tahoma" w:cs="Tahoma"/>
                      <w:sz w:val="18"/>
                      <w:szCs w:val="18"/>
                      <w:lang w:val="el-GR"/>
                    </w:rPr>
                  </w:pPr>
                </w:p>
              </w:tc>
            </w:tr>
            <w:tr w:rsidR="007340CA" w:rsidRPr="008F5BC2" w14:paraId="46C345E6" w14:textId="77777777" w:rsidTr="009C5EA6">
              <w:trPr>
                <w:trHeight w:val="394"/>
              </w:trPr>
              <w:tc>
                <w:tcPr>
                  <w:tcW w:w="262" w:type="pct"/>
                  <w:vAlign w:val="center"/>
                </w:tcPr>
                <w:p w14:paraId="07DE3C94"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73C69DF4"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25A68F94"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01DEF703" w14:textId="77777777" w:rsidR="007340CA" w:rsidRPr="000A1F30" w:rsidRDefault="007340CA" w:rsidP="009C5EA6">
                  <w:pPr>
                    <w:spacing w:line="276" w:lineRule="auto"/>
                    <w:rPr>
                      <w:rFonts w:ascii="Tahoma" w:hAnsi="Tahoma" w:cs="Tahoma"/>
                      <w:sz w:val="18"/>
                      <w:szCs w:val="18"/>
                      <w:lang w:val="el-GR"/>
                    </w:rPr>
                  </w:pPr>
                </w:p>
              </w:tc>
              <w:tc>
                <w:tcPr>
                  <w:tcW w:w="709" w:type="pct"/>
                  <w:vAlign w:val="center"/>
                </w:tcPr>
                <w:p w14:paraId="61B6E430" w14:textId="77777777" w:rsidR="007340CA" w:rsidRPr="000A1F30" w:rsidRDefault="007340CA" w:rsidP="009C5EA6">
                  <w:pPr>
                    <w:spacing w:line="276" w:lineRule="auto"/>
                    <w:rPr>
                      <w:rFonts w:ascii="Tahoma" w:hAnsi="Tahoma" w:cs="Tahoma"/>
                      <w:sz w:val="18"/>
                      <w:szCs w:val="18"/>
                      <w:lang w:val="el-GR"/>
                    </w:rPr>
                  </w:pPr>
                </w:p>
              </w:tc>
              <w:tc>
                <w:tcPr>
                  <w:tcW w:w="590" w:type="pct"/>
                  <w:shd w:val="clear" w:color="auto" w:fill="C0C0C0"/>
                </w:tcPr>
                <w:p w14:paraId="405CE4D3" w14:textId="77777777" w:rsidR="007340CA" w:rsidRPr="000A1F30" w:rsidRDefault="007340CA" w:rsidP="009C5EA6">
                  <w:pPr>
                    <w:spacing w:line="276" w:lineRule="auto"/>
                    <w:rPr>
                      <w:rFonts w:ascii="Tahoma" w:hAnsi="Tahoma" w:cs="Tahoma"/>
                      <w:sz w:val="18"/>
                      <w:szCs w:val="18"/>
                      <w:lang w:val="el-GR"/>
                    </w:rPr>
                  </w:pPr>
                </w:p>
              </w:tc>
            </w:tr>
            <w:tr w:rsidR="007340CA" w:rsidRPr="008F5BC2" w14:paraId="0C2CE483" w14:textId="77777777" w:rsidTr="009C5EA6">
              <w:trPr>
                <w:trHeight w:val="394"/>
              </w:trPr>
              <w:tc>
                <w:tcPr>
                  <w:tcW w:w="262" w:type="pct"/>
                  <w:vAlign w:val="center"/>
                </w:tcPr>
                <w:p w14:paraId="4C5D5AD3"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34723B6D"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1D5E9838" w14:textId="77777777" w:rsidR="007340CA" w:rsidRPr="000A1F30" w:rsidRDefault="007340CA" w:rsidP="009C5EA6">
                  <w:pPr>
                    <w:spacing w:line="276" w:lineRule="auto"/>
                    <w:rPr>
                      <w:rFonts w:ascii="Tahoma" w:hAnsi="Tahoma" w:cs="Tahoma"/>
                      <w:sz w:val="18"/>
                      <w:szCs w:val="18"/>
                      <w:lang w:val="el-GR"/>
                    </w:rPr>
                  </w:pPr>
                </w:p>
              </w:tc>
              <w:tc>
                <w:tcPr>
                  <w:tcW w:w="1146" w:type="pct"/>
                  <w:vAlign w:val="center"/>
                </w:tcPr>
                <w:p w14:paraId="51026B18" w14:textId="77777777" w:rsidR="007340CA" w:rsidRPr="000A1F30" w:rsidRDefault="007340CA" w:rsidP="009C5EA6">
                  <w:pPr>
                    <w:spacing w:line="276" w:lineRule="auto"/>
                    <w:rPr>
                      <w:rFonts w:ascii="Tahoma" w:hAnsi="Tahoma" w:cs="Tahoma"/>
                      <w:sz w:val="18"/>
                      <w:szCs w:val="18"/>
                      <w:lang w:val="el-GR"/>
                    </w:rPr>
                  </w:pPr>
                </w:p>
              </w:tc>
              <w:tc>
                <w:tcPr>
                  <w:tcW w:w="709" w:type="pct"/>
                  <w:vAlign w:val="center"/>
                </w:tcPr>
                <w:p w14:paraId="64D34DE2" w14:textId="77777777" w:rsidR="007340CA" w:rsidRPr="000A1F30" w:rsidRDefault="007340CA" w:rsidP="009C5EA6">
                  <w:pPr>
                    <w:spacing w:line="276" w:lineRule="auto"/>
                    <w:rPr>
                      <w:rFonts w:ascii="Tahoma" w:hAnsi="Tahoma" w:cs="Tahoma"/>
                      <w:sz w:val="18"/>
                      <w:szCs w:val="18"/>
                      <w:lang w:val="el-GR"/>
                    </w:rPr>
                  </w:pPr>
                </w:p>
              </w:tc>
              <w:tc>
                <w:tcPr>
                  <w:tcW w:w="590" w:type="pct"/>
                  <w:shd w:val="clear" w:color="auto" w:fill="C0C0C0"/>
                </w:tcPr>
                <w:p w14:paraId="195FD2F6" w14:textId="77777777" w:rsidR="007340CA" w:rsidRPr="000A1F30" w:rsidRDefault="007340CA" w:rsidP="009C5EA6">
                  <w:pPr>
                    <w:spacing w:line="276" w:lineRule="auto"/>
                    <w:rPr>
                      <w:rFonts w:ascii="Tahoma" w:hAnsi="Tahoma" w:cs="Tahoma"/>
                      <w:sz w:val="18"/>
                      <w:szCs w:val="18"/>
                      <w:lang w:val="el-GR"/>
                    </w:rPr>
                  </w:pPr>
                </w:p>
              </w:tc>
            </w:tr>
            <w:tr w:rsidR="007340CA" w:rsidRPr="008F5BC2" w14:paraId="7B0C67A4" w14:textId="77777777" w:rsidTr="009C5EA6">
              <w:trPr>
                <w:trHeight w:val="394"/>
              </w:trPr>
              <w:tc>
                <w:tcPr>
                  <w:tcW w:w="3701" w:type="pct"/>
                  <w:gridSpan w:val="4"/>
                  <w:tcBorders>
                    <w:bottom w:val="single" w:sz="4" w:space="0" w:color="000080"/>
                  </w:tcBorders>
                  <w:shd w:val="clear" w:color="auto" w:fill="C0C0C0"/>
                  <w:vAlign w:val="center"/>
                </w:tcPr>
                <w:p w14:paraId="31473175" w14:textId="77777777" w:rsidR="007340CA" w:rsidRPr="000A1F30" w:rsidRDefault="007340CA" w:rsidP="009C5EA6">
                  <w:pPr>
                    <w:spacing w:line="276" w:lineRule="auto"/>
                    <w:rPr>
                      <w:rFonts w:ascii="Tahoma" w:hAnsi="Tahoma" w:cs="Tahoma"/>
                      <w:b/>
                      <w:sz w:val="18"/>
                      <w:szCs w:val="18"/>
                      <w:lang w:val="el-GR"/>
                    </w:rPr>
                  </w:pPr>
                  <w:r w:rsidRPr="000A1F30">
                    <w:rPr>
                      <w:rFonts w:ascii="Tahoma" w:hAnsi="Tahoma" w:cs="Tahoma"/>
                      <w:b/>
                      <w:sz w:val="18"/>
                      <w:szCs w:val="18"/>
                      <w:lang w:val="el-GR"/>
                    </w:rPr>
                    <w:t xml:space="preserve">ΜΕΡΙΚΟ ΣΥΝΟΛΟ (2) </w:t>
                  </w:r>
                </w:p>
              </w:tc>
              <w:tc>
                <w:tcPr>
                  <w:tcW w:w="709" w:type="pct"/>
                  <w:tcBorders>
                    <w:bottom w:val="single" w:sz="4" w:space="0" w:color="000080"/>
                  </w:tcBorders>
                  <w:shd w:val="clear" w:color="auto" w:fill="C0C0C0"/>
                  <w:vAlign w:val="center"/>
                </w:tcPr>
                <w:p w14:paraId="1341345E" w14:textId="77777777" w:rsidR="007340CA" w:rsidRPr="000A1F30" w:rsidRDefault="007340CA" w:rsidP="009C5EA6">
                  <w:pPr>
                    <w:spacing w:line="276" w:lineRule="auto"/>
                    <w:rPr>
                      <w:rFonts w:ascii="Tahoma" w:hAnsi="Tahoma" w:cs="Tahoma"/>
                      <w:sz w:val="18"/>
                      <w:szCs w:val="18"/>
                      <w:lang w:val="el-GR"/>
                    </w:rPr>
                  </w:pPr>
                </w:p>
              </w:tc>
              <w:tc>
                <w:tcPr>
                  <w:tcW w:w="590" w:type="pct"/>
                  <w:tcBorders>
                    <w:bottom w:val="single" w:sz="4" w:space="0" w:color="000080"/>
                  </w:tcBorders>
                  <w:shd w:val="clear" w:color="auto" w:fill="C0C0C0"/>
                </w:tcPr>
                <w:p w14:paraId="4782ABFA" w14:textId="77777777" w:rsidR="007340CA" w:rsidRPr="000A1F30" w:rsidRDefault="007340CA" w:rsidP="009C5EA6">
                  <w:pPr>
                    <w:spacing w:line="276" w:lineRule="auto"/>
                    <w:rPr>
                      <w:rFonts w:ascii="Tahoma" w:hAnsi="Tahoma" w:cs="Tahoma"/>
                      <w:sz w:val="18"/>
                      <w:szCs w:val="18"/>
                      <w:lang w:val="el-GR"/>
                    </w:rPr>
                  </w:pPr>
                </w:p>
              </w:tc>
            </w:tr>
          </w:tbl>
          <w:p w14:paraId="25F0E5E8" w14:textId="77777777" w:rsidR="007340CA" w:rsidRPr="000A1F30" w:rsidRDefault="007340CA" w:rsidP="009C5EA6">
            <w:pPr>
              <w:autoSpaceDE w:val="0"/>
              <w:autoSpaceDN w:val="0"/>
              <w:adjustRightInd w:val="0"/>
              <w:spacing w:after="70"/>
              <w:jc w:val="left"/>
              <w:rPr>
                <w:rFonts w:ascii="Tahoma" w:hAnsi="Tahoma" w:cs="Tahoma"/>
                <w:b/>
                <w:bCs/>
                <w:szCs w:val="22"/>
                <w:lang w:val="el-GR" w:eastAsia="el-GR"/>
              </w:rPr>
            </w:pPr>
          </w:p>
          <w:p w14:paraId="25B0BB57" w14:textId="77777777" w:rsidR="007340CA" w:rsidRPr="000A1F30" w:rsidRDefault="007340CA" w:rsidP="009C5EA6">
            <w:pPr>
              <w:spacing w:line="276" w:lineRule="auto"/>
              <w:rPr>
                <w:rFonts w:ascii="Tahoma" w:hAnsi="Tahoma" w:cs="Tahoma"/>
                <w:szCs w:val="22"/>
                <w:lang w:val="el-GR"/>
              </w:rPr>
            </w:pPr>
            <w:r w:rsidRPr="000A1F30">
              <w:rPr>
                <w:rFonts w:ascii="Tahoma" w:hAnsi="Tahoma" w:cs="Tahoma"/>
                <w:szCs w:val="22"/>
                <w:lang w:val="el-GR"/>
              </w:rPr>
              <w:t xml:space="preserve">Πίνακα των </w:t>
            </w:r>
            <w:r w:rsidRPr="000A1F30">
              <w:rPr>
                <w:rFonts w:ascii="Tahoma" w:hAnsi="Tahoma" w:cs="Tahoma"/>
                <w:b/>
                <w:szCs w:val="22"/>
                <w:lang w:val="el-GR"/>
              </w:rPr>
              <w:t xml:space="preserve">εξωτερικών συνεργατών του Οικονομικού Φορέα </w:t>
            </w:r>
            <w:r w:rsidRPr="000A1F30">
              <w:rPr>
                <w:rFonts w:ascii="Tahoma" w:hAnsi="Tahoma"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7340CA" w:rsidRPr="008F5BC2" w14:paraId="6418295D" w14:textId="77777777" w:rsidTr="009C5EA6">
              <w:trPr>
                <w:trHeight w:val="788"/>
              </w:trPr>
              <w:tc>
                <w:tcPr>
                  <w:tcW w:w="262" w:type="pct"/>
                  <w:shd w:val="clear" w:color="auto" w:fill="E0E0E0"/>
                  <w:vAlign w:val="center"/>
                </w:tcPr>
                <w:p w14:paraId="080FCC14"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Α/Α</w:t>
                  </w:r>
                </w:p>
              </w:tc>
              <w:tc>
                <w:tcPr>
                  <w:tcW w:w="2261" w:type="pct"/>
                  <w:shd w:val="clear" w:color="auto" w:fill="E0E0E0"/>
                  <w:vAlign w:val="center"/>
                </w:tcPr>
                <w:p w14:paraId="6114DC14"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Ονοματεπώνυμο Μέλους Ομάδας Έργου</w:t>
                  </w:r>
                </w:p>
              </w:tc>
              <w:tc>
                <w:tcPr>
                  <w:tcW w:w="1128" w:type="pct"/>
                  <w:shd w:val="clear" w:color="auto" w:fill="E0E0E0"/>
                  <w:vAlign w:val="center"/>
                </w:tcPr>
                <w:p w14:paraId="784BC9AC"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Θέση στην Ομάδα Έργου</w:t>
                  </w:r>
                </w:p>
              </w:tc>
              <w:tc>
                <w:tcPr>
                  <w:tcW w:w="709" w:type="pct"/>
                  <w:shd w:val="clear" w:color="auto" w:fill="E0E0E0"/>
                  <w:vAlign w:val="center"/>
                </w:tcPr>
                <w:p w14:paraId="0E84C698"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Ανθρωπομήνες</w:t>
                  </w:r>
                </w:p>
              </w:tc>
              <w:tc>
                <w:tcPr>
                  <w:tcW w:w="639" w:type="pct"/>
                  <w:shd w:val="clear" w:color="auto" w:fill="C0C0C0"/>
                </w:tcPr>
                <w:p w14:paraId="16C3797B"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sz w:val="18"/>
                      <w:szCs w:val="18"/>
                      <w:lang w:val="el-GR"/>
                    </w:rPr>
                    <w:t>Ποσοστό συμμετοχής* (%)</w:t>
                  </w:r>
                </w:p>
              </w:tc>
            </w:tr>
            <w:tr w:rsidR="007340CA" w:rsidRPr="008F5BC2" w14:paraId="7C446AAB" w14:textId="77777777" w:rsidTr="009C5EA6">
              <w:trPr>
                <w:trHeight w:val="394"/>
              </w:trPr>
              <w:tc>
                <w:tcPr>
                  <w:tcW w:w="262" w:type="pct"/>
                  <w:vAlign w:val="center"/>
                </w:tcPr>
                <w:p w14:paraId="0DF7D225" w14:textId="77777777" w:rsidR="007340CA" w:rsidRPr="000A1F30" w:rsidRDefault="007340CA" w:rsidP="009C5EA6">
                  <w:pPr>
                    <w:spacing w:line="276" w:lineRule="auto"/>
                    <w:rPr>
                      <w:rFonts w:ascii="Tahoma" w:hAnsi="Tahoma" w:cs="Tahoma"/>
                      <w:sz w:val="18"/>
                      <w:szCs w:val="18"/>
                      <w:lang w:val="el-GR"/>
                    </w:rPr>
                  </w:pPr>
                </w:p>
              </w:tc>
              <w:tc>
                <w:tcPr>
                  <w:tcW w:w="2261" w:type="pct"/>
                  <w:vAlign w:val="center"/>
                </w:tcPr>
                <w:p w14:paraId="7745847E" w14:textId="77777777" w:rsidR="007340CA" w:rsidRPr="000A1F30" w:rsidRDefault="007340CA" w:rsidP="009C5EA6">
                  <w:pPr>
                    <w:spacing w:line="276" w:lineRule="auto"/>
                    <w:rPr>
                      <w:rFonts w:ascii="Tahoma" w:hAnsi="Tahoma" w:cs="Tahoma"/>
                      <w:sz w:val="18"/>
                      <w:szCs w:val="18"/>
                      <w:lang w:val="el-GR"/>
                    </w:rPr>
                  </w:pPr>
                </w:p>
              </w:tc>
              <w:tc>
                <w:tcPr>
                  <w:tcW w:w="1128" w:type="pct"/>
                  <w:vAlign w:val="center"/>
                </w:tcPr>
                <w:p w14:paraId="40F8D8AC" w14:textId="77777777" w:rsidR="007340CA" w:rsidRPr="000A1F30" w:rsidRDefault="007340CA" w:rsidP="009C5EA6">
                  <w:pPr>
                    <w:spacing w:line="276" w:lineRule="auto"/>
                    <w:rPr>
                      <w:rFonts w:ascii="Tahoma" w:hAnsi="Tahoma" w:cs="Tahoma"/>
                      <w:sz w:val="18"/>
                      <w:szCs w:val="18"/>
                      <w:lang w:val="el-GR"/>
                    </w:rPr>
                  </w:pPr>
                </w:p>
              </w:tc>
              <w:tc>
                <w:tcPr>
                  <w:tcW w:w="709" w:type="pct"/>
                  <w:vAlign w:val="center"/>
                </w:tcPr>
                <w:p w14:paraId="259D24EA" w14:textId="77777777" w:rsidR="007340CA" w:rsidRPr="000A1F30" w:rsidRDefault="007340CA" w:rsidP="009C5EA6">
                  <w:pPr>
                    <w:spacing w:line="276" w:lineRule="auto"/>
                    <w:rPr>
                      <w:rFonts w:ascii="Tahoma" w:hAnsi="Tahoma" w:cs="Tahoma"/>
                      <w:sz w:val="18"/>
                      <w:szCs w:val="18"/>
                      <w:lang w:val="el-GR"/>
                    </w:rPr>
                  </w:pPr>
                </w:p>
              </w:tc>
              <w:tc>
                <w:tcPr>
                  <w:tcW w:w="639" w:type="pct"/>
                  <w:shd w:val="clear" w:color="auto" w:fill="C0C0C0"/>
                </w:tcPr>
                <w:p w14:paraId="189DE41A" w14:textId="77777777" w:rsidR="007340CA" w:rsidRPr="000A1F30" w:rsidRDefault="007340CA" w:rsidP="009C5EA6">
                  <w:pPr>
                    <w:spacing w:line="276" w:lineRule="auto"/>
                    <w:rPr>
                      <w:rFonts w:ascii="Tahoma" w:hAnsi="Tahoma" w:cs="Tahoma"/>
                      <w:sz w:val="18"/>
                      <w:szCs w:val="18"/>
                      <w:lang w:val="el-GR"/>
                    </w:rPr>
                  </w:pPr>
                </w:p>
              </w:tc>
            </w:tr>
            <w:tr w:rsidR="007340CA" w:rsidRPr="008F5BC2" w14:paraId="212EE6A9" w14:textId="77777777" w:rsidTr="009C5EA6">
              <w:trPr>
                <w:trHeight w:val="394"/>
              </w:trPr>
              <w:tc>
                <w:tcPr>
                  <w:tcW w:w="262" w:type="pct"/>
                  <w:vAlign w:val="center"/>
                </w:tcPr>
                <w:p w14:paraId="67BD2F49" w14:textId="77777777" w:rsidR="007340CA" w:rsidRPr="000A1F30" w:rsidRDefault="007340CA" w:rsidP="009C5EA6">
                  <w:pPr>
                    <w:spacing w:line="276" w:lineRule="auto"/>
                    <w:rPr>
                      <w:rFonts w:ascii="Tahoma" w:hAnsi="Tahoma" w:cs="Tahoma"/>
                      <w:sz w:val="18"/>
                      <w:szCs w:val="18"/>
                      <w:lang w:val="el-GR"/>
                    </w:rPr>
                  </w:pPr>
                </w:p>
              </w:tc>
              <w:tc>
                <w:tcPr>
                  <w:tcW w:w="2261" w:type="pct"/>
                  <w:vAlign w:val="center"/>
                </w:tcPr>
                <w:p w14:paraId="5FCBE573" w14:textId="77777777" w:rsidR="007340CA" w:rsidRPr="000A1F30" w:rsidRDefault="007340CA" w:rsidP="009C5EA6">
                  <w:pPr>
                    <w:spacing w:line="276" w:lineRule="auto"/>
                    <w:rPr>
                      <w:rFonts w:ascii="Tahoma" w:hAnsi="Tahoma" w:cs="Tahoma"/>
                      <w:sz w:val="18"/>
                      <w:szCs w:val="18"/>
                      <w:lang w:val="el-GR"/>
                    </w:rPr>
                  </w:pPr>
                </w:p>
              </w:tc>
              <w:tc>
                <w:tcPr>
                  <w:tcW w:w="1128" w:type="pct"/>
                  <w:vAlign w:val="center"/>
                </w:tcPr>
                <w:p w14:paraId="2C2E5621" w14:textId="77777777" w:rsidR="007340CA" w:rsidRPr="000A1F30" w:rsidRDefault="007340CA" w:rsidP="009C5EA6">
                  <w:pPr>
                    <w:spacing w:line="276" w:lineRule="auto"/>
                    <w:rPr>
                      <w:rFonts w:ascii="Tahoma" w:hAnsi="Tahoma" w:cs="Tahoma"/>
                      <w:sz w:val="18"/>
                      <w:szCs w:val="18"/>
                      <w:lang w:val="el-GR"/>
                    </w:rPr>
                  </w:pPr>
                </w:p>
              </w:tc>
              <w:tc>
                <w:tcPr>
                  <w:tcW w:w="709" w:type="pct"/>
                  <w:vAlign w:val="center"/>
                </w:tcPr>
                <w:p w14:paraId="08AAF24E" w14:textId="77777777" w:rsidR="007340CA" w:rsidRPr="000A1F30" w:rsidRDefault="007340CA" w:rsidP="009C5EA6">
                  <w:pPr>
                    <w:spacing w:line="276" w:lineRule="auto"/>
                    <w:rPr>
                      <w:rFonts w:ascii="Tahoma" w:hAnsi="Tahoma" w:cs="Tahoma"/>
                      <w:sz w:val="18"/>
                      <w:szCs w:val="18"/>
                      <w:lang w:val="el-GR"/>
                    </w:rPr>
                  </w:pPr>
                </w:p>
              </w:tc>
              <w:tc>
                <w:tcPr>
                  <w:tcW w:w="639" w:type="pct"/>
                  <w:shd w:val="clear" w:color="auto" w:fill="C0C0C0"/>
                </w:tcPr>
                <w:p w14:paraId="211E444C" w14:textId="77777777" w:rsidR="007340CA" w:rsidRPr="000A1F30" w:rsidRDefault="007340CA" w:rsidP="009C5EA6">
                  <w:pPr>
                    <w:spacing w:line="276" w:lineRule="auto"/>
                    <w:rPr>
                      <w:rFonts w:ascii="Tahoma" w:hAnsi="Tahoma" w:cs="Tahoma"/>
                      <w:sz w:val="18"/>
                      <w:szCs w:val="18"/>
                      <w:lang w:val="el-GR"/>
                    </w:rPr>
                  </w:pPr>
                </w:p>
              </w:tc>
            </w:tr>
            <w:tr w:rsidR="007340CA" w:rsidRPr="008F5BC2" w14:paraId="66A8F63B" w14:textId="77777777" w:rsidTr="009C5EA6">
              <w:trPr>
                <w:trHeight w:val="394"/>
              </w:trPr>
              <w:tc>
                <w:tcPr>
                  <w:tcW w:w="262" w:type="pct"/>
                  <w:vAlign w:val="center"/>
                </w:tcPr>
                <w:p w14:paraId="1F53AD13" w14:textId="77777777" w:rsidR="007340CA" w:rsidRPr="000A1F30" w:rsidRDefault="007340CA" w:rsidP="009C5EA6">
                  <w:pPr>
                    <w:spacing w:line="276" w:lineRule="auto"/>
                    <w:rPr>
                      <w:rFonts w:ascii="Tahoma" w:hAnsi="Tahoma" w:cs="Tahoma"/>
                      <w:sz w:val="18"/>
                      <w:szCs w:val="18"/>
                      <w:lang w:val="el-GR"/>
                    </w:rPr>
                  </w:pPr>
                </w:p>
              </w:tc>
              <w:tc>
                <w:tcPr>
                  <w:tcW w:w="2261" w:type="pct"/>
                  <w:vAlign w:val="center"/>
                </w:tcPr>
                <w:p w14:paraId="682376E9" w14:textId="77777777" w:rsidR="007340CA" w:rsidRPr="000A1F30" w:rsidRDefault="007340CA" w:rsidP="009C5EA6">
                  <w:pPr>
                    <w:spacing w:line="276" w:lineRule="auto"/>
                    <w:rPr>
                      <w:rFonts w:ascii="Tahoma" w:hAnsi="Tahoma" w:cs="Tahoma"/>
                      <w:sz w:val="18"/>
                      <w:szCs w:val="18"/>
                      <w:lang w:val="el-GR"/>
                    </w:rPr>
                  </w:pPr>
                </w:p>
              </w:tc>
              <w:tc>
                <w:tcPr>
                  <w:tcW w:w="1128" w:type="pct"/>
                  <w:vAlign w:val="center"/>
                </w:tcPr>
                <w:p w14:paraId="3395ADA6" w14:textId="77777777" w:rsidR="007340CA" w:rsidRPr="000A1F30" w:rsidRDefault="007340CA" w:rsidP="009C5EA6">
                  <w:pPr>
                    <w:spacing w:line="276" w:lineRule="auto"/>
                    <w:rPr>
                      <w:rFonts w:ascii="Tahoma" w:hAnsi="Tahoma" w:cs="Tahoma"/>
                      <w:sz w:val="18"/>
                      <w:szCs w:val="18"/>
                      <w:lang w:val="el-GR"/>
                    </w:rPr>
                  </w:pPr>
                </w:p>
              </w:tc>
              <w:tc>
                <w:tcPr>
                  <w:tcW w:w="709" w:type="pct"/>
                  <w:vAlign w:val="center"/>
                </w:tcPr>
                <w:p w14:paraId="10338D74" w14:textId="77777777" w:rsidR="007340CA" w:rsidRPr="000A1F30" w:rsidRDefault="007340CA" w:rsidP="009C5EA6">
                  <w:pPr>
                    <w:spacing w:line="276" w:lineRule="auto"/>
                    <w:rPr>
                      <w:rFonts w:ascii="Tahoma" w:hAnsi="Tahoma" w:cs="Tahoma"/>
                      <w:sz w:val="18"/>
                      <w:szCs w:val="18"/>
                      <w:lang w:val="el-GR"/>
                    </w:rPr>
                  </w:pPr>
                </w:p>
              </w:tc>
              <w:tc>
                <w:tcPr>
                  <w:tcW w:w="639" w:type="pct"/>
                  <w:shd w:val="clear" w:color="auto" w:fill="C0C0C0"/>
                </w:tcPr>
                <w:p w14:paraId="24C64DF2" w14:textId="77777777" w:rsidR="007340CA" w:rsidRPr="000A1F30" w:rsidRDefault="007340CA" w:rsidP="009C5EA6">
                  <w:pPr>
                    <w:spacing w:line="276" w:lineRule="auto"/>
                    <w:rPr>
                      <w:rFonts w:ascii="Tahoma" w:hAnsi="Tahoma" w:cs="Tahoma"/>
                      <w:sz w:val="18"/>
                      <w:szCs w:val="18"/>
                      <w:lang w:val="el-GR"/>
                    </w:rPr>
                  </w:pPr>
                </w:p>
              </w:tc>
            </w:tr>
            <w:tr w:rsidR="007340CA" w:rsidRPr="008F5BC2" w14:paraId="0C7D4AFF" w14:textId="77777777" w:rsidTr="009C5EA6">
              <w:trPr>
                <w:trHeight w:val="380"/>
              </w:trPr>
              <w:tc>
                <w:tcPr>
                  <w:tcW w:w="3653" w:type="pct"/>
                  <w:gridSpan w:val="3"/>
                  <w:shd w:val="clear" w:color="auto" w:fill="C0C0C0"/>
                  <w:vAlign w:val="center"/>
                </w:tcPr>
                <w:p w14:paraId="7AFB33E9" w14:textId="77777777" w:rsidR="007340CA" w:rsidRPr="000A1F30" w:rsidRDefault="007340CA" w:rsidP="009C5EA6">
                  <w:pPr>
                    <w:spacing w:line="276" w:lineRule="auto"/>
                    <w:rPr>
                      <w:rFonts w:ascii="Tahoma" w:hAnsi="Tahoma" w:cs="Tahoma"/>
                      <w:sz w:val="18"/>
                      <w:szCs w:val="18"/>
                      <w:lang w:val="el-GR"/>
                    </w:rPr>
                  </w:pPr>
                  <w:r w:rsidRPr="000A1F30">
                    <w:rPr>
                      <w:rFonts w:ascii="Tahoma" w:hAnsi="Tahoma" w:cs="Tahoma"/>
                      <w:b/>
                      <w:sz w:val="18"/>
                      <w:szCs w:val="18"/>
                      <w:lang w:val="el-GR"/>
                    </w:rPr>
                    <w:t>ΜΕΡΙΚΟ ΣΥΝΟΛΟ (3)</w:t>
                  </w:r>
                </w:p>
              </w:tc>
              <w:tc>
                <w:tcPr>
                  <w:tcW w:w="709" w:type="pct"/>
                  <w:shd w:val="clear" w:color="auto" w:fill="C0C0C0"/>
                  <w:vAlign w:val="center"/>
                </w:tcPr>
                <w:p w14:paraId="120362DD" w14:textId="77777777" w:rsidR="007340CA" w:rsidRPr="000A1F30" w:rsidRDefault="007340CA" w:rsidP="009C5EA6">
                  <w:pPr>
                    <w:spacing w:line="276" w:lineRule="auto"/>
                    <w:rPr>
                      <w:rFonts w:ascii="Tahoma" w:hAnsi="Tahoma" w:cs="Tahoma"/>
                      <w:sz w:val="18"/>
                      <w:szCs w:val="18"/>
                      <w:lang w:val="el-GR"/>
                    </w:rPr>
                  </w:pPr>
                </w:p>
              </w:tc>
              <w:tc>
                <w:tcPr>
                  <w:tcW w:w="639" w:type="pct"/>
                  <w:shd w:val="clear" w:color="auto" w:fill="C0C0C0"/>
                </w:tcPr>
                <w:p w14:paraId="26F47D72" w14:textId="77777777" w:rsidR="007340CA" w:rsidRPr="000A1F30" w:rsidRDefault="007340CA" w:rsidP="009C5EA6">
                  <w:pPr>
                    <w:spacing w:line="276" w:lineRule="auto"/>
                    <w:rPr>
                      <w:rFonts w:ascii="Tahoma" w:hAnsi="Tahoma" w:cs="Tahoma"/>
                      <w:sz w:val="18"/>
                      <w:szCs w:val="18"/>
                      <w:lang w:val="el-GR"/>
                    </w:rPr>
                  </w:pPr>
                </w:p>
              </w:tc>
            </w:tr>
          </w:tbl>
          <w:p w14:paraId="3DB2BE2D" w14:textId="77777777" w:rsidR="007340CA" w:rsidRPr="000A1F30" w:rsidRDefault="007340CA" w:rsidP="009C5EA6">
            <w:pPr>
              <w:spacing w:line="276" w:lineRule="auto"/>
              <w:rPr>
                <w:rFonts w:ascii="Tahoma" w:hAnsi="Tahoma" w:cs="Tahoma"/>
                <w:szCs w:val="22"/>
                <w:lang w:val="el-GR"/>
              </w:rPr>
            </w:pPr>
            <w:r w:rsidRPr="000A1F30">
              <w:rPr>
                <w:rFonts w:ascii="Tahoma" w:hAnsi="Tahoma" w:cs="Tahoma"/>
                <w:szCs w:val="22"/>
                <w:lang w:val="el-GR"/>
              </w:rPr>
              <w:t xml:space="preserve">*ως </w:t>
            </w:r>
            <w:r w:rsidRPr="000A1F30">
              <w:rPr>
                <w:rFonts w:ascii="Tahoma" w:hAnsi="Tahoma" w:cs="Tahoma"/>
                <w:b/>
                <w:szCs w:val="22"/>
                <w:lang w:val="el-GR"/>
              </w:rPr>
              <w:t>Ποσοστό Συμμετοχής</w:t>
            </w:r>
            <w:r w:rsidRPr="000A1F30">
              <w:rPr>
                <w:rFonts w:ascii="Tahoma" w:hAnsi="Tahoma"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0D369E44" w14:textId="77777777" w:rsidR="007340CA" w:rsidRPr="000A1F30" w:rsidRDefault="007340CA" w:rsidP="009C5EA6">
            <w:pPr>
              <w:autoSpaceDE w:val="0"/>
              <w:autoSpaceDN w:val="0"/>
              <w:adjustRightInd w:val="0"/>
              <w:spacing w:after="70"/>
              <w:rPr>
                <w:rFonts w:ascii="Tahoma" w:hAnsi="Tahoma" w:cs="Tahoma"/>
                <w:b/>
                <w:bCs/>
                <w:szCs w:val="22"/>
                <w:lang w:val="el-GR" w:eastAsia="el-GR"/>
              </w:rPr>
            </w:pPr>
            <w:r w:rsidRPr="000A1F30">
              <w:rPr>
                <w:rFonts w:ascii="Tahoma" w:hAnsi="Tahoma"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0A1F30">
              <w:rPr>
                <w:rFonts w:ascii="Tahoma" w:hAnsi="Tahoma" w:cs="Tahoma"/>
                <w:szCs w:val="22"/>
                <w:lang w:val="el-GR"/>
              </w:rPr>
              <w:t xml:space="preserve"> και των υπεργολάβων</w:t>
            </w:r>
            <w:r w:rsidRPr="000A1F30">
              <w:rPr>
                <w:rFonts w:ascii="Tahoma" w:hAnsi="Tahoma" w:cs="Tahoma"/>
                <w:szCs w:val="22"/>
                <w:lang w:val="el-GR"/>
              </w:rPr>
              <w:t>. Οι εξωτερικοί Συνεργάτες</w:t>
            </w:r>
            <w:r w:rsidR="00AA2807" w:rsidRPr="000A1F30">
              <w:rPr>
                <w:rFonts w:ascii="Tahoma" w:hAnsi="Tahoma" w:cs="Tahoma"/>
                <w:szCs w:val="22"/>
                <w:lang w:val="el-GR"/>
              </w:rPr>
              <w:t xml:space="preserve"> και οι υπεργολάβοι</w:t>
            </w:r>
            <w:r w:rsidRPr="000A1F30">
              <w:rPr>
                <w:rFonts w:ascii="Tahoma" w:hAnsi="Tahoma"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p>
        </w:tc>
      </w:tr>
      <w:tr w:rsidR="007340CA" w:rsidRPr="000A1F30" w14:paraId="48319B54" w14:textId="77777777" w:rsidTr="009C5EA6">
        <w:tc>
          <w:tcPr>
            <w:tcW w:w="675" w:type="dxa"/>
          </w:tcPr>
          <w:p w14:paraId="6C969A73" w14:textId="77777777" w:rsidR="007340CA" w:rsidRPr="000A1F30" w:rsidRDefault="00C40FB9" w:rsidP="009C5EA6">
            <w:pPr>
              <w:rPr>
                <w:rFonts w:ascii="Tahoma" w:hAnsi="Tahoma" w:cs="Tahoma"/>
                <w:szCs w:val="22"/>
              </w:rPr>
            </w:pPr>
            <w:r w:rsidRPr="000A1F30">
              <w:rPr>
                <w:rFonts w:ascii="Tahoma" w:hAnsi="Tahoma" w:cs="Tahoma"/>
                <w:szCs w:val="22"/>
                <w:lang w:val="el-GR"/>
              </w:rPr>
              <w:t>4</w:t>
            </w:r>
            <w:r w:rsidR="007340CA" w:rsidRPr="000A1F30">
              <w:rPr>
                <w:rFonts w:ascii="Tahoma" w:hAnsi="Tahoma" w:cs="Tahoma"/>
                <w:szCs w:val="22"/>
              </w:rPr>
              <w:t>.2</w:t>
            </w:r>
          </w:p>
        </w:tc>
        <w:tc>
          <w:tcPr>
            <w:tcW w:w="9180" w:type="dxa"/>
          </w:tcPr>
          <w:p w14:paraId="68B022BD" w14:textId="294B7ABA" w:rsidR="007340CA" w:rsidRPr="000A1F30" w:rsidRDefault="007340CA" w:rsidP="00F64FA5">
            <w:pPr>
              <w:suppressAutoHyphens w:val="0"/>
              <w:autoSpaceDE w:val="0"/>
              <w:autoSpaceDN w:val="0"/>
              <w:adjustRightInd w:val="0"/>
              <w:spacing w:after="70"/>
              <w:jc w:val="left"/>
              <w:rPr>
                <w:rFonts w:ascii="Tahoma" w:hAnsi="Tahoma" w:cs="Tahoma"/>
                <w:szCs w:val="22"/>
                <w:lang w:val="el-GR" w:eastAsia="el-GR"/>
              </w:rPr>
            </w:pPr>
            <w:r w:rsidRPr="000A1F30">
              <w:rPr>
                <w:rFonts w:ascii="Tahoma" w:hAnsi="Tahoma" w:cs="Tahoma"/>
                <w:szCs w:val="22"/>
                <w:lang w:val="el-GR" w:eastAsia="el-GR"/>
              </w:rPr>
              <w:t>Βιογραφικά σημειώματα της Ομάδας Έργου (</w:t>
            </w:r>
            <w:r w:rsidRPr="000A1F30">
              <w:rPr>
                <w:rFonts w:ascii="Tahoma" w:hAnsi="Tahoma" w:cs="Tahoma"/>
                <w:szCs w:val="22"/>
                <w:lang w:val="el-GR"/>
              </w:rPr>
              <w:t>βάσει του υποδείγματος / βλ.</w:t>
            </w:r>
            <w:r w:rsidR="004629AE" w:rsidRPr="000A1F30">
              <w:rPr>
                <w:rFonts w:ascii="Tahoma" w:hAnsi="Tahoma" w:cs="Tahoma"/>
                <w:szCs w:val="22"/>
                <w:lang w:val="el-GR"/>
              </w:rPr>
              <w:t xml:space="preserve"> «</w:t>
            </w:r>
            <w:r w:rsidR="004629AE" w:rsidRPr="000A1F30">
              <w:rPr>
                <w:rFonts w:ascii="Tahoma" w:hAnsi="Tahoma" w:cs="Tahoma"/>
                <w:szCs w:val="22"/>
                <w:lang w:val="el-GR"/>
              </w:rPr>
              <w:fldChar w:fldCharType="begin"/>
            </w:r>
            <w:r w:rsidR="004629AE" w:rsidRPr="000A1F30">
              <w:rPr>
                <w:rFonts w:ascii="Tahoma" w:hAnsi="Tahoma" w:cs="Tahoma"/>
                <w:szCs w:val="22"/>
                <w:lang w:val="el-GR"/>
              </w:rPr>
              <w:instrText xml:space="preserve"> REF _Ref496624509 \h </w:instrText>
            </w:r>
            <w:r w:rsidR="00DF02B0" w:rsidRPr="000A1F30">
              <w:rPr>
                <w:rFonts w:ascii="Tahoma" w:hAnsi="Tahoma" w:cs="Tahoma"/>
                <w:szCs w:val="22"/>
                <w:lang w:val="el-GR"/>
              </w:rPr>
              <w:instrText xml:space="preserve"> \* MERGEFORMAT </w:instrText>
            </w:r>
            <w:r w:rsidR="004629AE" w:rsidRPr="000A1F30">
              <w:rPr>
                <w:rFonts w:ascii="Tahoma" w:hAnsi="Tahoma" w:cs="Tahoma"/>
                <w:szCs w:val="22"/>
                <w:lang w:val="el-GR"/>
              </w:rPr>
            </w:r>
            <w:r w:rsidR="004629AE" w:rsidRPr="000A1F30">
              <w:rPr>
                <w:rFonts w:ascii="Tahoma" w:hAnsi="Tahoma" w:cs="Tahoma"/>
                <w:szCs w:val="22"/>
                <w:lang w:val="el-GR"/>
              </w:rPr>
              <w:fldChar w:fldCharType="separate"/>
            </w:r>
            <w:r w:rsidR="00217C92" w:rsidRPr="00217C92">
              <w:rPr>
                <w:rFonts w:ascii="Tahoma" w:hAnsi="Tahoma" w:cs="Tahoma"/>
                <w:szCs w:val="22"/>
                <w:lang w:val="el-GR"/>
              </w:rPr>
              <w:t>ΠΑΡΑΡΤΗΜΑ ΙV – Υπόδειγμα Βιογραφικού Σημειώματος</w:t>
            </w:r>
            <w:r w:rsidR="004629AE" w:rsidRPr="000A1F30">
              <w:rPr>
                <w:rFonts w:ascii="Tahoma" w:hAnsi="Tahoma" w:cs="Tahoma"/>
                <w:szCs w:val="22"/>
                <w:lang w:val="el-GR"/>
              </w:rPr>
              <w:fldChar w:fldCharType="end"/>
            </w:r>
            <w:r w:rsidR="004629AE" w:rsidRPr="000A1F30">
              <w:rPr>
                <w:rFonts w:ascii="Tahoma" w:hAnsi="Tahoma" w:cs="Tahoma"/>
                <w:szCs w:val="22"/>
                <w:lang w:val="el-GR"/>
              </w:rPr>
              <w:t>»</w:t>
            </w:r>
            <w:r w:rsidRPr="000A1F30">
              <w:rPr>
                <w:rFonts w:ascii="Tahoma" w:hAnsi="Tahoma" w:cs="Tahoma"/>
                <w:szCs w:val="22"/>
                <w:lang w:val="el-GR"/>
              </w:rPr>
              <w:t>)</w:t>
            </w:r>
          </w:p>
        </w:tc>
      </w:tr>
    </w:tbl>
    <w:p w14:paraId="3220CA38" w14:textId="77777777" w:rsidR="00814752" w:rsidRPr="000A1F30" w:rsidRDefault="00814752">
      <w:pPr>
        <w:rPr>
          <w:rFonts w:ascii="Tahoma" w:hAnsi="Tahoma" w:cs="Tahoma"/>
          <w:b/>
          <w:bCs/>
          <w:szCs w:val="22"/>
          <w:lang w:val="el-GR"/>
        </w:rPr>
      </w:pPr>
    </w:p>
    <w:p w14:paraId="2EFAA4FB" w14:textId="6A88CA04" w:rsidR="008338F0" w:rsidRPr="000A1F30" w:rsidRDefault="003355E7">
      <w:pPr>
        <w:rPr>
          <w:rFonts w:ascii="Tahoma" w:hAnsi="Tahoma" w:cs="Tahoma"/>
          <w:b/>
          <w:szCs w:val="22"/>
          <w:lang w:val="el-GR"/>
        </w:rPr>
      </w:pPr>
      <w:r w:rsidRPr="000A1F30">
        <w:rPr>
          <w:rFonts w:ascii="Tahoma" w:hAnsi="Tahoma" w:cs="Tahoma"/>
          <w:b/>
          <w:bCs/>
          <w:szCs w:val="22"/>
          <w:lang w:val="el-GR"/>
        </w:rPr>
        <w:t xml:space="preserve">Β.5. </w:t>
      </w:r>
      <w:r w:rsidRPr="000A1F30">
        <w:rPr>
          <w:rFonts w:ascii="Tahoma" w:hAnsi="Tahoma" w:cs="Tahoma"/>
          <w:b/>
          <w:szCs w:val="22"/>
          <w:lang w:val="el-GR"/>
        </w:rPr>
        <w:t xml:space="preserve">Για την απόδειξη της συμμόρφωσής τους με </w:t>
      </w:r>
      <w:r w:rsidRPr="000A1F30">
        <w:rPr>
          <w:rFonts w:ascii="Tahoma" w:hAnsi="Tahoma" w:cs="Tahoma"/>
          <w:b/>
          <w:color w:val="000000"/>
          <w:szCs w:val="22"/>
          <w:lang w:val="el-GR"/>
        </w:rPr>
        <w:t>πρότυπα διασφάλισης ποιότητας και πρότυπα περιβαλλοντικής διαχείρισης</w:t>
      </w:r>
      <w:r w:rsidRPr="000A1F30">
        <w:rPr>
          <w:rFonts w:ascii="Tahoma" w:hAnsi="Tahoma" w:cs="Tahoma"/>
          <w:b/>
          <w:szCs w:val="22"/>
          <w:lang w:val="el-GR"/>
        </w:rPr>
        <w:t xml:space="preserve"> της παραγράφου </w:t>
      </w:r>
      <w:r w:rsidR="006607CE" w:rsidRPr="000A1F30">
        <w:rPr>
          <w:rFonts w:ascii="Tahoma" w:hAnsi="Tahoma" w:cs="Tahoma"/>
          <w:b/>
          <w:szCs w:val="22"/>
          <w:lang w:val="el-GR"/>
        </w:rPr>
        <w:fldChar w:fldCharType="begin"/>
      </w:r>
      <w:r w:rsidR="006607CE" w:rsidRPr="000A1F30">
        <w:rPr>
          <w:rFonts w:ascii="Tahoma" w:hAnsi="Tahoma" w:cs="Tahoma"/>
          <w:b/>
          <w:szCs w:val="22"/>
          <w:lang w:val="el-GR"/>
        </w:rPr>
        <w:instrText xml:space="preserve"> REF _Ref496541651 \r \h </w:instrText>
      </w:r>
      <w:r w:rsidR="00DF02B0" w:rsidRPr="000A1F30">
        <w:rPr>
          <w:rFonts w:ascii="Tahoma" w:hAnsi="Tahoma" w:cs="Tahoma"/>
          <w:b/>
          <w:szCs w:val="22"/>
          <w:lang w:val="el-GR"/>
        </w:rPr>
        <w:instrText xml:space="preserve"> \* MERGEFORMAT </w:instrText>
      </w:r>
      <w:r w:rsidR="006607CE" w:rsidRPr="000A1F30">
        <w:rPr>
          <w:rFonts w:ascii="Tahoma" w:hAnsi="Tahoma" w:cs="Tahoma"/>
          <w:b/>
          <w:szCs w:val="22"/>
          <w:lang w:val="el-GR"/>
        </w:rPr>
      </w:r>
      <w:r w:rsidR="006607CE" w:rsidRPr="000A1F30">
        <w:rPr>
          <w:rFonts w:ascii="Tahoma" w:hAnsi="Tahoma" w:cs="Tahoma"/>
          <w:b/>
          <w:szCs w:val="22"/>
          <w:lang w:val="el-GR"/>
        </w:rPr>
        <w:fldChar w:fldCharType="separate"/>
      </w:r>
      <w:r w:rsidR="00217C92">
        <w:rPr>
          <w:rFonts w:ascii="Tahoma" w:hAnsi="Tahoma" w:cs="Tahoma"/>
          <w:b/>
          <w:szCs w:val="22"/>
          <w:lang w:val="el-GR"/>
        </w:rPr>
        <w:t>2.2.7</w:t>
      </w:r>
      <w:r w:rsidR="006607CE" w:rsidRPr="000A1F30">
        <w:rPr>
          <w:rFonts w:ascii="Tahoma" w:hAnsi="Tahoma" w:cs="Tahoma"/>
          <w:b/>
          <w:szCs w:val="22"/>
          <w:lang w:val="el-GR"/>
        </w:rPr>
        <w:fldChar w:fldCharType="end"/>
      </w:r>
      <w:r w:rsidRPr="000A1F30">
        <w:rPr>
          <w:rFonts w:ascii="Tahoma" w:hAnsi="Tahoma" w:cs="Tahoma"/>
          <w:b/>
          <w:szCs w:val="22"/>
          <w:lang w:val="el-GR"/>
        </w:rPr>
        <w:t xml:space="preserve"> οι οικονομικοί φορείς προσκομίζουν </w:t>
      </w:r>
      <w:r w:rsidR="003822A5" w:rsidRPr="000A1F30">
        <w:rPr>
          <w:rFonts w:ascii="Tahoma" w:hAnsi="Tahoma" w:cs="Tahoma"/>
          <w:b/>
          <w:szCs w:val="22"/>
          <w:lang w:val="el-GR"/>
        </w:rPr>
        <w:t>τα αναφερόμενα στον κατωτέρω πίνακα</w:t>
      </w:r>
      <w:r w:rsidR="00E1337D" w:rsidRPr="000A1F30">
        <w:rPr>
          <w:rFonts w:ascii="Tahoma" w:hAnsi="Tahoma" w:cs="Tahoma"/>
          <w:b/>
          <w:szCs w:val="22"/>
          <w:lang w:val="el-GR"/>
        </w:rPr>
        <w:t xml:space="preserve"> </w:t>
      </w:r>
      <w:r w:rsidR="00814752" w:rsidRPr="000A1F30">
        <w:rPr>
          <w:rFonts w:ascii="Tahoma" w:hAnsi="Tahoma"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8F5BC2" w14:paraId="7EF9D5AE" w14:textId="77777777" w:rsidTr="009C5EA6">
        <w:trPr>
          <w:trHeight w:val="711"/>
        </w:trPr>
        <w:tc>
          <w:tcPr>
            <w:tcW w:w="675" w:type="dxa"/>
            <w:shd w:val="clear" w:color="auto" w:fill="D9D9D9"/>
          </w:tcPr>
          <w:p w14:paraId="6097F478" w14:textId="77777777" w:rsidR="00BD358F" w:rsidRPr="000A1F30" w:rsidRDefault="00C40FB9" w:rsidP="009C5EA6">
            <w:pPr>
              <w:rPr>
                <w:rFonts w:ascii="Tahoma" w:hAnsi="Tahoma" w:cs="Tahoma"/>
                <w:b/>
                <w:szCs w:val="22"/>
              </w:rPr>
            </w:pPr>
            <w:r w:rsidRPr="000A1F30">
              <w:rPr>
                <w:rFonts w:ascii="Tahoma" w:hAnsi="Tahoma" w:cs="Tahoma"/>
                <w:b/>
                <w:szCs w:val="22"/>
                <w:lang w:val="el-GR"/>
              </w:rPr>
              <w:t>5</w:t>
            </w:r>
            <w:r w:rsidR="00BD358F" w:rsidRPr="000A1F30">
              <w:rPr>
                <w:rFonts w:ascii="Tahoma" w:hAnsi="Tahoma" w:cs="Tahoma"/>
                <w:b/>
                <w:szCs w:val="22"/>
              </w:rPr>
              <w:t>.</w:t>
            </w:r>
          </w:p>
        </w:tc>
        <w:tc>
          <w:tcPr>
            <w:tcW w:w="9180" w:type="dxa"/>
            <w:shd w:val="clear" w:color="auto" w:fill="D9D9D9"/>
          </w:tcPr>
          <w:p w14:paraId="3C027546" w14:textId="03DD5250" w:rsidR="00F64FA5" w:rsidRPr="000A1F30" w:rsidRDefault="00BD358F" w:rsidP="00F64FA5">
            <w:pPr>
              <w:autoSpaceDE w:val="0"/>
              <w:autoSpaceDN w:val="0"/>
              <w:adjustRightInd w:val="0"/>
              <w:spacing w:line="276" w:lineRule="auto"/>
              <w:rPr>
                <w:rFonts w:ascii="Tahoma" w:hAnsi="Tahoma" w:cs="Tahoma"/>
                <w:b/>
                <w:szCs w:val="22"/>
                <w:lang w:val="el-GR"/>
              </w:rPr>
            </w:pPr>
            <w:r w:rsidRPr="000A1F30">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sidRPr="000A1F30">
              <w:rPr>
                <w:rFonts w:ascii="Tahoma" w:hAnsi="Tahoma" w:cs="Tahoma"/>
                <w:b/>
                <w:szCs w:val="22"/>
                <w:lang w:val="el-GR"/>
              </w:rPr>
              <w:t>να εξασφαλίζουν την ποιότητα των παρεχόμενων υπηρεσιών</w:t>
            </w:r>
            <w:r w:rsidR="00E1337D" w:rsidRPr="000A1F30">
              <w:rPr>
                <w:rFonts w:ascii="Tahoma" w:hAnsi="Tahoma" w:cs="Tahoma"/>
                <w:b/>
                <w:szCs w:val="22"/>
                <w:lang w:val="el-GR"/>
              </w:rPr>
              <w:t xml:space="preserve"> </w:t>
            </w:r>
            <w:r w:rsidRPr="000A1F30">
              <w:rPr>
                <w:rFonts w:ascii="Tahoma" w:hAnsi="Tahoma" w:cs="Tahoma"/>
                <w:b/>
                <w:szCs w:val="22"/>
                <w:lang w:val="el-GR"/>
              </w:rPr>
              <w:t>και να διαθέτουν οργανωμένο σύστημα διαχείρισης Ποιότητας</w:t>
            </w:r>
            <w:r w:rsidR="00643224" w:rsidRPr="000A1F30">
              <w:rPr>
                <w:rFonts w:ascii="Tahoma" w:hAnsi="Tahoma" w:cs="Tahoma"/>
                <w:b/>
                <w:bCs/>
                <w:szCs w:val="22"/>
                <w:lang w:val="el-GR"/>
              </w:rPr>
              <w:t xml:space="preserve"> </w:t>
            </w:r>
            <w:r w:rsidR="00F64FA5" w:rsidRPr="000A1F30">
              <w:rPr>
                <w:rFonts w:ascii="Tahoma" w:hAnsi="Tahoma" w:cs="Tahoma"/>
                <w:b/>
                <w:bCs/>
                <w:szCs w:val="22"/>
                <w:lang w:val="el-GR"/>
              </w:rPr>
              <w:t>στα πεδία</w:t>
            </w:r>
            <w:r w:rsidR="00F64FA5" w:rsidRPr="000A1F30">
              <w:rPr>
                <w:rFonts w:ascii="Tahoma" w:hAnsi="Tahoma" w:cs="Tahoma"/>
                <w:lang w:val="el-GR"/>
              </w:rPr>
              <w:t xml:space="preserve"> </w:t>
            </w:r>
            <w:r w:rsidR="00F64FA5" w:rsidRPr="000A1F30">
              <w:rPr>
                <w:rFonts w:ascii="Tahoma" w:hAnsi="Tahoma" w:cs="Tahoma"/>
                <w:b/>
                <w:bCs/>
                <w:szCs w:val="22"/>
                <w:lang w:val="el-GR"/>
              </w:rPr>
              <w:t xml:space="preserve">εφαρμογής σύμφωνα με την </w:t>
            </w:r>
            <w:r w:rsidR="00F64FA5" w:rsidRPr="000A1F30">
              <w:rPr>
                <w:rFonts w:ascii="Tahoma" w:hAnsi="Tahoma" w:cs="Tahoma"/>
                <w:b/>
                <w:bCs/>
                <w:iCs/>
                <w:szCs w:val="22"/>
                <w:lang w:val="el-GR"/>
              </w:rPr>
              <w:t xml:space="preserve">παρ. </w:t>
            </w:r>
            <w:r w:rsidR="00F64FA5" w:rsidRPr="000A1F30">
              <w:rPr>
                <w:rFonts w:ascii="Tahoma" w:hAnsi="Tahoma" w:cs="Tahoma"/>
                <w:b/>
                <w:bCs/>
                <w:iCs/>
                <w:szCs w:val="22"/>
              </w:rPr>
              <w:fldChar w:fldCharType="begin"/>
            </w:r>
            <w:r w:rsidR="00F64FA5" w:rsidRPr="000A1F30">
              <w:rPr>
                <w:rFonts w:ascii="Tahoma" w:hAnsi="Tahoma" w:cs="Tahoma"/>
                <w:b/>
                <w:bCs/>
                <w:iCs/>
                <w:szCs w:val="22"/>
                <w:lang w:val="el-GR"/>
              </w:rPr>
              <w:instrText xml:space="preserve"> </w:instrText>
            </w:r>
            <w:r w:rsidR="00F64FA5" w:rsidRPr="000A1F30">
              <w:rPr>
                <w:rFonts w:ascii="Tahoma" w:hAnsi="Tahoma" w:cs="Tahoma"/>
                <w:b/>
                <w:bCs/>
                <w:iCs/>
                <w:szCs w:val="22"/>
              </w:rPr>
              <w:instrText>REF</w:instrText>
            </w:r>
            <w:r w:rsidR="00F64FA5" w:rsidRPr="000A1F30">
              <w:rPr>
                <w:rFonts w:ascii="Tahoma" w:hAnsi="Tahoma" w:cs="Tahoma"/>
                <w:b/>
                <w:bCs/>
                <w:iCs/>
                <w:szCs w:val="22"/>
                <w:lang w:val="el-GR"/>
              </w:rPr>
              <w:instrText xml:space="preserve"> _</w:instrText>
            </w:r>
            <w:r w:rsidR="00F64FA5" w:rsidRPr="000A1F30">
              <w:rPr>
                <w:rFonts w:ascii="Tahoma" w:hAnsi="Tahoma" w:cs="Tahoma"/>
                <w:b/>
                <w:bCs/>
                <w:iCs/>
                <w:szCs w:val="22"/>
              </w:rPr>
              <w:instrText>Ref</w:instrText>
            </w:r>
            <w:r w:rsidR="00F64FA5" w:rsidRPr="000A1F30">
              <w:rPr>
                <w:rFonts w:ascii="Tahoma" w:hAnsi="Tahoma" w:cs="Tahoma"/>
                <w:b/>
                <w:bCs/>
                <w:iCs/>
                <w:szCs w:val="22"/>
                <w:lang w:val="el-GR"/>
              </w:rPr>
              <w:instrText>496541651 \</w:instrText>
            </w:r>
            <w:r w:rsidR="00F64FA5" w:rsidRPr="000A1F30">
              <w:rPr>
                <w:rFonts w:ascii="Tahoma" w:hAnsi="Tahoma" w:cs="Tahoma"/>
                <w:b/>
                <w:bCs/>
                <w:iCs/>
                <w:szCs w:val="22"/>
              </w:rPr>
              <w:instrText>r</w:instrText>
            </w:r>
            <w:r w:rsidR="00F64FA5" w:rsidRPr="000A1F30">
              <w:rPr>
                <w:rFonts w:ascii="Tahoma" w:hAnsi="Tahoma" w:cs="Tahoma"/>
                <w:b/>
                <w:bCs/>
                <w:iCs/>
                <w:szCs w:val="22"/>
                <w:lang w:val="el-GR"/>
              </w:rPr>
              <w:instrText xml:space="preserve"> \</w:instrText>
            </w:r>
            <w:r w:rsidR="00F64FA5" w:rsidRPr="000A1F30">
              <w:rPr>
                <w:rFonts w:ascii="Tahoma" w:hAnsi="Tahoma" w:cs="Tahoma"/>
                <w:b/>
                <w:bCs/>
                <w:iCs/>
                <w:szCs w:val="22"/>
              </w:rPr>
              <w:instrText>h</w:instrText>
            </w:r>
            <w:r w:rsidR="00F64FA5" w:rsidRPr="000A1F30">
              <w:rPr>
                <w:rFonts w:ascii="Tahoma" w:hAnsi="Tahoma" w:cs="Tahoma"/>
                <w:b/>
                <w:bCs/>
                <w:iCs/>
                <w:szCs w:val="22"/>
                <w:lang w:val="el-GR"/>
              </w:rPr>
              <w:instrText xml:space="preserve">  \* </w:instrText>
            </w:r>
            <w:r w:rsidR="00F64FA5" w:rsidRPr="000A1F30">
              <w:rPr>
                <w:rFonts w:ascii="Tahoma" w:hAnsi="Tahoma" w:cs="Tahoma"/>
                <w:b/>
                <w:bCs/>
                <w:iCs/>
                <w:szCs w:val="22"/>
              </w:rPr>
              <w:instrText>MERGEFORMAT</w:instrText>
            </w:r>
            <w:r w:rsidR="00F64FA5" w:rsidRPr="000A1F30">
              <w:rPr>
                <w:rFonts w:ascii="Tahoma" w:hAnsi="Tahoma" w:cs="Tahoma"/>
                <w:b/>
                <w:bCs/>
                <w:iCs/>
                <w:szCs w:val="22"/>
                <w:lang w:val="el-GR"/>
              </w:rPr>
              <w:instrText xml:space="preserve"> </w:instrText>
            </w:r>
            <w:r w:rsidR="00F64FA5" w:rsidRPr="000A1F30">
              <w:rPr>
                <w:rFonts w:ascii="Tahoma" w:hAnsi="Tahoma" w:cs="Tahoma"/>
                <w:b/>
                <w:bCs/>
                <w:iCs/>
                <w:szCs w:val="22"/>
              </w:rPr>
            </w:r>
            <w:r w:rsidR="00F64FA5" w:rsidRPr="000A1F30">
              <w:rPr>
                <w:rFonts w:ascii="Tahoma" w:hAnsi="Tahoma" w:cs="Tahoma"/>
                <w:b/>
                <w:bCs/>
                <w:iCs/>
                <w:szCs w:val="22"/>
              </w:rPr>
              <w:fldChar w:fldCharType="separate"/>
            </w:r>
            <w:r w:rsidR="00217C92" w:rsidRPr="00217C92">
              <w:rPr>
                <w:rFonts w:ascii="Tahoma" w:hAnsi="Tahoma" w:cs="Tahoma"/>
                <w:b/>
                <w:bCs/>
                <w:iCs/>
                <w:szCs w:val="22"/>
                <w:lang w:val="el-GR"/>
              </w:rPr>
              <w:t>2.2.7</w:t>
            </w:r>
            <w:r w:rsidR="00F64FA5" w:rsidRPr="000A1F30">
              <w:rPr>
                <w:rFonts w:ascii="Tahoma" w:hAnsi="Tahoma" w:cs="Tahoma"/>
                <w:b/>
                <w:bCs/>
                <w:iCs/>
                <w:szCs w:val="22"/>
              </w:rPr>
              <w:fldChar w:fldCharType="end"/>
            </w:r>
            <w:r w:rsidR="00F64FA5" w:rsidRPr="000A1F30">
              <w:rPr>
                <w:rFonts w:ascii="Tahoma" w:hAnsi="Tahoma" w:cs="Tahoma"/>
                <w:b/>
                <w:bCs/>
                <w:iCs/>
                <w:szCs w:val="22"/>
                <w:lang w:val="el-GR"/>
              </w:rPr>
              <w:t>.</w:t>
            </w:r>
            <w:r w:rsidR="00F64FA5" w:rsidRPr="000A1F30">
              <w:rPr>
                <w:rFonts w:ascii="Tahoma" w:hAnsi="Tahoma" w:cs="Tahoma"/>
                <w:b/>
                <w:bCs/>
                <w:szCs w:val="22"/>
                <w:lang w:val="el-GR"/>
              </w:rPr>
              <w:t xml:space="preserve"> </w:t>
            </w:r>
          </w:p>
          <w:p w14:paraId="1C08217F" w14:textId="21F6369D" w:rsidR="00BD358F" w:rsidRPr="000A1F30" w:rsidRDefault="00BD358F" w:rsidP="009C5EA6">
            <w:pPr>
              <w:autoSpaceDE w:val="0"/>
              <w:autoSpaceDN w:val="0"/>
              <w:adjustRightInd w:val="0"/>
              <w:rPr>
                <w:rFonts w:ascii="Tahoma" w:hAnsi="Tahoma" w:cs="Tahoma"/>
                <w:szCs w:val="22"/>
                <w:lang w:val="el-GR" w:eastAsia="el-GR"/>
              </w:rPr>
            </w:pPr>
            <w:r w:rsidRPr="000A1F30">
              <w:rPr>
                <w:rFonts w:ascii="Tahoma" w:hAnsi="Tahoma" w:cs="Tahoma"/>
                <w:szCs w:val="22"/>
                <w:lang w:val="el-GR"/>
              </w:rPr>
              <w:t>Οι οικονομικοί φορείς οφείλουν να αποδείξουν το ανωτέρω κριτήριο ποιοτικής επιλογής υποβά</w:t>
            </w:r>
            <w:r w:rsidR="00F811F9">
              <w:rPr>
                <w:rFonts w:ascii="Tahoma" w:hAnsi="Tahoma" w:cs="Tahoma"/>
                <w:szCs w:val="22"/>
                <w:lang w:val="el-GR"/>
              </w:rPr>
              <w:t>λ</w:t>
            </w:r>
            <w:r w:rsidRPr="000A1F30">
              <w:rPr>
                <w:rFonts w:ascii="Tahoma" w:hAnsi="Tahoma" w:cs="Tahoma"/>
                <w:szCs w:val="22"/>
                <w:lang w:val="el-GR"/>
              </w:rPr>
              <w:t>λοντας τα ακόλουθα στοιχεία τεκμηρίωσης:</w:t>
            </w:r>
          </w:p>
        </w:tc>
      </w:tr>
      <w:tr w:rsidR="00BD358F" w:rsidRPr="008F5BC2" w14:paraId="45EE70D3" w14:textId="77777777" w:rsidTr="00F64FA5">
        <w:trPr>
          <w:trHeight w:val="574"/>
        </w:trPr>
        <w:tc>
          <w:tcPr>
            <w:tcW w:w="675" w:type="dxa"/>
          </w:tcPr>
          <w:p w14:paraId="51877E87" w14:textId="77777777" w:rsidR="00BD358F" w:rsidRPr="000A1F30" w:rsidRDefault="00C40FB9" w:rsidP="009C5EA6">
            <w:pPr>
              <w:rPr>
                <w:rFonts w:ascii="Tahoma" w:hAnsi="Tahoma" w:cs="Tahoma"/>
                <w:szCs w:val="22"/>
              </w:rPr>
            </w:pPr>
            <w:r w:rsidRPr="000A1F30">
              <w:rPr>
                <w:rFonts w:ascii="Tahoma" w:hAnsi="Tahoma" w:cs="Tahoma"/>
                <w:szCs w:val="22"/>
                <w:lang w:val="el-GR"/>
              </w:rPr>
              <w:t>5</w:t>
            </w:r>
            <w:r w:rsidR="00BD358F" w:rsidRPr="000A1F30">
              <w:rPr>
                <w:rFonts w:ascii="Tahoma" w:hAnsi="Tahoma" w:cs="Tahoma"/>
                <w:szCs w:val="22"/>
              </w:rPr>
              <w:t>.1</w:t>
            </w:r>
          </w:p>
        </w:tc>
        <w:tc>
          <w:tcPr>
            <w:tcW w:w="9180" w:type="dxa"/>
          </w:tcPr>
          <w:p w14:paraId="560DE6DF" w14:textId="1397DB31" w:rsidR="00BD358F" w:rsidRPr="000A1F30" w:rsidRDefault="00BD358F" w:rsidP="009C5EA6">
            <w:pPr>
              <w:pStyle w:val="Tabletext"/>
              <w:jc w:val="both"/>
              <w:rPr>
                <w:rFonts w:cs="Tahoma"/>
                <w:sz w:val="22"/>
                <w:szCs w:val="22"/>
              </w:rPr>
            </w:pPr>
            <w:r w:rsidRPr="000A1F30">
              <w:rPr>
                <w:rFonts w:cs="Tahoma"/>
                <w:sz w:val="22"/>
                <w:szCs w:val="22"/>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ποιότητας υπηρεσιών </w:t>
            </w:r>
            <w:r w:rsidR="00F64FA5" w:rsidRPr="000A1F30">
              <w:rPr>
                <w:rFonts w:cs="Tahoma"/>
                <w:sz w:val="22"/>
                <w:szCs w:val="22"/>
              </w:rPr>
              <w:t>ως ακολούθως:</w:t>
            </w:r>
          </w:p>
          <w:p w14:paraId="205126ED" w14:textId="77777777" w:rsidR="00F64FA5" w:rsidRPr="000A1F30" w:rsidRDefault="00F64FA5" w:rsidP="006E3A52">
            <w:pPr>
              <w:pStyle w:val="aff1"/>
              <w:numPr>
                <w:ilvl w:val="0"/>
                <w:numId w:val="22"/>
              </w:numPr>
              <w:rPr>
                <w:rFonts w:ascii="Tahoma" w:hAnsi="Tahoma" w:cs="Tahoma"/>
                <w:bCs/>
                <w:szCs w:val="22"/>
                <w:lang w:val="el-GR"/>
              </w:rPr>
            </w:pPr>
            <w:r w:rsidRPr="000A1F30">
              <w:rPr>
                <w:rFonts w:ascii="Tahoma" w:hAnsi="Tahoma" w:cs="Tahoma"/>
                <w:b/>
                <w:bCs/>
                <w:szCs w:val="22"/>
                <w:lang w:val="el-GR"/>
              </w:rPr>
              <w:t>ISO 9001:2015</w:t>
            </w:r>
            <w:r w:rsidRPr="000A1F30">
              <w:rPr>
                <w:rFonts w:ascii="Tahoma" w:hAnsi="Tahoma" w:cs="Tahoma"/>
                <w:bCs/>
                <w:szCs w:val="22"/>
                <w:lang w:val="el-GR"/>
              </w:rPr>
              <w:t xml:space="preserve"> για τη Διαχείριση της Ποιότητας, ή ισοδύναμο, εν ισχύ, από διαπιστευμένο οργανισμό, για το σχεδιασμό, ανάπτυξη και κατασκευή έργων πληροφορικής</w:t>
            </w:r>
          </w:p>
          <w:p w14:paraId="644F1648" w14:textId="77777777" w:rsidR="00F64FA5" w:rsidRPr="000A1F30" w:rsidRDefault="00F64FA5" w:rsidP="006E3A52">
            <w:pPr>
              <w:pStyle w:val="aff1"/>
              <w:numPr>
                <w:ilvl w:val="0"/>
                <w:numId w:val="22"/>
              </w:numPr>
              <w:rPr>
                <w:rFonts w:ascii="Tahoma" w:hAnsi="Tahoma" w:cs="Tahoma"/>
                <w:bCs/>
                <w:szCs w:val="22"/>
                <w:lang w:val="el-GR"/>
              </w:rPr>
            </w:pPr>
            <w:r w:rsidRPr="000A1F30">
              <w:rPr>
                <w:rFonts w:ascii="Tahoma" w:hAnsi="Tahoma" w:cs="Tahoma"/>
                <w:b/>
                <w:bCs/>
                <w:szCs w:val="22"/>
                <w:lang w:val="el-GR"/>
              </w:rPr>
              <w:t>ISO 27001:2013</w:t>
            </w:r>
            <w:r w:rsidRPr="000A1F30">
              <w:rPr>
                <w:rFonts w:ascii="Tahoma" w:hAnsi="Tahoma" w:cs="Tahoma"/>
                <w:bCs/>
                <w:szCs w:val="22"/>
                <w:lang w:val="el-GR"/>
              </w:rPr>
              <w:t xml:space="preserve"> για την Ασφάλεια των Πληροφοριών ή ισοδύναμο, εν ισχύ, από διαπιστευμένο οργανισμό, για το σχεδιασμό, ανάπτυξη και κατασκευή έργων πληροφορικής.</w:t>
            </w:r>
          </w:p>
          <w:p w14:paraId="6E5ECD14" w14:textId="0CD54D1F" w:rsidR="002771FC" w:rsidRPr="000A1F30" w:rsidRDefault="00F64FA5" w:rsidP="003E00B6">
            <w:pPr>
              <w:pStyle w:val="Tabletext"/>
              <w:jc w:val="both"/>
              <w:rPr>
                <w:rFonts w:cs="Tahoma"/>
                <w:szCs w:val="22"/>
                <w:lang w:eastAsia="el-GR"/>
              </w:rPr>
            </w:pPr>
            <w:r w:rsidRPr="000A1F30">
              <w:rPr>
                <w:rFonts w:cs="Tahoma"/>
                <w:bCs/>
                <w:sz w:val="22"/>
                <w:szCs w:val="22"/>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676B3288" w14:textId="77777777" w:rsidR="00221291" w:rsidRPr="00A3181E" w:rsidRDefault="00221291">
      <w:pPr>
        <w:rPr>
          <w:rFonts w:ascii="Tahoma" w:hAnsi="Tahoma" w:cs="Tahoma"/>
          <w:b/>
          <w:bCs/>
          <w:szCs w:val="22"/>
          <w:lang w:val="el-GR"/>
        </w:rPr>
      </w:pPr>
    </w:p>
    <w:p w14:paraId="501A6B92" w14:textId="77777777" w:rsidR="00A3181E" w:rsidRPr="00A3181E" w:rsidRDefault="00A3181E" w:rsidP="00A3181E">
      <w:pPr>
        <w:rPr>
          <w:rFonts w:ascii="Tahoma" w:hAnsi="Tahoma" w:cs="Tahoma"/>
          <w:b/>
          <w:szCs w:val="22"/>
          <w:lang w:val="el-GR"/>
        </w:rPr>
      </w:pPr>
      <w:r w:rsidRPr="00A3181E">
        <w:rPr>
          <w:rFonts w:ascii="Tahoma" w:hAnsi="Tahoma" w:cs="Tahoma"/>
          <w:b/>
          <w:bCs/>
          <w:szCs w:val="22"/>
          <w:lang w:val="el-GR"/>
        </w:rPr>
        <w:t>Β.6.</w:t>
      </w:r>
      <w:r w:rsidRPr="00A3181E">
        <w:rPr>
          <w:rFonts w:ascii="Tahoma" w:hAnsi="Tahoma" w:cs="Tahoma"/>
          <w:szCs w:val="22"/>
          <w:lang w:val="el-GR"/>
        </w:rPr>
        <w:t xml:space="preserve"> </w:t>
      </w:r>
      <w:r w:rsidRPr="00A3181E">
        <w:rPr>
          <w:rFonts w:ascii="Tahoma" w:hAnsi="Tahoma" w:cs="Tahoma"/>
          <w:b/>
          <w:szCs w:val="22"/>
          <w:lang w:val="el-GR"/>
        </w:rPr>
        <w:t>Για την απόδειξη της νόμιμης σύστασης και εκπροσώπησης:</w:t>
      </w:r>
    </w:p>
    <w:p w14:paraId="209D9E27" w14:textId="77777777" w:rsidR="00A3181E" w:rsidRPr="00A3181E" w:rsidRDefault="00A3181E" w:rsidP="00A3181E">
      <w:pPr>
        <w:rPr>
          <w:rFonts w:ascii="Tahoma" w:hAnsi="Tahoma" w:cs="Tahoma"/>
          <w:lang w:val="el-GR"/>
        </w:rPr>
      </w:pPr>
      <w:r w:rsidRPr="00A3181E">
        <w:rPr>
          <w:rFonts w:ascii="Tahoma" w:hAnsi="Tahoma" w:cs="Tahoma"/>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9C9056C" w14:textId="77777777" w:rsidR="00A3181E" w:rsidRPr="00A3181E" w:rsidRDefault="00A3181E" w:rsidP="00A3181E">
      <w:pPr>
        <w:rPr>
          <w:rFonts w:ascii="Tahoma" w:hAnsi="Tahoma" w:cs="Tahoma"/>
          <w:lang w:val="el-GR"/>
        </w:rPr>
      </w:pPr>
      <w:r w:rsidRPr="00A3181E">
        <w:rPr>
          <w:rFonts w:ascii="Tahoma" w:hAnsi="Tahoma" w:cs="Tahoma"/>
          <w:lang w:val="el-GR"/>
        </w:rPr>
        <w:t>Ειδικότερα για τους ημεδαπούς οικονομικούς φορείς προσκομίζονται:</w:t>
      </w:r>
    </w:p>
    <w:p w14:paraId="0FE1F679" w14:textId="77777777" w:rsidR="00A3181E" w:rsidRPr="00A3181E" w:rsidRDefault="00A3181E" w:rsidP="00A3181E">
      <w:pPr>
        <w:rPr>
          <w:rFonts w:ascii="Tahoma" w:hAnsi="Tahoma" w:cs="Tahoma"/>
          <w:lang w:val="el-GR"/>
        </w:rPr>
      </w:pPr>
      <w:r w:rsidRPr="00A3181E">
        <w:rPr>
          <w:rFonts w:ascii="Tahoma" w:hAnsi="Tahoma" w:cs="Tahoma"/>
          <w:lang w:val="el-GR"/>
        </w:rPr>
        <w:t xml:space="preserve"> i) </w:t>
      </w:r>
      <w:r w:rsidRPr="00A3181E">
        <w:rPr>
          <w:rFonts w:ascii="Tahoma" w:hAnsi="Tahoma" w:cs="Tahoma"/>
          <w:b/>
          <w:lang w:val="el-GR"/>
        </w:rPr>
        <w:t>για την απόδειξη της νόμιμης εκπροσώπησης</w:t>
      </w:r>
      <w:r w:rsidRPr="00A3181E">
        <w:rPr>
          <w:rFonts w:ascii="Tahoma" w:hAnsi="Tahoma" w:cs="Tahoma"/>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6AB94B8F" w14:textId="77777777" w:rsidR="00A3181E" w:rsidRPr="00A3181E" w:rsidRDefault="00A3181E" w:rsidP="00A3181E">
      <w:pPr>
        <w:rPr>
          <w:rFonts w:ascii="Tahoma" w:hAnsi="Tahoma" w:cs="Tahoma"/>
          <w:color w:val="000000"/>
          <w:lang w:val="el-GR"/>
        </w:rPr>
      </w:pPr>
      <w:r w:rsidRPr="00A3181E">
        <w:rPr>
          <w:rFonts w:ascii="Tahoma" w:hAnsi="Tahoma" w:cs="Tahoma"/>
          <w:lang w:val="el-GR"/>
        </w:rPr>
        <w:t xml:space="preserve">ii) Για την </w:t>
      </w:r>
      <w:r w:rsidRPr="00A3181E">
        <w:rPr>
          <w:rFonts w:ascii="Tahoma" w:hAnsi="Tahoma" w:cs="Tahoma"/>
          <w:b/>
          <w:lang w:val="el-GR"/>
        </w:rPr>
        <w:t>απόδειξη της νόμιμης σύστασης και των μεταβολών</w:t>
      </w:r>
      <w:r w:rsidRPr="00A3181E">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A3181E">
        <w:rPr>
          <w:rFonts w:ascii="Tahoma" w:hAnsi="Tahoma" w:cs="Tahoma"/>
          <w:color w:val="000000"/>
          <w:lang w:val="el-GR"/>
        </w:rPr>
        <w:t xml:space="preserve">  </w:t>
      </w:r>
    </w:p>
    <w:p w14:paraId="6194915A"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 xml:space="preserve">Στις λοιπές περιπτώσεις τα κατά περίπτωση νομιμοποιητικά έγγραφα </w:t>
      </w:r>
      <w:r w:rsidRPr="00A3181E">
        <w:rPr>
          <w:rFonts w:ascii="Tahoma" w:hAnsi="Tahoma" w:cs="Tahoma"/>
          <w:lang w:val="el-GR"/>
        </w:rPr>
        <w:t xml:space="preserve">σύστασης και </w:t>
      </w:r>
      <w:r w:rsidRPr="00A3181E">
        <w:rPr>
          <w:rFonts w:ascii="Tahoma" w:hAnsi="Tahoma" w:cs="Tahoma"/>
          <w:color w:val="000000"/>
          <w:lang w:val="el-GR"/>
        </w:rPr>
        <w:t xml:space="preserve">νόμιμης εκπροσώπησης (όπως καταστατικά, </w:t>
      </w:r>
      <w:r w:rsidRPr="00A3181E">
        <w:rPr>
          <w:rFonts w:ascii="Tahoma" w:hAnsi="Tahoma" w:cs="Tahoma"/>
          <w:lang w:val="el-GR"/>
        </w:rPr>
        <w:t xml:space="preserve">πιστοποιητικά μεταβολών, αντίστοιχα ΦΕΚ, αποφάσεις συγκρότησης οργάνων διοίκησης σε σώμα, κλπ., </w:t>
      </w:r>
      <w:r w:rsidRPr="00A3181E">
        <w:rPr>
          <w:rFonts w:ascii="Tahoma" w:hAnsi="Tahoma" w:cs="Tahoma"/>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1B9912D2"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5A73D60F" w14:textId="77777777" w:rsidR="00A3181E" w:rsidRPr="00A3181E" w:rsidRDefault="00A3181E" w:rsidP="00A3181E">
      <w:pPr>
        <w:rPr>
          <w:rFonts w:ascii="Tahoma" w:hAnsi="Tahoma" w:cs="Tahoma"/>
          <w:bCs/>
          <w:color w:val="000000"/>
          <w:lang w:val="el-GR"/>
        </w:rPr>
      </w:pPr>
      <w:r w:rsidRPr="00A3181E">
        <w:rPr>
          <w:rFonts w:ascii="Tahoma" w:hAnsi="Tahoma" w:cs="Tahoma"/>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28E7DA23" w14:textId="77777777" w:rsidR="00A3181E" w:rsidRPr="00A3181E" w:rsidRDefault="00A3181E" w:rsidP="00A3181E">
      <w:pPr>
        <w:rPr>
          <w:rFonts w:ascii="Tahoma" w:hAnsi="Tahoma" w:cs="Tahoma"/>
          <w:bCs/>
          <w:color w:val="000000"/>
          <w:lang w:val="el-GR"/>
        </w:rPr>
      </w:pPr>
      <w:r w:rsidRPr="00A3181E">
        <w:rPr>
          <w:rFonts w:ascii="Tahoma" w:hAnsi="Tahoma" w:cs="Tahoma"/>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61A83EA3"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0E77EFD3" w14:textId="77777777" w:rsidR="00A3181E" w:rsidRPr="00A3181E" w:rsidRDefault="00A3181E" w:rsidP="00A3181E">
      <w:pPr>
        <w:rPr>
          <w:rFonts w:ascii="Tahoma" w:hAnsi="Tahoma" w:cs="Tahoma"/>
          <w:b/>
          <w:bCs/>
          <w:szCs w:val="22"/>
          <w:lang w:val="el-GR"/>
        </w:rPr>
      </w:pPr>
    </w:p>
    <w:p w14:paraId="2A3827C1" w14:textId="77777777" w:rsidR="00A3181E" w:rsidRPr="00A3181E" w:rsidRDefault="00A3181E" w:rsidP="00A3181E">
      <w:pPr>
        <w:rPr>
          <w:rFonts w:ascii="Tahoma" w:hAnsi="Tahoma" w:cs="Tahoma"/>
          <w:color w:val="000000"/>
          <w:lang w:val="el-GR"/>
        </w:rPr>
      </w:pPr>
      <w:r w:rsidRPr="00A3181E">
        <w:rPr>
          <w:rFonts w:ascii="Tahoma" w:hAnsi="Tahoma" w:cs="Tahoma"/>
          <w:b/>
          <w:bCs/>
          <w:color w:val="000000"/>
          <w:lang w:val="el-GR"/>
        </w:rPr>
        <w:t>Β.7.</w:t>
      </w:r>
      <w:r w:rsidRPr="00A3181E">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A3181E">
        <w:rPr>
          <w:rFonts w:ascii="Tahoma" w:hAnsi="Tahoma" w:cs="Tahoma"/>
          <w:color w:val="000000"/>
        </w:rPr>
        <w:t>VII</w:t>
      </w:r>
      <w:r w:rsidRPr="00A3181E">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4759D022"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5B928AF5"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FE9B458"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A3181E">
        <w:rPr>
          <w:rFonts w:ascii="Tahoma" w:hAnsi="Tahoma" w:cs="Tahoma"/>
          <w:color w:val="000000"/>
          <w:lang w:val="en-US"/>
        </w:rPr>
        <w:t>i</w:t>
      </w:r>
      <w:r w:rsidRPr="00A3181E">
        <w:rPr>
          <w:rFonts w:ascii="Tahoma" w:hAnsi="Tahoma" w:cs="Tahoma"/>
          <w:color w:val="000000"/>
          <w:lang w:val="el-GR"/>
        </w:rPr>
        <w:t xml:space="preserve">, </w:t>
      </w:r>
      <w:r w:rsidRPr="00A3181E">
        <w:rPr>
          <w:rFonts w:ascii="Tahoma" w:hAnsi="Tahoma" w:cs="Tahoma"/>
          <w:color w:val="000000"/>
          <w:lang w:val="en-US"/>
        </w:rPr>
        <w:t>ii</w:t>
      </w:r>
      <w:r w:rsidRPr="00A3181E">
        <w:rPr>
          <w:rFonts w:ascii="Tahoma" w:hAnsi="Tahoma" w:cs="Tahoma"/>
          <w:color w:val="000000"/>
          <w:lang w:val="el-GR"/>
        </w:rPr>
        <w:t xml:space="preserve"> και </w:t>
      </w:r>
      <w:r w:rsidRPr="00A3181E">
        <w:rPr>
          <w:rFonts w:ascii="Tahoma" w:hAnsi="Tahoma" w:cs="Tahoma"/>
          <w:color w:val="000000"/>
          <w:lang w:val="en-US"/>
        </w:rPr>
        <w:t>iii</w:t>
      </w:r>
      <w:r w:rsidRPr="00A3181E">
        <w:rPr>
          <w:rFonts w:ascii="Tahoma" w:hAnsi="Tahoma" w:cs="Tahoma"/>
          <w:color w:val="000000"/>
          <w:lang w:val="el-GR"/>
        </w:rPr>
        <w:t xml:space="preserve"> της περ. β.</w:t>
      </w:r>
    </w:p>
    <w:p w14:paraId="63B8578D" w14:textId="77777777" w:rsidR="00A3181E" w:rsidRPr="00A3181E" w:rsidRDefault="00A3181E" w:rsidP="00A3181E">
      <w:pPr>
        <w:rPr>
          <w:rFonts w:ascii="Tahoma" w:hAnsi="Tahoma" w:cs="Tahoma"/>
          <w:szCs w:val="22"/>
          <w:lang w:val="el-GR"/>
        </w:rPr>
      </w:pPr>
    </w:p>
    <w:p w14:paraId="3203B648" w14:textId="77777777" w:rsidR="00A3181E" w:rsidRPr="00A3181E" w:rsidRDefault="00A3181E" w:rsidP="00A3181E">
      <w:pPr>
        <w:rPr>
          <w:rFonts w:ascii="Tahoma" w:hAnsi="Tahoma" w:cs="Tahoma"/>
          <w:szCs w:val="22"/>
          <w:lang w:val="el-GR"/>
        </w:rPr>
      </w:pPr>
      <w:r w:rsidRPr="00A3181E">
        <w:rPr>
          <w:rFonts w:ascii="Tahoma" w:hAnsi="Tahoma" w:cs="Tahoma"/>
          <w:b/>
          <w:bCs/>
          <w:szCs w:val="22"/>
          <w:lang w:val="el-GR"/>
        </w:rPr>
        <w:t>Β.8.</w:t>
      </w:r>
      <w:r w:rsidRPr="00A3181E">
        <w:rPr>
          <w:rFonts w:ascii="Tahoma" w:hAnsi="Tahoma"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5374BDE0" w14:textId="77777777" w:rsidR="00A3181E" w:rsidRPr="00A3181E" w:rsidRDefault="00A3181E" w:rsidP="00A3181E">
      <w:pPr>
        <w:rPr>
          <w:rFonts w:ascii="Tahoma" w:hAnsi="Tahoma" w:cs="Tahoma"/>
          <w:szCs w:val="22"/>
          <w:lang w:val="el-GR"/>
        </w:rPr>
      </w:pPr>
      <w:r w:rsidRPr="00A3181E">
        <w:rPr>
          <w:rFonts w:ascii="Tahoma" w:hAnsi="Tahoma" w:cs="Tahoma"/>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7086817F" w14:textId="5560220A" w:rsidR="00A3181E" w:rsidRPr="00A3181E" w:rsidRDefault="00A3181E" w:rsidP="00A3181E">
      <w:pPr>
        <w:rPr>
          <w:rFonts w:ascii="Tahoma" w:hAnsi="Tahoma" w:cs="Tahoma"/>
          <w:szCs w:val="22"/>
          <w:lang w:val="el-GR"/>
        </w:rPr>
      </w:pPr>
      <w:r w:rsidRPr="00A3181E">
        <w:rPr>
          <w:rFonts w:ascii="Tahoma" w:hAnsi="Tahoma" w:cs="Tahoma"/>
          <w:b/>
          <w:bCs/>
          <w:szCs w:val="22"/>
          <w:lang w:val="el-GR"/>
        </w:rPr>
        <w:t>Β.</w:t>
      </w:r>
      <w:r w:rsidR="00342DBB">
        <w:rPr>
          <w:rFonts w:ascii="Tahoma" w:hAnsi="Tahoma" w:cs="Tahoma"/>
          <w:b/>
          <w:bCs/>
          <w:szCs w:val="22"/>
          <w:lang w:val="el-GR"/>
        </w:rPr>
        <w:t>9</w:t>
      </w:r>
      <w:r w:rsidRPr="00A3181E">
        <w:rPr>
          <w:rFonts w:ascii="Tahoma" w:hAnsi="Tahoma" w:cs="Tahoma"/>
          <w:b/>
          <w:bCs/>
          <w:szCs w:val="22"/>
          <w:lang w:val="el-GR"/>
        </w:rPr>
        <w:t>.</w:t>
      </w:r>
      <w:r w:rsidRPr="00A3181E">
        <w:rPr>
          <w:rFonts w:ascii="Tahoma" w:hAnsi="Tahoma" w:cs="Tahoma"/>
          <w:szCs w:val="22"/>
          <w:lang w:val="el-GR"/>
        </w:rPr>
        <w:t xml:space="preserve"> 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7322D8AC" w14:textId="77777777" w:rsidR="00A3181E" w:rsidRPr="00A3181E" w:rsidRDefault="00A3181E" w:rsidP="00A3181E">
      <w:pPr>
        <w:rPr>
          <w:rFonts w:ascii="Tahoma" w:hAnsi="Tahoma" w:cs="Tahoma"/>
          <w:color w:val="000000"/>
          <w:lang w:val="el-GR"/>
        </w:rPr>
      </w:pPr>
      <w:r w:rsidRPr="00A3181E">
        <w:rPr>
          <w:rFonts w:ascii="Tahoma" w:hAnsi="Tahoma" w:cs="Tahoma"/>
          <w:szCs w:val="22"/>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Pr="00A3181E">
        <w:rPr>
          <w:rFonts w:ascii="Tahoma" w:hAnsi="Tahoma" w:cs="Tahoma"/>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ADF4249" w14:textId="77777777" w:rsidR="00A3181E" w:rsidRPr="00A3181E" w:rsidRDefault="00A3181E" w:rsidP="00A3181E">
      <w:pPr>
        <w:rPr>
          <w:rFonts w:ascii="Tahoma" w:hAnsi="Tahoma" w:cs="Tahoma"/>
          <w:color w:val="000000"/>
          <w:lang w:val="el-GR"/>
        </w:rPr>
      </w:pPr>
      <w:r w:rsidRPr="00A3181E">
        <w:rPr>
          <w:rFonts w:ascii="Tahoma" w:hAnsi="Tahoma" w:cs="Tahoma"/>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A3181E">
        <w:rPr>
          <w:rFonts w:ascii="Tahoma" w:hAnsi="Tahoma" w:cs="Tahoma"/>
          <w:lang w:val="el-GR"/>
        </w:rPr>
        <w:t xml:space="preserve"> </w:t>
      </w:r>
      <w:r w:rsidRPr="00A3181E">
        <w:rPr>
          <w:rFonts w:ascii="Tahoma" w:hAnsi="Tahoma" w:cs="Tahoma"/>
          <w:color w:val="000000"/>
          <w:lang w:val="el-GR"/>
        </w:rPr>
        <w:t xml:space="preserve">δηλώνοντας το τμήμα της σύμβασης που θα εκτελέσει. </w:t>
      </w:r>
    </w:p>
    <w:p w14:paraId="01FEB17B" w14:textId="6406C022" w:rsidR="00A3181E" w:rsidRPr="00A3181E" w:rsidRDefault="00A3181E" w:rsidP="00A3181E">
      <w:pPr>
        <w:rPr>
          <w:rFonts w:ascii="Tahoma" w:hAnsi="Tahoma" w:cs="Tahoma"/>
          <w:color w:val="000000"/>
          <w:szCs w:val="22"/>
          <w:lang w:val="el-GR"/>
        </w:rPr>
      </w:pPr>
      <w:r w:rsidRPr="00A3181E">
        <w:rPr>
          <w:rFonts w:ascii="Tahoma" w:hAnsi="Tahoma" w:cs="Tahoma"/>
          <w:b/>
          <w:bCs/>
          <w:szCs w:val="22"/>
          <w:lang w:val="el-GR"/>
        </w:rPr>
        <w:t>Β.</w:t>
      </w:r>
      <w:r w:rsidR="00342DBB">
        <w:rPr>
          <w:rFonts w:ascii="Tahoma" w:hAnsi="Tahoma" w:cs="Tahoma"/>
          <w:b/>
          <w:bCs/>
          <w:szCs w:val="22"/>
          <w:lang w:val="el-GR"/>
        </w:rPr>
        <w:t>10</w:t>
      </w:r>
      <w:r w:rsidRPr="00A3181E">
        <w:rPr>
          <w:rFonts w:ascii="Tahoma" w:hAnsi="Tahoma" w:cs="Tahoma"/>
          <w:b/>
          <w:bCs/>
          <w:szCs w:val="22"/>
          <w:lang w:val="el-GR"/>
        </w:rPr>
        <w:t>.</w:t>
      </w:r>
      <w:r w:rsidRPr="00A3181E">
        <w:rPr>
          <w:rFonts w:ascii="Tahoma" w:hAnsi="Tahoma" w:cs="Tahoma"/>
          <w:szCs w:val="22"/>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2EB6FB0" w14:textId="7205C4C5" w:rsidR="00A3181E" w:rsidRPr="00A3181E" w:rsidRDefault="00A3181E" w:rsidP="00A3181E">
      <w:pPr>
        <w:rPr>
          <w:rFonts w:ascii="Tahoma" w:hAnsi="Tahoma" w:cs="Tahoma"/>
          <w:b/>
          <w:bCs/>
          <w:lang w:val="el-GR"/>
        </w:rPr>
      </w:pPr>
      <w:r w:rsidRPr="00A3181E">
        <w:rPr>
          <w:rFonts w:ascii="Tahoma" w:hAnsi="Tahoma" w:cs="Tahoma"/>
          <w:b/>
          <w:bCs/>
          <w:lang w:val="el-GR"/>
        </w:rPr>
        <w:t>Β.1</w:t>
      </w:r>
      <w:r w:rsidR="00342DBB">
        <w:rPr>
          <w:rFonts w:ascii="Tahoma" w:hAnsi="Tahoma" w:cs="Tahoma"/>
          <w:b/>
          <w:bCs/>
          <w:lang w:val="el-GR"/>
        </w:rPr>
        <w:t>1</w:t>
      </w:r>
      <w:r w:rsidRPr="00A3181E">
        <w:rPr>
          <w:rFonts w:ascii="Tahoma" w:hAnsi="Tahoma" w:cs="Tahoma"/>
          <w:b/>
          <w:bCs/>
          <w:lang w:val="el-GR"/>
        </w:rPr>
        <w:t>. Επισημαίνεται ότι γίνονται αποδεκτές:</w:t>
      </w:r>
    </w:p>
    <w:p w14:paraId="3D2868AA" w14:textId="77777777" w:rsidR="00A3181E" w:rsidRPr="00A3181E" w:rsidRDefault="00A3181E" w:rsidP="006E3A52">
      <w:pPr>
        <w:numPr>
          <w:ilvl w:val="0"/>
          <w:numId w:val="152"/>
        </w:numPr>
        <w:rPr>
          <w:rFonts w:ascii="Tahoma" w:hAnsi="Tahoma" w:cs="Tahoma"/>
          <w:b/>
          <w:bCs/>
          <w:lang w:val="el-GR"/>
        </w:rPr>
      </w:pPr>
      <w:r w:rsidRPr="00A3181E">
        <w:rPr>
          <w:rFonts w:ascii="Tahoma" w:hAnsi="Tahoma"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5244154D" w14:textId="77777777" w:rsidR="00A3181E" w:rsidRPr="00A3181E" w:rsidRDefault="00A3181E" w:rsidP="006E3A52">
      <w:pPr>
        <w:numPr>
          <w:ilvl w:val="0"/>
          <w:numId w:val="152"/>
        </w:numPr>
        <w:rPr>
          <w:rFonts w:ascii="Tahoma" w:hAnsi="Tahoma" w:cs="Tahoma"/>
          <w:szCs w:val="22"/>
          <w:lang w:val="el-GR"/>
        </w:rPr>
      </w:pPr>
      <w:r w:rsidRPr="00A3181E">
        <w:rPr>
          <w:rFonts w:ascii="Tahoma" w:hAnsi="Tahoma"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0DB9E298" w14:textId="005821EF" w:rsidR="00EB1543" w:rsidRPr="000A1F30" w:rsidRDefault="00EB1543" w:rsidP="00EB1543">
      <w:pPr>
        <w:rPr>
          <w:rFonts w:ascii="Tahoma" w:hAnsi="Tahoma" w:cs="Tahoma"/>
          <w:color w:val="000000"/>
          <w:szCs w:val="22"/>
          <w:lang w:val="el-GR"/>
        </w:rPr>
      </w:pPr>
    </w:p>
    <w:p w14:paraId="2F36A568" w14:textId="77777777" w:rsidR="00C40FB9" w:rsidRPr="000A1F30" w:rsidRDefault="00C40FB9" w:rsidP="00EB1543">
      <w:pPr>
        <w:rPr>
          <w:rFonts w:ascii="Tahoma" w:hAnsi="Tahoma" w:cs="Tahoma"/>
          <w:szCs w:val="22"/>
          <w:lang w:val="el-GR"/>
        </w:rPr>
      </w:pPr>
    </w:p>
    <w:p w14:paraId="5E74457F" w14:textId="77777777" w:rsidR="00C33C73" w:rsidRPr="000A1F30" w:rsidRDefault="00C33C73"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92" w:name="_Toc76639563"/>
      <w:r w:rsidRPr="000A1F30">
        <w:rPr>
          <w:rFonts w:ascii="Tahoma" w:hAnsi="Tahoma" w:cs="Tahoma"/>
          <w:sz w:val="22"/>
          <w:lang w:val="el-GR"/>
        </w:rPr>
        <w:t>Κριτήρια Ανάθεσης</w:t>
      </w:r>
      <w:bookmarkEnd w:id="92"/>
      <w:r w:rsidRPr="000A1F30">
        <w:rPr>
          <w:rFonts w:ascii="Tahoma" w:hAnsi="Tahoma" w:cs="Tahoma"/>
          <w:sz w:val="22"/>
          <w:lang w:val="el-GR"/>
        </w:rPr>
        <w:t xml:space="preserve"> </w:t>
      </w:r>
    </w:p>
    <w:p w14:paraId="2D9AF440" w14:textId="77777777" w:rsidR="008338F0" w:rsidRPr="000A1F30" w:rsidRDefault="003355E7" w:rsidP="006E3A52">
      <w:pPr>
        <w:pStyle w:val="40"/>
        <w:numPr>
          <w:ilvl w:val="2"/>
          <w:numId w:val="9"/>
        </w:numPr>
        <w:rPr>
          <w:rFonts w:ascii="Tahoma" w:hAnsi="Tahoma" w:cs="Tahoma"/>
          <w:szCs w:val="22"/>
          <w:lang w:val="el-GR"/>
        </w:rPr>
      </w:pPr>
      <w:bookmarkStart w:id="93" w:name="_Ref496542191"/>
      <w:bookmarkStart w:id="94" w:name="_Toc76639564"/>
      <w:r w:rsidRPr="000A1F30">
        <w:rPr>
          <w:rFonts w:ascii="Tahoma" w:hAnsi="Tahoma" w:cs="Tahoma"/>
          <w:szCs w:val="22"/>
          <w:lang w:val="el-GR"/>
        </w:rPr>
        <w:t>Κριτήριο ανάθεσης</w:t>
      </w:r>
      <w:bookmarkEnd w:id="93"/>
      <w:bookmarkEnd w:id="94"/>
    </w:p>
    <w:p w14:paraId="7C269DED" w14:textId="2E23E09E" w:rsidR="008338F0" w:rsidRPr="00404F8B" w:rsidRDefault="003355E7">
      <w:pPr>
        <w:rPr>
          <w:rFonts w:ascii="Tahoma" w:hAnsi="Tahoma" w:cs="Tahoma"/>
          <w:szCs w:val="22"/>
          <w:lang w:val="el-GR"/>
        </w:rPr>
      </w:pPr>
      <w:r w:rsidRPr="000A1F30">
        <w:rPr>
          <w:rFonts w:ascii="Tahoma" w:hAnsi="Tahoma" w:cs="Tahoma"/>
          <w:szCs w:val="22"/>
          <w:lang w:val="el-GR"/>
        </w:rPr>
        <w:t>Κριτήριο ανάθεσης της Σύμβασης είναι η πλέον συμφέρουσα από οικονομική άποψη προσφορά</w:t>
      </w:r>
      <w:r w:rsidR="00DD2BF2" w:rsidRPr="000A1F30">
        <w:rPr>
          <w:rFonts w:ascii="Tahoma" w:hAnsi="Tahoma" w:cs="Tahoma"/>
          <w:szCs w:val="22"/>
          <w:lang w:val="el-GR"/>
        </w:rPr>
        <w:t xml:space="preserve"> </w:t>
      </w:r>
      <w:r w:rsidRPr="000A1F30">
        <w:rPr>
          <w:rFonts w:ascii="Tahoma" w:hAnsi="Tahoma" w:cs="Tahoma"/>
          <w:szCs w:val="22"/>
          <w:lang w:val="el-GR"/>
        </w:rPr>
        <w:t>βάσει βέλτιστης σχέσης ποιότητας – τιμής, η οποία εκτιμά</w:t>
      </w:r>
      <w:r w:rsidR="00404F8B">
        <w:rPr>
          <w:rFonts w:ascii="Tahoma" w:hAnsi="Tahoma" w:cs="Tahoma"/>
          <w:szCs w:val="22"/>
          <w:lang w:val="el-GR"/>
        </w:rPr>
        <w:t>ται βάσει των κάτωθι κριτηρίων:</w:t>
      </w:r>
    </w:p>
    <w:p w14:paraId="6C306CC9" w14:textId="77777777" w:rsidR="002A0196" w:rsidRPr="000A1F30" w:rsidRDefault="002A0196">
      <w:pPr>
        <w:pStyle w:val="af8"/>
        <w:rPr>
          <w:rFonts w:ascii="Tahoma" w:hAnsi="Tahoma" w:cs="Tahoma"/>
          <w:b/>
          <w:szCs w:val="22"/>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0"/>
        <w:gridCol w:w="3143"/>
        <w:gridCol w:w="1715"/>
        <w:gridCol w:w="3130"/>
      </w:tblGrid>
      <w:tr w:rsidR="004717A5" w:rsidRPr="000A1F30" w14:paraId="2659A89C" w14:textId="08F33722" w:rsidTr="000E0479">
        <w:trPr>
          <w:trHeight w:val="175"/>
          <w:jc w:val="center"/>
        </w:trPr>
        <w:tc>
          <w:tcPr>
            <w:tcW w:w="5000" w:type="pct"/>
            <w:gridSpan w:val="4"/>
            <w:shd w:val="clear" w:color="auto" w:fill="B3B3B3"/>
          </w:tcPr>
          <w:p w14:paraId="18CA5CDF" w14:textId="78950BD1" w:rsidR="004717A5" w:rsidRPr="000A1F30" w:rsidRDefault="004717A5" w:rsidP="009C5EA6">
            <w:pPr>
              <w:numPr>
                <w:ilvl w:val="12"/>
                <w:numId w:val="0"/>
              </w:numPr>
              <w:jc w:val="center"/>
              <w:rPr>
                <w:rFonts w:ascii="Tahoma" w:hAnsi="Tahoma" w:cs="Tahoma"/>
                <w:b/>
                <w:szCs w:val="22"/>
                <w:lang w:val="el-GR"/>
              </w:rPr>
            </w:pPr>
            <w:r w:rsidRPr="000A1F30">
              <w:rPr>
                <w:rFonts w:ascii="Tahoma" w:hAnsi="Tahoma" w:cs="Tahoma"/>
                <w:b/>
                <w:szCs w:val="22"/>
                <w:lang w:val="el-GR"/>
              </w:rPr>
              <w:t xml:space="preserve">ΠΙΝΑΚΑΣ ΚΡΙΤΗΡΙΩΝ ΑΞΙΟΛΟΓΗΣΗΣ </w:t>
            </w:r>
          </w:p>
        </w:tc>
      </w:tr>
      <w:tr w:rsidR="004717A5" w:rsidRPr="008F5BC2" w14:paraId="2E85C6DC" w14:textId="348F9916" w:rsidTr="000E0479">
        <w:trPr>
          <w:trHeight w:val="566"/>
          <w:jc w:val="center"/>
        </w:trPr>
        <w:tc>
          <w:tcPr>
            <w:tcW w:w="639" w:type="pct"/>
            <w:shd w:val="clear" w:color="auto" w:fill="B3B3B3"/>
          </w:tcPr>
          <w:p w14:paraId="59F54183" w14:textId="77777777" w:rsidR="00847BC7" w:rsidRDefault="004717A5" w:rsidP="009C5EA6">
            <w:pPr>
              <w:suppressAutoHyphens w:val="0"/>
              <w:jc w:val="center"/>
              <w:rPr>
                <w:rFonts w:ascii="Tahoma" w:hAnsi="Tahoma" w:cs="Tahoma"/>
                <w:b/>
                <w:szCs w:val="22"/>
                <w:lang w:val="el-GR"/>
              </w:rPr>
            </w:pPr>
            <w:r w:rsidRPr="000A1F30">
              <w:rPr>
                <w:rFonts w:ascii="Tahoma" w:hAnsi="Tahoma" w:cs="Tahoma"/>
                <w:b/>
                <w:szCs w:val="22"/>
                <w:lang w:val="el-GR"/>
              </w:rPr>
              <w:t>Κριτήριο</w:t>
            </w:r>
          </w:p>
          <w:p w14:paraId="58A63B18" w14:textId="26003954" w:rsidR="004717A5" w:rsidRPr="000A1F30" w:rsidRDefault="00847BC7" w:rsidP="009C5EA6">
            <w:pPr>
              <w:suppressAutoHyphens w:val="0"/>
              <w:jc w:val="center"/>
              <w:rPr>
                <w:rFonts w:ascii="Tahoma" w:hAnsi="Tahoma" w:cs="Tahoma"/>
                <w:b/>
                <w:szCs w:val="22"/>
                <w:lang w:val="el-GR"/>
              </w:rPr>
            </w:pPr>
            <w:r>
              <w:rPr>
                <w:rFonts w:ascii="Tahoma" w:hAnsi="Tahoma" w:cs="Tahoma"/>
                <w:b/>
                <w:szCs w:val="22"/>
                <w:lang w:val="el-GR"/>
              </w:rPr>
              <w:t>(Κν)</w:t>
            </w:r>
            <w:r w:rsidR="00E1337D" w:rsidRPr="000A1F30">
              <w:rPr>
                <w:rFonts w:ascii="Tahoma" w:hAnsi="Tahoma" w:cs="Tahoma"/>
                <w:b/>
                <w:szCs w:val="22"/>
                <w:lang w:val="el-GR"/>
              </w:rPr>
              <w:t xml:space="preserve"> </w:t>
            </w:r>
          </w:p>
        </w:tc>
        <w:tc>
          <w:tcPr>
            <w:tcW w:w="1720" w:type="pct"/>
            <w:shd w:val="clear" w:color="auto" w:fill="B3B3B3"/>
          </w:tcPr>
          <w:p w14:paraId="7C35DA10" w14:textId="15906FCE" w:rsidR="004717A5" w:rsidRPr="000A1F30" w:rsidRDefault="004717A5" w:rsidP="009C5EA6">
            <w:pPr>
              <w:numPr>
                <w:ilvl w:val="12"/>
                <w:numId w:val="0"/>
              </w:numPr>
              <w:jc w:val="center"/>
              <w:rPr>
                <w:rFonts w:ascii="Tahoma" w:hAnsi="Tahoma" w:cs="Tahoma"/>
                <w:b/>
                <w:szCs w:val="22"/>
                <w:lang w:val="el-GR"/>
              </w:rPr>
            </w:pPr>
            <w:r w:rsidRPr="000A1F30">
              <w:rPr>
                <w:rFonts w:ascii="Tahoma" w:hAnsi="Tahoma" w:cs="Tahoma"/>
                <w:b/>
                <w:szCs w:val="22"/>
                <w:lang w:val="el-GR"/>
              </w:rPr>
              <w:t>Περιγραφή</w:t>
            </w:r>
          </w:p>
        </w:tc>
        <w:tc>
          <w:tcPr>
            <w:tcW w:w="929" w:type="pct"/>
            <w:shd w:val="clear" w:color="auto" w:fill="B3B3B3"/>
          </w:tcPr>
          <w:p w14:paraId="38FB898E" w14:textId="71A41218" w:rsidR="004717A5" w:rsidRPr="000A1F30" w:rsidRDefault="004717A5" w:rsidP="009C5EA6">
            <w:pPr>
              <w:numPr>
                <w:ilvl w:val="12"/>
                <w:numId w:val="0"/>
              </w:numPr>
              <w:jc w:val="center"/>
              <w:rPr>
                <w:rFonts w:ascii="Tahoma" w:hAnsi="Tahoma" w:cs="Tahoma"/>
                <w:b/>
                <w:szCs w:val="22"/>
                <w:lang w:val="el-GR"/>
              </w:rPr>
            </w:pPr>
            <w:r w:rsidRPr="000A1F30">
              <w:rPr>
                <w:rFonts w:ascii="Tahoma" w:hAnsi="Tahoma" w:cs="Tahoma"/>
                <w:b/>
                <w:szCs w:val="22"/>
                <w:lang w:val="el-GR"/>
              </w:rPr>
              <w:t>Συνετελεστής Βαρύτητας</w:t>
            </w:r>
            <w:r w:rsidR="00847BC7">
              <w:rPr>
                <w:rFonts w:ascii="Tahoma" w:hAnsi="Tahoma" w:cs="Tahoma"/>
                <w:b/>
                <w:szCs w:val="22"/>
                <w:lang w:val="el-GR"/>
              </w:rPr>
              <w:t xml:space="preserve"> (σν)</w:t>
            </w:r>
          </w:p>
        </w:tc>
        <w:tc>
          <w:tcPr>
            <w:tcW w:w="1712" w:type="pct"/>
            <w:shd w:val="clear" w:color="auto" w:fill="B3B3B3"/>
          </w:tcPr>
          <w:p w14:paraId="24D8DC3D" w14:textId="0E7EE122" w:rsidR="004717A5" w:rsidRPr="000A1F30" w:rsidRDefault="004717A5" w:rsidP="009C5EA6">
            <w:pPr>
              <w:numPr>
                <w:ilvl w:val="12"/>
                <w:numId w:val="0"/>
              </w:numPr>
              <w:jc w:val="center"/>
              <w:rPr>
                <w:rFonts w:ascii="Tahoma" w:hAnsi="Tahoma" w:cs="Tahoma"/>
                <w:b/>
                <w:szCs w:val="22"/>
                <w:lang w:val="el-GR"/>
              </w:rPr>
            </w:pPr>
            <w:r w:rsidRPr="000A1F30">
              <w:rPr>
                <w:rFonts w:ascii="Tahoma" w:hAnsi="Tahoma" w:cs="Tahoma"/>
                <w:b/>
                <w:szCs w:val="22"/>
                <w:lang w:val="el-GR"/>
              </w:rPr>
              <w:t>Παραπομπή σε παρ. απαίτησης της διακήρυξης</w:t>
            </w:r>
          </w:p>
        </w:tc>
      </w:tr>
      <w:tr w:rsidR="004717A5" w:rsidRPr="000A1F30" w14:paraId="49BB4827" w14:textId="024C83BF" w:rsidTr="000E0479">
        <w:trPr>
          <w:trHeight w:val="391"/>
          <w:jc w:val="center"/>
        </w:trPr>
        <w:tc>
          <w:tcPr>
            <w:tcW w:w="5000" w:type="pct"/>
            <w:gridSpan w:val="4"/>
            <w:shd w:val="clear" w:color="auto" w:fill="F4B083" w:themeFill="accent2" w:themeFillTint="99"/>
            <w:vAlign w:val="center"/>
          </w:tcPr>
          <w:p w14:paraId="5D2AB053" w14:textId="4667419A" w:rsidR="004717A5" w:rsidRPr="000A1F30" w:rsidRDefault="004717A5" w:rsidP="009C5EA6">
            <w:pPr>
              <w:numPr>
                <w:ilvl w:val="12"/>
                <w:numId w:val="0"/>
              </w:numPr>
              <w:jc w:val="left"/>
              <w:rPr>
                <w:rFonts w:ascii="Tahoma" w:hAnsi="Tahoma" w:cs="Tahoma"/>
                <w:b/>
                <w:szCs w:val="22"/>
                <w:lang w:val="el-GR"/>
              </w:rPr>
            </w:pPr>
            <w:r w:rsidRPr="000A1F30">
              <w:rPr>
                <w:rFonts w:ascii="Tahoma" w:hAnsi="Tahoma" w:cs="Tahoma"/>
                <w:b/>
                <w:szCs w:val="22"/>
                <w:lang w:val="el-GR"/>
              </w:rPr>
              <w:t xml:space="preserve">Ομάδα Α </w:t>
            </w:r>
          </w:p>
        </w:tc>
      </w:tr>
      <w:tr w:rsidR="00740FDD" w:rsidRPr="000A1F30" w14:paraId="6581EF3E" w14:textId="6D8109B1" w:rsidTr="000E0479">
        <w:trPr>
          <w:trHeight w:val="58"/>
          <w:jc w:val="center"/>
        </w:trPr>
        <w:tc>
          <w:tcPr>
            <w:tcW w:w="639" w:type="pct"/>
            <w:shd w:val="clear" w:color="auto" w:fill="B3B3B3"/>
            <w:vAlign w:val="center"/>
          </w:tcPr>
          <w:p w14:paraId="30CBDE81" w14:textId="22F15482" w:rsidR="00740FDD" w:rsidRPr="000A1F30" w:rsidRDefault="00A07E17" w:rsidP="00A07E17">
            <w:pPr>
              <w:suppressAutoHyphens w:val="0"/>
              <w:jc w:val="left"/>
              <w:rPr>
                <w:rFonts w:ascii="Tahoma" w:hAnsi="Tahoma" w:cs="Tahoma"/>
                <w:b/>
                <w:szCs w:val="22"/>
                <w:lang w:val="el-GR"/>
              </w:rPr>
            </w:pPr>
            <w:r w:rsidRPr="000A1F30">
              <w:rPr>
                <w:rFonts w:ascii="Tahoma" w:hAnsi="Tahoma" w:cs="Tahoma"/>
                <w:b/>
                <w:szCs w:val="22"/>
                <w:lang w:val="el-GR"/>
              </w:rPr>
              <w:t>Α.</w:t>
            </w:r>
          </w:p>
        </w:tc>
        <w:tc>
          <w:tcPr>
            <w:tcW w:w="1720" w:type="pct"/>
            <w:shd w:val="clear" w:color="auto" w:fill="B3B3B3"/>
            <w:vAlign w:val="center"/>
          </w:tcPr>
          <w:p w14:paraId="1823C8A4" w14:textId="17B5F579" w:rsidR="00740FDD" w:rsidRPr="00352F17" w:rsidRDefault="00740FDD" w:rsidP="00740FDD">
            <w:pPr>
              <w:numPr>
                <w:ilvl w:val="12"/>
                <w:numId w:val="0"/>
              </w:numPr>
              <w:jc w:val="center"/>
              <w:rPr>
                <w:rFonts w:ascii="Tahoma" w:hAnsi="Tahoma" w:cs="Tahoma"/>
                <w:b/>
                <w:szCs w:val="22"/>
                <w:lang w:val="el-GR"/>
              </w:rPr>
            </w:pPr>
            <w:r w:rsidRPr="000A1F30">
              <w:rPr>
                <w:rFonts w:ascii="Tahoma" w:hAnsi="Tahoma" w:cs="Tahoma"/>
                <w:b/>
                <w:szCs w:val="22"/>
                <w:lang w:val="el-GR"/>
              </w:rPr>
              <w:t>Τεχνική Λύση</w:t>
            </w:r>
          </w:p>
        </w:tc>
        <w:tc>
          <w:tcPr>
            <w:tcW w:w="929" w:type="pct"/>
            <w:shd w:val="clear" w:color="auto" w:fill="B3B3B3"/>
            <w:vAlign w:val="center"/>
          </w:tcPr>
          <w:p w14:paraId="1A02D9CF" w14:textId="070F7D7D" w:rsidR="00740FDD" w:rsidRPr="000A1F30" w:rsidRDefault="008C762B" w:rsidP="00740FDD">
            <w:pPr>
              <w:numPr>
                <w:ilvl w:val="12"/>
                <w:numId w:val="0"/>
              </w:numPr>
              <w:jc w:val="center"/>
              <w:rPr>
                <w:rFonts w:ascii="Tahoma" w:hAnsi="Tahoma" w:cs="Tahoma"/>
                <w:szCs w:val="22"/>
                <w:lang w:val="el-GR"/>
              </w:rPr>
            </w:pPr>
            <w:r>
              <w:rPr>
                <w:rFonts w:ascii="Tahoma" w:hAnsi="Tahoma" w:cs="Tahoma"/>
                <w:b/>
                <w:szCs w:val="22"/>
                <w:lang w:val="el-GR"/>
              </w:rPr>
              <w:t>6</w:t>
            </w:r>
            <w:r w:rsidR="00740FDD" w:rsidRPr="000A1F30">
              <w:rPr>
                <w:rFonts w:ascii="Tahoma" w:hAnsi="Tahoma" w:cs="Tahoma"/>
                <w:b/>
                <w:szCs w:val="22"/>
                <w:lang w:val="el-GR"/>
              </w:rPr>
              <w:t>0%</w:t>
            </w:r>
          </w:p>
        </w:tc>
        <w:tc>
          <w:tcPr>
            <w:tcW w:w="1712" w:type="pct"/>
            <w:shd w:val="clear" w:color="auto" w:fill="B3B3B3"/>
            <w:vAlign w:val="center"/>
          </w:tcPr>
          <w:p w14:paraId="7A6A9278" w14:textId="599CC010" w:rsidR="00740FDD" w:rsidRPr="000A1F30" w:rsidRDefault="00740FDD" w:rsidP="00740FDD">
            <w:pPr>
              <w:numPr>
                <w:ilvl w:val="12"/>
                <w:numId w:val="0"/>
              </w:numPr>
              <w:jc w:val="center"/>
              <w:rPr>
                <w:rFonts w:ascii="Tahoma" w:hAnsi="Tahoma" w:cs="Tahoma"/>
                <w:szCs w:val="22"/>
                <w:lang w:val="el-GR"/>
              </w:rPr>
            </w:pPr>
          </w:p>
        </w:tc>
      </w:tr>
      <w:tr w:rsidR="00740FDD" w:rsidRPr="000A1F30" w14:paraId="7CAA26C3" w14:textId="468A1891" w:rsidTr="000E0479">
        <w:trPr>
          <w:trHeight w:val="495"/>
          <w:jc w:val="center"/>
        </w:trPr>
        <w:tc>
          <w:tcPr>
            <w:tcW w:w="639" w:type="pct"/>
            <w:vAlign w:val="center"/>
          </w:tcPr>
          <w:p w14:paraId="44C3FBDC" w14:textId="79B710FC" w:rsidR="00740FDD" w:rsidRPr="000A1F30" w:rsidRDefault="00A07E17" w:rsidP="00740FDD">
            <w:pPr>
              <w:tabs>
                <w:tab w:val="num" w:pos="317"/>
              </w:tabs>
              <w:suppressAutoHyphens w:val="0"/>
              <w:ind w:left="142"/>
              <w:jc w:val="left"/>
              <w:rPr>
                <w:rFonts w:ascii="Tahoma" w:hAnsi="Tahoma" w:cs="Tahoma"/>
                <w:b/>
                <w:szCs w:val="22"/>
                <w:lang w:val="el-GR"/>
              </w:rPr>
            </w:pPr>
            <w:r w:rsidRPr="000A1F30">
              <w:rPr>
                <w:rFonts w:ascii="Tahoma" w:hAnsi="Tahoma" w:cs="Tahoma"/>
                <w:b/>
                <w:szCs w:val="22"/>
                <w:lang w:val="el-GR"/>
              </w:rPr>
              <w:t>Α</w:t>
            </w:r>
            <w:r w:rsidR="00740FDD" w:rsidRPr="000A1F30">
              <w:rPr>
                <w:rFonts w:ascii="Tahoma" w:hAnsi="Tahoma" w:cs="Tahoma"/>
                <w:b/>
                <w:szCs w:val="22"/>
                <w:lang w:val="el-GR"/>
              </w:rPr>
              <w:t>.1</w:t>
            </w:r>
          </w:p>
        </w:tc>
        <w:tc>
          <w:tcPr>
            <w:tcW w:w="1720" w:type="pct"/>
          </w:tcPr>
          <w:p w14:paraId="2DA1F4B3" w14:textId="14053937" w:rsidR="00740FDD" w:rsidRPr="008C762B" w:rsidRDefault="00740FDD" w:rsidP="00740FDD">
            <w:pPr>
              <w:numPr>
                <w:ilvl w:val="12"/>
                <w:numId w:val="0"/>
              </w:numPr>
              <w:jc w:val="left"/>
              <w:rPr>
                <w:rFonts w:ascii="Tahoma" w:hAnsi="Tahoma" w:cs="Tahoma"/>
                <w:szCs w:val="22"/>
                <w:lang w:val="el-GR"/>
              </w:rPr>
            </w:pPr>
            <w:r w:rsidRPr="008C762B">
              <w:rPr>
                <w:rFonts w:ascii="Tahoma" w:hAnsi="Tahoma" w:cs="Tahoma"/>
                <w:szCs w:val="22"/>
                <w:lang w:val="el-GR"/>
              </w:rPr>
              <w:t>Αντίληψη και κατανόηση του έργου από τον υποψήφιο Ανάδοχο</w:t>
            </w:r>
          </w:p>
        </w:tc>
        <w:tc>
          <w:tcPr>
            <w:tcW w:w="929" w:type="pct"/>
            <w:vAlign w:val="center"/>
          </w:tcPr>
          <w:p w14:paraId="39353F55" w14:textId="5EFAFEA4" w:rsidR="00740FDD" w:rsidRPr="008C762B" w:rsidRDefault="008C762B" w:rsidP="008C762B">
            <w:pPr>
              <w:numPr>
                <w:ilvl w:val="12"/>
                <w:numId w:val="0"/>
              </w:numPr>
              <w:jc w:val="center"/>
              <w:rPr>
                <w:rFonts w:ascii="Tahoma" w:hAnsi="Tahoma" w:cs="Tahoma"/>
                <w:szCs w:val="22"/>
                <w:lang w:val="el-GR"/>
              </w:rPr>
            </w:pPr>
            <w:r w:rsidRPr="008C762B">
              <w:rPr>
                <w:rFonts w:ascii="Tahoma" w:hAnsi="Tahoma" w:cs="Tahoma"/>
                <w:szCs w:val="22"/>
                <w:lang w:val="el-GR"/>
              </w:rPr>
              <w:t>1</w:t>
            </w:r>
            <w:r>
              <w:rPr>
                <w:rFonts w:ascii="Tahoma" w:hAnsi="Tahoma" w:cs="Tahoma"/>
                <w:szCs w:val="22"/>
                <w:lang w:val="el-GR"/>
              </w:rPr>
              <w:t>0</w:t>
            </w:r>
            <w:r w:rsidR="00740FDD" w:rsidRPr="008C762B">
              <w:rPr>
                <w:rFonts w:ascii="Tahoma" w:hAnsi="Tahoma" w:cs="Tahoma"/>
                <w:szCs w:val="22"/>
                <w:lang w:val="el-GR"/>
              </w:rPr>
              <w:t>%</w:t>
            </w:r>
          </w:p>
        </w:tc>
        <w:tc>
          <w:tcPr>
            <w:tcW w:w="1712" w:type="pct"/>
            <w:vAlign w:val="center"/>
          </w:tcPr>
          <w:p w14:paraId="4ACB8495" w14:textId="5E6EAC1B" w:rsidR="00740FDD" w:rsidRPr="008C762B" w:rsidRDefault="00CA133C" w:rsidP="00740FDD">
            <w:pPr>
              <w:numPr>
                <w:ilvl w:val="12"/>
                <w:numId w:val="0"/>
              </w:numPr>
              <w:jc w:val="center"/>
              <w:rPr>
                <w:rFonts w:ascii="Tahoma" w:hAnsi="Tahoma" w:cs="Tahoma"/>
                <w:szCs w:val="22"/>
                <w:lang w:val="el-GR"/>
              </w:rPr>
            </w:pPr>
            <w:r w:rsidRPr="008C762B">
              <w:rPr>
                <w:rFonts w:ascii="Tahoma" w:hAnsi="Tahoma" w:cs="Tahoma"/>
                <w:szCs w:val="22"/>
                <w:lang w:val="el-GR"/>
              </w:rPr>
              <w:t>ΠΑΡΑΡΤΗΜΑ Ι:</w:t>
            </w:r>
            <w:r w:rsidR="000C3AD6">
              <w:rPr>
                <w:rFonts w:ascii="Tahoma" w:hAnsi="Tahoma" w:cs="Tahoma"/>
                <w:szCs w:val="22"/>
                <w:lang w:val="el-GR"/>
              </w:rPr>
              <w:t xml:space="preserve"> </w:t>
            </w:r>
            <w:r w:rsidR="000C3AD6">
              <w:rPr>
                <w:rFonts w:ascii="Tahoma" w:hAnsi="Tahoma" w:cs="Tahoma"/>
                <w:szCs w:val="22"/>
                <w:lang w:val="el-GR"/>
              </w:rPr>
              <w:fldChar w:fldCharType="begin"/>
            </w:r>
            <w:r w:rsidR="000C3AD6">
              <w:rPr>
                <w:rFonts w:ascii="Tahoma" w:hAnsi="Tahoma" w:cs="Tahoma"/>
                <w:szCs w:val="22"/>
                <w:lang w:val="el-GR"/>
              </w:rPr>
              <w:instrText xml:space="preserve"> REF _Ref40953149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w:t>
            </w:r>
            <w:r w:rsidR="000C3AD6">
              <w:rPr>
                <w:rFonts w:ascii="Tahoma" w:hAnsi="Tahoma" w:cs="Tahoma"/>
                <w:szCs w:val="22"/>
                <w:lang w:val="el-GR"/>
              </w:rPr>
              <w:fldChar w:fldCharType="end"/>
            </w:r>
          </w:p>
        </w:tc>
      </w:tr>
      <w:tr w:rsidR="008C762B" w:rsidRPr="000A1F30" w14:paraId="6688E204" w14:textId="250499DC" w:rsidTr="000E0479">
        <w:trPr>
          <w:jc w:val="center"/>
        </w:trPr>
        <w:tc>
          <w:tcPr>
            <w:tcW w:w="639" w:type="pct"/>
            <w:vAlign w:val="center"/>
          </w:tcPr>
          <w:p w14:paraId="269DF07E" w14:textId="2A719D05" w:rsidR="008C762B" w:rsidRPr="000A1F30" w:rsidRDefault="008C762B" w:rsidP="008C762B">
            <w:pPr>
              <w:suppressAutoHyphens w:val="0"/>
              <w:ind w:left="142"/>
              <w:jc w:val="left"/>
              <w:rPr>
                <w:rFonts w:ascii="Tahoma" w:hAnsi="Tahoma" w:cs="Tahoma"/>
                <w:b/>
                <w:szCs w:val="22"/>
                <w:lang w:val="el-GR"/>
              </w:rPr>
            </w:pPr>
            <w:r w:rsidRPr="000A1F30">
              <w:rPr>
                <w:rFonts w:ascii="Tahoma" w:hAnsi="Tahoma" w:cs="Tahoma"/>
                <w:b/>
                <w:szCs w:val="22"/>
                <w:lang w:val="el-GR"/>
              </w:rPr>
              <w:t>Α.2</w:t>
            </w:r>
          </w:p>
        </w:tc>
        <w:tc>
          <w:tcPr>
            <w:tcW w:w="1720" w:type="pct"/>
            <w:vAlign w:val="center"/>
          </w:tcPr>
          <w:p w14:paraId="141FC9BF" w14:textId="59B77D14" w:rsidR="008C762B" w:rsidRPr="008C762B" w:rsidRDefault="008C762B" w:rsidP="008C762B">
            <w:pPr>
              <w:jc w:val="left"/>
              <w:rPr>
                <w:rFonts w:ascii="Tahoma" w:hAnsi="Tahoma" w:cs="Tahoma"/>
                <w:szCs w:val="22"/>
                <w:lang w:val="el-GR"/>
              </w:rPr>
            </w:pPr>
            <w:r w:rsidRPr="008C762B">
              <w:rPr>
                <w:rFonts w:ascii="Tahoma" w:hAnsi="Tahoma" w:cs="Tahoma"/>
                <w:szCs w:val="22"/>
                <w:lang w:val="el-GR"/>
              </w:rPr>
              <w:t>Αρχιτεκτονική προτεινόμενης λύσης</w:t>
            </w:r>
          </w:p>
        </w:tc>
        <w:tc>
          <w:tcPr>
            <w:tcW w:w="929" w:type="pct"/>
            <w:vAlign w:val="center"/>
          </w:tcPr>
          <w:p w14:paraId="228B722A" w14:textId="30938034" w:rsidR="008C762B" w:rsidRPr="008C762B" w:rsidRDefault="008C762B" w:rsidP="008C762B">
            <w:pPr>
              <w:numPr>
                <w:ilvl w:val="12"/>
                <w:numId w:val="0"/>
              </w:numPr>
              <w:jc w:val="center"/>
              <w:rPr>
                <w:rFonts w:ascii="Tahoma" w:hAnsi="Tahoma" w:cs="Tahoma"/>
                <w:szCs w:val="22"/>
                <w:lang w:val="el-GR"/>
              </w:rPr>
            </w:pPr>
            <w:r w:rsidRPr="008C762B">
              <w:rPr>
                <w:rFonts w:ascii="Tahoma" w:hAnsi="Tahoma" w:cs="Tahoma"/>
                <w:szCs w:val="22"/>
                <w:lang w:val="el-GR"/>
              </w:rPr>
              <w:t>15%</w:t>
            </w:r>
          </w:p>
        </w:tc>
        <w:tc>
          <w:tcPr>
            <w:tcW w:w="1712" w:type="pct"/>
            <w:vAlign w:val="center"/>
          </w:tcPr>
          <w:p w14:paraId="5AA77D90" w14:textId="75378223" w:rsidR="008C762B" w:rsidRPr="008C762B" w:rsidRDefault="008C762B" w:rsidP="000C3AD6">
            <w:pPr>
              <w:numPr>
                <w:ilvl w:val="12"/>
                <w:numId w:val="0"/>
              </w:numPr>
              <w:jc w:val="center"/>
              <w:rPr>
                <w:rFonts w:ascii="Tahoma" w:hAnsi="Tahoma" w:cs="Tahoma"/>
                <w:szCs w:val="22"/>
                <w:lang w:val="el-GR"/>
              </w:rPr>
            </w:pPr>
            <w:r w:rsidRPr="000C3AD6">
              <w:rPr>
                <w:rFonts w:ascii="Tahoma" w:hAnsi="Tahoma" w:cs="Tahoma"/>
                <w:szCs w:val="22"/>
                <w:lang w:val="el-GR"/>
              </w:rPr>
              <w:t>ΠΑΡΑΡΤΗΜΑ Ι:</w:t>
            </w:r>
            <w:r w:rsidR="002F2E06" w:rsidRPr="000C3AD6">
              <w:rPr>
                <w:rFonts w:ascii="Tahoma" w:hAnsi="Tahoma" w:cs="Tahoma"/>
                <w:szCs w:val="22"/>
                <w:lang w:val="el-GR"/>
              </w:rPr>
              <w:t xml:space="preserve"> </w:t>
            </w:r>
            <w:r w:rsidR="000C3AD6" w:rsidRPr="000C3AD6">
              <w:rPr>
                <w:rFonts w:ascii="Tahoma" w:hAnsi="Tahoma" w:cs="Tahoma"/>
                <w:szCs w:val="22"/>
                <w:lang w:val="el-GR"/>
              </w:rPr>
              <w:fldChar w:fldCharType="begin"/>
            </w:r>
            <w:r w:rsidR="000C3AD6" w:rsidRPr="000C3AD6">
              <w:rPr>
                <w:rFonts w:ascii="Tahoma" w:hAnsi="Tahoma" w:cs="Tahoma"/>
                <w:szCs w:val="22"/>
                <w:lang w:val="el-GR"/>
              </w:rPr>
              <w:instrText xml:space="preserve"> REF _Ref62116569 \r \h </w:instrText>
            </w:r>
            <w:r w:rsidR="000C3AD6">
              <w:rPr>
                <w:rFonts w:ascii="Tahoma" w:hAnsi="Tahoma" w:cs="Tahoma"/>
                <w:szCs w:val="22"/>
                <w:lang w:val="el-GR"/>
              </w:rPr>
              <w:instrText xml:space="preserve"> \* MERGEFORMAT </w:instrText>
            </w:r>
            <w:r w:rsidR="000C3AD6" w:rsidRPr="000C3AD6">
              <w:rPr>
                <w:rFonts w:ascii="Tahoma" w:hAnsi="Tahoma" w:cs="Tahoma"/>
                <w:szCs w:val="22"/>
                <w:lang w:val="el-GR"/>
              </w:rPr>
            </w:r>
            <w:r w:rsidR="000C3AD6" w:rsidRPr="000C3AD6">
              <w:rPr>
                <w:rFonts w:ascii="Tahoma" w:hAnsi="Tahoma" w:cs="Tahoma"/>
                <w:szCs w:val="22"/>
                <w:lang w:val="el-GR"/>
              </w:rPr>
              <w:fldChar w:fldCharType="separate"/>
            </w:r>
            <w:r w:rsidR="00217C92">
              <w:rPr>
                <w:rFonts w:ascii="Tahoma" w:hAnsi="Tahoma" w:cs="Tahoma"/>
                <w:szCs w:val="22"/>
                <w:lang w:val="el-GR"/>
              </w:rPr>
              <w:t>1.3.2</w:t>
            </w:r>
            <w:r w:rsidR="000C3AD6" w:rsidRPr="000C3AD6">
              <w:rPr>
                <w:rFonts w:ascii="Tahoma" w:hAnsi="Tahoma" w:cs="Tahoma"/>
                <w:szCs w:val="22"/>
                <w:lang w:val="el-GR"/>
              </w:rPr>
              <w:fldChar w:fldCharType="end"/>
            </w:r>
          </w:p>
        </w:tc>
      </w:tr>
      <w:tr w:rsidR="008C762B" w:rsidRPr="000A1F30" w14:paraId="6D79AD8B" w14:textId="3B90EC18" w:rsidTr="000E0479">
        <w:trPr>
          <w:jc w:val="center"/>
        </w:trPr>
        <w:tc>
          <w:tcPr>
            <w:tcW w:w="639" w:type="pct"/>
            <w:vAlign w:val="center"/>
          </w:tcPr>
          <w:p w14:paraId="2C539217" w14:textId="482C7842" w:rsidR="008C762B" w:rsidRPr="000A1F30" w:rsidRDefault="008C762B" w:rsidP="008C762B">
            <w:pPr>
              <w:suppressAutoHyphens w:val="0"/>
              <w:ind w:left="142"/>
              <w:jc w:val="left"/>
              <w:rPr>
                <w:rFonts w:ascii="Tahoma" w:hAnsi="Tahoma" w:cs="Tahoma"/>
                <w:b/>
                <w:szCs w:val="22"/>
                <w:lang w:val="el-GR"/>
              </w:rPr>
            </w:pPr>
            <w:r w:rsidRPr="000A1F30">
              <w:rPr>
                <w:rFonts w:ascii="Tahoma" w:hAnsi="Tahoma" w:cs="Tahoma"/>
                <w:b/>
                <w:szCs w:val="22"/>
                <w:lang w:val="el-GR"/>
              </w:rPr>
              <w:t>Α.3</w:t>
            </w:r>
          </w:p>
        </w:tc>
        <w:tc>
          <w:tcPr>
            <w:tcW w:w="1720" w:type="pct"/>
          </w:tcPr>
          <w:p w14:paraId="1D183FA5" w14:textId="4B1EBBFA" w:rsidR="008C762B" w:rsidRPr="008C762B" w:rsidRDefault="008C762B" w:rsidP="008C762B">
            <w:pPr>
              <w:jc w:val="left"/>
              <w:rPr>
                <w:rFonts w:ascii="Tahoma" w:hAnsi="Tahoma" w:cs="Tahoma"/>
                <w:szCs w:val="22"/>
                <w:lang w:val="el-GR"/>
              </w:rPr>
            </w:pPr>
            <w:r w:rsidRPr="008C762B">
              <w:rPr>
                <w:rFonts w:ascii="Tahoma" w:hAnsi="Tahoma" w:cs="Tahoma"/>
                <w:szCs w:val="22"/>
                <w:lang w:val="el-GR"/>
              </w:rPr>
              <w:t>Τεχνικά και τεχνολογικά χαρακτηριστικά εφαρμογών και διαλειτουργικότητας προτεινόμενης λύσης</w:t>
            </w:r>
          </w:p>
        </w:tc>
        <w:tc>
          <w:tcPr>
            <w:tcW w:w="929" w:type="pct"/>
            <w:vAlign w:val="center"/>
          </w:tcPr>
          <w:p w14:paraId="464E54C3" w14:textId="6C1877E6" w:rsidR="008C762B" w:rsidRPr="008C762B" w:rsidRDefault="008C762B" w:rsidP="008C762B">
            <w:pPr>
              <w:numPr>
                <w:ilvl w:val="12"/>
                <w:numId w:val="0"/>
              </w:numPr>
              <w:jc w:val="center"/>
              <w:rPr>
                <w:rFonts w:ascii="Tahoma" w:hAnsi="Tahoma" w:cs="Tahoma"/>
                <w:szCs w:val="22"/>
                <w:lang w:val="el-GR"/>
              </w:rPr>
            </w:pPr>
            <w:r w:rsidRPr="008C762B">
              <w:rPr>
                <w:rFonts w:ascii="Tahoma" w:hAnsi="Tahoma" w:cs="Tahoma"/>
                <w:szCs w:val="22"/>
                <w:lang w:val="el-GR"/>
              </w:rPr>
              <w:t>3</w:t>
            </w:r>
            <w:r>
              <w:rPr>
                <w:rFonts w:ascii="Tahoma" w:hAnsi="Tahoma" w:cs="Tahoma"/>
                <w:szCs w:val="22"/>
                <w:lang w:val="el-GR"/>
              </w:rPr>
              <w:t>5</w:t>
            </w:r>
            <w:r w:rsidRPr="008C762B">
              <w:rPr>
                <w:rFonts w:ascii="Tahoma" w:hAnsi="Tahoma" w:cs="Tahoma"/>
                <w:szCs w:val="22"/>
                <w:lang w:val="el-GR"/>
              </w:rPr>
              <w:t>%</w:t>
            </w:r>
          </w:p>
        </w:tc>
        <w:tc>
          <w:tcPr>
            <w:tcW w:w="1712" w:type="pct"/>
            <w:vAlign w:val="center"/>
          </w:tcPr>
          <w:p w14:paraId="4616A30B" w14:textId="56B1267F" w:rsidR="008C762B" w:rsidRPr="008C762B" w:rsidRDefault="008C762B" w:rsidP="000C3AD6">
            <w:pPr>
              <w:numPr>
                <w:ilvl w:val="12"/>
                <w:numId w:val="0"/>
              </w:numPr>
              <w:jc w:val="center"/>
              <w:rPr>
                <w:rFonts w:ascii="Tahoma" w:hAnsi="Tahoma" w:cs="Tahoma"/>
                <w:szCs w:val="22"/>
                <w:lang w:val="el-GR"/>
              </w:rPr>
            </w:pPr>
            <w:r w:rsidRPr="008C762B">
              <w:rPr>
                <w:rFonts w:ascii="Tahoma" w:hAnsi="Tahoma" w:cs="Tahoma"/>
                <w:szCs w:val="22"/>
                <w:lang w:val="el-GR"/>
              </w:rPr>
              <w:t>ΠΑΡΑΡΤΗΜΑ Ι:</w:t>
            </w:r>
            <w:r w:rsidR="000C3AD6">
              <w:rPr>
                <w:rFonts w:ascii="Tahoma" w:hAnsi="Tahoma" w:cs="Tahoma"/>
                <w:szCs w:val="22"/>
                <w:lang w:val="el-GR"/>
              </w:rPr>
              <w:t xml:space="preserve"> </w:t>
            </w:r>
            <w:r w:rsidR="000C3AD6">
              <w:rPr>
                <w:rFonts w:ascii="Tahoma" w:hAnsi="Tahoma" w:cs="Tahoma"/>
                <w:szCs w:val="22"/>
                <w:lang w:val="el-GR"/>
              </w:rPr>
              <w:fldChar w:fldCharType="begin"/>
            </w:r>
            <w:r w:rsidR="000C3AD6">
              <w:rPr>
                <w:rFonts w:ascii="Tahoma" w:hAnsi="Tahoma" w:cs="Tahoma"/>
                <w:szCs w:val="22"/>
                <w:lang w:val="el-GR"/>
              </w:rPr>
              <w:instrText xml:space="preserve"> REF _Ref62115879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1.3</w:t>
            </w:r>
            <w:r w:rsidR="000C3AD6">
              <w:rPr>
                <w:rFonts w:ascii="Tahoma" w:hAnsi="Tahoma" w:cs="Tahoma"/>
                <w:szCs w:val="22"/>
                <w:lang w:val="el-GR"/>
              </w:rPr>
              <w:fldChar w:fldCharType="end"/>
            </w:r>
          </w:p>
        </w:tc>
      </w:tr>
      <w:tr w:rsidR="008C762B" w:rsidRPr="000A1F30" w14:paraId="120B2BC8" w14:textId="77777777" w:rsidTr="000E0479">
        <w:trPr>
          <w:trHeight w:val="461"/>
          <w:jc w:val="center"/>
        </w:trPr>
        <w:tc>
          <w:tcPr>
            <w:tcW w:w="5000" w:type="pct"/>
            <w:gridSpan w:val="4"/>
            <w:shd w:val="clear" w:color="auto" w:fill="F4B083" w:themeFill="accent2" w:themeFillTint="99"/>
            <w:vAlign w:val="center"/>
          </w:tcPr>
          <w:p w14:paraId="55AE1291" w14:textId="77777777" w:rsidR="008C762B" w:rsidRPr="000A1F30" w:rsidRDefault="008C762B" w:rsidP="008C762B">
            <w:pPr>
              <w:spacing w:line="276" w:lineRule="auto"/>
              <w:ind w:left="29"/>
              <w:jc w:val="left"/>
              <w:rPr>
                <w:rFonts w:ascii="Tahoma" w:hAnsi="Tahoma" w:cs="Tahoma"/>
                <w:szCs w:val="22"/>
                <w:lang w:val="el-GR"/>
              </w:rPr>
            </w:pPr>
            <w:r w:rsidRPr="000A1F30">
              <w:rPr>
                <w:rFonts w:ascii="Tahoma" w:hAnsi="Tahoma" w:cs="Tahoma"/>
                <w:b/>
                <w:szCs w:val="22"/>
                <w:lang w:val="el-GR"/>
              </w:rPr>
              <w:t>ΟΜΑΔΑ Β</w:t>
            </w:r>
            <w:r w:rsidRPr="000A1F30">
              <w:rPr>
                <w:rFonts w:ascii="Tahoma" w:hAnsi="Tahoma" w:cs="Tahoma"/>
                <w:b/>
                <w:szCs w:val="22"/>
                <w:lang w:val="el-GR"/>
              </w:rPr>
              <w:tab/>
            </w:r>
          </w:p>
        </w:tc>
      </w:tr>
      <w:tr w:rsidR="008C762B" w:rsidRPr="000A1F30" w14:paraId="0C7C67A7" w14:textId="77777777" w:rsidTr="000E0479">
        <w:trPr>
          <w:trHeight w:val="277"/>
          <w:jc w:val="center"/>
        </w:trPr>
        <w:tc>
          <w:tcPr>
            <w:tcW w:w="639" w:type="pct"/>
            <w:shd w:val="clear" w:color="auto" w:fill="B3B3B3"/>
            <w:vAlign w:val="center"/>
          </w:tcPr>
          <w:p w14:paraId="519B48BC" w14:textId="77777777" w:rsidR="008C762B" w:rsidRPr="000A1F30" w:rsidRDefault="008C762B" w:rsidP="008C762B">
            <w:pPr>
              <w:suppressAutoHyphens w:val="0"/>
              <w:spacing w:line="276" w:lineRule="auto"/>
              <w:jc w:val="left"/>
              <w:rPr>
                <w:rFonts w:ascii="Tahoma" w:hAnsi="Tahoma" w:cs="Tahoma"/>
                <w:b/>
                <w:szCs w:val="22"/>
                <w:lang w:val="el-GR"/>
              </w:rPr>
            </w:pPr>
            <w:r w:rsidRPr="000A1F30">
              <w:rPr>
                <w:rFonts w:ascii="Tahoma" w:hAnsi="Tahoma" w:cs="Tahoma"/>
                <w:b/>
                <w:szCs w:val="22"/>
                <w:lang w:val="el-GR"/>
              </w:rPr>
              <w:t>Β.</w:t>
            </w:r>
          </w:p>
        </w:tc>
        <w:tc>
          <w:tcPr>
            <w:tcW w:w="1720" w:type="pct"/>
            <w:shd w:val="clear" w:color="auto" w:fill="B3B3B3"/>
            <w:vAlign w:val="center"/>
          </w:tcPr>
          <w:p w14:paraId="4D422D29" w14:textId="77777777" w:rsidR="008C762B" w:rsidRPr="000A1F30" w:rsidRDefault="008C762B" w:rsidP="008C762B">
            <w:pPr>
              <w:numPr>
                <w:ilvl w:val="12"/>
                <w:numId w:val="0"/>
              </w:numPr>
              <w:spacing w:line="276" w:lineRule="auto"/>
              <w:jc w:val="center"/>
              <w:rPr>
                <w:rFonts w:ascii="Tahoma" w:hAnsi="Tahoma" w:cs="Tahoma"/>
                <w:b/>
                <w:szCs w:val="22"/>
                <w:lang w:val="el-GR"/>
              </w:rPr>
            </w:pPr>
            <w:r w:rsidRPr="000A1F30">
              <w:rPr>
                <w:rFonts w:ascii="Tahoma" w:hAnsi="Tahoma" w:cs="Tahoma"/>
                <w:b/>
                <w:szCs w:val="22"/>
                <w:lang w:val="el-GR"/>
              </w:rPr>
              <w:t>Προσφερόμενες Υπηρεσίες</w:t>
            </w:r>
          </w:p>
        </w:tc>
        <w:tc>
          <w:tcPr>
            <w:tcW w:w="929" w:type="pct"/>
            <w:shd w:val="clear" w:color="auto" w:fill="B3B3B3"/>
            <w:vAlign w:val="center"/>
          </w:tcPr>
          <w:p w14:paraId="7ECB6810" w14:textId="577064D5" w:rsidR="008C762B" w:rsidRPr="000A1F30" w:rsidRDefault="008C762B" w:rsidP="008C762B">
            <w:pPr>
              <w:numPr>
                <w:ilvl w:val="12"/>
                <w:numId w:val="0"/>
              </w:numPr>
              <w:spacing w:line="276" w:lineRule="auto"/>
              <w:jc w:val="center"/>
              <w:rPr>
                <w:rFonts w:ascii="Tahoma" w:hAnsi="Tahoma" w:cs="Tahoma"/>
                <w:b/>
                <w:szCs w:val="22"/>
                <w:lang w:val="el-GR"/>
              </w:rPr>
            </w:pPr>
            <w:r>
              <w:rPr>
                <w:rFonts w:ascii="Tahoma" w:hAnsi="Tahoma" w:cs="Tahoma"/>
                <w:b/>
                <w:szCs w:val="22"/>
                <w:lang w:val="el-GR"/>
              </w:rPr>
              <w:t>20</w:t>
            </w:r>
            <w:r w:rsidRPr="000A1F30">
              <w:rPr>
                <w:rFonts w:ascii="Tahoma" w:hAnsi="Tahoma" w:cs="Tahoma"/>
                <w:b/>
                <w:szCs w:val="22"/>
                <w:lang w:val="el-GR"/>
              </w:rPr>
              <w:t>%</w:t>
            </w:r>
          </w:p>
        </w:tc>
        <w:tc>
          <w:tcPr>
            <w:tcW w:w="1712" w:type="pct"/>
            <w:shd w:val="clear" w:color="auto" w:fill="B3B3B3"/>
            <w:vAlign w:val="center"/>
          </w:tcPr>
          <w:p w14:paraId="5C643CC6" w14:textId="77777777" w:rsidR="008C762B" w:rsidRPr="000A1F30" w:rsidRDefault="008C762B" w:rsidP="008C762B">
            <w:pPr>
              <w:numPr>
                <w:ilvl w:val="12"/>
                <w:numId w:val="0"/>
              </w:numPr>
              <w:spacing w:line="276" w:lineRule="auto"/>
              <w:jc w:val="center"/>
              <w:rPr>
                <w:rFonts w:ascii="Tahoma" w:hAnsi="Tahoma" w:cs="Tahoma"/>
                <w:szCs w:val="22"/>
                <w:lang w:val="el-GR"/>
              </w:rPr>
            </w:pPr>
          </w:p>
        </w:tc>
      </w:tr>
      <w:tr w:rsidR="008C762B" w:rsidRPr="000A1F30" w14:paraId="416B41BC" w14:textId="77777777" w:rsidTr="000E0479">
        <w:trPr>
          <w:jc w:val="center"/>
        </w:trPr>
        <w:tc>
          <w:tcPr>
            <w:tcW w:w="639" w:type="pct"/>
            <w:vAlign w:val="center"/>
          </w:tcPr>
          <w:p w14:paraId="1BA11E7A" w14:textId="77777777" w:rsidR="008C762B" w:rsidRPr="000A1F30" w:rsidRDefault="008C762B" w:rsidP="008C762B">
            <w:pPr>
              <w:suppressAutoHyphens w:val="0"/>
              <w:spacing w:line="276" w:lineRule="auto"/>
              <w:jc w:val="left"/>
              <w:rPr>
                <w:rFonts w:ascii="Tahoma" w:hAnsi="Tahoma" w:cs="Tahoma"/>
                <w:b/>
                <w:szCs w:val="22"/>
                <w:lang w:val="el-GR"/>
              </w:rPr>
            </w:pPr>
            <w:r w:rsidRPr="000A1F30">
              <w:rPr>
                <w:rFonts w:ascii="Tahoma" w:hAnsi="Tahoma" w:cs="Tahoma"/>
                <w:b/>
                <w:szCs w:val="22"/>
                <w:lang w:val="el-GR"/>
              </w:rPr>
              <w:t>Β.1</w:t>
            </w:r>
          </w:p>
        </w:tc>
        <w:tc>
          <w:tcPr>
            <w:tcW w:w="1720" w:type="pct"/>
          </w:tcPr>
          <w:p w14:paraId="0F1AF9A0" w14:textId="77777777" w:rsidR="008C762B" w:rsidRPr="000A1F30" w:rsidRDefault="008C762B" w:rsidP="008C762B">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 xml:space="preserve">Μεθοδολογία υλοποίησης και προσαρμογή στις τεχνολογικές απαιτήσεις και προδιαγραφές </w:t>
            </w:r>
          </w:p>
        </w:tc>
        <w:tc>
          <w:tcPr>
            <w:tcW w:w="929" w:type="pct"/>
            <w:vAlign w:val="center"/>
          </w:tcPr>
          <w:p w14:paraId="18E737A9" w14:textId="00253E7E" w:rsidR="008C762B" w:rsidRPr="000A1F30" w:rsidRDefault="008C762B" w:rsidP="008C762B">
            <w:pPr>
              <w:numPr>
                <w:ilvl w:val="12"/>
                <w:numId w:val="0"/>
              </w:numPr>
              <w:spacing w:line="276" w:lineRule="auto"/>
              <w:jc w:val="center"/>
              <w:rPr>
                <w:rFonts w:ascii="Tahoma" w:hAnsi="Tahoma" w:cs="Tahoma"/>
                <w:szCs w:val="22"/>
                <w:lang w:val="el-GR"/>
              </w:rPr>
            </w:pPr>
            <w:r>
              <w:rPr>
                <w:rFonts w:ascii="Tahoma" w:hAnsi="Tahoma" w:cs="Tahoma"/>
                <w:szCs w:val="22"/>
                <w:lang w:val="el-GR"/>
              </w:rPr>
              <w:t>5</w:t>
            </w:r>
            <w:r w:rsidRPr="000A1F30">
              <w:rPr>
                <w:rFonts w:ascii="Tahoma" w:hAnsi="Tahoma" w:cs="Tahoma"/>
                <w:szCs w:val="22"/>
                <w:lang w:val="el-GR"/>
              </w:rPr>
              <w:t>%</w:t>
            </w:r>
          </w:p>
        </w:tc>
        <w:tc>
          <w:tcPr>
            <w:tcW w:w="1712" w:type="pct"/>
            <w:vAlign w:val="center"/>
          </w:tcPr>
          <w:p w14:paraId="660AA510" w14:textId="2789C1A4" w:rsidR="008C762B" w:rsidRPr="000A1F30" w:rsidRDefault="008C762B" w:rsidP="000C3AD6">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 xml:space="preserve">ΠΑΡΑΡΤΗΜΑ Ι: </w:t>
            </w:r>
            <w:r w:rsidR="000C3AD6">
              <w:rPr>
                <w:rFonts w:ascii="Tahoma" w:hAnsi="Tahoma" w:cs="Tahoma"/>
                <w:szCs w:val="22"/>
                <w:lang w:val="el-GR"/>
              </w:rPr>
              <w:fldChar w:fldCharType="begin"/>
            </w:r>
            <w:r w:rsidR="000C3AD6">
              <w:rPr>
                <w:rFonts w:ascii="Tahoma" w:hAnsi="Tahoma" w:cs="Tahoma"/>
                <w:szCs w:val="22"/>
                <w:lang w:val="el-GR"/>
              </w:rPr>
              <w:instrText xml:space="preserve"> REF _Ref62115879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1.3</w:t>
            </w:r>
            <w:r w:rsidR="000C3AD6">
              <w:rPr>
                <w:rFonts w:ascii="Tahoma" w:hAnsi="Tahoma" w:cs="Tahoma"/>
                <w:szCs w:val="22"/>
                <w:lang w:val="el-GR"/>
              </w:rPr>
              <w:fldChar w:fldCharType="end"/>
            </w:r>
            <w:r w:rsidR="000C3AD6">
              <w:rPr>
                <w:rFonts w:ascii="Tahoma" w:hAnsi="Tahoma" w:cs="Tahoma"/>
                <w:szCs w:val="22"/>
                <w:lang w:val="el-GR"/>
              </w:rPr>
              <w:t xml:space="preserve"> και </w:t>
            </w:r>
            <w:r w:rsidR="000C3AD6">
              <w:rPr>
                <w:rFonts w:ascii="Tahoma" w:hAnsi="Tahoma" w:cs="Tahoma"/>
                <w:szCs w:val="22"/>
                <w:lang w:val="el-GR"/>
              </w:rPr>
              <w:fldChar w:fldCharType="begin"/>
            </w:r>
            <w:r w:rsidR="000C3AD6">
              <w:rPr>
                <w:rFonts w:ascii="Tahoma" w:hAnsi="Tahoma" w:cs="Tahoma"/>
                <w:szCs w:val="22"/>
                <w:lang w:val="el-GR"/>
              </w:rPr>
              <w:instrText xml:space="preserve"> REF _Ref62141275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1.4</w:t>
            </w:r>
            <w:r w:rsidR="000C3AD6">
              <w:rPr>
                <w:rFonts w:ascii="Tahoma" w:hAnsi="Tahoma" w:cs="Tahoma"/>
                <w:szCs w:val="22"/>
                <w:lang w:val="el-GR"/>
              </w:rPr>
              <w:fldChar w:fldCharType="end"/>
            </w:r>
          </w:p>
        </w:tc>
      </w:tr>
      <w:tr w:rsidR="008C762B" w:rsidRPr="000A1F30" w14:paraId="18E83A48" w14:textId="77777777" w:rsidTr="000E0479">
        <w:trPr>
          <w:jc w:val="center"/>
        </w:trPr>
        <w:tc>
          <w:tcPr>
            <w:tcW w:w="639" w:type="pct"/>
            <w:vAlign w:val="center"/>
          </w:tcPr>
          <w:p w14:paraId="4AC5AADA" w14:textId="77777777" w:rsidR="008C762B" w:rsidRPr="000A1F30" w:rsidRDefault="008C762B" w:rsidP="008C762B">
            <w:pPr>
              <w:suppressAutoHyphens w:val="0"/>
              <w:spacing w:line="276" w:lineRule="auto"/>
              <w:jc w:val="left"/>
              <w:rPr>
                <w:rFonts w:ascii="Tahoma" w:hAnsi="Tahoma" w:cs="Tahoma"/>
                <w:b/>
                <w:szCs w:val="22"/>
                <w:lang w:val="el-GR"/>
              </w:rPr>
            </w:pPr>
            <w:r w:rsidRPr="000A1F30">
              <w:rPr>
                <w:rFonts w:ascii="Tahoma" w:hAnsi="Tahoma" w:cs="Tahoma"/>
                <w:b/>
                <w:szCs w:val="22"/>
                <w:lang w:val="el-GR"/>
              </w:rPr>
              <w:t>Β.2</w:t>
            </w:r>
          </w:p>
        </w:tc>
        <w:tc>
          <w:tcPr>
            <w:tcW w:w="1720" w:type="pct"/>
          </w:tcPr>
          <w:p w14:paraId="1C385A12" w14:textId="77777777" w:rsidR="008C762B" w:rsidRPr="000A1F30" w:rsidRDefault="008C762B" w:rsidP="008C762B">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 xml:space="preserve">Υπηρεσίες Εκπαίδευσης </w:t>
            </w:r>
          </w:p>
        </w:tc>
        <w:tc>
          <w:tcPr>
            <w:tcW w:w="929" w:type="pct"/>
            <w:vAlign w:val="center"/>
          </w:tcPr>
          <w:p w14:paraId="38E41518" w14:textId="0263C6EE" w:rsidR="008C762B" w:rsidRPr="000A1F30" w:rsidRDefault="008C762B" w:rsidP="008C762B">
            <w:pPr>
              <w:numPr>
                <w:ilvl w:val="12"/>
                <w:numId w:val="0"/>
              </w:numPr>
              <w:spacing w:line="276" w:lineRule="auto"/>
              <w:jc w:val="center"/>
              <w:rPr>
                <w:rFonts w:ascii="Tahoma" w:hAnsi="Tahoma" w:cs="Tahoma"/>
                <w:szCs w:val="22"/>
                <w:lang w:val="el-GR"/>
              </w:rPr>
            </w:pPr>
            <w:r>
              <w:rPr>
                <w:rFonts w:ascii="Tahoma" w:hAnsi="Tahoma" w:cs="Tahoma"/>
                <w:szCs w:val="22"/>
                <w:lang w:val="el-GR"/>
              </w:rPr>
              <w:t>5</w:t>
            </w:r>
            <w:r w:rsidRPr="000A1F30">
              <w:rPr>
                <w:rFonts w:ascii="Tahoma" w:hAnsi="Tahoma" w:cs="Tahoma"/>
                <w:szCs w:val="22"/>
                <w:lang w:val="el-GR"/>
              </w:rPr>
              <w:t>%</w:t>
            </w:r>
          </w:p>
        </w:tc>
        <w:tc>
          <w:tcPr>
            <w:tcW w:w="1712" w:type="pct"/>
            <w:vAlign w:val="center"/>
          </w:tcPr>
          <w:p w14:paraId="210A082C" w14:textId="1A84B9BF" w:rsidR="008C762B" w:rsidRPr="000A1F30" w:rsidRDefault="008C762B" w:rsidP="000C3AD6">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 xml:space="preserve">ΠΑΡΑΡΤΗΜΑ Ι: </w:t>
            </w:r>
            <w:r w:rsidR="000C3AD6">
              <w:rPr>
                <w:rFonts w:ascii="Tahoma" w:hAnsi="Tahoma" w:cs="Tahoma"/>
                <w:szCs w:val="22"/>
                <w:lang w:val="el-GR"/>
              </w:rPr>
              <w:fldChar w:fldCharType="begin"/>
            </w:r>
            <w:r w:rsidR="000C3AD6">
              <w:rPr>
                <w:rFonts w:ascii="Tahoma" w:hAnsi="Tahoma" w:cs="Tahoma"/>
                <w:szCs w:val="22"/>
                <w:lang w:val="el-GR"/>
              </w:rPr>
              <w:instrText xml:space="preserve"> REF _Ref62141285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1.3.4.6</w:t>
            </w:r>
            <w:r w:rsidR="000C3AD6">
              <w:rPr>
                <w:rFonts w:ascii="Tahoma" w:hAnsi="Tahoma" w:cs="Tahoma"/>
                <w:szCs w:val="22"/>
                <w:lang w:val="el-GR"/>
              </w:rPr>
              <w:fldChar w:fldCharType="end"/>
            </w:r>
          </w:p>
        </w:tc>
      </w:tr>
      <w:tr w:rsidR="008C762B" w:rsidRPr="000A1F30" w14:paraId="1EAC09BC" w14:textId="77777777" w:rsidTr="000E0479">
        <w:trPr>
          <w:jc w:val="center"/>
        </w:trPr>
        <w:tc>
          <w:tcPr>
            <w:tcW w:w="639" w:type="pct"/>
            <w:vAlign w:val="center"/>
          </w:tcPr>
          <w:p w14:paraId="20109BC6" w14:textId="77777777" w:rsidR="008C762B" w:rsidRPr="000A1F30" w:rsidRDefault="008C762B" w:rsidP="008C762B">
            <w:pPr>
              <w:suppressAutoHyphens w:val="0"/>
              <w:spacing w:line="276" w:lineRule="auto"/>
              <w:jc w:val="left"/>
              <w:rPr>
                <w:rFonts w:ascii="Tahoma" w:hAnsi="Tahoma" w:cs="Tahoma"/>
                <w:b/>
                <w:szCs w:val="22"/>
                <w:lang w:val="el-GR"/>
              </w:rPr>
            </w:pPr>
            <w:r w:rsidRPr="000A1F30">
              <w:rPr>
                <w:rFonts w:ascii="Tahoma" w:hAnsi="Tahoma" w:cs="Tahoma"/>
                <w:b/>
                <w:szCs w:val="22"/>
                <w:lang w:val="el-GR"/>
              </w:rPr>
              <w:t>Β.3</w:t>
            </w:r>
          </w:p>
        </w:tc>
        <w:tc>
          <w:tcPr>
            <w:tcW w:w="1720" w:type="pct"/>
          </w:tcPr>
          <w:p w14:paraId="3834B693" w14:textId="77777777" w:rsidR="008C762B" w:rsidRPr="000A1F30" w:rsidRDefault="008C762B" w:rsidP="008C762B">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Υπηρεσίες Δοκιμαστικής &amp; Πιλοτικής Λειτουργίας</w:t>
            </w:r>
          </w:p>
        </w:tc>
        <w:tc>
          <w:tcPr>
            <w:tcW w:w="929" w:type="pct"/>
            <w:vAlign w:val="center"/>
          </w:tcPr>
          <w:p w14:paraId="594CEF5B" w14:textId="746FBDD2" w:rsidR="008C762B" w:rsidRPr="000A1F30" w:rsidRDefault="008C762B" w:rsidP="008C762B">
            <w:pPr>
              <w:numPr>
                <w:ilvl w:val="12"/>
                <w:numId w:val="0"/>
              </w:numPr>
              <w:spacing w:line="276" w:lineRule="auto"/>
              <w:jc w:val="center"/>
              <w:rPr>
                <w:rFonts w:ascii="Tahoma" w:hAnsi="Tahoma" w:cs="Tahoma"/>
                <w:szCs w:val="22"/>
                <w:lang w:val="el-GR"/>
              </w:rPr>
            </w:pPr>
            <w:r>
              <w:rPr>
                <w:rFonts w:ascii="Tahoma" w:hAnsi="Tahoma" w:cs="Tahoma"/>
                <w:szCs w:val="22"/>
                <w:lang w:val="el-GR"/>
              </w:rPr>
              <w:t>5</w:t>
            </w:r>
            <w:r w:rsidRPr="000A1F30">
              <w:rPr>
                <w:rFonts w:ascii="Tahoma" w:hAnsi="Tahoma" w:cs="Tahoma"/>
                <w:szCs w:val="22"/>
                <w:lang w:val="el-GR"/>
              </w:rPr>
              <w:t>%</w:t>
            </w:r>
          </w:p>
        </w:tc>
        <w:tc>
          <w:tcPr>
            <w:tcW w:w="1712" w:type="pct"/>
            <w:vAlign w:val="center"/>
          </w:tcPr>
          <w:p w14:paraId="77875A9C" w14:textId="4BA92A24" w:rsidR="008C762B" w:rsidRPr="000A1F30" w:rsidRDefault="008C762B" w:rsidP="000C3AD6">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 xml:space="preserve">ΠΑΡΑΡΤΗΜΑ Ι: </w:t>
            </w:r>
            <w:r w:rsidR="000C3AD6">
              <w:rPr>
                <w:rFonts w:ascii="Tahoma" w:hAnsi="Tahoma" w:cs="Tahoma"/>
                <w:szCs w:val="22"/>
                <w:lang w:val="el-GR"/>
              </w:rPr>
              <w:fldChar w:fldCharType="begin"/>
            </w:r>
            <w:r w:rsidR="000C3AD6">
              <w:rPr>
                <w:rFonts w:ascii="Tahoma" w:hAnsi="Tahoma" w:cs="Tahoma"/>
                <w:szCs w:val="22"/>
                <w:lang w:val="el-GR"/>
              </w:rPr>
              <w:instrText xml:space="preserve"> REF _Ref62141294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1.3.4.7</w:t>
            </w:r>
            <w:r w:rsidR="000C3AD6">
              <w:rPr>
                <w:rFonts w:ascii="Tahoma" w:hAnsi="Tahoma" w:cs="Tahoma"/>
                <w:szCs w:val="22"/>
                <w:lang w:val="el-GR"/>
              </w:rPr>
              <w:fldChar w:fldCharType="end"/>
            </w:r>
            <w:r w:rsidR="000C3AD6">
              <w:rPr>
                <w:rFonts w:ascii="Tahoma" w:hAnsi="Tahoma" w:cs="Tahoma"/>
                <w:szCs w:val="22"/>
                <w:lang w:val="el-GR"/>
              </w:rPr>
              <w:t xml:space="preserve"> και </w:t>
            </w:r>
            <w:r w:rsidR="000C3AD6">
              <w:rPr>
                <w:rFonts w:ascii="Tahoma" w:hAnsi="Tahoma" w:cs="Tahoma"/>
                <w:szCs w:val="22"/>
                <w:lang w:val="el-GR"/>
              </w:rPr>
              <w:fldChar w:fldCharType="begin"/>
            </w:r>
            <w:r w:rsidR="000C3AD6">
              <w:rPr>
                <w:rFonts w:ascii="Tahoma" w:hAnsi="Tahoma" w:cs="Tahoma"/>
                <w:szCs w:val="22"/>
                <w:lang w:val="el-GR"/>
              </w:rPr>
              <w:instrText xml:space="preserve"> REF _Ref45744973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1.3.4.8</w:t>
            </w:r>
            <w:r w:rsidR="000C3AD6">
              <w:rPr>
                <w:rFonts w:ascii="Tahoma" w:hAnsi="Tahoma" w:cs="Tahoma"/>
                <w:szCs w:val="22"/>
                <w:lang w:val="el-GR"/>
              </w:rPr>
              <w:fldChar w:fldCharType="end"/>
            </w:r>
          </w:p>
        </w:tc>
      </w:tr>
      <w:tr w:rsidR="008C762B" w:rsidRPr="000A1F30" w14:paraId="5AAAE329" w14:textId="77777777" w:rsidTr="000E0479">
        <w:trPr>
          <w:jc w:val="center"/>
        </w:trPr>
        <w:tc>
          <w:tcPr>
            <w:tcW w:w="639" w:type="pct"/>
            <w:vAlign w:val="center"/>
          </w:tcPr>
          <w:p w14:paraId="48FE3CE6" w14:textId="77777777" w:rsidR="008C762B" w:rsidRPr="000A1F30" w:rsidRDefault="008C762B" w:rsidP="008C762B">
            <w:pPr>
              <w:suppressAutoHyphens w:val="0"/>
              <w:spacing w:line="276" w:lineRule="auto"/>
              <w:jc w:val="left"/>
              <w:rPr>
                <w:rFonts w:ascii="Tahoma" w:hAnsi="Tahoma" w:cs="Tahoma"/>
                <w:b/>
                <w:szCs w:val="22"/>
                <w:lang w:val="el-GR"/>
              </w:rPr>
            </w:pPr>
            <w:r w:rsidRPr="000A1F30">
              <w:rPr>
                <w:rFonts w:ascii="Tahoma" w:hAnsi="Tahoma" w:cs="Tahoma"/>
                <w:b/>
                <w:szCs w:val="22"/>
                <w:lang w:val="el-GR"/>
              </w:rPr>
              <w:t>Β.4</w:t>
            </w:r>
          </w:p>
        </w:tc>
        <w:tc>
          <w:tcPr>
            <w:tcW w:w="1720" w:type="pct"/>
          </w:tcPr>
          <w:p w14:paraId="5C7327F5" w14:textId="77777777" w:rsidR="008C762B" w:rsidRPr="000A1F30" w:rsidRDefault="008C762B" w:rsidP="008C762B">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Υπηρεσίες Εγγύησης, Συντήρησης και Τήρησης Επιπέδου Υπηρεσιών</w:t>
            </w:r>
          </w:p>
        </w:tc>
        <w:tc>
          <w:tcPr>
            <w:tcW w:w="929" w:type="pct"/>
            <w:vAlign w:val="center"/>
          </w:tcPr>
          <w:p w14:paraId="48D0CB21" w14:textId="606F1F8F" w:rsidR="008C762B" w:rsidRPr="000A1F30" w:rsidRDefault="008C762B" w:rsidP="008C762B">
            <w:pPr>
              <w:numPr>
                <w:ilvl w:val="12"/>
                <w:numId w:val="0"/>
              </w:numPr>
              <w:spacing w:line="276" w:lineRule="auto"/>
              <w:jc w:val="center"/>
              <w:rPr>
                <w:rFonts w:ascii="Tahoma" w:hAnsi="Tahoma" w:cs="Tahoma"/>
                <w:szCs w:val="22"/>
                <w:lang w:val="el-GR"/>
              </w:rPr>
            </w:pPr>
            <w:r>
              <w:rPr>
                <w:rFonts w:ascii="Tahoma" w:hAnsi="Tahoma" w:cs="Tahoma"/>
                <w:szCs w:val="22"/>
                <w:lang w:val="el-GR"/>
              </w:rPr>
              <w:t>5</w:t>
            </w:r>
            <w:r w:rsidRPr="000A1F30">
              <w:rPr>
                <w:rFonts w:ascii="Tahoma" w:hAnsi="Tahoma" w:cs="Tahoma"/>
                <w:szCs w:val="22"/>
                <w:lang w:val="el-GR"/>
              </w:rPr>
              <w:t>%</w:t>
            </w:r>
          </w:p>
        </w:tc>
        <w:tc>
          <w:tcPr>
            <w:tcW w:w="1712" w:type="pct"/>
            <w:vAlign w:val="center"/>
          </w:tcPr>
          <w:p w14:paraId="0D0D84C3" w14:textId="6E7F8DFF" w:rsidR="008C762B" w:rsidRPr="000A1F30" w:rsidRDefault="008C762B" w:rsidP="000C3AD6">
            <w:pPr>
              <w:numPr>
                <w:ilvl w:val="12"/>
                <w:numId w:val="0"/>
              </w:numPr>
              <w:spacing w:line="276" w:lineRule="auto"/>
              <w:jc w:val="left"/>
              <w:rPr>
                <w:rFonts w:ascii="Tahoma" w:hAnsi="Tahoma" w:cs="Tahoma"/>
                <w:szCs w:val="22"/>
                <w:lang w:val="el-GR"/>
              </w:rPr>
            </w:pPr>
            <w:r w:rsidRPr="000A1F30">
              <w:rPr>
                <w:rFonts w:ascii="Tahoma" w:hAnsi="Tahoma" w:cs="Tahoma"/>
                <w:szCs w:val="22"/>
                <w:lang w:val="el-GR"/>
              </w:rPr>
              <w:t xml:space="preserve">ΠΑΡΑΡΤΗΜΑ Ι: </w:t>
            </w:r>
            <w:r w:rsidR="000C3AD6">
              <w:rPr>
                <w:rFonts w:ascii="Tahoma" w:hAnsi="Tahoma" w:cs="Tahoma"/>
                <w:szCs w:val="22"/>
                <w:lang w:val="el-GR"/>
              </w:rPr>
              <w:fldChar w:fldCharType="begin"/>
            </w:r>
            <w:r w:rsidR="000C3AD6">
              <w:rPr>
                <w:rFonts w:ascii="Tahoma" w:hAnsi="Tahoma" w:cs="Tahoma"/>
                <w:szCs w:val="22"/>
                <w:lang w:val="el-GR"/>
              </w:rPr>
              <w:instrText xml:space="preserve"> REF _Ref62141311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1.3.4.9</w:t>
            </w:r>
            <w:r w:rsidR="000C3AD6">
              <w:rPr>
                <w:rFonts w:ascii="Tahoma" w:hAnsi="Tahoma" w:cs="Tahoma"/>
                <w:szCs w:val="22"/>
                <w:lang w:val="el-GR"/>
              </w:rPr>
              <w:fldChar w:fldCharType="end"/>
            </w:r>
            <w:r w:rsidR="000C3AD6">
              <w:rPr>
                <w:rFonts w:ascii="Tahoma" w:hAnsi="Tahoma" w:cs="Tahoma"/>
                <w:szCs w:val="22"/>
                <w:lang w:val="el-GR"/>
              </w:rPr>
              <w:t xml:space="preserve">, </w:t>
            </w:r>
            <w:r w:rsidR="000C3AD6">
              <w:rPr>
                <w:rFonts w:ascii="Tahoma" w:hAnsi="Tahoma" w:cs="Tahoma"/>
                <w:szCs w:val="22"/>
                <w:lang w:val="el-GR"/>
              </w:rPr>
              <w:fldChar w:fldCharType="begin"/>
            </w:r>
            <w:r w:rsidR="000C3AD6">
              <w:rPr>
                <w:rFonts w:ascii="Tahoma" w:hAnsi="Tahoma" w:cs="Tahoma"/>
                <w:szCs w:val="22"/>
                <w:lang w:val="el-GR"/>
              </w:rPr>
              <w:instrText xml:space="preserve"> REF _Ref514153561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1.4.4</w:t>
            </w:r>
            <w:r w:rsidR="000C3AD6">
              <w:rPr>
                <w:rFonts w:ascii="Tahoma" w:hAnsi="Tahoma" w:cs="Tahoma"/>
                <w:szCs w:val="22"/>
                <w:lang w:val="el-GR"/>
              </w:rPr>
              <w:fldChar w:fldCharType="end"/>
            </w:r>
            <w:r w:rsidR="000C3AD6">
              <w:rPr>
                <w:rFonts w:ascii="Tahoma" w:hAnsi="Tahoma" w:cs="Tahoma"/>
                <w:szCs w:val="22"/>
                <w:lang w:val="el-GR"/>
              </w:rPr>
              <w:t xml:space="preserve"> και </w:t>
            </w:r>
            <w:r w:rsidR="000C3AD6">
              <w:rPr>
                <w:rFonts w:ascii="Tahoma" w:hAnsi="Tahoma" w:cs="Tahoma"/>
                <w:szCs w:val="22"/>
                <w:lang w:val="el-GR"/>
              </w:rPr>
              <w:fldChar w:fldCharType="begin"/>
            </w:r>
            <w:r w:rsidR="000C3AD6">
              <w:rPr>
                <w:rFonts w:ascii="Tahoma" w:hAnsi="Tahoma" w:cs="Tahoma"/>
                <w:szCs w:val="22"/>
                <w:lang w:val="el-GR"/>
              </w:rPr>
              <w:instrText xml:space="preserve"> REF _Ref122414446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1.4.5</w:t>
            </w:r>
            <w:r w:rsidR="000C3AD6">
              <w:rPr>
                <w:rFonts w:ascii="Tahoma" w:hAnsi="Tahoma" w:cs="Tahoma"/>
                <w:szCs w:val="22"/>
                <w:lang w:val="el-GR"/>
              </w:rPr>
              <w:fldChar w:fldCharType="end"/>
            </w:r>
          </w:p>
        </w:tc>
      </w:tr>
      <w:tr w:rsidR="008C762B" w:rsidRPr="000A1F30" w14:paraId="53EFCE9B" w14:textId="5C5DE3AE" w:rsidTr="000E0479">
        <w:trPr>
          <w:trHeight w:val="461"/>
          <w:jc w:val="center"/>
        </w:trPr>
        <w:tc>
          <w:tcPr>
            <w:tcW w:w="5000" w:type="pct"/>
            <w:gridSpan w:val="4"/>
            <w:shd w:val="clear" w:color="auto" w:fill="F4B083" w:themeFill="accent2" w:themeFillTint="99"/>
          </w:tcPr>
          <w:p w14:paraId="70039173" w14:textId="5B243768" w:rsidR="008C762B" w:rsidRPr="000A1F30" w:rsidRDefault="008C762B" w:rsidP="008C762B">
            <w:pPr>
              <w:ind w:left="180"/>
              <w:jc w:val="left"/>
              <w:rPr>
                <w:rFonts w:ascii="Tahoma" w:hAnsi="Tahoma" w:cs="Tahoma"/>
                <w:szCs w:val="22"/>
                <w:lang w:val="el-GR"/>
              </w:rPr>
            </w:pPr>
            <w:r w:rsidRPr="000A1F30">
              <w:rPr>
                <w:rFonts w:ascii="Tahoma" w:hAnsi="Tahoma" w:cs="Tahoma"/>
                <w:b/>
                <w:szCs w:val="22"/>
                <w:lang w:val="el-GR"/>
              </w:rPr>
              <w:t xml:space="preserve">Ομάδα Γ </w:t>
            </w:r>
          </w:p>
        </w:tc>
      </w:tr>
      <w:tr w:rsidR="008C762B" w:rsidRPr="000A1F30" w14:paraId="54182F2F" w14:textId="4FAE3121" w:rsidTr="000E0479">
        <w:trPr>
          <w:trHeight w:val="175"/>
          <w:jc w:val="center"/>
        </w:trPr>
        <w:tc>
          <w:tcPr>
            <w:tcW w:w="639" w:type="pct"/>
            <w:shd w:val="clear" w:color="auto" w:fill="B3B3B3"/>
            <w:vAlign w:val="center"/>
          </w:tcPr>
          <w:p w14:paraId="31D5E474" w14:textId="0D0F63AD" w:rsidR="008C762B" w:rsidRPr="000A1F30" w:rsidRDefault="008C762B" w:rsidP="008C762B">
            <w:pPr>
              <w:suppressAutoHyphens w:val="0"/>
              <w:jc w:val="left"/>
              <w:rPr>
                <w:rFonts w:ascii="Tahoma" w:hAnsi="Tahoma" w:cs="Tahoma"/>
                <w:b/>
                <w:szCs w:val="22"/>
                <w:lang w:val="el-GR"/>
              </w:rPr>
            </w:pPr>
            <w:r w:rsidRPr="000A1F30">
              <w:rPr>
                <w:rFonts w:ascii="Tahoma" w:hAnsi="Tahoma" w:cs="Tahoma"/>
                <w:b/>
                <w:szCs w:val="22"/>
                <w:lang w:val="el-GR"/>
              </w:rPr>
              <w:t>Γ.</w:t>
            </w:r>
          </w:p>
        </w:tc>
        <w:tc>
          <w:tcPr>
            <w:tcW w:w="1720" w:type="pct"/>
            <w:shd w:val="clear" w:color="auto" w:fill="B3B3B3"/>
            <w:vAlign w:val="center"/>
          </w:tcPr>
          <w:p w14:paraId="75AA0F4D" w14:textId="2252717B" w:rsidR="008C762B" w:rsidRPr="001446FA" w:rsidRDefault="008C762B" w:rsidP="008C762B">
            <w:pPr>
              <w:numPr>
                <w:ilvl w:val="12"/>
                <w:numId w:val="0"/>
              </w:numPr>
              <w:jc w:val="center"/>
              <w:rPr>
                <w:rFonts w:ascii="Tahoma" w:hAnsi="Tahoma" w:cs="Tahoma"/>
                <w:b/>
                <w:szCs w:val="22"/>
                <w:lang w:val="el-GR"/>
              </w:rPr>
            </w:pPr>
            <w:r w:rsidRPr="000A1F30">
              <w:rPr>
                <w:rFonts w:ascii="Tahoma" w:hAnsi="Tahoma" w:cs="Tahoma"/>
                <w:b/>
                <w:szCs w:val="22"/>
                <w:lang w:val="el-GR"/>
              </w:rPr>
              <w:t>Μεθοδολογία Οργάνωσης/Διοίκησης και Υλοποίησης Έργου</w:t>
            </w:r>
          </w:p>
        </w:tc>
        <w:tc>
          <w:tcPr>
            <w:tcW w:w="929" w:type="pct"/>
            <w:shd w:val="clear" w:color="auto" w:fill="B3B3B3"/>
            <w:vAlign w:val="center"/>
          </w:tcPr>
          <w:p w14:paraId="38F2AF02" w14:textId="16914094" w:rsidR="008C762B" w:rsidRPr="000A1F30" w:rsidRDefault="008C762B" w:rsidP="008C762B">
            <w:pPr>
              <w:numPr>
                <w:ilvl w:val="12"/>
                <w:numId w:val="0"/>
              </w:numPr>
              <w:jc w:val="center"/>
              <w:rPr>
                <w:rFonts w:ascii="Tahoma" w:hAnsi="Tahoma" w:cs="Tahoma"/>
                <w:szCs w:val="22"/>
                <w:lang w:val="el-GR"/>
              </w:rPr>
            </w:pPr>
            <w:r>
              <w:rPr>
                <w:rFonts w:ascii="Tahoma" w:hAnsi="Tahoma" w:cs="Tahoma"/>
                <w:b/>
                <w:szCs w:val="22"/>
                <w:lang w:val="el-GR"/>
              </w:rPr>
              <w:t>20</w:t>
            </w:r>
            <w:r w:rsidRPr="000A1F30">
              <w:rPr>
                <w:rFonts w:ascii="Tahoma" w:hAnsi="Tahoma" w:cs="Tahoma"/>
                <w:b/>
                <w:szCs w:val="22"/>
                <w:lang w:val="el-GR"/>
              </w:rPr>
              <w:t>%</w:t>
            </w:r>
          </w:p>
        </w:tc>
        <w:tc>
          <w:tcPr>
            <w:tcW w:w="1712" w:type="pct"/>
            <w:shd w:val="clear" w:color="auto" w:fill="B3B3B3"/>
            <w:vAlign w:val="center"/>
          </w:tcPr>
          <w:p w14:paraId="5130B18C" w14:textId="6F0FE417" w:rsidR="008C762B" w:rsidRPr="000A1F30" w:rsidRDefault="008C762B" w:rsidP="008C762B">
            <w:pPr>
              <w:numPr>
                <w:ilvl w:val="12"/>
                <w:numId w:val="0"/>
              </w:numPr>
              <w:jc w:val="center"/>
              <w:rPr>
                <w:rFonts w:ascii="Tahoma" w:hAnsi="Tahoma" w:cs="Tahoma"/>
                <w:szCs w:val="22"/>
                <w:lang w:val="el-GR"/>
              </w:rPr>
            </w:pPr>
          </w:p>
        </w:tc>
      </w:tr>
      <w:tr w:rsidR="008C762B" w:rsidRPr="000A1F30" w14:paraId="3303A6E1" w14:textId="022BBF2E" w:rsidTr="000E0479">
        <w:trPr>
          <w:jc w:val="center"/>
        </w:trPr>
        <w:tc>
          <w:tcPr>
            <w:tcW w:w="639" w:type="pct"/>
            <w:vAlign w:val="center"/>
          </w:tcPr>
          <w:p w14:paraId="3ED70A6C" w14:textId="30999F78" w:rsidR="008C762B" w:rsidRPr="000A1F30" w:rsidRDefault="008C762B" w:rsidP="008C762B">
            <w:pPr>
              <w:suppressAutoHyphens w:val="0"/>
              <w:ind w:left="142"/>
              <w:jc w:val="left"/>
              <w:rPr>
                <w:rFonts w:ascii="Tahoma" w:hAnsi="Tahoma" w:cs="Tahoma"/>
                <w:b/>
                <w:szCs w:val="22"/>
                <w:lang w:val="el-GR"/>
              </w:rPr>
            </w:pPr>
            <w:r w:rsidRPr="000A1F30">
              <w:rPr>
                <w:rFonts w:ascii="Tahoma" w:hAnsi="Tahoma" w:cs="Tahoma"/>
                <w:b/>
                <w:szCs w:val="22"/>
                <w:lang w:val="el-GR"/>
              </w:rPr>
              <w:t>Γ.1</w:t>
            </w:r>
          </w:p>
        </w:tc>
        <w:tc>
          <w:tcPr>
            <w:tcW w:w="1720" w:type="pct"/>
          </w:tcPr>
          <w:p w14:paraId="5AB79DBC" w14:textId="02D9501B" w:rsidR="008C762B" w:rsidRPr="000A1F30" w:rsidRDefault="008C762B" w:rsidP="008C762B">
            <w:pPr>
              <w:numPr>
                <w:ilvl w:val="12"/>
                <w:numId w:val="0"/>
              </w:numPr>
              <w:jc w:val="left"/>
              <w:rPr>
                <w:rFonts w:ascii="Tahoma" w:hAnsi="Tahoma" w:cs="Tahoma"/>
                <w:szCs w:val="22"/>
                <w:lang w:val="el-GR"/>
              </w:rPr>
            </w:pPr>
            <w:r w:rsidRPr="000A1F30">
              <w:rPr>
                <w:rFonts w:ascii="Tahoma" w:hAnsi="Tahoma" w:cs="Tahoma"/>
                <w:szCs w:val="22"/>
                <w:lang w:val="el-GR"/>
              </w:rPr>
              <w:t>Οργάνωση Υλοποίησης Έργου (Φάσεις, Χρονοδιάγραμμα, Παραδοτέα)</w:t>
            </w:r>
          </w:p>
        </w:tc>
        <w:tc>
          <w:tcPr>
            <w:tcW w:w="929" w:type="pct"/>
            <w:vAlign w:val="center"/>
          </w:tcPr>
          <w:p w14:paraId="512B2098" w14:textId="78B545E9" w:rsidR="008C762B" w:rsidRPr="000A1F30" w:rsidRDefault="008C762B" w:rsidP="008C762B">
            <w:pPr>
              <w:numPr>
                <w:ilvl w:val="12"/>
                <w:numId w:val="0"/>
              </w:numPr>
              <w:jc w:val="center"/>
              <w:rPr>
                <w:rFonts w:ascii="Tahoma" w:hAnsi="Tahoma" w:cs="Tahoma"/>
                <w:szCs w:val="22"/>
                <w:lang w:val="el-GR"/>
              </w:rPr>
            </w:pPr>
            <w:r w:rsidRPr="000A1F30">
              <w:rPr>
                <w:rFonts w:ascii="Tahoma" w:hAnsi="Tahoma" w:cs="Tahoma"/>
                <w:szCs w:val="22"/>
                <w:lang w:val="el-GR"/>
              </w:rPr>
              <w:t>10%</w:t>
            </w:r>
          </w:p>
        </w:tc>
        <w:tc>
          <w:tcPr>
            <w:tcW w:w="1712" w:type="pct"/>
            <w:vAlign w:val="center"/>
          </w:tcPr>
          <w:p w14:paraId="7E8E4540" w14:textId="4EC4C182" w:rsidR="008C762B" w:rsidRPr="000A1F30" w:rsidRDefault="008C762B" w:rsidP="000C3AD6">
            <w:pPr>
              <w:numPr>
                <w:ilvl w:val="12"/>
                <w:numId w:val="0"/>
              </w:numPr>
              <w:jc w:val="center"/>
              <w:rPr>
                <w:rFonts w:ascii="Tahoma" w:hAnsi="Tahoma" w:cs="Tahoma"/>
                <w:szCs w:val="22"/>
                <w:lang w:val="el-GR"/>
              </w:rPr>
            </w:pPr>
            <w:r w:rsidRPr="000A1F30">
              <w:rPr>
                <w:rFonts w:ascii="Tahoma" w:hAnsi="Tahoma" w:cs="Tahoma"/>
                <w:szCs w:val="22"/>
                <w:lang w:val="el-GR"/>
              </w:rPr>
              <w:t>ΠΑΡΑΡΤΗΜΑ Ι:</w:t>
            </w:r>
            <w:r w:rsidR="000C3AD6">
              <w:rPr>
                <w:rFonts w:ascii="Tahoma" w:hAnsi="Tahoma" w:cs="Tahoma"/>
                <w:szCs w:val="22"/>
                <w:lang w:val="el-GR"/>
              </w:rPr>
              <w:t xml:space="preserve"> </w:t>
            </w:r>
            <w:r w:rsidR="000C3AD6">
              <w:rPr>
                <w:rFonts w:ascii="Tahoma" w:hAnsi="Tahoma" w:cs="Tahoma"/>
                <w:szCs w:val="22"/>
                <w:lang w:val="el-GR"/>
              </w:rPr>
              <w:fldChar w:fldCharType="begin"/>
            </w:r>
            <w:r w:rsidR="000C3AD6">
              <w:rPr>
                <w:rFonts w:ascii="Tahoma" w:hAnsi="Tahoma" w:cs="Tahoma"/>
                <w:szCs w:val="22"/>
                <w:lang w:val="el-GR"/>
              </w:rPr>
              <w:instrText xml:space="preserve"> REF _Ref40954036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1.4.3</w:t>
            </w:r>
            <w:r w:rsidR="000C3AD6">
              <w:rPr>
                <w:rFonts w:ascii="Tahoma" w:hAnsi="Tahoma" w:cs="Tahoma"/>
                <w:szCs w:val="22"/>
                <w:lang w:val="el-GR"/>
              </w:rPr>
              <w:fldChar w:fldCharType="end"/>
            </w:r>
          </w:p>
        </w:tc>
      </w:tr>
      <w:tr w:rsidR="008C762B" w:rsidRPr="000A1F30" w14:paraId="572D29F8" w14:textId="440356F7" w:rsidTr="000E0479">
        <w:trPr>
          <w:jc w:val="center"/>
        </w:trPr>
        <w:tc>
          <w:tcPr>
            <w:tcW w:w="639" w:type="pct"/>
            <w:vAlign w:val="center"/>
          </w:tcPr>
          <w:p w14:paraId="2E25DEAE" w14:textId="3AA82640" w:rsidR="008C762B" w:rsidRPr="000A1F30" w:rsidRDefault="008C762B" w:rsidP="008C762B">
            <w:pPr>
              <w:suppressAutoHyphens w:val="0"/>
              <w:ind w:left="142"/>
              <w:jc w:val="left"/>
              <w:rPr>
                <w:rFonts w:ascii="Tahoma" w:hAnsi="Tahoma" w:cs="Tahoma"/>
                <w:b/>
                <w:szCs w:val="22"/>
                <w:lang w:val="el-GR"/>
              </w:rPr>
            </w:pPr>
            <w:r w:rsidRPr="000A1F30">
              <w:rPr>
                <w:rFonts w:ascii="Tahoma" w:hAnsi="Tahoma" w:cs="Tahoma"/>
                <w:b/>
                <w:szCs w:val="22"/>
                <w:lang w:val="el-GR"/>
              </w:rPr>
              <w:t>Γ.2</w:t>
            </w:r>
          </w:p>
        </w:tc>
        <w:tc>
          <w:tcPr>
            <w:tcW w:w="1720" w:type="pct"/>
          </w:tcPr>
          <w:p w14:paraId="7DDC83FC" w14:textId="4937BA56" w:rsidR="008C762B" w:rsidRPr="000A1F30" w:rsidRDefault="00847BC7" w:rsidP="008C762B">
            <w:pPr>
              <w:numPr>
                <w:ilvl w:val="12"/>
                <w:numId w:val="0"/>
              </w:numPr>
              <w:jc w:val="left"/>
              <w:rPr>
                <w:rFonts w:ascii="Tahoma" w:hAnsi="Tahoma" w:cs="Tahoma"/>
                <w:szCs w:val="22"/>
                <w:lang w:val="el-GR"/>
              </w:rPr>
            </w:pPr>
            <w:r w:rsidRPr="00847BC7">
              <w:rPr>
                <w:rFonts w:ascii="Tahoma" w:hAnsi="Tahoma" w:cs="Tahoma"/>
                <w:szCs w:val="22"/>
                <w:lang w:val="el-GR"/>
              </w:rPr>
              <w:t>Σχήμα Διοίκησης - Μεθοδολογία Διοίκησης και Διασφάλισης Ποιότητας</w:t>
            </w:r>
          </w:p>
        </w:tc>
        <w:tc>
          <w:tcPr>
            <w:tcW w:w="929" w:type="pct"/>
            <w:vAlign w:val="center"/>
          </w:tcPr>
          <w:p w14:paraId="0FC06564" w14:textId="254EDEA1" w:rsidR="008C762B" w:rsidRPr="000A1F30" w:rsidRDefault="008C762B" w:rsidP="008C762B">
            <w:pPr>
              <w:numPr>
                <w:ilvl w:val="12"/>
                <w:numId w:val="0"/>
              </w:numPr>
              <w:jc w:val="center"/>
              <w:rPr>
                <w:rFonts w:ascii="Tahoma" w:hAnsi="Tahoma" w:cs="Tahoma"/>
                <w:szCs w:val="22"/>
                <w:lang w:val="el-GR"/>
              </w:rPr>
            </w:pPr>
            <w:r>
              <w:rPr>
                <w:rFonts w:ascii="Tahoma" w:hAnsi="Tahoma" w:cs="Tahoma"/>
                <w:szCs w:val="22"/>
                <w:lang w:val="el-GR"/>
              </w:rPr>
              <w:t>10</w:t>
            </w:r>
            <w:r w:rsidRPr="000A1F30">
              <w:rPr>
                <w:rFonts w:ascii="Tahoma" w:hAnsi="Tahoma" w:cs="Tahoma"/>
                <w:szCs w:val="22"/>
                <w:lang w:val="el-GR"/>
              </w:rPr>
              <w:t>%</w:t>
            </w:r>
          </w:p>
        </w:tc>
        <w:tc>
          <w:tcPr>
            <w:tcW w:w="1712" w:type="pct"/>
            <w:vAlign w:val="center"/>
          </w:tcPr>
          <w:p w14:paraId="62FE7721" w14:textId="5DACB520" w:rsidR="008C762B" w:rsidRPr="000A1F30" w:rsidRDefault="008C762B" w:rsidP="000C3AD6">
            <w:pPr>
              <w:numPr>
                <w:ilvl w:val="12"/>
                <w:numId w:val="0"/>
              </w:numPr>
              <w:jc w:val="center"/>
              <w:rPr>
                <w:rFonts w:ascii="Tahoma" w:hAnsi="Tahoma" w:cs="Tahoma"/>
                <w:szCs w:val="22"/>
                <w:lang w:val="el-GR"/>
              </w:rPr>
            </w:pPr>
            <w:r w:rsidRPr="000A1F30">
              <w:rPr>
                <w:rFonts w:ascii="Tahoma" w:hAnsi="Tahoma" w:cs="Tahoma"/>
                <w:szCs w:val="22"/>
                <w:lang w:val="el-GR"/>
              </w:rPr>
              <w:t>ΠΑΡΑΡΤΗΜΑ Ι:</w:t>
            </w:r>
            <w:r w:rsidR="000C3AD6">
              <w:rPr>
                <w:rFonts w:ascii="Tahoma" w:hAnsi="Tahoma" w:cs="Tahoma"/>
                <w:szCs w:val="22"/>
                <w:lang w:val="el-GR"/>
              </w:rPr>
              <w:t xml:space="preserve"> </w:t>
            </w:r>
            <w:r w:rsidR="000C3AD6">
              <w:rPr>
                <w:rFonts w:ascii="Tahoma" w:hAnsi="Tahoma" w:cs="Tahoma"/>
                <w:szCs w:val="22"/>
                <w:lang w:val="el-GR"/>
              </w:rPr>
              <w:fldChar w:fldCharType="begin"/>
            </w:r>
            <w:r w:rsidR="000C3AD6">
              <w:rPr>
                <w:rFonts w:ascii="Tahoma" w:hAnsi="Tahoma" w:cs="Tahoma"/>
                <w:szCs w:val="22"/>
                <w:lang w:val="el-GR"/>
              </w:rPr>
              <w:instrText xml:space="preserve"> REF _Ref62141395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1.4.6</w:t>
            </w:r>
            <w:r w:rsidR="000C3AD6">
              <w:rPr>
                <w:rFonts w:ascii="Tahoma" w:hAnsi="Tahoma" w:cs="Tahoma"/>
                <w:szCs w:val="22"/>
                <w:lang w:val="el-GR"/>
              </w:rPr>
              <w:fldChar w:fldCharType="end"/>
            </w:r>
            <w:r w:rsidR="000C3AD6">
              <w:rPr>
                <w:rFonts w:ascii="Tahoma" w:hAnsi="Tahoma" w:cs="Tahoma"/>
                <w:szCs w:val="22"/>
                <w:lang w:val="el-GR"/>
              </w:rPr>
              <w:t xml:space="preserve"> και </w:t>
            </w:r>
            <w:r w:rsidR="000C3AD6">
              <w:rPr>
                <w:rFonts w:ascii="Tahoma" w:hAnsi="Tahoma" w:cs="Tahoma"/>
                <w:szCs w:val="22"/>
                <w:lang w:val="el-GR"/>
              </w:rPr>
              <w:fldChar w:fldCharType="begin"/>
            </w:r>
            <w:r w:rsidR="000C3AD6">
              <w:rPr>
                <w:rFonts w:ascii="Tahoma" w:hAnsi="Tahoma" w:cs="Tahoma"/>
                <w:szCs w:val="22"/>
                <w:lang w:val="el-GR"/>
              </w:rPr>
              <w:instrText xml:space="preserve"> REF _Ref508366282 \r \h </w:instrText>
            </w:r>
            <w:r w:rsidR="000C3AD6">
              <w:rPr>
                <w:rFonts w:ascii="Tahoma" w:hAnsi="Tahoma" w:cs="Tahoma"/>
                <w:szCs w:val="22"/>
                <w:lang w:val="el-GR"/>
              </w:rPr>
            </w:r>
            <w:r w:rsidR="000C3AD6">
              <w:rPr>
                <w:rFonts w:ascii="Tahoma" w:hAnsi="Tahoma" w:cs="Tahoma"/>
                <w:szCs w:val="22"/>
                <w:lang w:val="el-GR"/>
              </w:rPr>
              <w:fldChar w:fldCharType="separate"/>
            </w:r>
            <w:r w:rsidR="00217C92">
              <w:rPr>
                <w:rFonts w:ascii="Tahoma" w:hAnsi="Tahoma" w:cs="Tahoma"/>
                <w:szCs w:val="22"/>
                <w:lang w:val="el-GR"/>
              </w:rPr>
              <w:t>1.4.7</w:t>
            </w:r>
            <w:r w:rsidR="000C3AD6">
              <w:rPr>
                <w:rFonts w:ascii="Tahoma" w:hAnsi="Tahoma" w:cs="Tahoma"/>
                <w:szCs w:val="22"/>
                <w:lang w:val="el-GR"/>
              </w:rPr>
              <w:fldChar w:fldCharType="end"/>
            </w:r>
          </w:p>
        </w:tc>
      </w:tr>
      <w:tr w:rsidR="008C762B" w:rsidRPr="000A1F30" w14:paraId="1A31B826" w14:textId="51BBDE64" w:rsidTr="000E0479">
        <w:trPr>
          <w:jc w:val="center"/>
        </w:trPr>
        <w:tc>
          <w:tcPr>
            <w:tcW w:w="2359" w:type="pct"/>
            <w:gridSpan w:val="2"/>
            <w:shd w:val="clear" w:color="auto" w:fill="C0C0C0"/>
          </w:tcPr>
          <w:p w14:paraId="598CE6BB" w14:textId="2DDF516A" w:rsidR="008C762B" w:rsidRPr="000A1F30" w:rsidRDefault="008C762B" w:rsidP="008C762B">
            <w:pPr>
              <w:numPr>
                <w:ilvl w:val="12"/>
                <w:numId w:val="0"/>
              </w:numPr>
              <w:rPr>
                <w:rFonts w:ascii="Tahoma" w:hAnsi="Tahoma" w:cs="Tahoma"/>
                <w:b/>
                <w:szCs w:val="22"/>
                <w:lang w:val="el-GR"/>
              </w:rPr>
            </w:pPr>
            <w:r w:rsidRPr="000A1F30">
              <w:rPr>
                <w:rFonts w:ascii="Tahoma" w:hAnsi="Tahoma" w:cs="Tahoma"/>
                <w:b/>
                <w:szCs w:val="22"/>
                <w:lang w:val="el-GR"/>
              </w:rPr>
              <w:t xml:space="preserve">ΣΥΝΟΛΟ </w:t>
            </w:r>
          </w:p>
        </w:tc>
        <w:tc>
          <w:tcPr>
            <w:tcW w:w="929" w:type="pct"/>
            <w:shd w:val="clear" w:color="auto" w:fill="C0C0C0"/>
          </w:tcPr>
          <w:p w14:paraId="0D7C6A7B" w14:textId="05F0028C" w:rsidR="008C762B" w:rsidRPr="000A1F30" w:rsidRDefault="008C762B" w:rsidP="008C762B">
            <w:pPr>
              <w:numPr>
                <w:ilvl w:val="12"/>
                <w:numId w:val="0"/>
              </w:numPr>
              <w:jc w:val="center"/>
              <w:rPr>
                <w:rFonts w:ascii="Tahoma" w:hAnsi="Tahoma" w:cs="Tahoma"/>
                <w:b/>
                <w:szCs w:val="22"/>
                <w:lang w:val="el-GR"/>
              </w:rPr>
            </w:pPr>
            <w:r w:rsidRPr="000A1F30">
              <w:rPr>
                <w:rFonts w:ascii="Tahoma" w:hAnsi="Tahoma" w:cs="Tahoma"/>
                <w:b/>
                <w:szCs w:val="22"/>
                <w:lang w:val="el-GR"/>
              </w:rPr>
              <w:t>100%</w:t>
            </w:r>
          </w:p>
        </w:tc>
        <w:tc>
          <w:tcPr>
            <w:tcW w:w="1712" w:type="pct"/>
            <w:shd w:val="clear" w:color="auto" w:fill="C0C0C0"/>
          </w:tcPr>
          <w:p w14:paraId="790D9C4A" w14:textId="639E7A04" w:rsidR="008C762B" w:rsidRPr="000A1F30" w:rsidRDefault="008C762B" w:rsidP="008C762B">
            <w:pPr>
              <w:numPr>
                <w:ilvl w:val="12"/>
                <w:numId w:val="0"/>
              </w:numPr>
              <w:jc w:val="center"/>
              <w:rPr>
                <w:rFonts w:ascii="Tahoma" w:hAnsi="Tahoma" w:cs="Tahoma"/>
                <w:b/>
                <w:szCs w:val="22"/>
                <w:lang w:val="el-GR"/>
              </w:rPr>
            </w:pPr>
          </w:p>
        </w:tc>
      </w:tr>
    </w:tbl>
    <w:p w14:paraId="46913C75" w14:textId="29BC8E5C" w:rsidR="001F4428" w:rsidRPr="00817B5C" w:rsidRDefault="001F4428" w:rsidP="000B187C">
      <w:pPr>
        <w:rPr>
          <w:rFonts w:ascii="Tahoma" w:hAnsi="Tahoma" w:cs="Tahoma"/>
          <w:szCs w:val="22"/>
          <w:lang w:val="el-GR"/>
        </w:rPr>
      </w:pPr>
    </w:p>
    <w:p w14:paraId="5B32F232" w14:textId="77777777" w:rsidR="00B11217" w:rsidRPr="000A1F30" w:rsidRDefault="00B11217" w:rsidP="00B11217">
      <w:pPr>
        <w:spacing w:before="120"/>
        <w:rPr>
          <w:rFonts w:ascii="Tahoma" w:hAnsi="Tahoma" w:cs="Tahoma"/>
          <w:b/>
          <w:i/>
          <w:szCs w:val="22"/>
          <w:lang w:val="el-GR"/>
        </w:rPr>
      </w:pPr>
      <w:r w:rsidRPr="000A1F30">
        <w:rPr>
          <w:rFonts w:ascii="Tahoma" w:hAnsi="Tahoma" w:cs="Tahoma"/>
          <w:b/>
          <w:i/>
          <w:szCs w:val="22"/>
          <w:lang w:val="el-GR"/>
        </w:rPr>
        <w:t xml:space="preserve">Επεξήγηση Κριτηρίων: </w:t>
      </w:r>
    </w:p>
    <w:p w14:paraId="4C825DF3" w14:textId="77777777" w:rsidR="00B11217" w:rsidRPr="000A1F30" w:rsidRDefault="00B11217" w:rsidP="00B11217">
      <w:pPr>
        <w:spacing w:before="120" w:line="360" w:lineRule="auto"/>
        <w:rPr>
          <w:rFonts w:ascii="Tahoma" w:hAnsi="Tahoma" w:cs="Tahoma"/>
          <w:szCs w:val="22"/>
          <w:lang w:val="el-GR"/>
        </w:rPr>
      </w:pPr>
      <w:r w:rsidRPr="000A1F30">
        <w:rPr>
          <w:rFonts w:ascii="Tahoma" w:hAnsi="Tahoma"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B11217" w:rsidRPr="000A1F30" w14:paraId="5CEB2982" w14:textId="77777777" w:rsidTr="00F41119">
        <w:tc>
          <w:tcPr>
            <w:tcW w:w="9855" w:type="dxa"/>
            <w:shd w:val="clear" w:color="auto" w:fill="E6E6E6"/>
          </w:tcPr>
          <w:p w14:paraId="47352577" w14:textId="74C5D260" w:rsidR="00B11217" w:rsidRPr="000A1F30" w:rsidRDefault="00B11217" w:rsidP="00416F7D">
            <w:pPr>
              <w:spacing w:before="120"/>
              <w:rPr>
                <w:rFonts w:ascii="Tahoma" w:hAnsi="Tahoma" w:cs="Tahoma"/>
                <w:szCs w:val="22"/>
                <w:u w:val="single"/>
                <w:lang w:val="el-GR"/>
              </w:rPr>
            </w:pPr>
            <w:r w:rsidRPr="000A1F30">
              <w:rPr>
                <w:rFonts w:ascii="Tahoma" w:hAnsi="Tahoma" w:cs="Tahoma"/>
                <w:szCs w:val="22"/>
                <w:u w:val="single"/>
                <w:lang w:val="el-GR"/>
              </w:rPr>
              <w:br w:type="page"/>
            </w:r>
            <w:r w:rsidRPr="000A1F30">
              <w:rPr>
                <w:rFonts w:ascii="Tahoma" w:hAnsi="Tahoma" w:cs="Tahoma"/>
                <w:b/>
                <w:szCs w:val="22"/>
                <w:lang w:val="el-GR"/>
              </w:rPr>
              <w:t xml:space="preserve">Ομάδα </w:t>
            </w:r>
            <w:r w:rsidR="00416F7D" w:rsidRPr="000A1F30">
              <w:rPr>
                <w:rFonts w:ascii="Tahoma" w:hAnsi="Tahoma" w:cs="Tahoma"/>
                <w:b/>
                <w:szCs w:val="22"/>
                <w:lang w:val="el-GR"/>
              </w:rPr>
              <w:t>Α</w:t>
            </w:r>
            <w:r w:rsidRPr="000A1F30">
              <w:rPr>
                <w:rFonts w:ascii="Tahoma" w:hAnsi="Tahoma" w:cs="Tahoma"/>
                <w:b/>
                <w:szCs w:val="22"/>
                <w:lang w:val="el-GR"/>
              </w:rPr>
              <w:t xml:space="preserve"> - </w:t>
            </w:r>
          </w:p>
        </w:tc>
      </w:tr>
      <w:tr w:rsidR="00416F7D" w:rsidRPr="008F5BC2" w14:paraId="24A36CA5" w14:textId="77777777" w:rsidTr="00F41119">
        <w:tc>
          <w:tcPr>
            <w:tcW w:w="9855" w:type="dxa"/>
            <w:shd w:val="clear" w:color="auto" w:fill="auto"/>
          </w:tcPr>
          <w:p w14:paraId="3F3E8C4A" w14:textId="77777777" w:rsidR="00416F7D" w:rsidRPr="000A1F30" w:rsidRDefault="00416F7D" w:rsidP="00416F7D">
            <w:pPr>
              <w:spacing w:line="276" w:lineRule="auto"/>
              <w:rPr>
                <w:rFonts w:ascii="Tahoma" w:hAnsi="Tahoma" w:cs="Tahoma"/>
                <w:b/>
                <w:u w:val="single"/>
                <w:lang w:val="el-GR"/>
              </w:rPr>
            </w:pPr>
            <w:r w:rsidRPr="000A1F30">
              <w:rPr>
                <w:rFonts w:ascii="Tahoma" w:hAnsi="Tahoma" w:cs="Tahoma"/>
                <w:b/>
                <w:lang w:val="el-GR"/>
              </w:rPr>
              <w:t>Α.1</w:t>
            </w:r>
            <w:r w:rsidRPr="000A1F30">
              <w:rPr>
                <w:rFonts w:ascii="Tahoma" w:hAnsi="Tahoma" w:cs="Tahoma"/>
                <w:lang w:val="el-GR"/>
              </w:rPr>
              <w:t>. Αντίληψη και κατανόηση του έργου από τον υποψήφιο Ανάδοχο</w:t>
            </w:r>
          </w:p>
          <w:p w14:paraId="5D98D69C" w14:textId="77777777" w:rsidR="00416F7D" w:rsidRPr="000A1F30" w:rsidRDefault="00416F7D" w:rsidP="00416F7D">
            <w:pPr>
              <w:spacing w:line="276" w:lineRule="auto"/>
              <w:rPr>
                <w:rFonts w:ascii="Tahoma" w:eastAsia="SimSun" w:hAnsi="Tahoma" w:cs="Tahoma"/>
                <w:lang w:val="el-GR"/>
              </w:rPr>
            </w:pPr>
            <w:r w:rsidRPr="000A1F30">
              <w:rPr>
                <w:rFonts w:ascii="Tahoma" w:eastAsia="SimSun" w:hAnsi="Tahoma" w:cs="Tahoma"/>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εξοπλισμό και λογισμικό που αποδεικνύουν την αντίληψη του έργου.</w:t>
            </w:r>
          </w:p>
          <w:p w14:paraId="4B6E15CF" w14:textId="77777777" w:rsidR="00416F7D" w:rsidRPr="000A1F30" w:rsidRDefault="00416F7D" w:rsidP="00416F7D">
            <w:pPr>
              <w:spacing w:line="276" w:lineRule="auto"/>
              <w:rPr>
                <w:rFonts w:ascii="Tahoma" w:eastAsia="SimSun" w:hAnsi="Tahoma" w:cs="Tahoma"/>
                <w:lang w:val="el-GR"/>
              </w:rPr>
            </w:pPr>
            <w:r w:rsidRPr="000A1F30">
              <w:rPr>
                <w:rFonts w:ascii="Tahoma" w:eastAsia="SimSun" w:hAnsi="Tahoma" w:cs="Tahoma"/>
                <w:lang w:val="el-GR"/>
              </w:rPr>
              <w:t>Αξιολογούνται:</w:t>
            </w:r>
          </w:p>
          <w:p w14:paraId="594778B2" w14:textId="3C34F307" w:rsidR="00416F7D" w:rsidRPr="000A1F30" w:rsidRDefault="00416F7D" w:rsidP="006E3A52">
            <w:pPr>
              <w:pStyle w:val="aff1"/>
              <w:numPr>
                <w:ilvl w:val="0"/>
                <w:numId w:val="23"/>
              </w:numPr>
              <w:spacing w:line="276" w:lineRule="auto"/>
              <w:rPr>
                <w:rFonts w:ascii="Tahoma" w:eastAsia="SimSun" w:hAnsi="Tahoma" w:cs="Tahoma"/>
                <w:lang w:val="el-GR"/>
              </w:rPr>
            </w:pPr>
            <w:r w:rsidRPr="000A1F30">
              <w:rPr>
                <w:rFonts w:ascii="Tahoma" w:eastAsia="SimSun" w:hAnsi="Tahoma" w:cs="Tahoma"/>
                <w:lang w:val="el-GR"/>
              </w:rPr>
              <w:t>η συνολική αντίληψη του Αναδόχου όσον αφορά στο αντικείμενο του έργου, τους σκοπούς και τους στόχους του</w:t>
            </w:r>
            <w:r w:rsidR="009B1F41">
              <w:rPr>
                <w:rFonts w:ascii="Tahoma" w:eastAsia="SimSun" w:hAnsi="Tahoma" w:cs="Tahoma"/>
                <w:lang w:val="el-GR"/>
              </w:rPr>
              <w:t>,</w:t>
            </w:r>
          </w:p>
          <w:p w14:paraId="25EE1DFB" w14:textId="77777777" w:rsidR="00416F7D" w:rsidRPr="000A1F30" w:rsidRDefault="00416F7D" w:rsidP="006E3A52">
            <w:pPr>
              <w:pStyle w:val="aff1"/>
              <w:numPr>
                <w:ilvl w:val="0"/>
                <w:numId w:val="23"/>
              </w:numPr>
              <w:spacing w:line="276" w:lineRule="auto"/>
              <w:rPr>
                <w:rFonts w:ascii="Tahoma" w:eastAsia="SimSun" w:hAnsi="Tahoma" w:cs="Tahoma"/>
                <w:lang w:val="el-GR"/>
              </w:rPr>
            </w:pPr>
            <w:r w:rsidRPr="000A1F30">
              <w:rPr>
                <w:rFonts w:ascii="Tahoma" w:eastAsia="SimSun" w:hAnsi="Tahoma" w:cs="Tahoma"/>
                <w:lang w:val="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3B00ED71" w14:textId="77777777" w:rsidR="00416F7D" w:rsidRPr="000A1F30" w:rsidRDefault="00416F7D" w:rsidP="006E3A52">
            <w:pPr>
              <w:pStyle w:val="aff1"/>
              <w:numPr>
                <w:ilvl w:val="0"/>
                <w:numId w:val="23"/>
              </w:numPr>
              <w:spacing w:line="276" w:lineRule="auto"/>
              <w:rPr>
                <w:rFonts w:ascii="Tahoma" w:hAnsi="Tahoma" w:cs="Tahoma"/>
                <w:lang w:val="el-GR"/>
              </w:rPr>
            </w:pPr>
            <w:r w:rsidRPr="000A1F30">
              <w:rPr>
                <w:rFonts w:ascii="Tahoma" w:eastAsia="SimSun" w:hAnsi="Tahoma"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w:t>
            </w:r>
            <w:r w:rsidRPr="000A1F30">
              <w:rPr>
                <w:rFonts w:ascii="Tahoma" w:hAnsi="Tahoma" w:cs="Tahoma"/>
                <w:lang w:val="el-GR"/>
              </w:rPr>
              <w:t xml:space="preserve"> της έκτασης του αντικειμένου του έργου, όπως τεκμηριώνεται στην προσφορά,</w:t>
            </w:r>
          </w:p>
          <w:p w14:paraId="2DA1D7ED" w14:textId="77777777" w:rsidR="00416F7D" w:rsidRPr="000A1F30" w:rsidRDefault="00416F7D" w:rsidP="006E3A52">
            <w:pPr>
              <w:pStyle w:val="aff1"/>
              <w:numPr>
                <w:ilvl w:val="0"/>
                <w:numId w:val="23"/>
              </w:numPr>
              <w:spacing w:line="276" w:lineRule="auto"/>
              <w:rPr>
                <w:rFonts w:ascii="Tahoma" w:hAnsi="Tahoma" w:cs="Tahoma"/>
                <w:lang w:val="el-GR"/>
              </w:rPr>
            </w:pPr>
            <w:r w:rsidRPr="000A1F30">
              <w:rPr>
                <w:rFonts w:ascii="Tahoma" w:hAnsi="Tahoma"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34E56AB4" w14:textId="77777777" w:rsidR="00416F7D" w:rsidRPr="000A1F30" w:rsidRDefault="00416F7D" w:rsidP="006E3A52">
            <w:pPr>
              <w:pStyle w:val="aff1"/>
              <w:numPr>
                <w:ilvl w:val="0"/>
                <w:numId w:val="23"/>
              </w:numPr>
              <w:spacing w:line="276" w:lineRule="auto"/>
              <w:rPr>
                <w:rFonts w:ascii="Tahoma" w:hAnsi="Tahoma" w:cs="Tahoma"/>
                <w:lang w:val="el-GR"/>
              </w:rPr>
            </w:pPr>
            <w:r w:rsidRPr="000A1F30">
              <w:rPr>
                <w:rFonts w:ascii="Tahoma" w:hAnsi="Tahoma" w:cs="Tahoma"/>
                <w:lang w:val="el-GR"/>
              </w:rPr>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603B396E" w14:textId="77777777" w:rsidR="00416F7D" w:rsidRPr="000A1F30" w:rsidRDefault="00416F7D" w:rsidP="00416F7D">
            <w:pPr>
              <w:spacing w:line="276" w:lineRule="auto"/>
              <w:rPr>
                <w:rFonts w:ascii="Tahoma" w:hAnsi="Tahoma" w:cs="Tahoma"/>
                <w:lang w:val="el-GR"/>
              </w:rPr>
            </w:pPr>
          </w:p>
          <w:p w14:paraId="5B171A16" w14:textId="77777777" w:rsidR="00416F7D" w:rsidRPr="000A1F30" w:rsidRDefault="00416F7D" w:rsidP="00416F7D">
            <w:pPr>
              <w:spacing w:line="276" w:lineRule="auto"/>
              <w:rPr>
                <w:rFonts w:ascii="Tahoma" w:hAnsi="Tahoma" w:cs="Tahoma"/>
                <w:lang w:val="el-GR"/>
              </w:rPr>
            </w:pPr>
            <w:r w:rsidRPr="000A1F30">
              <w:rPr>
                <w:rFonts w:ascii="Tahoma" w:hAnsi="Tahoma" w:cs="Tahoma"/>
                <w:b/>
                <w:lang w:val="el-GR"/>
              </w:rPr>
              <w:t>Α.2.</w:t>
            </w:r>
            <w:r w:rsidRPr="000A1F30">
              <w:rPr>
                <w:rFonts w:ascii="Tahoma" w:hAnsi="Tahoma" w:cs="Tahoma"/>
                <w:lang w:val="el-GR"/>
              </w:rPr>
              <w:t xml:space="preserve"> Προτεινόμενη Αρχιτεκτονική – Τεχνικά &amp; Τεχνολογικά χαρακτηριστικά της λύσης</w:t>
            </w:r>
          </w:p>
          <w:p w14:paraId="205091C4" w14:textId="490CEF1D" w:rsidR="00416F7D" w:rsidRPr="000A1F30" w:rsidRDefault="00416F7D" w:rsidP="00416F7D">
            <w:pPr>
              <w:spacing w:line="276" w:lineRule="auto"/>
              <w:rPr>
                <w:rFonts w:ascii="Tahoma" w:hAnsi="Tahoma" w:cs="Tahoma"/>
                <w:lang w:val="el-GR"/>
              </w:rPr>
            </w:pPr>
            <w:r w:rsidRPr="000A1F30">
              <w:rPr>
                <w:rFonts w:ascii="Tahoma" w:hAnsi="Tahoma" w:cs="Tahoma"/>
                <w:bCs/>
                <w:szCs w:val="22"/>
                <w:lang w:val="el-GR"/>
              </w:rPr>
              <w:t xml:space="preserve">Αξιολογείται </w:t>
            </w:r>
            <w:r w:rsidRPr="000A1F30">
              <w:rPr>
                <w:rFonts w:ascii="Tahoma" w:hAnsi="Tahoma" w:cs="Tahoma"/>
                <w:lang w:val="el-GR"/>
              </w:rPr>
              <w:t xml:space="preserve">ο </w:t>
            </w:r>
            <w:r w:rsidRPr="000A1F30">
              <w:rPr>
                <w:rFonts w:ascii="Tahoma" w:hAnsi="Tahoma" w:cs="Tahoma"/>
                <w:szCs w:val="22"/>
                <w:lang w:val="el-GR" w:eastAsia="el-GR"/>
              </w:rPr>
              <w:t>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w:t>
            </w:r>
            <w:r w:rsidRPr="000A1F30">
              <w:rPr>
                <w:rFonts w:ascii="Tahoma" w:hAnsi="Tahoma" w:cs="Tahoma"/>
                <w:bCs/>
                <w:szCs w:val="22"/>
                <w:lang w:val="el-GR"/>
              </w:rPr>
              <w:t xml:space="preserve"> κάλυψη των απαιτήσεων της Παραγράφου </w:t>
            </w:r>
            <w:r w:rsidR="005601EB" w:rsidRPr="000C3AD6">
              <w:rPr>
                <w:rFonts w:ascii="Tahoma" w:hAnsi="Tahoma" w:cs="Tahoma"/>
                <w:szCs w:val="22"/>
                <w:lang w:val="el-GR"/>
              </w:rPr>
              <w:fldChar w:fldCharType="begin"/>
            </w:r>
            <w:r w:rsidR="005601EB" w:rsidRPr="000C3AD6">
              <w:rPr>
                <w:rFonts w:ascii="Tahoma" w:hAnsi="Tahoma" w:cs="Tahoma"/>
                <w:szCs w:val="22"/>
                <w:lang w:val="el-GR"/>
              </w:rPr>
              <w:instrText xml:space="preserve"> REF _Ref62116569 \r \h </w:instrText>
            </w:r>
            <w:r w:rsidR="005601EB">
              <w:rPr>
                <w:rFonts w:ascii="Tahoma" w:hAnsi="Tahoma" w:cs="Tahoma"/>
                <w:szCs w:val="22"/>
                <w:lang w:val="el-GR"/>
              </w:rPr>
              <w:instrText xml:space="preserve"> \* MERGEFORMAT </w:instrText>
            </w:r>
            <w:r w:rsidR="005601EB" w:rsidRPr="000C3AD6">
              <w:rPr>
                <w:rFonts w:ascii="Tahoma" w:hAnsi="Tahoma" w:cs="Tahoma"/>
                <w:szCs w:val="22"/>
                <w:lang w:val="el-GR"/>
              </w:rPr>
            </w:r>
            <w:r w:rsidR="005601EB" w:rsidRPr="000C3AD6">
              <w:rPr>
                <w:rFonts w:ascii="Tahoma" w:hAnsi="Tahoma" w:cs="Tahoma"/>
                <w:szCs w:val="22"/>
                <w:lang w:val="el-GR"/>
              </w:rPr>
              <w:fldChar w:fldCharType="separate"/>
            </w:r>
            <w:r w:rsidR="00217C92">
              <w:rPr>
                <w:rFonts w:ascii="Tahoma" w:hAnsi="Tahoma" w:cs="Tahoma"/>
                <w:szCs w:val="22"/>
                <w:lang w:val="el-GR"/>
              </w:rPr>
              <w:t>1.3.2</w:t>
            </w:r>
            <w:r w:rsidR="005601EB" w:rsidRPr="000C3AD6">
              <w:rPr>
                <w:rFonts w:ascii="Tahoma" w:hAnsi="Tahoma" w:cs="Tahoma"/>
                <w:szCs w:val="22"/>
                <w:lang w:val="el-GR"/>
              </w:rPr>
              <w:fldChar w:fldCharType="end"/>
            </w:r>
            <w:r w:rsidRPr="005601EB">
              <w:rPr>
                <w:rFonts w:ascii="Tahoma" w:hAnsi="Tahoma" w:cs="Tahoma"/>
                <w:bCs/>
                <w:szCs w:val="22"/>
                <w:lang w:val="el-GR"/>
              </w:rPr>
              <w:t xml:space="preserve"> </w:t>
            </w:r>
            <w:r w:rsidR="005601EB">
              <w:rPr>
                <w:rFonts w:ascii="Tahoma" w:hAnsi="Tahoma" w:cs="Tahoma"/>
                <w:szCs w:val="22"/>
                <w:lang w:val="el-GR"/>
              </w:rPr>
              <w:t>του ΠΑΡΑΡΤΗΜΑΤΟΣ Ι</w:t>
            </w:r>
            <w:r w:rsidR="005601EB" w:rsidRPr="000A1F30">
              <w:rPr>
                <w:rFonts w:ascii="Tahoma" w:hAnsi="Tahoma" w:cs="Tahoma"/>
                <w:szCs w:val="22"/>
                <w:lang w:val="el-GR"/>
              </w:rPr>
              <w:t xml:space="preserve"> </w:t>
            </w:r>
            <w:r w:rsidRPr="005601EB">
              <w:rPr>
                <w:rFonts w:ascii="Tahoma" w:hAnsi="Tahoma" w:cs="Tahoma"/>
                <w:szCs w:val="22"/>
                <w:lang w:val="el-GR" w:eastAsia="el-GR"/>
              </w:rPr>
              <w:t>και των σχετικών Πινάκων Συμμόρφωσης.</w:t>
            </w:r>
          </w:p>
          <w:p w14:paraId="4DF4C287" w14:textId="77777777" w:rsidR="00416F7D" w:rsidRPr="000A1F30" w:rsidRDefault="00416F7D" w:rsidP="00416F7D">
            <w:pPr>
              <w:spacing w:line="276" w:lineRule="auto"/>
              <w:rPr>
                <w:rFonts w:ascii="Tahoma" w:hAnsi="Tahoma" w:cs="Tahoma"/>
                <w:lang w:val="el-GR"/>
              </w:rPr>
            </w:pPr>
          </w:p>
          <w:p w14:paraId="41D782F8" w14:textId="3277ED73" w:rsidR="00416F7D" w:rsidRPr="000A1F30" w:rsidRDefault="00416F7D" w:rsidP="00416F7D">
            <w:pPr>
              <w:spacing w:line="276" w:lineRule="auto"/>
              <w:rPr>
                <w:rFonts w:ascii="Tahoma" w:hAnsi="Tahoma" w:cs="Tahoma"/>
                <w:szCs w:val="22"/>
                <w:lang w:val="el-GR"/>
              </w:rPr>
            </w:pPr>
            <w:r w:rsidRPr="000A1F30">
              <w:rPr>
                <w:rFonts w:ascii="Tahoma" w:hAnsi="Tahoma" w:cs="Tahoma"/>
                <w:b/>
                <w:szCs w:val="22"/>
                <w:lang w:val="el-GR"/>
              </w:rPr>
              <w:t>Α.3</w:t>
            </w:r>
            <w:r w:rsidRPr="000A1F30">
              <w:rPr>
                <w:rFonts w:ascii="Tahoma" w:hAnsi="Tahoma" w:cs="Tahoma"/>
                <w:szCs w:val="22"/>
                <w:lang w:val="el-GR"/>
              </w:rPr>
              <w:t xml:space="preserve"> Τεχνικά και τεχνολογικά χαρακτηριστικά των εφαρμογών </w:t>
            </w:r>
            <w:r w:rsidR="001B71BB" w:rsidRPr="008C762B">
              <w:rPr>
                <w:rFonts w:ascii="Tahoma" w:hAnsi="Tahoma" w:cs="Tahoma"/>
                <w:szCs w:val="22"/>
                <w:lang w:val="el-GR"/>
              </w:rPr>
              <w:t>και διαλειτουργικότητας προτεινόμενης λύσης</w:t>
            </w:r>
          </w:p>
          <w:p w14:paraId="03C83A57" w14:textId="60C38D34" w:rsidR="00416F7D" w:rsidRPr="000A1F30" w:rsidRDefault="00416F7D" w:rsidP="00416F7D">
            <w:pPr>
              <w:spacing w:line="276" w:lineRule="auto"/>
              <w:rPr>
                <w:rFonts w:ascii="Tahoma" w:hAnsi="Tahoma" w:cs="Tahoma"/>
                <w:szCs w:val="22"/>
                <w:lang w:val="el-GR"/>
              </w:rPr>
            </w:pPr>
            <w:r w:rsidRPr="000A1F30">
              <w:rPr>
                <w:rFonts w:ascii="Tahoma" w:hAnsi="Tahoma" w:cs="Tahoma"/>
                <w:lang w:val="el-GR"/>
              </w:rPr>
              <w:t xml:space="preserve">Αξιολογείται η </w:t>
            </w:r>
            <w:r w:rsidRPr="000A1F30">
              <w:rPr>
                <w:rFonts w:ascii="Tahoma" w:hAnsi="Tahoma" w:cs="Tahoma"/>
                <w:szCs w:val="22"/>
                <w:lang w:val="el-GR"/>
              </w:rPr>
              <w:t>κάλυψη των απαιτήσεων τ</w:t>
            </w:r>
            <w:r w:rsidR="005601EB">
              <w:rPr>
                <w:rFonts w:ascii="Tahoma" w:hAnsi="Tahoma" w:cs="Tahoma"/>
                <w:szCs w:val="22"/>
                <w:lang w:val="el-GR"/>
              </w:rPr>
              <w:t>ης</w:t>
            </w:r>
            <w:r w:rsidRPr="000A1F30">
              <w:rPr>
                <w:rFonts w:ascii="Tahoma" w:hAnsi="Tahoma" w:cs="Tahoma"/>
                <w:szCs w:val="22"/>
                <w:lang w:val="el-GR"/>
              </w:rPr>
              <w:t xml:space="preserve"> Παρ. : </w:t>
            </w:r>
            <w:r w:rsidR="005601EB">
              <w:rPr>
                <w:rFonts w:ascii="Tahoma" w:hAnsi="Tahoma" w:cs="Tahoma"/>
                <w:szCs w:val="22"/>
                <w:lang w:val="el-GR"/>
              </w:rPr>
              <w:fldChar w:fldCharType="begin"/>
            </w:r>
            <w:r w:rsidR="005601EB">
              <w:rPr>
                <w:rFonts w:ascii="Tahoma" w:hAnsi="Tahoma" w:cs="Tahoma"/>
                <w:szCs w:val="22"/>
                <w:lang w:val="el-GR"/>
              </w:rPr>
              <w:instrText xml:space="preserve"> REF _Ref62115879 \r \h </w:instrText>
            </w:r>
            <w:r w:rsidR="005601EB">
              <w:rPr>
                <w:rFonts w:ascii="Tahoma" w:hAnsi="Tahoma" w:cs="Tahoma"/>
                <w:szCs w:val="22"/>
                <w:lang w:val="el-GR"/>
              </w:rPr>
            </w:r>
            <w:r w:rsidR="005601EB">
              <w:rPr>
                <w:rFonts w:ascii="Tahoma" w:hAnsi="Tahoma" w:cs="Tahoma"/>
                <w:szCs w:val="22"/>
                <w:lang w:val="el-GR"/>
              </w:rPr>
              <w:fldChar w:fldCharType="separate"/>
            </w:r>
            <w:r w:rsidR="00217C92">
              <w:rPr>
                <w:rFonts w:ascii="Tahoma" w:hAnsi="Tahoma" w:cs="Tahoma"/>
                <w:szCs w:val="22"/>
                <w:lang w:val="el-GR"/>
              </w:rPr>
              <w:t>1.3</w:t>
            </w:r>
            <w:r w:rsidR="005601EB">
              <w:rPr>
                <w:rFonts w:ascii="Tahoma" w:hAnsi="Tahoma" w:cs="Tahoma"/>
                <w:szCs w:val="22"/>
                <w:lang w:val="el-GR"/>
              </w:rPr>
              <w:fldChar w:fldCharType="end"/>
            </w:r>
            <w:r w:rsidR="005601EB">
              <w:rPr>
                <w:rFonts w:ascii="Tahoma" w:hAnsi="Tahoma" w:cs="Tahoma"/>
                <w:szCs w:val="22"/>
                <w:lang w:val="el-GR"/>
              </w:rPr>
              <w:t xml:space="preserve"> του ΠΑΡΑΡΤΗΜΑΤΟΣ Ι</w:t>
            </w:r>
          </w:p>
          <w:p w14:paraId="026E2072" w14:textId="5FA6385D" w:rsidR="001B71BB" w:rsidRPr="001B71BB" w:rsidRDefault="00416F7D" w:rsidP="001B71BB">
            <w:pPr>
              <w:spacing w:line="276" w:lineRule="auto"/>
              <w:rPr>
                <w:rFonts w:ascii="Tahoma" w:hAnsi="Tahoma" w:cs="Tahoma"/>
                <w:szCs w:val="22"/>
                <w:lang w:val="en-US"/>
              </w:rPr>
            </w:pPr>
            <w:r w:rsidRPr="000A1F30">
              <w:rPr>
                <w:rFonts w:ascii="Tahoma" w:hAnsi="Tahoma" w:cs="Tahoma"/>
                <w:szCs w:val="22"/>
                <w:lang w:val="el-GR"/>
              </w:rPr>
              <w:t>Επιπλέον αξιολογούνται</w:t>
            </w:r>
            <w:r w:rsidRPr="000A1F30">
              <w:rPr>
                <w:rFonts w:ascii="Tahoma" w:hAnsi="Tahoma" w:cs="Tahoma"/>
                <w:szCs w:val="22"/>
                <w:lang w:val="en-US"/>
              </w:rPr>
              <w:t>:</w:t>
            </w:r>
          </w:p>
          <w:p w14:paraId="55DF5D93" w14:textId="77777777" w:rsidR="001B71BB" w:rsidRPr="00B97831" w:rsidRDefault="001B71BB" w:rsidP="006E3A52">
            <w:pPr>
              <w:pStyle w:val="aff1"/>
              <w:numPr>
                <w:ilvl w:val="0"/>
                <w:numId w:val="23"/>
              </w:numPr>
              <w:spacing w:before="120" w:after="0"/>
              <w:contextualSpacing w:val="0"/>
              <w:rPr>
                <w:rFonts w:ascii="Tahoma" w:hAnsi="Tahoma" w:cs="Tahoma"/>
                <w:lang w:val="el-GR"/>
              </w:rPr>
            </w:pPr>
            <w:r w:rsidRPr="00B97831">
              <w:rPr>
                <w:rFonts w:ascii="Tahoma" w:hAnsi="Tahoma" w:cs="Tahoma"/>
                <w:lang w:val="el-GR"/>
              </w:rPr>
              <w:t>Η κάλυψη των λειτουργικών και τεχνικών απαιτήσεων του Έργου</w:t>
            </w:r>
            <w:r>
              <w:rPr>
                <w:rFonts w:ascii="Tahoma" w:hAnsi="Tahoma" w:cs="Tahoma"/>
                <w:lang w:val="el-GR"/>
              </w:rPr>
              <w:t>,</w:t>
            </w:r>
          </w:p>
          <w:p w14:paraId="7515B807" w14:textId="77777777" w:rsidR="001B71BB" w:rsidRDefault="001B71BB" w:rsidP="006E3A52">
            <w:pPr>
              <w:pStyle w:val="aff1"/>
              <w:numPr>
                <w:ilvl w:val="0"/>
                <w:numId w:val="23"/>
              </w:numPr>
              <w:spacing w:after="0"/>
              <w:rPr>
                <w:rFonts w:ascii="Tahoma" w:hAnsi="Tahoma" w:cs="Tahoma"/>
                <w:lang w:val="el-GR"/>
              </w:rPr>
            </w:pPr>
            <w:r>
              <w:rPr>
                <w:rFonts w:ascii="Tahoma" w:hAnsi="Tahoma" w:cs="Tahoma"/>
                <w:lang w:val="el-GR"/>
              </w:rPr>
              <w:t xml:space="preserve">η </w:t>
            </w:r>
            <w:r w:rsidRPr="002B7BB0">
              <w:rPr>
                <w:rFonts w:ascii="Tahoma" w:hAnsi="Tahoma" w:cs="Tahoma"/>
                <w:lang w:val="el-GR"/>
              </w:rPr>
              <w:t xml:space="preserve">αναλυτική και τεκμηριωμένη περιγραφή </w:t>
            </w:r>
            <w:r>
              <w:rPr>
                <w:rFonts w:ascii="Tahoma" w:hAnsi="Tahoma" w:cs="Tahoma"/>
                <w:lang w:val="el-GR"/>
              </w:rPr>
              <w:t>των παρεχόμενων υπηρεσιών,</w:t>
            </w:r>
          </w:p>
          <w:p w14:paraId="2059A606" w14:textId="77777777" w:rsidR="001B71BB" w:rsidRPr="000A1F30" w:rsidRDefault="001B71BB" w:rsidP="006E3A52">
            <w:pPr>
              <w:pStyle w:val="aff1"/>
              <w:numPr>
                <w:ilvl w:val="0"/>
                <w:numId w:val="23"/>
              </w:numPr>
              <w:spacing w:line="276" w:lineRule="auto"/>
              <w:rPr>
                <w:rFonts w:ascii="Tahoma" w:hAnsi="Tahoma" w:cs="Tahoma"/>
                <w:szCs w:val="22"/>
                <w:lang w:val="el-GR"/>
              </w:rPr>
            </w:pPr>
            <w:r w:rsidRPr="000A1F30">
              <w:rPr>
                <w:rFonts w:ascii="Tahoma" w:hAnsi="Tahoma" w:cs="Tahoma"/>
                <w:szCs w:val="22"/>
                <w:lang w:val="el-GR"/>
              </w:rPr>
              <w:t>η μεθοδολογία και τα μέτρα για την εξασφάλιση της εμπιστευτικότητας, ακεραιότητας και διαθεσιμότητας (</w:t>
            </w:r>
            <w:r w:rsidRPr="000A1F30">
              <w:rPr>
                <w:rFonts w:ascii="Tahoma" w:hAnsi="Tahoma" w:cs="Tahoma"/>
                <w:szCs w:val="22"/>
              </w:rPr>
              <w:t>confidentiality</w:t>
            </w:r>
            <w:r w:rsidRPr="000A1F30">
              <w:rPr>
                <w:rFonts w:ascii="Tahoma" w:hAnsi="Tahoma" w:cs="Tahoma"/>
                <w:szCs w:val="22"/>
                <w:lang w:val="el-GR"/>
              </w:rPr>
              <w:t xml:space="preserve">, </w:t>
            </w:r>
            <w:r w:rsidRPr="000A1F30">
              <w:rPr>
                <w:rFonts w:ascii="Tahoma" w:hAnsi="Tahoma" w:cs="Tahoma"/>
                <w:szCs w:val="22"/>
              </w:rPr>
              <w:t>integrity</w:t>
            </w:r>
            <w:r w:rsidRPr="000A1F30">
              <w:rPr>
                <w:rFonts w:ascii="Tahoma" w:hAnsi="Tahoma" w:cs="Tahoma"/>
                <w:szCs w:val="22"/>
                <w:lang w:val="el-GR"/>
              </w:rPr>
              <w:t xml:space="preserve">, </w:t>
            </w:r>
            <w:r w:rsidRPr="000A1F30">
              <w:rPr>
                <w:rFonts w:ascii="Tahoma" w:hAnsi="Tahoma" w:cs="Tahoma"/>
                <w:szCs w:val="22"/>
              </w:rPr>
              <w:t>availability</w:t>
            </w:r>
            <w:r w:rsidRPr="000A1F30">
              <w:rPr>
                <w:rFonts w:ascii="Tahoma" w:hAnsi="Tahoma" w:cs="Tahoma"/>
                <w:szCs w:val="22"/>
                <w:lang w:val="el-GR"/>
              </w:rPr>
              <w:t>) των δεδομένων,</w:t>
            </w:r>
          </w:p>
          <w:p w14:paraId="5D41DD67" w14:textId="029E9741" w:rsidR="001B71BB" w:rsidRPr="002B7BB0" w:rsidRDefault="001B71BB" w:rsidP="006E3A52">
            <w:pPr>
              <w:pStyle w:val="aff1"/>
              <w:numPr>
                <w:ilvl w:val="0"/>
                <w:numId w:val="23"/>
              </w:numPr>
              <w:spacing w:after="0"/>
              <w:rPr>
                <w:rFonts w:ascii="Tahoma" w:hAnsi="Tahoma" w:cs="Tahoma"/>
                <w:lang w:val="el-GR"/>
              </w:rPr>
            </w:pPr>
            <w:r>
              <w:rPr>
                <w:rFonts w:ascii="Tahoma" w:hAnsi="Tahoma" w:cs="Tahoma"/>
                <w:lang w:val="el-GR"/>
              </w:rPr>
              <w:t xml:space="preserve">η </w:t>
            </w:r>
            <w:r w:rsidRPr="00B97831">
              <w:rPr>
                <w:rFonts w:ascii="Tahoma" w:hAnsi="Tahoma" w:cs="Tahoma"/>
                <w:lang w:val="el-GR"/>
              </w:rPr>
              <w:t>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w:t>
            </w:r>
            <w:r>
              <w:rPr>
                <w:rFonts w:ascii="Tahoma" w:hAnsi="Tahoma" w:cs="Tahoma"/>
                <w:lang w:val="el-GR"/>
              </w:rPr>
              <w:t>,</w:t>
            </w:r>
          </w:p>
          <w:p w14:paraId="1F7E43D6" w14:textId="1DC643DB" w:rsidR="00416F7D" w:rsidRPr="000A1F30" w:rsidRDefault="00416F7D" w:rsidP="006E3A52">
            <w:pPr>
              <w:pStyle w:val="aff1"/>
              <w:numPr>
                <w:ilvl w:val="0"/>
                <w:numId w:val="23"/>
              </w:numPr>
              <w:spacing w:line="276" w:lineRule="auto"/>
              <w:rPr>
                <w:rFonts w:ascii="Tahoma" w:hAnsi="Tahoma" w:cs="Tahoma"/>
                <w:szCs w:val="22"/>
                <w:lang w:val="el-GR"/>
              </w:rPr>
            </w:pPr>
            <w:r w:rsidRPr="000A1F30">
              <w:rPr>
                <w:rFonts w:ascii="Tahoma" w:hAnsi="Tahoma" w:cs="Tahoma"/>
                <w:bCs/>
                <w:szCs w:val="22"/>
                <w:lang w:val="el-GR"/>
              </w:rPr>
              <w:t xml:space="preserve">η τεκμηριωμένη και ολοκληρωμένη πρόταση σχετικά με τη </w:t>
            </w:r>
            <w:r w:rsidRPr="000A1F30">
              <w:rPr>
                <w:rFonts w:ascii="Tahoma" w:hAnsi="Tahoma" w:cs="Tahoma"/>
                <w:szCs w:val="22"/>
                <w:lang w:val="el-GR"/>
              </w:rPr>
              <w:t>σχεδιαστική προσέγγιση τ</w:t>
            </w:r>
            <w:r w:rsidR="001B71BB">
              <w:rPr>
                <w:rFonts w:ascii="Tahoma" w:hAnsi="Tahoma" w:cs="Tahoma"/>
                <w:szCs w:val="22"/>
                <w:lang w:val="el-GR"/>
              </w:rPr>
              <w:t>ου πληροφοριακού συστήματος</w:t>
            </w:r>
            <w:r w:rsidRPr="000A1F30">
              <w:rPr>
                <w:rFonts w:ascii="Tahoma" w:hAnsi="Tahoma" w:cs="Tahoma"/>
                <w:szCs w:val="22"/>
                <w:lang w:val="el-GR"/>
              </w:rPr>
              <w:t>,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w:t>
            </w:r>
          </w:p>
          <w:p w14:paraId="2567240D" w14:textId="77777777" w:rsidR="001B71BB" w:rsidRPr="002B7BB0" w:rsidRDefault="001B71BB" w:rsidP="006E3A52">
            <w:pPr>
              <w:pStyle w:val="aff1"/>
              <w:numPr>
                <w:ilvl w:val="0"/>
                <w:numId w:val="23"/>
              </w:numPr>
              <w:spacing w:after="0"/>
              <w:rPr>
                <w:rFonts w:ascii="Tahoma" w:hAnsi="Tahoma" w:cs="Tahoma"/>
                <w:lang w:val="el-GR"/>
              </w:rPr>
            </w:pPr>
            <w:r>
              <w:rPr>
                <w:rFonts w:ascii="Tahoma" w:hAnsi="Tahoma" w:cs="Tahoma"/>
                <w:lang w:val="el-GR"/>
              </w:rPr>
              <w:t>ε</w:t>
            </w:r>
            <w:r w:rsidRPr="002B7BB0">
              <w:rPr>
                <w:rFonts w:ascii="Tahoma" w:hAnsi="Tahoma" w:cs="Tahoma"/>
                <w:lang w:val="el-GR"/>
              </w:rPr>
              <w:t xml:space="preserve">πιπλέον </w:t>
            </w:r>
            <w:r>
              <w:rPr>
                <w:rFonts w:ascii="Tahoma" w:hAnsi="Tahoma" w:cs="Tahoma"/>
                <w:lang w:val="el-GR"/>
              </w:rPr>
              <w:t xml:space="preserve">υπηρεσίες </w:t>
            </w:r>
            <w:r w:rsidRPr="002B7BB0">
              <w:rPr>
                <w:rFonts w:ascii="Tahoma" w:hAnsi="Tahoma" w:cs="Tahoma"/>
                <w:lang w:val="el-GR"/>
              </w:rPr>
              <w:t>που προσφέρονται πέραν των ζητούμενων στην παρούσα, οι οποίες κρίνεται ότι συμβάλουν στην εξυπηρέτηση των στόχων του Έργου</w:t>
            </w:r>
            <w:r>
              <w:rPr>
                <w:rFonts w:ascii="Tahoma" w:hAnsi="Tahoma" w:cs="Tahoma"/>
                <w:lang w:val="el-GR"/>
              </w:rPr>
              <w:t>.</w:t>
            </w:r>
          </w:p>
          <w:p w14:paraId="598A2B13" w14:textId="7E4787AB" w:rsidR="00416F7D" w:rsidRPr="000A1F30" w:rsidRDefault="00416F7D" w:rsidP="001B71BB">
            <w:pPr>
              <w:spacing w:line="276" w:lineRule="auto"/>
              <w:rPr>
                <w:rFonts w:ascii="Tahoma" w:hAnsi="Tahoma" w:cs="Tahoma"/>
                <w:szCs w:val="22"/>
                <w:lang w:val="el-GR"/>
              </w:rPr>
            </w:pPr>
          </w:p>
        </w:tc>
      </w:tr>
      <w:tr w:rsidR="00416F7D" w:rsidRPr="000A1F30" w14:paraId="04E97FCE" w14:textId="77777777" w:rsidTr="00F41119">
        <w:tc>
          <w:tcPr>
            <w:tcW w:w="9855" w:type="dxa"/>
            <w:shd w:val="clear" w:color="auto" w:fill="E6E6E6"/>
          </w:tcPr>
          <w:p w14:paraId="2C8BA945" w14:textId="3FDD14D2" w:rsidR="00416F7D" w:rsidRPr="000A1F30" w:rsidRDefault="00416F7D" w:rsidP="00416F7D">
            <w:pPr>
              <w:spacing w:before="120"/>
              <w:rPr>
                <w:rFonts w:ascii="Tahoma" w:hAnsi="Tahoma" w:cs="Tahoma"/>
                <w:b/>
                <w:szCs w:val="22"/>
                <w:lang w:val="el-GR"/>
              </w:rPr>
            </w:pPr>
            <w:r w:rsidRPr="000A1F30">
              <w:rPr>
                <w:rFonts w:ascii="Tahoma" w:hAnsi="Tahoma" w:cs="Tahoma"/>
                <w:szCs w:val="22"/>
                <w:u w:val="single"/>
                <w:lang w:val="el-GR"/>
              </w:rPr>
              <w:br w:type="page"/>
            </w:r>
            <w:r w:rsidRPr="000A1F30">
              <w:rPr>
                <w:rFonts w:ascii="Tahoma" w:hAnsi="Tahoma" w:cs="Tahoma"/>
                <w:b/>
                <w:szCs w:val="22"/>
                <w:lang w:val="el-GR"/>
              </w:rPr>
              <w:t>Ομάδα Β - Προσφερόμενες Υπηρεσίες</w:t>
            </w:r>
          </w:p>
        </w:tc>
      </w:tr>
      <w:tr w:rsidR="00416F7D" w:rsidRPr="008F5BC2" w14:paraId="518DE341" w14:textId="77777777" w:rsidTr="00F41119">
        <w:tc>
          <w:tcPr>
            <w:tcW w:w="9855" w:type="dxa"/>
            <w:shd w:val="clear" w:color="auto" w:fill="auto"/>
          </w:tcPr>
          <w:p w14:paraId="55153427" w14:textId="348DDE49" w:rsidR="00416F7D" w:rsidRPr="000A1F30" w:rsidRDefault="00416F7D" w:rsidP="00416F7D">
            <w:pPr>
              <w:spacing w:before="240" w:line="276" w:lineRule="auto"/>
              <w:rPr>
                <w:rFonts w:ascii="Tahoma" w:hAnsi="Tahoma" w:cs="Tahoma"/>
                <w:lang w:val="el-GR"/>
              </w:rPr>
            </w:pPr>
            <w:r w:rsidRPr="000A1F30">
              <w:rPr>
                <w:rFonts w:ascii="Tahoma" w:hAnsi="Tahoma" w:cs="Tahoma"/>
                <w:b/>
                <w:lang w:val="el-GR"/>
              </w:rPr>
              <w:t>Β.1</w:t>
            </w:r>
            <w:r w:rsidRPr="000A1F30">
              <w:rPr>
                <w:rFonts w:ascii="Tahoma" w:hAnsi="Tahoma" w:cs="Tahoma"/>
                <w:lang w:val="el-GR"/>
              </w:rPr>
              <w:t xml:space="preserve"> </w:t>
            </w:r>
            <w:r w:rsidRPr="000A1F30">
              <w:rPr>
                <w:rFonts w:ascii="Tahoma" w:hAnsi="Tahoma" w:cs="Tahoma"/>
                <w:szCs w:val="22"/>
                <w:lang w:val="el-GR"/>
              </w:rPr>
              <w:t>Μεθοδολογία υλοποίησης και προσαρμογή στις τεχνολογικές απαιτήσεις και προδιαγραφές</w:t>
            </w:r>
          </w:p>
          <w:p w14:paraId="297EA36C" w14:textId="19E7E3FC" w:rsidR="00416F7D" w:rsidRPr="000A1F30" w:rsidRDefault="00416F7D" w:rsidP="00416F7D">
            <w:pPr>
              <w:numPr>
                <w:ilvl w:val="12"/>
                <w:numId w:val="0"/>
              </w:numPr>
              <w:spacing w:line="276" w:lineRule="auto"/>
              <w:jc w:val="left"/>
              <w:rPr>
                <w:rFonts w:ascii="Tahoma" w:hAnsi="Tahoma" w:cs="Tahoma"/>
                <w:szCs w:val="22"/>
                <w:lang w:val="el-GR"/>
              </w:rPr>
            </w:pPr>
            <w:r w:rsidRPr="000A1F30">
              <w:rPr>
                <w:rFonts w:ascii="Tahoma" w:hAnsi="Tahoma" w:cs="Tahoma"/>
                <w:lang w:val="el-GR"/>
              </w:rPr>
              <w:t xml:space="preserve">Αξιολογείται η </w:t>
            </w:r>
            <w:r w:rsidRPr="000A1F30">
              <w:rPr>
                <w:rFonts w:ascii="Tahoma" w:hAnsi="Tahoma" w:cs="Tahoma"/>
                <w:szCs w:val="22"/>
                <w:lang w:val="el-GR"/>
              </w:rPr>
              <w:t xml:space="preserve">κάλυψη των απαιτήσεων </w:t>
            </w:r>
            <w:r w:rsidRPr="005601EB">
              <w:rPr>
                <w:rFonts w:ascii="Tahoma" w:hAnsi="Tahoma" w:cs="Tahoma"/>
                <w:szCs w:val="22"/>
                <w:lang w:val="el-GR"/>
              </w:rPr>
              <w:t xml:space="preserve">των Παρ. </w:t>
            </w:r>
            <w:r w:rsidR="005601EB" w:rsidRPr="005601EB">
              <w:rPr>
                <w:rFonts w:ascii="Tahoma" w:hAnsi="Tahoma" w:cs="Tahoma"/>
                <w:szCs w:val="22"/>
                <w:lang w:val="el-GR"/>
              </w:rPr>
              <w:fldChar w:fldCharType="begin"/>
            </w:r>
            <w:r w:rsidR="005601EB" w:rsidRPr="005601EB">
              <w:rPr>
                <w:rFonts w:ascii="Tahoma" w:hAnsi="Tahoma" w:cs="Tahoma"/>
                <w:szCs w:val="22"/>
                <w:lang w:val="el-GR"/>
              </w:rPr>
              <w:instrText xml:space="preserve"> REF _Ref62115879 \r \h </w:instrText>
            </w:r>
            <w:r w:rsidR="005601EB">
              <w:rPr>
                <w:rFonts w:ascii="Tahoma" w:hAnsi="Tahoma" w:cs="Tahoma"/>
                <w:szCs w:val="22"/>
                <w:lang w:val="el-GR"/>
              </w:rPr>
              <w:instrText xml:space="preserve"> \* MERGEFORMAT </w:instrText>
            </w:r>
            <w:r w:rsidR="005601EB" w:rsidRPr="005601EB">
              <w:rPr>
                <w:rFonts w:ascii="Tahoma" w:hAnsi="Tahoma" w:cs="Tahoma"/>
                <w:szCs w:val="22"/>
                <w:lang w:val="el-GR"/>
              </w:rPr>
            </w:r>
            <w:r w:rsidR="005601EB" w:rsidRPr="005601EB">
              <w:rPr>
                <w:rFonts w:ascii="Tahoma" w:hAnsi="Tahoma" w:cs="Tahoma"/>
                <w:szCs w:val="22"/>
                <w:lang w:val="el-GR"/>
              </w:rPr>
              <w:fldChar w:fldCharType="separate"/>
            </w:r>
            <w:r w:rsidR="00217C92">
              <w:rPr>
                <w:rFonts w:ascii="Tahoma" w:hAnsi="Tahoma" w:cs="Tahoma"/>
                <w:szCs w:val="22"/>
                <w:lang w:val="el-GR"/>
              </w:rPr>
              <w:t>1.3</w:t>
            </w:r>
            <w:r w:rsidR="005601EB" w:rsidRPr="005601EB">
              <w:rPr>
                <w:rFonts w:ascii="Tahoma" w:hAnsi="Tahoma" w:cs="Tahoma"/>
                <w:szCs w:val="22"/>
                <w:lang w:val="el-GR"/>
              </w:rPr>
              <w:fldChar w:fldCharType="end"/>
            </w:r>
            <w:r w:rsidR="005601EB">
              <w:rPr>
                <w:rFonts w:ascii="Tahoma" w:hAnsi="Tahoma" w:cs="Tahoma"/>
                <w:szCs w:val="22"/>
                <w:lang w:val="el-GR"/>
              </w:rPr>
              <w:t xml:space="preserve"> και </w:t>
            </w:r>
            <w:r w:rsidR="005601EB">
              <w:rPr>
                <w:rFonts w:ascii="Tahoma" w:hAnsi="Tahoma" w:cs="Tahoma"/>
                <w:szCs w:val="22"/>
                <w:lang w:val="el-GR"/>
              </w:rPr>
              <w:fldChar w:fldCharType="begin"/>
            </w:r>
            <w:r w:rsidR="005601EB">
              <w:rPr>
                <w:rFonts w:ascii="Tahoma" w:hAnsi="Tahoma" w:cs="Tahoma"/>
                <w:szCs w:val="22"/>
                <w:lang w:val="el-GR"/>
              </w:rPr>
              <w:instrText xml:space="preserve"> REF _Ref62141275 \r \h </w:instrText>
            </w:r>
            <w:r w:rsidR="005601EB">
              <w:rPr>
                <w:rFonts w:ascii="Tahoma" w:hAnsi="Tahoma" w:cs="Tahoma"/>
                <w:szCs w:val="22"/>
                <w:lang w:val="el-GR"/>
              </w:rPr>
            </w:r>
            <w:r w:rsidR="005601EB">
              <w:rPr>
                <w:rFonts w:ascii="Tahoma" w:hAnsi="Tahoma" w:cs="Tahoma"/>
                <w:szCs w:val="22"/>
                <w:lang w:val="el-GR"/>
              </w:rPr>
              <w:fldChar w:fldCharType="separate"/>
            </w:r>
            <w:r w:rsidR="00217C92">
              <w:rPr>
                <w:rFonts w:ascii="Tahoma" w:hAnsi="Tahoma" w:cs="Tahoma"/>
                <w:szCs w:val="22"/>
                <w:lang w:val="el-GR"/>
              </w:rPr>
              <w:t>1.4</w:t>
            </w:r>
            <w:r w:rsidR="005601EB">
              <w:rPr>
                <w:rFonts w:ascii="Tahoma" w:hAnsi="Tahoma" w:cs="Tahoma"/>
                <w:szCs w:val="22"/>
                <w:lang w:val="el-GR"/>
              </w:rPr>
              <w:fldChar w:fldCharType="end"/>
            </w:r>
            <w:r w:rsidR="005601EB">
              <w:rPr>
                <w:rFonts w:ascii="Tahoma" w:hAnsi="Tahoma" w:cs="Tahoma"/>
                <w:szCs w:val="22"/>
                <w:lang w:val="el-GR"/>
              </w:rPr>
              <w:t xml:space="preserve"> του ΠΑΡΑΡΤΗΜΑΤΟΣ Ι</w:t>
            </w:r>
            <w:r w:rsidRPr="000A1F30">
              <w:rPr>
                <w:rFonts w:ascii="Tahoma" w:hAnsi="Tahoma" w:cs="Tahoma"/>
                <w:szCs w:val="22"/>
                <w:lang w:val="el-GR"/>
              </w:rPr>
              <w:t xml:space="preserve"> καθώς και η αναλυτική εξειδίκευση των παραδοτέων </w:t>
            </w:r>
            <w:r w:rsidR="001B71BB">
              <w:rPr>
                <w:rFonts w:ascii="Tahoma" w:hAnsi="Tahoma" w:cs="Tahoma"/>
                <w:szCs w:val="22"/>
                <w:lang w:val="el-GR"/>
              </w:rPr>
              <w:t xml:space="preserve">της </w:t>
            </w:r>
            <w:r w:rsidR="001B71BB">
              <w:rPr>
                <w:rFonts w:ascii="Tahoma" w:hAnsi="Tahoma" w:cs="Tahoma"/>
                <w:szCs w:val="22"/>
                <w:lang w:val="el-GR"/>
              </w:rPr>
              <w:fldChar w:fldCharType="begin"/>
            </w:r>
            <w:r w:rsidR="001B71BB">
              <w:rPr>
                <w:rFonts w:ascii="Tahoma" w:hAnsi="Tahoma" w:cs="Tahoma"/>
                <w:szCs w:val="22"/>
                <w:lang w:val="el-GR"/>
              </w:rPr>
              <w:instrText xml:space="preserve"> REF _Ref62034511 \h </w:instrText>
            </w:r>
            <w:r w:rsidR="001B71BB">
              <w:rPr>
                <w:rFonts w:ascii="Tahoma" w:hAnsi="Tahoma" w:cs="Tahoma"/>
                <w:szCs w:val="22"/>
                <w:lang w:val="el-GR"/>
              </w:rPr>
            </w:r>
            <w:r w:rsidR="001B71BB">
              <w:rPr>
                <w:rFonts w:ascii="Tahoma" w:hAnsi="Tahoma" w:cs="Tahoma"/>
                <w:szCs w:val="22"/>
                <w:lang w:val="el-GR"/>
              </w:rPr>
              <w:fldChar w:fldCharType="separate"/>
            </w:r>
            <w:r w:rsidR="00217C92" w:rsidRPr="00217C92">
              <w:rPr>
                <w:rFonts w:ascii="Tahoma" w:eastAsia="SimSun" w:hAnsi="Tahoma" w:cs="Tahoma"/>
                <w:color w:val="000000"/>
                <w:kern w:val="3"/>
                <w:szCs w:val="22"/>
                <w:lang w:val="el-GR"/>
              </w:rPr>
              <w:t xml:space="preserve">Φάση Φ2 – Υλοποίηση </w:t>
            </w:r>
            <w:r w:rsidR="001B71BB">
              <w:rPr>
                <w:rFonts w:ascii="Tahoma" w:hAnsi="Tahoma" w:cs="Tahoma"/>
                <w:szCs w:val="22"/>
                <w:lang w:val="el-GR"/>
              </w:rPr>
              <w:fldChar w:fldCharType="end"/>
            </w:r>
            <w:r w:rsidRPr="000A1F30">
              <w:rPr>
                <w:rFonts w:ascii="Tahoma" w:hAnsi="Tahoma" w:cs="Tahoma"/>
                <w:szCs w:val="22"/>
                <w:lang w:val="el-GR"/>
              </w:rPr>
              <w:t>.</w:t>
            </w:r>
          </w:p>
          <w:p w14:paraId="7A50253F" w14:textId="77777777" w:rsidR="00416F7D" w:rsidRPr="000A1F30" w:rsidRDefault="00416F7D" w:rsidP="00416F7D">
            <w:pPr>
              <w:spacing w:line="276" w:lineRule="auto"/>
              <w:rPr>
                <w:rFonts w:ascii="Tahoma" w:hAnsi="Tahoma" w:cs="Tahoma"/>
                <w:szCs w:val="22"/>
                <w:lang w:val="el-GR"/>
              </w:rPr>
            </w:pPr>
          </w:p>
          <w:p w14:paraId="6FB1D8DF" w14:textId="77777777" w:rsidR="00416F7D" w:rsidRPr="000A1F30" w:rsidRDefault="00416F7D" w:rsidP="00416F7D">
            <w:pPr>
              <w:spacing w:line="276" w:lineRule="auto"/>
              <w:rPr>
                <w:rFonts w:ascii="Tahoma" w:hAnsi="Tahoma" w:cs="Tahoma"/>
                <w:b/>
                <w:lang w:val="el-GR"/>
              </w:rPr>
            </w:pPr>
            <w:r w:rsidRPr="000A1F30">
              <w:rPr>
                <w:rFonts w:ascii="Tahoma" w:hAnsi="Tahoma" w:cs="Tahoma"/>
                <w:b/>
                <w:lang w:val="el-GR"/>
              </w:rPr>
              <w:t xml:space="preserve">Β.2 </w:t>
            </w:r>
            <w:r w:rsidRPr="000A1F30">
              <w:rPr>
                <w:rFonts w:ascii="Tahoma" w:hAnsi="Tahoma" w:cs="Tahoma"/>
                <w:lang w:val="el-GR"/>
              </w:rPr>
              <w:t>Υπηρεσίες Εκπαίδευσης</w:t>
            </w:r>
          </w:p>
          <w:p w14:paraId="14D9CDF0" w14:textId="77777777" w:rsidR="00416F7D" w:rsidRPr="000A1F30" w:rsidRDefault="00416F7D" w:rsidP="00416F7D">
            <w:pPr>
              <w:spacing w:line="276" w:lineRule="auto"/>
              <w:rPr>
                <w:rFonts w:ascii="Tahoma" w:hAnsi="Tahoma" w:cs="Tahoma"/>
                <w:lang w:val="el-GR"/>
              </w:rPr>
            </w:pPr>
            <w:r w:rsidRPr="000A1F30">
              <w:rPr>
                <w:rFonts w:ascii="Tahoma" w:hAnsi="Tahoma" w:cs="Tahoma"/>
                <w:lang w:val="el-GR"/>
              </w:rPr>
              <w:t>Αξιολογούνται:</w:t>
            </w:r>
          </w:p>
          <w:p w14:paraId="02BE2B76" w14:textId="77777777" w:rsidR="00416F7D" w:rsidRPr="000A1F30" w:rsidRDefault="00416F7D" w:rsidP="006E3A52">
            <w:pPr>
              <w:pStyle w:val="aff1"/>
              <w:numPr>
                <w:ilvl w:val="0"/>
                <w:numId w:val="24"/>
              </w:numPr>
              <w:spacing w:line="276" w:lineRule="auto"/>
              <w:rPr>
                <w:rFonts w:ascii="Tahoma" w:hAnsi="Tahoma" w:cs="Tahoma"/>
                <w:lang w:val="el-GR"/>
              </w:rPr>
            </w:pPr>
            <w:r w:rsidRPr="000A1F30">
              <w:rPr>
                <w:rFonts w:ascii="Tahoma" w:hAnsi="Tahoma" w:cs="Tahoma"/>
                <w:lang w:val="el-GR"/>
              </w:rPr>
              <w:t>Η μεθοδολογική προσέγγιση, οργάνωση και προετοιμασία της εκπαίδευσης ανά κατηγορία εκπαιδευομένων</w:t>
            </w:r>
          </w:p>
          <w:p w14:paraId="5495F4FB" w14:textId="77777777" w:rsidR="00416F7D" w:rsidRPr="000A1F30" w:rsidRDefault="00416F7D" w:rsidP="006E3A52">
            <w:pPr>
              <w:pStyle w:val="aff1"/>
              <w:numPr>
                <w:ilvl w:val="0"/>
                <w:numId w:val="24"/>
              </w:numPr>
              <w:spacing w:line="276" w:lineRule="auto"/>
              <w:rPr>
                <w:rFonts w:ascii="Tahoma" w:hAnsi="Tahoma" w:cs="Tahoma"/>
                <w:lang w:val="el-GR"/>
              </w:rPr>
            </w:pPr>
            <w:r w:rsidRPr="000A1F30">
              <w:rPr>
                <w:rFonts w:ascii="Tahoma" w:hAnsi="Tahoma" w:cs="Tahoma"/>
                <w:lang w:val="el-GR"/>
              </w:rPr>
              <w:t>Το αντικείμενο της εκπαίδευσης ανά κατηγορία εκπαιδευομένων</w:t>
            </w:r>
          </w:p>
          <w:p w14:paraId="17E413FC" w14:textId="77777777" w:rsidR="00416F7D" w:rsidRPr="000A1F30" w:rsidRDefault="00416F7D" w:rsidP="006E3A52">
            <w:pPr>
              <w:pStyle w:val="aff1"/>
              <w:numPr>
                <w:ilvl w:val="0"/>
                <w:numId w:val="24"/>
              </w:numPr>
              <w:spacing w:line="276" w:lineRule="auto"/>
              <w:rPr>
                <w:rFonts w:ascii="Tahoma" w:hAnsi="Tahoma" w:cs="Tahoma"/>
                <w:lang w:val="el-GR"/>
              </w:rPr>
            </w:pPr>
            <w:r w:rsidRPr="000A1F30">
              <w:rPr>
                <w:rFonts w:ascii="Tahoma" w:hAnsi="Tahoma" w:cs="Tahoma"/>
                <w:lang w:val="el-GR"/>
              </w:rPr>
              <w:t>H εκπαιδευτική διαδικασία και η διαχείριση αυτής</w:t>
            </w:r>
          </w:p>
          <w:p w14:paraId="23DF6A03" w14:textId="77777777" w:rsidR="00416F7D" w:rsidRPr="000A1F30" w:rsidRDefault="00416F7D" w:rsidP="006E3A52">
            <w:pPr>
              <w:pStyle w:val="aff1"/>
              <w:numPr>
                <w:ilvl w:val="0"/>
                <w:numId w:val="24"/>
              </w:numPr>
              <w:spacing w:line="276" w:lineRule="auto"/>
              <w:rPr>
                <w:rFonts w:ascii="Tahoma" w:hAnsi="Tahoma" w:cs="Tahoma"/>
                <w:lang w:val="el-GR"/>
              </w:rPr>
            </w:pPr>
            <w:r w:rsidRPr="000A1F30">
              <w:rPr>
                <w:rFonts w:ascii="Tahoma" w:hAnsi="Tahoma" w:cs="Tahoma"/>
                <w:lang w:val="el-GR"/>
              </w:rPr>
              <w:t>Οι προσφερόμενες ώρες εκπαίδευσης ανά κατηγορία χρηστών, πέραν των κατ’ ελάχιστα ζητούμενων στην παρούσα.</w:t>
            </w:r>
          </w:p>
          <w:p w14:paraId="4CF2C929" w14:textId="77777777" w:rsidR="00416F7D" w:rsidRPr="000A1F30" w:rsidRDefault="00416F7D" w:rsidP="00416F7D">
            <w:pPr>
              <w:spacing w:line="276" w:lineRule="auto"/>
              <w:rPr>
                <w:rFonts w:ascii="Tahoma" w:hAnsi="Tahoma" w:cs="Tahoma"/>
                <w:lang w:val="el-GR"/>
              </w:rPr>
            </w:pPr>
          </w:p>
          <w:p w14:paraId="191BFC18" w14:textId="77777777" w:rsidR="00416F7D" w:rsidRPr="000A1F30" w:rsidRDefault="00416F7D" w:rsidP="00416F7D">
            <w:pPr>
              <w:spacing w:line="276" w:lineRule="auto"/>
              <w:rPr>
                <w:rFonts w:ascii="Tahoma" w:hAnsi="Tahoma" w:cs="Tahoma"/>
                <w:lang w:val="el-GR"/>
              </w:rPr>
            </w:pPr>
            <w:r w:rsidRPr="000A1F30">
              <w:rPr>
                <w:rFonts w:ascii="Tahoma" w:hAnsi="Tahoma" w:cs="Tahoma"/>
                <w:b/>
                <w:lang w:val="el-GR"/>
              </w:rPr>
              <w:t xml:space="preserve">Β.3 </w:t>
            </w:r>
            <w:r w:rsidRPr="000A1F30">
              <w:rPr>
                <w:rFonts w:ascii="Tahoma" w:hAnsi="Tahoma" w:cs="Tahoma"/>
                <w:lang w:val="el-GR"/>
              </w:rPr>
              <w:t>Υπηρεσίες Δοκιμαστικής και Πιλοτικής Λειτουργίας</w:t>
            </w:r>
          </w:p>
          <w:p w14:paraId="61A2E229" w14:textId="77777777" w:rsidR="00416F7D" w:rsidRPr="000A1F30" w:rsidRDefault="00416F7D" w:rsidP="00416F7D">
            <w:pPr>
              <w:spacing w:line="276" w:lineRule="auto"/>
              <w:rPr>
                <w:rFonts w:ascii="Tahoma" w:hAnsi="Tahoma" w:cs="Tahoma"/>
                <w:lang w:val="el-GR"/>
              </w:rPr>
            </w:pPr>
            <w:r w:rsidRPr="000A1F30">
              <w:rPr>
                <w:rFonts w:ascii="Tahoma" w:hAnsi="Tahoma" w:cs="Tahoma"/>
                <w:lang w:val="el-GR"/>
              </w:rPr>
              <w:t>Βαθμολογούνται οι προσφερόμενες υπηρεσίες και αξιολογείται η προτεινόμενη μεθοδολογία παροχής των υπηρεσιών Επιτόπιας Υποστήριξης και HelpDesk και η μεθοδολογία παροχής τους κατά τις Φάσεις Δοκιμαστικής και Πιλοτικής Λειτουργίας.</w:t>
            </w:r>
          </w:p>
          <w:p w14:paraId="40CB16A3" w14:textId="77777777" w:rsidR="00416F7D" w:rsidRPr="000A1F30" w:rsidRDefault="00416F7D" w:rsidP="00416F7D">
            <w:pPr>
              <w:spacing w:line="276" w:lineRule="auto"/>
              <w:rPr>
                <w:rFonts w:ascii="Tahoma" w:hAnsi="Tahoma" w:cs="Tahoma"/>
                <w:lang w:val="el-GR"/>
              </w:rPr>
            </w:pPr>
          </w:p>
          <w:p w14:paraId="4A303997" w14:textId="77777777" w:rsidR="00416F7D" w:rsidRPr="000A1F30" w:rsidRDefault="00416F7D" w:rsidP="00416F7D">
            <w:pPr>
              <w:spacing w:line="276" w:lineRule="auto"/>
              <w:rPr>
                <w:rFonts w:ascii="Tahoma" w:hAnsi="Tahoma" w:cs="Tahoma"/>
                <w:lang w:val="el-GR"/>
              </w:rPr>
            </w:pPr>
            <w:r w:rsidRPr="000A1F30">
              <w:rPr>
                <w:rFonts w:ascii="Tahoma" w:hAnsi="Tahoma" w:cs="Tahoma"/>
                <w:b/>
                <w:lang w:val="el-GR"/>
              </w:rPr>
              <w:t xml:space="preserve">Β.4 </w:t>
            </w:r>
            <w:r w:rsidRPr="000A1F30">
              <w:rPr>
                <w:rFonts w:ascii="Tahoma" w:hAnsi="Tahoma" w:cs="Tahoma"/>
                <w:lang w:val="el-GR"/>
              </w:rPr>
              <w:t>Υπηρεσίες Εγγύησης - Συντήρησης και Τήρησης Επιπέδου Υπηρεσιών</w:t>
            </w:r>
          </w:p>
          <w:p w14:paraId="371E2F8C" w14:textId="77777777" w:rsidR="00416F7D" w:rsidRPr="000A1F30" w:rsidRDefault="00416F7D" w:rsidP="00416F7D">
            <w:pPr>
              <w:spacing w:line="276" w:lineRule="auto"/>
              <w:rPr>
                <w:rFonts w:ascii="Tahoma" w:hAnsi="Tahoma" w:cs="Tahoma"/>
                <w:lang w:val="el-GR"/>
              </w:rPr>
            </w:pPr>
            <w:r w:rsidRPr="000A1F30">
              <w:rPr>
                <w:rFonts w:ascii="Tahoma" w:hAnsi="Tahoma" w:cs="Tahoma"/>
                <w:lang w:val="el-GR"/>
              </w:rPr>
              <w:t>Βαθμολογούνται οι προσφερόμενες υπηρεσίες υποστήριξης, συντήρησης και τήρησης επιπέδου υπηρεσιών και αξιολογούνται:</w:t>
            </w:r>
          </w:p>
          <w:p w14:paraId="1C12D199" w14:textId="77777777" w:rsidR="00416F7D" w:rsidRPr="000A1F30" w:rsidRDefault="00416F7D" w:rsidP="006E3A52">
            <w:pPr>
              <w:pStyle w:val="aff1"/>
              <w:numPr>
                <w:ilvl w:val="0"/>
                <w:numId w:val="25"/>
              </w:numPr>
              <w:spacing w:line="276" w:lineRule="auto"/>
              <w:rPr>
                <w:rFonts w:ascii="Tahoma" w:hAnsi="Tahoma" w:cs="Tahoma"/>
                <w:lang w:val="el-GR"/>
              </w:rPr>
            </w:pPr>
            <w:r w:rsidRPr="000A1F30">
              <w:rPr>
                <w:rFonts w:ascii="Tahoma" w:hAnsi="Tahoma" w:cs="Tahoma"/>
                <w:lang w:val="el-GR"/>
              </w:rPr>
              <w:t>Η προτεινόμενη μεθοδολογία παροχής των υπηρεσιών Υποστήριξης και η μεθοδολογία παροχής τους κατά τις Φάσεις Δοκιμαστικής και Πιλοτικής</w:t>
            </w:r>
            <w:r w:rsidRPr="000A1F30" w:rsidDel="001E070D">
              <w:rPr>
                <w:rFonts w:ascii="Tahoma" w:hAnsi="Tahoma" w:cs="Tahoma"/>
                <w:lang w:val="el-GR"/>
              </w:rPr>
              <w:t xml:space="preserve"> </w:t>
            </w:r>
            <w:r w:rsidRPr="000A1F30">
              <w:rPr>
                <w:rFonts w:ascii="Tahoma" w:hAnsi="Tahoma" w:cs="Tahoma"/>
                <w:lang w:val="el-GR"/>
              </w:rPr>
              <w:t>Λειτουργίας.</w:t>
            </w:r>
          </w:p>
          <w:p w14:paraId="18FF95DA" w14:textId="6C9D52D2" w:rsidR="00416F7D" w:rsidRDefault="00416F7D" w:rsidP="006E3A52">
            <w:pPr>
              <w:pStyle w:val="aff1"/>
              <w:numPr>
                <w:ilvl w:val="0"/>
                <w:numId w:val="25"/>
              </w:numPr>
              <w:spacing w:line="276" w:lineRule="auto"/>
              <w:rPr>
                <w:rFonts w:ascii="Tahoma" w:hAnsi="Tahoma" w:cs="Tahoma"/>
                <w:lang w:val="el-GR"/>
              </w:rPr>
            </w:pPr>
            <w:r w:rsidRPr="000A1F30">
              <w:rPr>
                <w:rFonts w:ascii="Tahoma" w:hAnsi="Tahoma" w:cs="Tahoma"/>
                <w:lang w:val="el-GR"/>
              </w:rPr>
              <w:t>Η χρονική διάρκεια της προσφερόμενης Εγγύησης πέραν της κατ’ ελάχιστα ζητούμενης</w:t>
            </w:r>
          </w:p>
          <w:p w14:paraId="6A7F3DC5" w14:textId="2F67A953" w:rsidR="007E4E18" w:rsidRPr="000A1F30" w:rsidRDefault="007E4E18" w:rsidP="006E3A52">
            <w:pPr>
              <w:pStyle w:val="aff1"/>
              <w:numPr>
                <w:ilvl w:val="0"/>
                <w:numId w:val="25"/>
              </w:numPr>
              <w:spacing w:line="276" w:lineRule="auto"/>
              <w:rPr>
                <w:rFonts w:ascii="Tahoma" w:hAnsi="Tahoma" w:cs="Tahoma"/>
                <w:lang w:val="el-GR"/>
              </w:rPr>
            </w:pPr>
            <w:r>
              <w:rPr>
                <w:rFonts w:ascii="Tahoma" w:hAnsi="Tahoma" w:cs="Tahoma"/>
                <w:lang w:val="el-GR"/>
              </w:rPr>
              <w:t>Ο προσφερόμενο</w:t>
            </w:r>
            <w:r w:rsidR="00352F17">
              <w:rPr>
                <w:rFonts w:ascii="Tahoma" w:hAnsi="Tahoma" w:cs="Tahoma"/>
                <w:lang w:val="el-GR"/>
              </w:rPr>
              <w:t>ς</w:t>
            </w:r>
            <w:r>
              <w:rPr>
                <w:rFonts w:ascii="Tahoma" w:hAnsi="Tahoma" w:cs="Tahoma"/>
                <w:lang w:val="el-GR"/>
              </w:rPr>
              <w:t xml:space="preserve"> αναθρωποχρόνος υποστήριξης κατά την περίοδο εγγύησης</w:t>
            </w:r>
          </w:p>
          <w:p w14:paraId="202499AC" w14:textId="77777777" w:rsidR="00416F7D" w:rsidRPr="000A1F30" w:rsidRDefault="00416F7D" w:rsidP="006E3A52">
            <w:pPr>
              <w:pStyle w:val="aff1"/>
              <w:numPr>
                <w:ilvl w:val="0"/>
                <w:numId w:val="25"/>
              </w:numPr>
              <w:spacing w:line="276" w:lineRule="auto"/>
              <w:rPr>
                <w:rFonts w:ascii="Tahoma" w:hAnsi="Tahoma" w:cs="Tahoma"/>
                <w:lang w:val="el-GR"/>
              </w:rPr>
            </w:pPr>
            <w:r w:rsidRPr="000A1F30">
              <w:rPr>
                <w:rFonts w:ascii="Tahoma" w:hAnsi="Tahoma" w:cs="Tahoma"/>
                <w:lang w:val="el-GR"/>
              </w:rPr>
              <w:t>Η προσφορά υπηρεσιών κατά την περίοδο της Εγγύησης πέραν των κατ’ ελάχιστα ζητούμενων στην παρούσα</w:t>
            </w:r>
          </w:p>
          <w:p w14:paraId="37282E48" w14:textId="77777777" w:rsidR="00416F7D" w:rsidRPr="000A1F30" w:rsidRDefault="00416F7D" w:rsidP="006E3A52">
            <w:pPr>
              <w:pStyle w:val="aff1"/>
              <w:numPr>
                <w:ilvl w:val="0"/>
                <w:numId w:val="25"/>
              </w:numPr>
              <w:spacing w:line="276" w:lineRule="auto"/>
              <w:rPr>
                <w:rFonts w:ascii="Tahoma" w:hAnsi="Tahoma" w:cs="Tahoma"/>
                <w:lang w:val="el-GR"/>
              </w:rPr>
            </w:pPr>
            <w:r w:rsidRPr="000A1F30">
              <w:rPr>
                <w:rFonts w:ascii="Tahoma" w:hAnsi="Tahoma" w:cs="Tahoma"/>
                <w:lang w:val="el-GR"/>
              </w:rPr>
              <w:t>Η προσφορά υπηρεσιών κατά την περίοδο της Συντήρησης πέραν των κατ’ ελάχιστα ζητούμενων στην παρούσα</w:t>
            </w:r>
          </w:p>
          <w:p w14:paraId="6BFFDB53" w14:textId="1F748B6A" w:rsidR="00416F7D" w:rsidRPr="000A1F30" w:rsidRDefault="00416F7D" w:rsidP="00416F7D">
            <w:pPr>
              <w:spacing w:before="120"/>
              <w:rPr>
                <w:rFonts w:ascii="Tahoma" w:hAnsi="Tahoma" w:cs="Tahoma"/>
                <w:bCs/>
                <w:szCs w:val="22"/>
                <w:lang w:val="el-GR"/>
              </w:rPr>
            </w:pPr>
          </w:p>
        </w:tc>
      </w:tr>
      <w:tr w:rsidR="00416F7D" w:rsidRPr="008F5BC2" w14:paraId="76981D52" w14:textId="77777777" w:rsidTr="00F41119">
        <w:tc>
          <w:tcPr>
            <w:tcW w:w="9855" w:type="dxa"/>
            <w:shd w:val="clear" w:color="auto" w:fill="D9D9D9" w:themeFill="background1" w:themeFillShade="D9"/>
          </w:tcPr>
          <w:p w14:paraId="4B54283A" w14:textId="3DD6D052" w:rsidR="00416F7D" w:rsidRPr="000A1F30" w:rsidRDefault="00416F7D" w:rsidP="00416F7D">
            <w:pPr>
              <w:spacing w:before="120"/>
              <w:rPr>
                <w:rFonts w:ascii="Tahoma" w:hAnsi="Tahoma" w:cs="Tahoma"/>
                <w:b/>
                <w:szCs w:val="22"/>
                <w:lang w:val="el-GR"/>
              </w:rPr>
            </w:pPr>
            <w:r w:rsidRPr="000A1F30">
              <w:rPr>
                <w:rFonts w:ascii="Tahoma" w:hAnsi="Tahoma" w:cs="Tahoma"/>
                <w:b/>
                <w:szCs w:val="22"/>
                <w:lang w:val="el-GR"/>
              </w:rPr>
              <w:br w:type="page"/>
              <w:t>Ομάδα Γ – Μεθοδολογία Οργάνωσης/Διοίκησης και Υλοποίησης Έργου</w:t>
            </w:r>
          </w:p>
        </w:tc>
      </w:tr>
      <w:tr w:rsidR="00416F7D" w:rsidRPr="008F5BC2" w14:paraId="26C59DB0" w14:textId="77777777" w:rsidTr="00F41119">
        <w:tc>
          <w:tcPr>
            <w:tcW w:w="9855" w:type="dxa"/>
            <w:shd w:val="clear" w:color="auto" w:fill="auto"/>
          </w:tcPr>
          <w:p w14:paraId="7502AB29" w14:textId="77777777" w:rsidR="00416F7D" w:rsidRPr="000A1F30" w:rsidRDefault="00416F7D" w:rsidP="00416F7D">
            <w:pPr>
              <w:spacing w:before="240" w:line="276" w:lineRule="auto"/>
              <w:rPr>
                <w:rFonts w:ascii="Tahoma" w:hAnsi="Tahoma" w:cs="Tahoma"/>
                <w:lang w:val="el-GR"/>
              </w:rPr>
            </w:pPr>
            <w:r w:rsidRPr="000A1F30">
              <w:rPr>
                <w:rFonts w:ascii="Tahoma" w:hAnsi="Tahoma" w:cs="Tahoma"/>
                <w:b/>
                <w:lang w:val="el-GR"/>
              </w:rPr>
              <w:t>Γ.1:</w:t>
            </w:r>
            <w:r w:rsidRPr="000A1F30">
              <w:rPr>
                <w:rFonts w:ascii="Tahoma" w:hAnsi="Tahoma" w:cs="Tahoma"/>
                <w:lang w:val="el-GR"/>
              </w:rPr>
              <w:t xml:space="preserve"> Οργάνωση Υλοποίησης Έργου (Φάσεις, Χρονοδιάγραμμα, Παραδοτέα)</w:t>
            </w:r>
          </w:p>
          <w:p w14:paraId="026D27C7" w14:textId="77777777" w:rsidR="00416F7D" w:rsidRPr="000A1F30" w:rsidRDefault="00416F7D" w:rsidP="00416F7D">
            <w:pPr>
              <w:spacing w:line="276" w:lineRule="auto"/>
              <w:rPr>
                <w:rFonts w:ascii="Tahoma" w:hAnsi="Tahoma" w:cs="Tahoma"/>
                <w:lang w:val="el-GR"/>
              </w:rPr>
            </w:pPr>
            <w:r w:rsidRPr="000A1F30">
              <w:rPr>
                <w:rFonts w:ascii="Tahoma" w:hAnsi="Tahoma" w:cs="Tahoma"/>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309BB5B7" w14:textId="77777777" w:rsidR="00416F7D" w:rsidRPr="000A1F30" w:rsidRDefault="00416F7D" w:rsidP="00416F7D">
            <w:pPr>
              <w:spacing w:line="276" w:lineRule="auto"/>
              <w:rPr>
                <w:rFonts w:ascii="Tahoma" w:hAnsi="Tahoma" w:cs="Tahoma"/>
                <w:lang w:val="el-GR"/>
              </w:rPr>
            </w:pPr>
            <w:r w:rsidRPr="000A1F30">
              <w:rPr>
                <w:rFonts w:ascii="Tahoma" w:hAnsi="Tahoma" w:cs="Tahoma"/>
                <w:lang w:val="el-GR"/>
              </w:rPr>
              <w:t xml:space="preserve">Αξιολογούνται: </w:t>
            </w:r>
          </w:p>
          <w:p w14:paraId="6096FEB4" w14:textId="77777777" w:rsidR="00416F7D" w:rsidRPr="000A1F30" w:rsidRDefault="00416F7D" w:rsidP="006E3A52">
            <w:pPr>
              <w:pStyle w:val="aff1"/>
              <w:numPr>
                <w:ilvl w:val="0"/>
                <w:numId w:val="26"/>
              </w:numPr>
              <w:spacing w:line="276" w:lineRule="auto"/>
              <w:rPr>
                <w:rFonts w:ascii="Tahoma" w:hAnsi="Tahoma" w:cs="Tahoma"/>
                <w:lang w:val="el-GR"/>
              </w:rPr>
            </w:pPr>
            <w:r w:rsidRPr="000A1F30">
              <w:rPr>
                <w:rFonts w:ascii="Tahoma" w:hAnsi="Tahoma"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1BB62C57" w14:textId="77777777" w:rsidR="00416F7D" w:rsidRPr="000A1F30" w:rsidRDefault="00416F7D" w:rsidP="006E3A52">
            <w:pPr>
              <w:pStyle w:val="aff1"/>
              <w:numPr>
                <w:ilvl w:val="0"/>
                <w:numId w:val="26"/>
              </w:numPr>
              <w:spacing w:line="276" w:lineRule="auto"/>
              <w:rPr>
                <w:rFonts w:ascii="Tahoma" w:hAnsi="Tahoma" w:cs="Tahoma"/>
                <w:lang w:val="el-GR"/>
              </w:rPr>
            </w:pPr>
            <w:r w:rsidRPr="000A1F30">
              <w:rPr>
                <w:rFonts w:ascii="Tahoma" w:hAnsi="Tahoma"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36CFBD21" w14:textId="77777777" w:rsidR="00416F7D" w:rsidRPr="000A1F30" w:rsidRDefault="00416F7D" w:rsidP="006E3A52">
            <w:pPr>
              <w:pStyle w:val="aff1"/>
              <w:numPr>
                <w:ilvl w:val="0"/>
                <w:numId w:val="26"/>
              </w:numPr>
              <w:spacing w:line="276" w:lineRule="auto"/>
              <w:rPr>
                <w:rFonts w:ascii="Tahoma" w:hAnsi="Tahoma" w:cs="Tahoma"/>
                <w:lang w:val="el-GR"/>
              </w:rPr>
            </w:pPr>
            <w:r w:rsidRPr="000A1F30">
              <w:rPr>
                <w:rFonts w:ascii="Tahoma" w:hAnsi="Tahoma"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5A976551" w14:textId="77777777" w:rsidR="00416F7D" w:rsidRPr="000A1F30" w:rsidRDefault="00416F7D" w:rsidP="006E3A52">
            <w:pPr>
              <w:pStyle w:val="aff1"/>
              <w:numPr>
                <w:ilvl w:val="0"/>
                <w:numId w:val="26"/>
              </w:numPr>
              <w:spacing w:line="276" w:lineRule="auto"/>
              <w:rPr>
                <w:rFonts w:ascii="Tahoma" w:hAnsi="Tahoma" w:cs="Tahoma"/>
                <w:lang w:val="el-GR"/>
              </w:rPr>
            </w:pPr>
            <w:r w:rsidRPr="000A1F30">
              <w:rPr>
                <w:rFonts w:ascii="Tahoma" w:hAnsi="Tahoma"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7D16B574" w14:textId="77777777" w:rsidR="00416F7D" w:rsidRPr="000A1F30" w:rsidRDefault="00416F7D" w:rsidP="006E3A52">
            <w:pPr>
              <w:pStyle w:val="aff1"/>
              <w:numPr>
                <w:ilvl w:val="0"/>
                <w:numId w:val="26"/>
              </w:numPr>
              <w:spacing w:line="276" w:lineRule="auto"/>
              <w:rPr>
                <w:rFonts w:ascii="Tahoma" w:hAnsi="Tahoma" w:cs="Tahoma"/>
                <w:lang w:val="el-GR"/>
              </w:rPr>
            </w:pPr>
            <w:r w:rsidRPr="000A1F30">
              <w:rPr>
                <w:rFonts w:ascii="Tahoma" w:hAnsi="Tahoma"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6B3C2BF5" w14:textId="77777777" w:rsidR="00416F7D" w:rsidRPr="000A1F30" w:rsidRDefault="00416F7D" w:rsidP="00416F7D">
            <w:pPr>
              <w:spacing w:line="276" w:lineRule="auto"/>
              <w:rPr>
                <w:rFonts w:ascii="Tahoma" w:hAnsi="Tahoma" w:cs="Tahoma"/>
                <w:lang w:val="el-GR"/>
              </w:rPr>
            </w:pPr>
          </w:p>
          <w:p w14:paraId="7E6F49EA" w14:textId="77777777" w:rsidR="00416F7D" w:rsidRPr="000A1F30" w:rsidRDefault="00416F7D" w:rsidP="00416F7D">
            <w:pPr>
              <w:spacing w:line="276" w:lineRule="auto"/>
              <w:rPr>
                <w:rFonts w:ascii="Tahoma" w:hAnsi="Tahoma" w:cs="Tahoma"/>
                <w:lang w:val="el-GR"/>
              </w:rPr>
            </w:pPr>
            <w:r w:rsidRPr="000A1F30">
              <w:rPr>
                <w:rFonts w:ascii="Tahoma" w:hAnsi="Tahoma" w:cs="Tahoma"/>
                <w:b/>
                <w:lang w:val="el-GR"/>
              </w:rPr>
              <w:t>Γ.2:</w:t>
            </w:r>
            <w:r w:rsidRPr="000A1F30">
              <w:rPr>
                <w:rFonts w:ascii="Tahoma" w:hAnsi="Tahoma" w:cs="Tahoma"/>
                <w:lang w:val="el-GR"/>
              </w:rPr>
              <w:t xml:space="preserve"> </w:t>
            </w:r>
            <w:r w:rsidRPr="000A1F30">
              <w:rPr>
                <w:rFonts w:ascii="Tahoma" w:hAnsi="Tahoma" w:cs="Tahoma"/>
                <w:szCs w:val="22"/>
                <w:lang w:val="el-GR"/>
              </w:rPr>
              <w:tab/>
              <w:t>Σχήμα Διοίκησης - Μεθοδολογία Διοίκησης και Διασφάλισης Ποιότητας</w:t>
            </w:r>
          </w:p>
          <w:p w14:paraId="0E739637" w14:textId="77777777" w:rsidR="00416F7D" w:rsidRPr="000A1F30" w:rsidRDefault="00416F7D" w:rsidP="00416F7D">
            <w:pPr>
              <w:spacing w:line="276" w:lineRule="auto"/>
              <w:rPr>
                <w:rFonts w:ascii="Tahoma" w:hAnsi="Tahoma" w:cs="Tahoma"/>
                <w:lang w:val="el-GR"/>
              </w:rPr>
            </w:pPr>
            <w:r w:rsidRPr="000A1F30">
              <w:rPr>
                <w:rFonts w:ascii="Tahoma" w:hAnsi="Tahoma" w:cs="Tahoma"/>
                <w:lang w:val="el-GR"/>
              </w:rPr>
              <w:t>Αξιολογούνται:</w:t>
            </w:r>
          </w:p>
          <w:p w14:paraId="0356675E" w14:textId="77777777" w:rsidR="00416F7D" w:rsidRPr="000A1F30" w:rsidRDefault="00416F7D" w:rsidP="006E3A52">
            <w:pPr>
              <w:pStyle w:val="aff1"/>
              <w:numPr>
                <w:ilvl w:val="0"/>
                <w:numId w:val="27"/>
              </w:numPr>
              <w:spacing w:line="276" w:lineRule="auto"/>
              <w:rPr>
                <w:rFonts w:ascii="Tahoma" w:hAnsi="Tahoma" w:cs="Tahoma"/>
                <w:lang w:val="el-GR"/>
              </w:rPr>
            </w:pPr>
            <w:r w:rsidRPr="000A1F30">
              <w:rPr>
                <w:rFonts w:ascii="Tahoma" w:hAnsi="Tahoma"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24C83B25" w14:textId="796D8E83" w:rsidR="00416F7D" w:rsidRPr="001B71BB" w:rsidRDefault="00416F7D" w:rsidP="006E3A52">
            <w:pPr>
              <w:pStyle w:val="aff1"/>
              <w:numPr>
                <w:ilvl w:val="0"/>
                <w:numId w:val="27"/>
              </w:numPr>
              <w:spacing w:line="276" w:lineRule="auto"/>
              <w:rPr>
                <w:rFonts w:ascii="Tahoma" w:hAnsi="Tahoma" w:cs="Tahoma"/>
                <w:szCs w:val="22"/>
                <w:lang w:val="el-GR"/>
              </w:rPr>
            </w:pPr>
            <w:r w:rsidRPr="000A1F30">
              <w:rPr>
                <w:rFonts w:ascii="Tahoma" w:hAnsi="Tahoma" w:cs="Tahoma"/>
                <w:lang w:val="el-GR"/>
              </w:rPr>
              <w:t>η καταλληλότητα και η επάρκεια των διαδικασιών και των μηχανισμών επικοινωνίας της Ομάδας Έργου με τα αρμόδια εμπλεκόμενα τμ</w:t>
            </w:r>
            <w:r w:rsidR="001B71BB">
              <w:rPr>
                <w:rFonts w:ascii="Tahoma" w:hAnsi="Tahoma" w:cs="Tahoma"/>
                <w:lang w:val="el-GR"/>
              </w:rPr>
              <w:t>ήματα/μονάδες και τα στελέχη του ΥΠ.ΠΟ.Α</w:t>
            </w:r>
            <w:r w:rsidRPr="000A1F30">
              <w:rPr>
                <w:rFonts w:ascii="Tahoma" w:hAnsi="Tahoma" w:cs="Tahoma"/>
                <w:lang w:val="el-GR"/>
              </w:rPr>
              <w:t xml:space="preserve">, αλλά και με τους λοιπούς φορείς που εμπλέκονται στην υλοποίηση/εκτέλεση του Έργου με στόχο τόσο τη μεταφορά τεχνογνωσίας στα στελέχη της </w:t>
            </w:r>
            <w:r w:rsidR="001B71BB">
              <w:rPr>
                <w:rFonts w:ascii="Tahoma" w:hAnsi="Tahoma" w:cs="Tahoma"/>
                <w:lang w:val="el-GR"/>
              </w:rPr>
              <w:t>ΥΠ.ΠΟ.Α</w:t>
            </w:r>
            <w:r w:rsidRPr="000A1F30">
              <w:rPr>
                <w:rFonts w:ascii="Tahoma" w:hAnsi="Tahoma" w:cs="Tahoma"/>
                <w:lang w:val="el-GR"/>
              </w:rPr>
              <w:t xml:space="preserve"> όσο και την αποτελεσματικότερη υλοποίηση του έργου, </w:t>
            </w:r>
          </w:p>
          <w:p w14:paraId="65B6897E" w14:textId="00045E3E" w:rsidR="00416F7D" w:rsidRPr="000A1F30" w:rsidRDefault="00416F7D" w:rsidP="006E3A52">
            <w:pPr>
              <w:pStyle w:val="aff1"/>
              <w:numPr>
                <w:ilvl w:val="0"/>
                <w:numId w:val="27"/>
              </w:numPr>
              <w:spacing w:line="276" w:lineRule="auto"/>
              <w:rPr>
                <w:rFonts w:ascii="Tahoma" w:hAnsi="Tahoma" w:cs="Tahoma"/>
                <w:szCs w:val="22"/>
                <w:lang w:val="el-GR"/>
              </w:rPr>
            </w:pPr>
            <w:r w:rsidRPr="000A1F30">
              <w:rPr>
                <w:rFonts w:ascii="Tahoma" w:hAnsi="Tahoma" w:cs="Tahoma"/>
                <w:lang w:val="el-GR"/>
              </w:rPr>
              <w:t>η αποτελεσματικότητα της προτεινόμενης μεθοδολογίας διοίκησης και διασφάλισης ποιότητας.</w:t>
            </w:r>
          </w:p>
        </w:tc>
      </w:tr>
      <w:tr w:rsidR="00416F7D" w:rsidRPr="008F5BC2" w14:paraId="3FB5EEB9" w14:textId="77777777" w:rsidTr="00F41119">
        <w:tc>
          <w:tcPr>
            <w:tcW w:w="9855" w:type="dxa"/>
            <w:shd w:val="clear" w:color="auto" w:fill="auto"/>
          </w:tcPr>
          <w:p w14:paraId="063F2688" w14:textId="77777777" w:rsidR="00416F7D" w:rsidRPr="000A1F30" w:rsidRDefault="00416F7D" w:rsidP="00416F7D">
            <w:pPr>
              <w:spacing w:before="120"/>
              <w:rPr>
                <w:rFonts w:ascii="Tahoma" w:hAnsi="Tahoma" w:cs="Tahoma"/>
                <w:b/>
                <w:szCs w:val="22"/>
                <w:lang w:val="el-GR"/>
              </w:rPr>
            </w:pPr>
          </w:p>
        </w:tc>
      </w:tr>
    </w:tbl>
    <w:p w14:paraId="4193F557" w14:textId="77777777" w:rsidR="00B11217" w:rsidRPr="000A1F30" w:rsidRDefault="00B11217" w:rsidP="00B11217">
      <w:pPr>
        <w:rPr>
          <w:rFonts w:ascii="Tahoma" w:hAnsi="Tahoma" w:cs="Tahoma"/>
          <w:lang w:val="el-GR"/>
        </w:rPr>
      </w:pPr>
    </w:p>
    <w:p w14:paraId="15AC339E" w14:textId="77777777" w:rsidR="008338F0" w:rsidRPr="000A1F30" w:rsidRDefault="003355E7" w:rsidP="006E3A52">
      <w:pPr>
        <w:pStyle w:val="40"/>
        <w:numPr>
          <w:ilvl w:val="2"/>
          <w:numId w:val="9"/>
        </w:numPr>
        <w:rPr>
          <w:rFonts w:ascii="Tahoma" w:hAnsi="Tahoma" w:cs="Tahoma"/>
          <w:szCs w:val="22"/>
          <w:lang w:val="el-GR"/>
        </w:rPr>
      </w:pPr>
      <w:bookmarkStart w:id="95" w:name="_Toc76639565"/>
      <w:r w:rsidRPr="000A1F30">
        <w:rPr>
          <w:rFonts w:ascii="Tahoma" w:hAnsi="Tahoma" w:cs="Tahoma"/>
          <w:szCs w:val="22"/>
          <w:lang w:val="el-GR"/>
        </w:rPr>
        <w:t>Βαθμολόγηση και κατάταξη προσφορών</w:t>
      </w:r>
      <w:bookmarkEnd w:id="95"/>
      <w:r w:rsidRPr="000A1F30">
        <w:rPr>
          <w:rFonts w:ascii="Tahoma" w:hAnsi="Tahoma" w:cs="Tahoma"/>
          <w:szCs w:val="22"/>
          <w:lang w:val="el-GR"/>
        </w:rPr>
        <w:t xml:space="preserve"> </w:t>
      </w:r>
    </w:p>
    <w:p w14:paraId="10F9089E" w14:textId="77777777" w:rsidR="004717A5" w:rsidRPr="000A1F30" w:rsidRDefault="004717A5" w:rsidP="006E3A52">
      <w:pPr>
        <w:pStyle w:val="40"/>
        <w:numPr>
          <w:ilvl w:val="3"/>
          <w:numId w:val="9"/>
        </w:numPr>
        <w:rPr>
          <w:rFonts w:ascii="Tahoma" w:hAnsi="Tahoma" w:cs="Tahoma"/>
          <w:szCs w:val="22"/>
          <w:u w:val="single"/>
          <w:lang w:val="el-GR"/>
        </w:rPr>
      </w:pPr>
      <w:bookmarkStart w:id="96" w:name="_Toc76639566"/>
      <w:r w:rsidRPr="000A1F30">
        <w:rPr>
          <w:rFonts w:ascii="Tahoma" w:hAnsi="Tahoma" w:cs="Tahoma"/>
          <w:szCs w:val="22"/>
          <w:u w:val="single"/>
          <w:lang w:val="el-GR"/>
        </w:rPr>
        <w:t>Βαθμολόγηση Τεχνικών Προσφορών</w:t>
      </w:r>
      <w:bookmarkEnd w:id="96"/>
      <w:r w:rsidRPr="000A1F30">
        <w:rPr>
          <w:rFonts w:ascii="Tahoma" w:hAnsi="Tahoma" w:cs="Tahoma"/>
          <w:szCs w:val="22"/>
          <w:u w:val="single"/>
          <w:lang w:val="el-GR"/>
        </w:rPr>
        <w:t xml:space="preserve"> </w:t>
      </w:r>
    </w:p>
    <w:p w14:paraId="3CCC5B28" w14:textId="492839AD" w:rsidR="00C71722" w:rsidRPr="000A1F30" w:rsidRDefault="00C71722" w:rsidP="00C71722">
      <w:pPr>
        <w:rPr>
          <w:rFonts w:ascii="Tahoma" w:hAnsi="Tahoma" w:cs="Tahoma"/>
          <w:szCs w:val="22"/>
          <w:lang w:val="el-GR"/>
        </w:rPr>
      </w:pPr>
      <w:r w:rsidRPr="000A1F30">
        <w:rPr>
          <w:rFonts w:ascii="Tahoma" w:hAnsi="Tahoma"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0A1F30">
        <w:rPr>
          <w:rFonts w:ascii="Tahoma" w:hAnsi="Tahoma" w:cs="Tahoma"/>
          <w:szCs w:val="22"/>
          <w:lang w:val="el-GR"/>
        </w:rPr>
        <w:fldChar w:fldCharType="begin"/>
      </w:r>
      <w:r w:rsidR="00F524BD" w:rsidRPr="000A1F30">
        <w:rPr>
          <w:rFonts w:ascii="Tahoma" w:hAnsi="Tahoma" w:cs="Tahoma"/>
          <w:szCs w:val="22"/>
          <w:lang w:val="el-GR"/>
        </w:rPr>
        <w:instrText xml:space="preserve"> REF _Ref496542191 \r \h </w:instrText>
      </w:r>
      <w:r w:rsidR="00DF02B0" w:rsidRPr="000A1F30">
        <w:rPr>
          <w:rFonts w:ascii="Tahoma" w:hAnsi="Tahoma" w:cs="Tahoma"/>
          <w:szCs w:val="22"/>
          <w:lang w:val="el-GR"/>
        </w:rPr>
        <w:instrText xml:space="preserve"> \* MERGEFORMAT </w:instrText>
      </w:r>
      <w:r w:rsidR="00F524BD" w:rsidRPr="000A1F30">
        <w:rPr>
          <w:rFonts w:ascii="Tahoma" w:hAnsi="Tahoma" w:cs="Tahoma"/>
          <w:szCs w:val="22"/>
          <w:lang w:val="el-GR"/>
        </w:rPr>
      </w:r>
      <w:r w:rsidR="00F524BD" w:rsidRPr="000A1F30">
        <w:rPr>
          <w:rFonts w:ascii="Tahoma" w:hAnsi="Tahoma" w:cs="Tahoma"/>
          <w:szCs w:val="22"/>
          <w:lang w:val="el-GR"/>
        </w:rPr>
        <w:fldChar w:fldCharType="separate"/>
      </w:r>
      <w:r w:rsidR="00217C92">
        <w:rPr>
          <w:rFonts w:ascii="Tahoma" w:hAnsi="Tahoma" w:cs="Tahoma"/>
          <w:szCs w:val="22"/>
          <w:lang w:val="el-GR"/>
        </w:rPr>
        <w:t>2.3.1</w:t>
      </w:r>
      <w:r w:rsidR="00F524BD" w:rsidRPr="000A1F30">
        <w:rPr>
          <w:rFonts w:ascii="Tahoma" w:hAnsi="Tahoma" w:cs="Tahoma"/>
          <w:szCs w:val="22"/>
          <w:lang w:val="el-GR"/>
        </w:rPr>
        <w:fldChar w:fldCharType="end"/>
      </w:r>
      <w:r w:rsidRPr="000A1F30">
        <w:rPr>
          <w:rFonts w:ascii="Tahoma" w:hAnsi="Tahoma" w:cs="Tahoma"/>
          <w:szCs w:val="22"/>
          <w:lang w:val="el-GR"/>
        </w:rPr>
        <w:t>.</w:t>
      </w:r>
    </w:p>
    <w:p w14:paraId="06D1EB7F" w14:textId="77777777" w:rsidR="008338F0" w:rsidRPr="000A1F30" w:rsidRDefault="003355E7">
      <w:pPr>
        <w:rPr>
          <w:rFonts w:ascii="Tahoma" w:hAnsi="Tahoma" w:cs="Tahoma"/>
          <w:szCs w:val="22"/>
          <w:lang w:val="el-GR"/>
        </w:rPr>
      </w:pPr>
      <w:r w:rsidRPr="000A1F30">
        <w:rPr>
          <w:rFonts w:ascii="Tahoma" w:hAnsi="Tahoma"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0A1F30">
        <w:rPr>
          <w:rStyle w:val="17"/>
          <w:rFonts w:ascii="Tahoma" w:hAnsi="Tahoma" w:cs="Tahoma"/>
          <w:b/>
          <w:sz w:val="22"/>
          <w:szCs w:val="22"/>
          <w:lang w:val="el-GR"/>
        </w:rPr>
        <w:t>.</w:t>
      </w:r>
      <w:r w:rsidR="00E1337D" w:rsidRPr="000A1F30">
        <w:rPr>
          <w:rFonts w:ascii="Tahoma" w:hAnsi="Tahoma" w:cs="Tahoma"/>
          <w:b/>
          <w:szCs w:val="22"/>
          <w:lang w:val="el-GR"/>
        </w:rPr>
        <w:t xml:space="preserve"> </w:t>
      </w:r>
    </w:p>
    <w:p w14:paraId="3E441212" w14:textId="77777777" w:rsidR="008338F0" w:rsidRPr="000A1F30" w:rsidRDefault="003355E7">
      <w:pPr>
        <w:rPr>
          <w:rFonts w:ascii="Tahoma" w:hAnsi="Tahoma" w:cs="Tahoma"/>
          <w:szCs w:val="22"/>
          <w:lang w:val="el-GR"/>
        </w:rPr>
      </w:pPr>
      <w:r w:rsidRPr="000A1F30">
        <w:rPr>
          <w:rFonts w:ascii="Tahoma" w:hAnsi="Tahoma" w:cs="Tahoma"/>
          <w:szCs w:val="22"/>
          <w:lang w:val="el-GR"/>
        </w:rPr>
        <w:t xml:space="preserve">Κάθε κριτήριο αξιολόγησης βαθμολογείται αυτόνομα με βάση τα στοιχεία της προσφοράς. </w:t>
      </w:r>
    </w:p>
    <w:p w14:paraId="54761973" w14:textId="3AD311EC" w:rsidR="0001217D" w:rsidRPr="000A1F30" w:rsidRDefault="00414212" w:rsidP="0001217D">
      <w:pPr>
        <w:rPr>
          <w:rFonts w:ascii="Tahoma" w:hAnsi="Tahoma" w:cs="Tahoma"/>
          <w:i/>
          <w:color w:val="5B9BD5"/>
          <w:szCs w:val="22"/>
          <w:lang w:val="el-GR"/>
        </w:rPr>
      </w:pPr>
      <w:r w:rsidRPr="000A1F30">
        <w:rPr>
          <w:rFonts w:ascii="Tahoma" w:hAnsi="Tahoma" w:cs="Tahoma"/>
          <w:szCs w:val="22"/>
          <w:lang w:val="el-GR"/>
        </w:rPr>
        <w:t>Βαθμολογία</w:t>
      </w:r>
      <w:r w:rsidR="0001217D" w:rsidRPr="000A1F30">
        <w:rPr>
          <w:rFonts w:ascii="Tahoma" w:hAnsi="Tahoma" w:cs="Tahoma"/>
          <w:szCs w:val="22"/>
          <w:lang w:val="el-GR"/>
        </w:rPr>
        <w:t xml:space="preserve"> μικρότερη από 100 βαθμούς (ήτοι </w:t>
      </w:r>
      <w:r w:rsidRPr="000A1F30">
        <w:rPr>
          <w:rFonts w:ascii="Tahoma" w:hAnsi="Tahoma" w:cs="Tahoma"/>
          <w:szCs w:val="22"/>
          <w:lang w:val="el-GR"/>
        </w:rPr>
        <w:t xml:space="preserve">προσφορά </w:t>
      </w:r>
      <w:r w:rsidR="0001217D" w:rsidRPr="000A1F30">
        <w:rPr>
          <w:rFonts w:ascii="Tahoma" w:hAnsi="Tahoma" w:cs="Tahoma"/>
          <w:szCs w:val="22"/>
          <w:lang w:val="el-GR"/>
        </w:rPr>
        <w:t>που δεν καλύπτ</w:t>
      </w:r>
      <w:r w:rsidRPr="000A1F30">
        <w:rPr>
          <w:rFonts w:ascii="Tahoma" w:hAnsi="Tahoma" w:cs="Tahoma"/>
          <w:szCs w:val="22"/>
          <w:lang w:val="el-GR"/>
        </w:rPr>
        <w:t>ει</w:t>
      </w:r>
      <w:r w:rsidR="0001217D" w:rsidRPr="000A1F30">
        <w:rPr>
          <w:rFonts w:ascii="Tahoma" w:hAnsi="Tahoma" w:cs="Tahoma"/>
          <w:szCs w:val="22"/>
          <w:lang w:val="el-GR"/>
        </w:rPr>
        <w:t>/παρουσιάζ</w:t>
      </w:r>
      <w:r w:rsidRPr="000A1F30">
        <w:rPr>
          <w:rFonts w:ascii="Tahoma" w:hAnsi="Tahoma" w:cs="Tahoma"/>
          <w:szCs w:val="22"/>
          <w:lang w:val="el-GR"/>
        </w:rPr>
        <w:t>ει</w:t>
      </w:r>
      <w:r w:rsidR="0001217D" w:rsidRPr="000A1F30">
        <w:rPr>
          <w:rFonts w:ascii="Tahoma" w:hAnsi="Tahoma" w:cs="Tahoma"/>
          <w:szCs w:val="22"/>
          <w:lang w:val="el-GR"/>
        </w:rPr>
        <w:t xml:space="preserve"> αποκλίσεις από τις τεχνικές προδιαγραφές της παρούσας) επιφέρ</w:t>
      </w:r>
      <w:r w:rsidRPr="000A1F30">
        <w:rPr>
          <w:rFonts w:ascii="Tahoma" w:hAnsi="Tahoma" w:cs="Tahoma"/>
          <w:szCs w:val="22"/>
          <w:lang w:val="el-GR"/>
        </w:rPr>
        <w:t>ει</w:t>
      </w:r>
      <w:r w:rsidR="0001217D" w:rsidRPr="000A1F30">
        <w:rPr>
          <w:rFonts w:ascii="Tahoma" w:hAnsi="Tahoma" w:cs="Tahoma"/>
          <w:szCs w:val="22"/>
          <w:lang w:val="el-GR"/>
        </w:rPr>
        <w:t xml:space="preserve"> την απόρριψη της προσφοράς.</w:t>
      </w:r>
    </w:p>
    <w:p w14:paraId="51BB339B" w14:textId="77777777" w:rsidR="008338F0" w:rsidRPr="000A1F30" w:rsidRDefault="003355E7">
      <w:pPr>
        <w:rPr>
          <w:rFonts w:ascii="Tahoma" w:hAnsi="Tahoma" w:cs="Tahoma"/>
          <w:szCs w:val="22"/>
          <w:lang w:val="el-GR"/>
        </w:rPr>
      </w:pPr>
      <w:r w:rsidRPr="000A1F30">
        <w:rPr>
          <w:rFonts w:ascii="Tahoma" w:hAnsi="Tahoma"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0A1F30">
        <w:rPr>
          <w:rFonts w:ascii="Tahoma" w:hAnsi="Tahoma" w:cs="Tahoma"/>
          <w:szCs w:val="22"/>
          <w:lang w:val="el-GR"/>
        </w:rPr>
        <w:t>(Β</w:t>
      </w:r>
      <w:r w:rsidR="00EB4B2B" w:rsidRPr="000A1F30">
        <w:rPr>
          <w:rFonts w:ascii="Tahoma" w:hAnsi="Tahoma" w:cs="Tahoma"/>
          <w:szCs w:val="22"/>
          <w:vertAlign w:val="subscript"/>
        </w:rPr>
        <w:t>i</w:t>
      </w:r>
      <w:r w:rsidR="00EB4B2B" w:rsidRPr="000A1F30">
        <w:rPr>
          <w:rFonts w:ascii="Tahoma" w:hAnsi="Tahoma" w:cs="Tahoma"/>
          <w:szCs w:val="22"/>
          <w:lang w:val="el-GR"/>
        </w:rPr>
        <w:t>)</w:t>
      </w:r>
      <w:r w:rsidR="00F242FC" w:rsidRPr="000A1F30">
        <w:rPr>
          <w:rFonts w:ascii="Tahoma" w:hAnsi="Tahoma" w:cs="Tahoma"/>
          <w:szCs w:val="22"/>
          <w:lang w:val="el-GR"/>
        </w:rPr>
        <w:t xml:space="preserve"> </w:t>
      </w:r>
      <w:r w:rsidRPr="000A1F30">
        <w:rPr>
          <w:rFonts w:ascii="Tahoma" w:hAnsi="Tahoma" w:cs="Tahoma"/>
          <w:szCs w:val="22"/>
          <w:lang w:val="el-GR"/>
        </w:rPr>
        <w:t>θα προκύπτει από το άθροισμα των σταθμισμένων βαθμολογιών όλων των κριτηρίων.</w:t>
      </w:r>
    </w:p>
    <w:p w14:paraId="448AA05D" w14:textId="77777777" w:rsidR="00611C19" w:rsidRPr="000A1F30" w:rsidRDefault="00611C19" w:rsidP="00611C19">
      <w:pPr>
        <w:rPr>
          <w:rFonts w:ascii="Tahoma" w:hAnsi="Tahoma" w:cs="Tahoma"/>
          <w:lang w:val="el-GR"/>
        </w:rPr>
      </w:pPr>
      <w:bookmarkStart w:id="97" w:name="_Hlk49962342"/>
      <w:r w:rsidRPr="000A1F30">
        <w:rPr>
          <w:rFonts w:ascii="Tahoma" w:hAnsi="Tahoma" w:cs="Tahoma"/>
          <w:lang w:val="el-GR"/>
        </w:rPr>
        <w:t xml:space="preserve">Η συνολική βαθμολογία της τεχνικής προσφοράς υπολογίζεται με βάση τον παρακάτω τύπο : </w:t>
      </w:r>
    </w:p>
    <w:p w14:paraId="1536EDAC" w14:textId="77777777" w:rsidR="00611C19" w:rsidRPr="000A1F30" w:rsidRDefault="00611C19" w:rsidP="00611C19">
      <w:pPr>
        <w:rPr>
          <w:rFonts w:ascii="Tahoma" w:hAnsi="Tahoma" w:cs="Tahoma"/>
        </w:rPr>
      </w:pPr>
      <w:r w:rsidRPr="000A1F30">
        <w:rPr>
          <w:rFonts w:ascii="Tahoma" w:hAnsi="Tahoma" w:cs="Tahoma"/>
        </w:rPr>
        <w:t>Β = σ1χΚ1 + σ2χΚ2 +……+σνχΚν</w:t>
      </w:r>
    </w:p>
    <w:bookmarkEnd w:id="97"/>
    <w:p w14:paraId="1B3B1468" w14:textId="77777777" w:rsidR="00611C19" w:rsidRPr="000A1F30" w:rsidRDefault="00611C19">
      <w:pPr>
        <w:rPr>
          <w:rFonts w:ascii="Tahoma" w:hAnsi="Tahoma" w:cs="Tahoma"/>
          <w:szCs w:val="22"/>
          <w:lang w:val="el-GR"/>
        </w:rPr>
      </w:pPr>
    </w:p>
    <w:p w14:paraId="43234BCF" w14:textId="481F2CF8" w:rsidR="0001217D" w:rsidRPr="000A1F30" w:rsidRDefault="0001217D" w:rsidP="006E3A52">
      <w:pPr>
        <w:pStyle w:val="40"/>
        <w:numPr>
          <w:ilvl w:val="3"/>
          <w:numId w:val="9"/>
        </w:numPr>
        <w:rPr>
          <w:rFonts w:ascii="Tahoma" w:hAnsi="Tahoma" w:cs="Tahoma"/>
          <w:szCs w:val="22"/>
          <w:u w:val="single"/>
          <w:lang w:val="el-GR"/>
        </w:rPr>
      </w:pPr>
      <w:bookmarkStart w:id="98" w:name="_Toc76639567"/>
      <w:r w:rsidRPr="000A1F30">
        <w:rPr>
          <w:rFonts w:ascii="Tahoma" w:hAnsi="Tahoma" w:cs="Tahoma"/>
          <w:szCs w:val="22"/>
          <w:u w:val="single"/>
          <w:lang w:val="el-GR"/>
        </w:rPr>
        <w:t>Κατάταξη προσφορών</w:t>
      </w:r>
      <w:bookmarkEnd w:id="98"/>
      <w:r w:rsidRPr="000A1F30">
        <w:rPr>
          <w:rFonts w:ascii="Tahoma" w:hAnsi="Tahoma" w:cs="Tahoma"/>
          <w:szCs w:val="22"/>
          <w:u w:val="single"/>
          <w:lang w:val="el-GR"/>
        </w:rPr>
        <w:t xml:space="preserve"> </w:t>
      </w:r>
    </w:p>
    <w:p w14:paraId="3C201905" w14:textId="14E997AB" w:rsidR="0001217D" w:rsidRPr="000A1F30" w:rsidRDefault="0001217D" w:rsidP="0001217D">
      <w:pPr>
        <w:rPr>
          <w:rFonts w:ascii="Tahoma" w:hAnsi="Tahoma" w:cs="Tahoma"/>
          <w:szCs w:val="22"/>
          <w:lang w:val="el-GR"/>
        </w:rPr>
      </w:pPr>
      <w:r w:rsidRPr="000A1F30">
        <w:rPr>
          <w:rFonts w:ascii="Tahoma" w:hAnsi="Tahoma" w:cs="Tahoma"/>
          <w:szCs w:val="22"/>
          <w:lang w:val="el-GR"/>
        </w:rPr>
        <w:t>Πλέον συμφέρουσα από οικονομική άποψη προσφορά είναι εκείνη που παρουσιάζει το μεγαλύτερο Λ</w:t>
      </w:r>
      <w:r w:rsidR="001F4428" w:rsidRPr="000A1F30">
        <w:rPr>
          <w:rFonts w:ascii="Tahoma" w:hAnsi="Tahoma" w:cs="Tahoma"/>
          <w:szCs w:val="22"/>
          <w:lang w:val="en-US"/>
        </w:rPr>
        <w:t>i</w:t>
      </w:r>
      <w:r w:rsidRPr="000A1F30">
        <w:rPr>
          <w:rFonts w:ascii="Tahoma" w:hAnsi="Tahoma" w:cs="Tahoma"/>
          <w:szCs w:val="22"/>
          <w:lang w:val="el-GR"/>
        </w:rPr>
        <w:t xml:space="preserve"> ο οποίος υπολογίζεται με βάση τον παρακάτω τύπο:</w:t>
      </w:r>
    </w:p>
    <w:p w14:paraId="366C9FF8" w14:textId="18674B10" w:rsidR="0001217D" w:rsidRPr="000A1F30" w:rsidRDefault="0001217D" w:rsidP="0001217D">
      <w:pPr>
        <w:jc w:val="center"/>
        <w:rPr>
          <w:rFonts w:ascii="Tahoma" w:hAnsi="Tahoma" w:cs="Tahoma"/>
          <w:szCs w:val="22"/>
          <w:lang w:val="nl-NL"/>
        </w:rPr>
      </w:pPr>
      <w:r w:rsidRPr="000A1F30">
        <w:rPr>
          <w:rFonts w:ascii="Tahoma" w:hAnsi="Tahoma" w:cs="Tahoma"/>
          <w:szCs w:val="22"/>
          <w:lang w:val="el-GR"/>
        </w:rPr>
        <w:t>Λ</w:t>
      </w:r>
      <w:r w:rsidRPr="000A1F30">
        <w:rPr>
          <w:rFonts w:ascii="Tahoma" w:hAnsi="Tahoma" w:cs="Tahoma"/>
          <w:szCs w:val="22"/>
          <w:vertAlign w:val="subscript"/>
          <w:lang w:val="nl-NL"/>
        </w:rPr>
        <w:t>i</w:t>
      </w:r>
      <w:r w:rsidRPr="000A1F30">
        <w:rPr>
          <w:rFonts w:ascii="Tahoma" w:hAnsi="Tahoma" w:cs="Tahoma"/>
          <w:szCs w:val="22"/>
          <w:lang w:val="nl-NL"/>
        </w:rPr>
        <w:t xml:space="preserve"> = </w:t>
      </w:r>
      <w:r w:rsidR="00EB5326" w:rsidRPr="000E0479">
        <w:rPr>
          <w:rFonts w:ascii="Tahoma" w:hAnsi="Tahoma" w:cs="Tahoma"/>
          <w:szCs w:val="22"/>
          <w:lang w:val="en-US"/>
        </w:rPr>
        <w:t>80</w:t>
      </w:r>
      <w:r w:rsidR="00EB5326" w:rsidRPr="000A1F30">
        <w:rPr>
          <w:rFonts w:ascii="Tahoma" w:hAnsi="Tahoma" w:cs="Tahoma"/>
          <w:szCs w:val="22"/>
          <w:lang w:val="nl-NL"/>
        </w:rPr>
        <w:t xml:space="preserve"> </w:t>
      </w:r>
      <w:r w:rsidRPr="000A1F30">
        <w:rPr>
          <w:rFonts w:ascii="Tahoma" w:hAnsi="Tahoma" w:cs="Tahoma"/>
          <w:szCs w:val="22"/>
          <w:lang w:val="nl-NL"/>
        </w:rPr>
        <w:t xml:space="preserve">* ( </w:t>
      </w:r>
      <w:r w:rsidRPr="000A1F30">
        <w:rPr>
          <w:rFonts w:ascii="Tahoma" w:hAnsi="Tahoma" w:cs="Tahoma"/>
          <w:szCs w:val="22"/>
          <w:lang w:val="el-GR"/>
        </w:rPr>
        <w:t>Β</w:t>
      </w:r>
      <w:r w:rsidRPr="000A1F30">
        <w:rPr>
          <w:rFonts w:ascii="Tahoma" w:hAnsi="Tahoma" w:cs="Tahoma"/>
          <w:szCs w:val="22"/>
          <w:vertAlign w:val="subscript"/>
          <w:lang w:val="nl-NL"/>
        </w:rPr>
        <w:t xml:space="preserve">i </w:t>
      </w:r>
      <w:r w:rsidRPr="000A1F30">
        <w:rPr>
          <w:rFonts w:ascii="Tahoma" w:hAnsi="Tahoma" w:cs="Tahoma"/>
          <w:szCs w:val="22"/>
          <w:lang w:val="nl-NL"/>
        </w:rPr>
        <w:t xml:space="preserve">/ </w:t>
      </w:r>
      <w:r w:rsidRPr="000A1F30">
        <w:rPr>
          <w:rFonts w:ascii="Tahoma" w:hAnsi="Tahoma" w:cs="Tahoma"/>
          <w:szCs w:val="22"/>
          <w:lang w:val="el-GR"/>
        </w:rPr>
        <w:t>Β</w:t>
      </w:r>
      <w:r w:rsidRPr="000A1F30">
        <w:rPr>
          <w:rFonts w:ascii="Tahoma" w:hAnsi="Tahoma" w:cs="Tahoma"/>
          <w:szCs w:val="22"/>
          <w:vertAlign w:val="subscript"/>
          <w:lang w:val="nl-NL"/>
        </w:rPr>
        <w:t xml:space="preserve">max </w:t>
      </w:r>
      <w:r w:rsidRPr="000A1F30">
        <w:rPr>
          <w:rFonts w:ascii="Tahoma" w:hAnsi="Tahoma" w:cs="Tahoma"/>
          <w:szCs w:val="22"/>
          <w:lang w:val="nl-NL"/>
        </w:rPr>
        <w:t xml:space="preserve">) + </w:t>
      </w:r>
      <w:r w:rsidR="00EB5326" w:rsidRPr="000E0479">
        <w:rPr>
          <w:rFonts w:ascii="Tahoma" w:hAnsi="Tahoma" w:cs="Tahoma"/>
          <w:szCs w:val="22"/>
          <w:lang w:val="en-US"/>
        </w:rPr>
        <w:t>20</w:t>
      </w:r>
      <w:r w:rsidR="00EB5326" w:rsidRPr="000A1F30">
        <w:rPr>
          <w:rFonts w:ascii="Tahoma" w:hAnsi="Tahoma" w:cs="Tahoma"/>
          <w:szCs w:val="22"/>
          <w:lang w:val="nl-NL"/>
        </w:rPr>
        <w:t xml:space="preserve"> </w:t>
      </w:r>
      <w:r w:rsidRPr="000A1F30">
        <w:rPr>
          <w:rFonts w:ascii="Tahoma" w:hAnsi="Tahoma" w:cs="Tahoma"/>
          <w:szCs w:val="22"/>
          <w:lang w:val="nl-NL"/>
        </w:rPr>
        <w:t>* (K</w:t>
      </w:r>
      <w:r w:rsidRPr="000A1F30">
        <w:rPr>
          <w:rFonts w:ascii="Tahoma" w:hAnsi="Tahoma" w:cs="Tahoma"/>
          <w:szCs w:val="22"/>
          <w:vertAlign w:val="subscript"/>
          <w:lang w:val="nl-NL"/>
        </w:rPr>
        <w:t>min</w:t>
      </w:r>
      <w:r w:rsidRPr="000A1F30">
        <w:rPr>
          <w:rFonts w:ascii="Tahoma" w:hAnsi="Tahoma" w:cs="Tahoma"/>
          <w:szCs w:val="22"/>
          <w:lang w:val="nl-NL"/>
        </w:rPr>
        <w:t>/K</w:t>
      </w:r>
      <w:r w:rsidRPr="000A1F30">
        <w:rPr>
          <w:rFonts w:ascii="Tahoma" w:hAnsi="Tahoma" w:cs="Tahoma"/>
          <w:szCs w:val="22"/>
          <w:vertAlign w:val="subscript"/>
          <w:lang w:val="nl-NL"/>
        </w:rPr>
        <w:t>i</w:t>
      </w:r>
      <w:r w:rsidRPr="000A1F30">
        <w:rPr>
          <w:rFonts w:ascii="Tahoma" w:hAnsi="Tahoma" w:cs="Tahoma"/>
          <w:szCs w:val="22"/>
          <w:lang w:val="nl-NL"/>
        </w:rPr>
        <w:t>)</w:t>
      </w:r>
    </w:p>
    <w:p w14:paraId="0041CE0E" w14:textId="77777777" w:rsidR="0001217D" w:rsidRPr="000A1F30" w:rsidRDefault="0001217D" w:rsidP="0001217D">
      <w:pPr>
        <w:ind w:left="284"/>
        <w:rPr>
          <w:rFonts w:ascii="Tahoma" w:hAnsi="Tahoma" w:cs="Tahoma"/>
          <w:szCs w:val="22"/>
          <w:lang w:val="el-GR"/>
        </w:rPr>
      </w:pPr>
      <w:r w:rsidRPr="000A1F30">
        <w:rPr>
          <w:rFonts w:ascii="Tahoma" w:hAnsi="Tahoma" w:cs="Tahoma"/>
          <w:szCs w:val="22"/>
          <w:lang w:val="el-GR"/>
        </w:rPr>
        <w:t>όπου:</w:t>
      </w:r>
    </w:p>
    <w:p w14:paraId="778AA435" w14:textId="77777777" w:rsidR="0001217D" w:rsidRPr="000A1F30" w:rsidRDefault="0001217D" w:rsidP="0001217D">
      <w:pPr>
        <w:tabs>
          <w:tab w:val="left" w:pos="1080"/>
        </w:tabs>
        <w:ind w:left="284"/>
        <w:rPr>
          <w:rFonts w:ascii="Tahoma" w:hAnsi="Tahoma" w:cs="Tahoma"/>
          <w:szCs w:val="22"/>
          <w:lang w:val="el-GR"/>
        </w:rPr>
      </w:pPr>
      <w:r w:rsidRPr="000A1F30">
        <w:rPr>
          <w:rFonts w:ascii="Tahoma" w:hAnsi="Tahoma" w:cs="Tahoma"/>
          <w:szCs w:val="22"/>
          <w:lang w:val="el-GR"/>
        </w:rPr>
        <w:t>Β</w:t>
      </w:r>
      <w:r w:rsidRPr="000A1F30">
        <w:rPr>
          <w:rFonts w:ascii="Tahoma" w:hAnsi="Tahoma" w:cs="Tahoma"/>
          <w:szCs w:val="22"/>
          <w:vertAlign w:val="subscript"/>
        </w:rPr>
        <w:t>max</w:t>
      </w:r>
      <w:r w:rsidRPr="000A1F30">
        <w:rPr>
          <w:rFonts w:ascii="Tahoma" w:hAnsi="Tahoma" w:cs="Tahoma"/>
          <w:szCs w:val="22"/>
          <w:vertAlign w:val="subscript"/>
          <w:lang w:val="el-GR"/>
        </w:rPr>
        <w:t xml:space="preserve"> </w:t>
      </w:r>
      <w:r w:rsidRPr="000A1F30">
        <w:rPr>
          <w:rFonts w:ascii="Tahoma" w:hAnsi="Tahoma" w:cs="Tahoma"/>
          <w:szCs w:val="22"/>
          <w:vertAlign w:val="subscript"/>
          <w:lang w:val="el-GR"/>
        </w:rPr>
        <w:tab/>
      </w:r>
      <w:r w:rsidRPr="000A1F30">
        <w:rPr>
          <w:rFonts w:ascii="Tahoma" w:hAnsi="Tahoma" w:cs="Tahoma"/>
          <w:szCs w:val="22"/>
          <w:lang w:val="el-GR"/>
        </w:rPr>
        <w:t xml:space="preserve">η συνολική βαθμολογία που έλαβε η καλύτερη Τεχνική Προσφορά </w:t>
      </w:r>
    </w:p>
    <w:p w14:paraId="1CCA7D25" w14:textId="77777777" w:rsidR="0001217D" w:rsidRPr="000A1F30" w:rsidRDefault="0001217D" w:rsidP="0001217D">
      <w:pPr>
        <w:tabs>
          <w:tab w:val="left" w:pos="1080"/>
        </w:tabs>
        <w:ind w:left="284"/>
        <w:rPr>
          <w:rFonts w:ascii="Tahoma" w:hAnsi="Tahoma" w:cs="Tahoma"/>
          <w:szCs w:val="22"/>
          <w:lang w:val="el-GR"/>
        </w:rPr>
      </w:pPr>
      <w:r w:rsidRPr="000A1F30">
        <w:rPr>
          <w:rFonts w:ascii="Tahoma" w:hAnsi="Tahoma" w:cs="Tahoma"/>
          <w:szCs w:val="22"/>
          <w:lang w:val="el-GR"/>
        </w:rPr>
        <w:t>Β</w:t>
      </w:r>
      <w:r w:rsidRPr="000A1F30">
        <w:rPr>
          <w:rFonts w:ascii="Tahoma" w:hAnsi="Tahoma" w:cs="Tahoma"/>
          <w:szCs w:val="22"/>
          <w:vertAlign w:val="subscript"/>
        </w:rPr>
        <w:t>i</w:t>
      </w:r>
      <w:r w:rsidRPr="000A1F30">
        <w:rPr>
          <w:rFonts w:ascii="Tahoma" w:hAnsi="Tahoma" w:cs="Tahoma"/>
          <w:szCs w:val="22"/>
          <w:vertAlign w:val="subscript"/>
          <w:lang w:val="el-GR"/>
        </w:rPr>
        <w:tab/>
      </w:r>
      <w:r w:rsidRPr="000A1F30">
        <w:rPr>
          <w:rFonts w:ascii="Tahoma" w:hAnsi="Tahoma" w:cs="Tahoma"/>
          <w:szCs w:val="22"/>
          <w:lang w:val="el-GR"/>
        </w:rPr>
        <w:t xml:space="preserve">η συνολική βαθμολογία της Τεχνικής Προσφοράς </w:t>
      </w:r>
      <w:r w:rsidRPr="000A1F30">
        <w:rPr>
          <w:rFonts w:ascii="Tahoma" w:hAnsi="Tahoma" w:cs="Tahoma"/>
          <w:szCs w:val="22"/>
        </w:rPr>
        <w:t>i</w:t>
      </w:r>
    </w:p>
    <w:p w14:paraId="1F2FA7EB" w14:textId="77777777" w:rsidR="0001217D" w:rsidRPr="000A1F30" w:rsidRDefault="0001217D" w:rsidP="0001217D">
      <w:pPr>
        <w:tabs>
          <w:tab w:val="left" w:pos="1080"/>
        </w:tabs>
        <w:ind w:left="284"/>
        <w:rPr>
          <w:rFonts w:ascii="Tahoma" w:hAnsi="Tahoma" w:cs="Tahoma"/>
          <w:szCs w:val="22"/>
          <w:lang w:val="el-GR"/>
        </w:rPr>
      </w:pPr>
      <w:r w:rsidRPr="000A1F30">
        <w:rPr>
          <w:rFonts w:ascii="Tahoma" w:hAnsi="Tahoma" w:cs="Tahoma"/>
          <w:szCs w:val="22"/>
        </w:rPr>
        <w:t>K</w:t>
      </w:r>
      <w:r w:rsidRPr="000A1F30">
        <w:rPr>
          <w:rFonts w:ascii="Tahoma" w:hAnsi="Tahoma" w:cs="Tahoma"/>
          <w:szCs w:val="22"/>
          <w:vertAlign w:val="subscript"/>
        </w:rPr>
        <w:t>min</w:t>
      </w:r>
      <w:r w:rsidRPr="000A1F30">
        <w:rPr>
          <w:rFonts w:ascii="Tahoma" w:hAnsi="Tahoma" w:cs="Tahoma"/>
          <w:szCs w:val="22"/>
          <w:vertAlign w:val="subscript"/>
          <w:lang w:val="el-GR"/>
        </w:rPr>
        <w:t xml:space="preserve"> </w:t>
      </w:r>
      <w:r w:rsidRPr="000A1F30">
        <w:rPr>
          <w:rFonts w:ascii="Tahoma" w:hAnsi="Tahoma" w:cs="Tahoma"/>
          <w:szCs w:val="22"/>
          <w:vertAlign w:val="subscript"/>
          <w:lang w:val="el-GR"/>
        </w:rPr>
        <w:tab/>
      </w:r>
      <w:r w:rsidRPr="000A1F30">
        <w:rPr>
          <w:rFonts w:ascii="Tahoma" w:hAnsi="Tahoma" w:cs="Tahoma"/>
          <w:szCs w:val="22"/>
          <w:lang w:val="el-GR"/>
        </w:rPr>
        <w:t xml:space="preserve">το συνολικό συγκριτικό κόστος της Προσφοράς με τη μικρότερη τιμή </w:t>
      </w:r>
    </w:p>
    <w:p w14:paraId="0249B40C" w14:textId="77777777" w:rsidR="0001217D" w:rsidRPr="000A1F30" w:rsidRDefault="0001217D" w:rsidP="0001217D">
      <w:pPr>
        <w:tabs>
          <w:tab w:val="left" w:pos="1080"/>
        </w:tabs>
        <w:ind w:left="284"/>
        <w:rPr>
          <w:rFonts w:ascii="Tahoma" w:hAnsi="Tahoma" w:cs="Tahoma"/>
          <w:szCs w:val="22"/>
          <w:lang w:val="el-GR"/>
        </w:rPr>
      </w:pPr>
      <w:r w:rsidRPr="000A1F30">
        <w:rPr>
          <w:rFonts w:ascii="Tahoma" w:hAnsi="Tahoma" w:cs="Tahoma"/>
          <w:szCs w:val="22"/>
          <w:lang w:val="el-GR"/>
        </w:rPr>
        <w:t>Κ</w:t>
      </w:r>
      <w:r w:rsidRPr="000A1F30">
        <w:rPr>
          <w:rFonts w:ascii="Tahoma" w:hAnsi="Tahoma" w:cs="Tahoma"/>
          <w:szCs w:val="22"/>
          <w:vertAlign w:val="subscript"/>
        </w:rPr>
        <w:t>i</w:t>
      </w:r>
      <w:r w:rsidRPr="000A1F30">
        <w:rPr>
          <w:rFonts w:ascii="Tahoma" w:hAnsi="Tahoma" w:cs="Tahoma"/>
          <w:szCs w:val="22"/>
          <w:vertAlign w:val="subscript"/>
          <w:lang w:val="el-GR"/>
        </w:rPr>
        <w:tab/>
      </w:r>
      <w:r w:rsidRPr="000A1F30">
        <w:rPr>
          <w:rFonts w:ascii="Tahoma" w:hAnsi="Tahoma" w:cs="Tahoma"/>
          <w:szCs w:val="22"/>
          <w:lang w:val="el-GR"/>
        </w:rPr>
        <w:t xml:space="preserve">το συνολικό συγκριτικό κόστος της Προσφοράς </w:t>
      </w:r>
      <w:r w:rsidRPr="000A1F30">
        <w:rPr>
          <w:rFonts w:ascii="Tahoma" w:hAnsi="Tahoma" w:cs="Tahoma"/>
          <w:szCs w:val="22"/>
        </w:rPr>
        <w:t>i</w:t>
      </w:r>
      <w:r w:rsidRPr="000A1F30">
        <w:rPr>
          <w:rFonts w:ascii="Tahoma" w:hAnsi="Tahoma" w:cs="Tahoma"/>
          <w:szCs w:val="22"/>
          <w:lang w:val="el-GR"/>
        </w:rPr>
        <w:t xml:space="preserve"> </w:t>
      </w:r>
    </w:p>
    <w:p w14:paraId="608CE362" w14:textId="77777777" w:rsidR="0001217D" w:rsidRPr="000A1F30" w:rsidRDefault="0001217D" w:rsidP="0001217D">
      <w:pPr>
        <w:tabs>
          <w:tab w:val="left" w:pos="1080"/>
        </w:tabs>
        <w:ind w:left="284"/>
        <w:rPr>
          <w:rFonts w:ascii="Tahoma" w:hAnsi="Tahoma" w:cs="Tahoma"/>
          <w:szCs w:val="22"/>
          <w:lang w:val="el-GR"/>
        </w:rPr>
      </w:pPr>
      <w:r w:rsidRPr="000A1F30">
        <w:rPr>
          <w:rFonts w:ascii="Tahoma" w:hAnsi="Tahoma" w:cs="Tahoma"/>
          <w:szCs w:val="22"/>
          <w:lang w:val="el-GR"/>
        </w:rPr>
        <w:t>Λ</w:t>
      </w:r>
      <w:r w:rsidRPr="000A1F30">
        <w:rPr>
          <w:rFonts w:ascii="Tahoma" w:hAnsi="Tahoma" w:cs="Tahoma"/>
          <w:szCs w:val="22"/>
          <w:vertAlign w:val="subscript"/>
        </w:rPr>
        <w:t>i</w:t>
      </w:r>
      <w:r w:rsidRPr="000A1F30">
        <w:rPr>
          <w:rFonts w:ascii="Tahoma" w:hAnsi="Tahoma" w:cs="Tahoma"/>
          <w:szCs w:val="22"/>
          <w:lang w:val="el-GR"/>
        </w:rPr>
        <w:tab/>
        <w:t>το οποίο στρογγυλοποιείται στα 2 δεκαδικά ψηφία.</w:t>
      </w:r>
    </w:p>
    <w:p w14:paraId="17FC1B32" w14:textId="77777777" w:rsidR="00C40FB9" w:rsidRPr="000A1F30" w:rsidRDefault="00C40FB9" w:rsidP="0001217D">
      <w:pPr>
        <w:rPr>
          <w:rFonts w:ascii="Tahoma" w:hAnsi="Tahoma" w:cs="Tahoma"/>
          <w:szCs w:val="22"/>
          <w:lang w:val="el-GR"/>
        </w:rPr>
      </w:pPr>
    </w:p>
    <w:p w14:paraId="3DAC098F" w14:textId="77777777" w:rsidR="0001217D" w:rsidRPr="000A1F30" w:rsidRDefault="0001217D" w:rsidP="006E3A52">
      <w:pPr>
        <w:pStyle w:val="40"/>
        <w:numPr>
          <w:ilvl w:val="3"/>
          <w:numId w:val="9"/>
        </w:numPr>
        <w:rPr>
          <w:rFonts w:ascii="Tahoma" w:hAnsi="Tahoma" w:cs="Tahoma"/>
          <w:szCs w:val="22"/>
          <w:u w:val="single"/>
          <w:lang w:val="el-GR"/>
        </w:rPr>
      </w:pPr>
      <w:bookmarkStart w:id="99" w:name="_Toc9049526"/>
      <w:bookmarkStart w:id="100" w:name="_Toc9050798"/>
      <w:bookmarkStart w:id="101" w:name="_Toc16061711"/>
      <w:bookmarkStart w:id="102" w:name="_Toc25743321"/>
      <w:bookmarkStart w:id="103" w:name="_Toc26592535"/>
      <w:bookmarkStart w:id="104" w:name="_Toc43634791"/>
      <w:bookmarkStart w:id="105" w:name="_Toc44821171"/>
      <w:bookmarkStart w:id="106" w:name="_Toc48552963"/>
      <w:bookmarkStart w:id="107" w:name="_Toc49074409"/>
      <w:bookmarkStart w:id="108" w:name="_Toc286055470"/>
      <w:bookmarkStart w:id="109" w:name="_Toc76639568"/>
      <w:r w:rsidRPr="000A1F30">
        <w:rPr>
          <w:rFonts w:ascii="Tahoma" w:hAnsi="Tahoma" w:cs="Tahoma"/>
          <w:szCs w:val="22"/>
          <w:u w:val="single"/>
          <w:lang w:val="el-GR"/>
        </w:rPr>
        <w:t>Διαμόρφωση συγκριτικού κόστους Προσφοράς</w:t>
      </w:r>
      <w:bookmarkEnd w:id="99"/>
      <w:bookmarkEnd w:id="100"/>
      <w:bookmarkEnd w:id="101"/>
      <w:bookmarkEnd w:id="102"/>
      <w:bookmarkEnd w:id="103"/>
      <w:bookmarkEnd w:id="104"/>
      <w:bookmarkEnd w:id="105"/>
      <w:bookmarkEnd w:id="106"/>
      <w:bookmarkEnd w:id="107"/>
      <w:bookmarkEnd w:id="108"/>
      <w:bookmarkEnd w:id="109"/>
    </w:p>
    <w:p w14:paraId="0BF775DD" w14:textId="77777777" w:rsidR="0001217D" w:rsidRPr="000A1F30" w:rsidRDefault="0001217D" w:rsidP="0001217D">
      <w:pPr>
        <w:rPr>
          <w:rFonts w:ascii="Tahoma" w:hAnsi="Tahoma" w:cs="Tahoma"/>
          <w:szCs w:val="22"/>
          <w:lang w:val="el-GR"/>
        </w:rPr>
      </w:pPr>
      <w:r w:rsidRPr="000A1F30">
        <w:rPr>
          <w:rFonts w:ascii="Tahoma" w:hAnsi="Tahoma" w:cs="Tahoma"/>
          <w:szCs w:val="22"/>
          <w:lang w:val="el-GR"/>
        </w:rPr>
        <w:t xml:space="preserve">Το συγκριτικό κόστος Κ κάθε Προσφοράς περιλαμβάνει: </w:t>
      </w:r>
    </w:p>
    <w:p w14:paraId="2F715AA1" w14:textId="70049008" w:rsidR="0001217D" w:rsidRPr="000A1F30" w:rsidRDefault="0001217D" w:rsidP="006E3A52">
      <w:pPr>
        <w:numPr>
          <w:ilvl w:val="0"/>
          <w:numId w:val="10"/>
        </w:numPr>
        <w:suppressAutoHyphens w:val="0"/>
        <w:rPr>
          <w:rFonts w:ascii="Tahoma" w:hAnsi="Tahoma" w:cs="Tahoma"/>
          <w:szCs w:val="22"/>
          <w:lang w:val="el-GR"/>
        </w:rPr>
      </w:pPr>
      <w:r w:rsidRPr="000A1F30">
        <w:rPr>
          <w:rFonts w:ascii="Tahoma" w:hAnsi="Tahoma" w:cs="Tahoma"/>
          <w:szCs w:val="22"/>
          <w:lang w:val="el-GR"/>
        </w:rPr>
        <w:t xml:space="preserve">το συνολικό κόστος για το Έργο, χωρίς ΦΠΑ {βλ. </w:t>
      </w:r>
      <w:r w:rsidR="007F03FD" w:rsidRPr="000A1F30">
        <w:rPr>
          <w:rFonts w:ascii="Tahoma" w:hAnsi="Tahoma" w:cs="Tahoma"/>
          <w:szCs w:val="22"/>
          <w:lang w:val="el-GR"/>
        </w:rPr>
        <w:t xml:space="preserve">Πάραρτημα </w:t>
      </w:r>
      <w:r w:rsidR="00694974" w:rsidRPr="000A1F30">
        <w:rPr>
          <w:rFonts w:ascii="Tahoma" w:hAnsi="Tahoma" w:cs="Tahoma"/>
          <w:szCs w:val="22"/>
          <w:lang w:val="el-GR"/>
        </w:rPr>
        <w:fldChar w:fldCharType="begin"/>
      </w:r>
      <w:r w:rsidR="00694974" w:rsidRPr="000A1F30">
        <w:rPr>
          <w:rFonts w:ascii="Tahoma" w:hAnsi="Tahoma" w:cs="Tahoma"/>
          <w:szCs w:val="22"/>
          <w:lang w:val="el-GR"/>
        </w:rPr>
        <w:instrText xml:space="preserve"> REF _Ref40980023 \h </w:instrText>
      </w:r>
      <w:r w:rsidR="000A1F30">
        <w:rPr>
          <w:rFonts w:ascii="Tahoma" w:hAnsi="Tahoma" w:cs="Tahoma"/>
          <w:szCs w:val="22"/>
          <w:lang w:val="el-GR"/>
        </w:rPr>
        <w:instrText xml:space="preserve"> \* MERGEFORMAT </w:instrText>
      </w:r>
      <w:r w:rsidR="00694974" w:rsidRPr="000A1F30">
        <w:rPr>
          <w:rFonts w:ascii="Tahoma" w:hAnsi="Tahoma" w:cs="Tahoma"/>
          <w:szCs w:val="22"/>
          <w:lang w:val="el-GR"/>
        </w:rPr>
      </w:r>
      <w:r w:rsidR="00694974" w:rsidRPr="000A1F30">
        <w:rPr>
          <w:rFonts w:ascii="Tahoma" w:hAnsi="Tahoma" w:cs="Tahoma"/>
          <w:szCs w:val="22"/>
          <w:lang w:val="el-GR"/>
        </w:rPr>
        <w:fldChar w:fldCharType="separate"/>
      </w:r>
      <w:r w:rsidR="00217C92" w:rsidRPr="00495A2E">
        <w:rPr>
          <w:rFonts w:ascii="Tahoma" w:hAnsi="Tahoma" w:cs="Tahoma"/>
          <w:lang w:val="el-GR"/>
        </w:rPr>
        <w:t xml:space="preserve">ΠΑΡΑΡΤΗΜΑ </w:t>
      </w:r>
      <w:r w:rsidR="00217C92" w:rsidRPr="00495A2E">
        <w:rPr>
          <w:rFonts w:ascii="Tahoma" w:hAnsi="Tahoma" w:cs="Tahoma"/>
        </w:rPr>
        <w:t>VI</w:t>
      </w:r>
      <w:r w:rsidR="00217C92" w:rsidRPr="00495A2E">
        <w:rPr>
          <w:rFonts w:ascii="Tahoma" w:hAnsi="Tahoma" w:cs="Tahoma"/>
          <w:lang w:val="el-GR"/>
        </w:rPr>
        <w:t xml:space="preserve"> – Υπόδειγμα Οικονομικής Προσφοράς</w:t>
      </w:r>
      <w:r w:rsidR="00694974" w:rsidRPr="000A1F30">
        <w:rPr>
          <w:rFonts w:ascii="Tahoma" w:hAnsi="Tahoma" w:cs="Tahoma"/>
          <w:szCs w:val="22"/>
          <w:lang w:val="el-GR"/>
        </w:rPr>
        <w:fldChar w:fldCharType="end"/>
      </w:r>
      <w:r w:rsidR="007F03FD" w:rsidRPr="000A1F30">
        <w:rPr>
          <w:rFonts w:ascii="Tahoma" w:hAnsi="Tahoma" w:cs="Tahoma"/>
          <w:szCs w:val="22"/>
          <w:lang w:val="el-GR"/>
        </w:rPr>
        <w:t xml:space="preserve">, πίνακα </w:t>
      </w:r>
      <w:r w:rsidR="00EB5326">
        <w:rPr>
          <w:rFonts w:ascii="Tahoma" w:hAnsi="Tahoma" w:cs="Tahoma"/>
          <w:szCs w:val="22"/>
          <w:lang w:val="el-GR"/>
        </w:rPr>
        <w:fldChar w:fldCharType="begin"/>
      </w:r>
      <w:r w:rsidR="00EB5326">
        <w:rPr>
          <w:rFonts w:ascii="Tahoma" w:hAnsi="Tahoma" w:cs="Tahoma"/>
          <w:szCs w:val="22"/>
          <w:lang w:val="el-GR"/>
        </w:rPr>
        <w:instrText xml:space="preserve"> REF _Ref514757501 \r \h </w:instrText>
      </w:r>
      <w:r w:rsidR="00EB5326">
        <w:rPr>
          <w:rFonts w:ascii="Tahoma" w:hAnsi="Tahoma" w:cs="Tahoma"/>
          <w:szCs w:val="22"/>
          <w:lang w:val="el-GR"/>
        </w:rPr>
      </w:r>
      <w:r w:rsidR="00EB5326">
        <w:rPr>
          <w:rFonts w:ascii="Tahoma" w:hAnsi="Tahoma" w:cs="Tahoma"/>
          <w:szCs w:val="22"/>
          <w:lang w:val="el-GR"/>
        </w:rPr>
        <w:fldChar w:fldCharType="separate"/>
      </w:r>
      <w:r w:rsidR="00217C92">
        <w:rPr>
          <w:rFonts w:ascii="Tahoma" w:hAnsi="Tahoma" w:cs="Tahoma"/>
          <w:szCs w:val="22"/>
          <w:lang w:val="el-GR"/>
        </w:rPr>
        <w:t>4</w:t>
      </w:r>
      <w:r w:rsidR="00EB5326">
        <w:rPr>
          <w:rFonts w:ascii="Tahoma" w:hAnsi="Tahoma" w:cs="Tahoma"/>
          <w:szCs w:val="22"/>
          <w:lang w:val="el-GR"/>
        </w:rPr>
        <w:fldChar w:fldCharType="end"/>
      </w:r>
      <w:r w:rsidRPr="000A1F30">
        <w:rPr>
          <w:rFonts w:ascii="Tahoma" w:hAnsi="Tahoma" w:cs="Tahoma"/>
          <w:szCs w:val="22"/>
          <w:lang w:val="el-GR"/>
        </w:rPr>
        <w:t xml:space="preserve">} </w:t>
      </w:r>
    </w:p>
    <w:p w14:paraId="2AAEA6EF" w14:textId="0F227CF3" w:rsidR="0001217D" w:rsidRPr="000A1F30" w:rsidRDefault="0001217D" w:rsidP="006E3A52">
      <w:pPr>
        <w:numPr>
          <w:ilvl w:val="0"/>
          <w:numId w:val="10"/>
        </w:numPr>
        <w:suppressAutoHyphens w:val="0"/>
        <w:rPr>
          <w:rFonts w:ascii="Tahoma" w:hAnsi="Tahoma" w:cs="Tahoma"/>
          <w:szCs w:val="22"/>
          <w:lang w:val="el-GR"/>
        </w:rPr>
      </w:pPr>
      <w:r w:rsidRPr="000A1F30">
        <w:rPr>
          <w:rFonts w:ascii="Tahoma" w:hAnsi="Tahoma" w:cs="Tahoma"/>
          <w:szCs w:val="22"/>
          <w:lang w:val="el-GR"/>
        </w:rPr>
        <w:t>το κόστος συντήρησης του 1</w:t>
      </w:r>
      <w:r w:rsidRPr="000A1F30">
        <w:rPr>
          <w:rFonts w:ascii="Tahoma" w:hAnsi="Tahoma" w:cs="Tahoma"/>
          <w:szCs w:val="22"/>
          <w:vertAlign w:val="superscript"/>
          <w:lang w:val="el-GR"/>
        </w:rPr>
        <w:t>ου</w:t>
      </w:r>
      <w:r w:rsidRPr="000A1F30">
        <w:rPr>
          <w:rFonts w:ascii="Tahoma" w:hAnsi="Tahoma" w:cs="Tahoma"/>
          <w:szCs w:val="22"/>
          <w:lang w:val="el-GR"/>
        </w:rPr>
        <w:t xml:space="preserve"> έτους {</w:t>
      </w:r>
      <w:r w:rsidRPr="000A1F30">
        <w:rPr>
          <w:rFonts w:ascii="Tahoma" w:hAnsi="Tahoma" w:cs="Tahoma"/>
          <w:b/>
          <w:szCs w:val="22"/>
          <w:u w:val="single"/>
          <w:lang w:val="el-GR"/>
        </w:rPr>
        <w:t>βλ. διευκρίνιση</w:t>
      </w:r>
      <w:r w:rsidRPr="000A1F30">
        <w:rPr>
          <w:rFonts w:ascii="Tahoma" w:hAnsi="Tahoma" w:cs="Tahoma"/>
          <w:szCs w:val="22"/>
          <w:lang w:val="el-GR"/>
        </w:rPr>
        <w:t>} μετά την προσφερόμενη εγγύηση, χωρίς ΦΠΑ {βλ.</w:t>
      </w:r>
      <w:r w:rsidR="007F03FD" w:rsidRPr="000A1F30">
        <w:rPr>
          <w:rFonts w:ascii="Tahoma" w:hAnsi="Tahoma" w:cs="Tahoma"/>
          <w:szCs w:val="22"/>
          <w:lang w:val="el-GR"/>
        </w:rPr>
        <w:t xml:space="preserve"> Πάραρτημα</w:t>
      </w:r>
      <w:r w:rsidR="00694974" w:rsidRPr="000A1F30">
        <w:rPr>
          <w:rFonts w:ascii="Tahoma" w:hAnsi="Tahoma" w:cs="Tahoma"/>
          <w:szCs w:val="22"/>
          <w:lang w:val="el-GR"/>
        </w:rPr>
        <w:t xml:space="preserve"> </w:t>
      </w:r>
      <w:r w:rsidR="00694974" w:rsidRPr="000A1F30">
        <w:rPr>
          <w:rFonts w:ascii="Tahoma" w:hAnsi="Tahoma" w:cs="Tahoma"/>
          <w:szCs w:val="22"/>
          <w:lang w:val="el-GR"/>
        </w:rPr>
        <w:fldChar w:fldCharType="begin"/>
      </w:r>
      <w:r w:rsidR="00694974" w:rsidRPr="000A1F30">
        <w:rPr>
          <w:rFonts w:ascii="Tahoma" w:hAnsi="Tahoma" w:cs="Tahoma"/>
          <w:szCs w:val="22"/>
          <w:lang w:val="el-GR"/>
        </w:rPr>
        <w:instrText xml:space="preserve"> REF _Ref40980058 \h </w:instrText>
      </w:r>
      <w:r w:rsidR="000A1F30">
        <w:rPr>
          <w:rFonts w:ascii="Tahoma" w:hAnsi="Tahoma" w:cs="Tahoma"/>
          <w:szCs w:val="22"/>
          <w:lang w:val="el-GR"/>
        </w:rPr>
        <w:instrText xml:space="preserve"> \* MERGEFORMAT </w:instrText>
      </w:r>
      <w:r w:rsidR="00694974" w:rsidRPr="000A1F30">
        <w:rPr>
          <w:rFonts w:ascii="Tahoma" w:hAnsi="Tahoma" w:cs="Tahoma"/>
          <w:szCs w:val="22"/>
          <w:lang w:val="el-GR"/>
        </w:rPr>
      </w:r>
      <w:r w:rsidR="00694974" w:rsidRPr="000A1F30">
        <w:rPr>
          <w:rFonts w:ascii="Tahoma" w:hAnsi="Tahoma" w:cs="Tahoma"/>
          <w:szCs w:val="22"/>
          <w:lang w:val="el-GR"/>
        </w:rPr>
        <w:fldChar w:fldCharType="separate"/>
      </w:r>
      <w:r w:rsidR="00217C92" w:rsidRPr="00495A2E">
        <w:rPr>
          <w:rFonts w:ascii="Tahoma" w:hAnsi="Tahoma" w:cs="Tahoma"/>
          <w:lang w:val="el-GR"/>
        </w:rPr>
        <w:t xml:space="preserve">ΠΑΡΑΡΤΗΜΑ </w:t>
      </w:r>
      <w:r w:rsidR="00217C92" w:rsidRPr="00495A2E">
        <w:rPr>
          <w:rFonts w:ascii="Tahoma" w:hAnsi="Tahoma" w:cs="Tahoma"/>
        </w:rPr>
        <w:t>VI</w:t>
      </w:r>
      <w:r w:rsidR="00217C92" w:rsidRPr="00495A2E">
        <w:rPr>
          <w:rFonts w:ascii="Tahoma" w:hAnsi="Tahoma" w:cs="Tahoma"/>
          <w:lang w:val="el-GR"/>
        </w:rPr>
        <w:t xml:space="preserve"> – Υπόδειγμα Οικονομικής Προσφοράς</w:t>
      </w:r>
      <w:r w:rsidR="00694974" w:rsidRPr="000A1F30">
        <w:rPr>
          <w:rFonts w:ascii="Tahoma" w:hAnsi="Tahoma" w:cs="Tahoma"/>
          <w:szCs w:val="22"/>
          <w:lang w:val="el-GR"/>
        </w:rPr>
        <w:fldChar w:fldCharType="end"/>
      </w:r>
      <w:r w:rsidR="007F03FD" w:rsidRPr="000A1F30">
        <w:rPr>
          <w:rFonts w:ascii="Tahoma" w:hAnsi="Tahoma" w:cs="Tahoma"/>
          <w:szCs w:val="22"/>
          <w:lang w:val="el-GR"/>
        </w:rPr>
        <w:t xml:space="preserve">, πίνακα </w:t>
      </w:r>
      <w:r w:rsidR="00EB5326" w:rsidRPr="00A24E85">
        <w:rPr>
          <w:rFonts w:ascii="Tahoma" w:hAnsi="Tahoma" w:cs="Tahoma"/>
          <w:szCs w:val="22"/>
          <w:lang w:val="el-GR"/>
        </w:rPr>
        <w:fldChar w:fldCharType="begin"/>
      </w:r>
      <w:r w:rsidR="00EB5326" w:rsidRPr="00A24E85">
        <w:rPr>
          <w:rFonts w:ascii="Tahoma" w:hAnsi="Tahoma" w:cs="Tahoma"/>
          <w:szCs w:val="22"/>
          <w:lang w:val="el-GR"/>
        </w:rPr>
        <w:instrText xml:space="preserve"> REF _Ref58505663 \r \h  \* MERGEFORMAT </w:instrText>
      </w:r>
      <w:r w:rsidR="00EB5326" w:rsidRPr="00A24E85">
        <w:rPr>
          <w:rFonts w:ascii="Tahoma" w:hAnsi="Tahoma" w:cs="Tahoma"/>
          <w:szCs w:val="22"/>
          <w:lang w:val="el-GR"/>
        </w:rPr>
      </w:r>
      <w:r w:rsidR="00EB5326" w:rsidRPr="00A24E85">
        <w:rPr>
          <w:rFonts w:ascii="Tahoma" w:hAnsi="Tahoma" w:cs="Tahoma"/>
          <w:szCs w:val="22"/>
          <w:lang w:val="el-GR"/>
        </w:rPr>
        <w:fldChar w:fldCharType="separate"/>
      </w:r>
      <w:r w:rsidR="00217C92">
        <w:rPr>
          <w:rFonts w:ascii="Tahoma" w:hAnsi="Tahoma" w:cs="Tahoma"/>
          <w:szCs w:val="22"/>
          <w:lang w:val="el-GR"/>
        </w:rPr>
        <w:t>5</w:t>
      </w:r>
      <w:r w:rsidR="00EB5326" w:rsidRPr="00A24E85">
        <w:rPr>
          <w:rFonts w:ascii="Tahoma" w:hAnsi="Tahoma" w:cs="Tahoma"/>
          <w:szCs w:val="22"/>
          <w:lang w:val="el-GR"/>
        </w:rPr>
        <w:fldChar w:fldCharType="end"/>
      </w:r>
      <w:r w:rsidRPr="000A1F30">
        <w:rPr>
          <w:rFonts w:ascii="Tahoma" w:hAnsi="Tahoma" w:cs="Tahoma"/>
          <w:szCs w:val="22"/>
          <w:lang w:val="el-GR"/>
        </w:rPr>
        <w:t>}</w:t>
      </w:r>
    </w:p>
    <w:p w14:paraId="0946ED81" w14:textId="77777777" w:rsidR="0001217D" w:rsidRPr="000A1F30" w:rsidRDefault="0001217D" w:rsidP="0001217D">
      <w:pPr>
        <w:ind w:left="60"/>
        <w:rPr>
          <w:rFonts w:ascii="Tahoma" w:hAnsi="Tahoma" w:cs="Tahoma"/>
          <w:szCs w:val="22"/>
          <w:lang w:val="el-GR"/>
        </w:rPr>
      </w:pPr>
      <w:r w:rsidRPr="000A1F30">
        <w:rPr>
          <w:rFonts w:ascii="Tahoma" w:hAnsi="Tahoma" w:cs="Tahoma"/>
          <w:szCs w:val="22"/>
          <w:lang w:val="el-GR"/>
        </w:rPr>
        <w:t xml:space="preserve">όπως προκύπτει από τους Πίνακες Οικονομικής Προσφοράς του υποψηφίου </w:t>
      </w:r>
      <w:r w:rsidR="007F03FD" w:rsidRPr="000A1F30">
        <w:rPr>
          <w:rFonts w:ascii="Tahoma" w:hAnsi="Tahoma" w:cs="Tahoma"/>
          <w:szCs w:val="22"/>
          <w:lang w:val="el-GR"/>
        </w:rPr>
        <w:t xml:space="preserve">Οικονομικού Φορέα </w:t>
      </w:r>
      <w:r w:rsidRPr="000A1F30">
        <w:rPr>
          <w:rFonts w:ascii="Tahoma" w:hAnsi="Tahoma" w:cs="Tahoma"/>
          <w:szCs w:val="22"/>
          <w:lang w:val="el-GR"/>
        </w:rPr>
        <w:t xml:space="preserve">. </w:t>
      </w:r>
    </w:p>
    <w:p w14:paraId="011216B4" w14:textId="77777777" w:rsidR="007F03FD" w:rsidRPr="000A1F30" w:rsidRDefault="007F03FD" w:rsidP="007F03FD">
      <w:pPr>
        <w:rPr>
          <w:rFonts w:ascii="Tahoma" w:hAnsi="Tahoma" w:cs="Tahoma"/>
          <w:b/>
          <w:bCs/>
          <w:szCs w:val="22"/>
          <w:u w:val="single"/>
        </w:rPr>
      </w:pPr>
      <w:r w:rsidRPr="000A1F30">
        <w:rPr>
          <w:rFonts w:ascii="Tahoma" w:hAnsi="Tahoma" w:cs="Tahoma"/>
          <w:b/>
          <w:bCs/>
          <w:szCs w:val="22"/>
          <w:u w:val="single"/>
        </w:rPr>
        <w:t xml:space="preserve">Διευκρινήσεις: </w:t>
      </w:r>
    </w:p>
    <w:p w14:paraId="2DFDAAA5" w14:textId="77777777" w:rsidR="007F03FD" w:rsidRPr="000A1F30" w:rsidRDefault="007F03FD" w:rsidP="006E3A52">
      <w:pPr>
        <w:numPr>
          <w:ilvl w:val="0"/>
          <w:numId w:val="11"/>
        </w:numPr>
        <w:suppressAutoHyphens w:val="0"/>
        <w:rPr>
          <w:rFonts w:ascii="Tahoma" w:hAnsi="Tahoma" w:cs="Tahoma"/>
          <w:szCs w:val="22"/>
          <w:lang w:val="el-GR"/>
        </w:rPr>
      </w:pPr>
      <w:r w:rsidRPr="000A1F30">
        <w:rPr>
          <w:rFonts w:ascii="Tahoma" w:hAnsi="Tahoma" w:cs="Tahoma"/>
          <w:szCs w:val="22"/>
          <w:lang w:val="el-GR"/>
        </w:rPr>
        <w:t>το κόστος συντήρησης</w:t>
      </w:r>
      <w:r w:rsidRPr="000A1F30">
        <w:rPr>
          <w:rFonts w:ascii="Tahoma" w:hAnsi="Tahoma" w:cs="Tahoma"/>
          <w:b/>
          <w:szCs w:val="22"/>
          <w:lang w:val="el-GR"/>
        </w:rPr>
        <w:t xml:space="preserve"> περιλαμβάνεται στον προϋπολογισμό του Έργου ως δικαίωμα προαίρεσης.</w:t>
      </w:r>
    </w:p>
    <w:p w14:paraId="778838B5" w14:textId="1A0C9F0D" w:rsidR="007F03FD" w:rsidRPr="000A1F30" w:rsidRDefault="007F03FD" w:rsidP="006E3A52">
      <w:pPr>
        <w:numPr>
          <w:ilvl w:val="0"/>
          <w:numId w:val="11"/>
        </w:numPr>
        <w:suppressAutoHyphens w:val="0"/>
        <w:rPr>
          <w:rFonts w:ascii="Tahoma" w:hAnsi="Tahoma" w:cs="Tahoma"/>
          <w:szCs w:val="22"/>
          <w:lang w:val="el-GR"/>
        </w:rPr>
      </w:pPr>
      <w:r w:rsidRPr="000A1F30">
        <w:rPr>
          <w:rFonts w:ascii="Tahoma" w:hAnsi="Tahoma" w:cs="Tahoma"/>
          <w:szCs w:val="22"/>
          <w:lang w:val="el-GR"/>
        </w:rPr>
        <w:t xml:space="preserve">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w:t>
      </w:r>
      <w:r w:rsidR="00847BC7">
        <w:rPr>
          <w:rFonts w:ascii="Tahoma" w:hAnsi="Tahoma" w:cs="Tahoma"/>
          <w:szCs w:val="22"/>
          <w:lang w:val="el-GR"/>
        </w:rPr>
        <w:t xml:space="preserve">και </w:t>
      </w:r>
      <w:r w:rsidRPr="000A1F30">
        <w:rPr>
          <w:rFonts w:ascii="Tahoma" w:hAnsi="Tahoma" w:cs="Tahoma"/>
          <w:szCs w:val="22"/>
          <w:lang w:val="el-GR"/>
        </w:rPr>
        <w:t xml:space="preserve">δεν θα υπερβαίνει το </w:t>
      </w:r>
      <w:r w:rsidR="00994B89" w:rsidRPr="00994B89">
        <w:rPr>
          <w:rFonts w:ascii="Tahoma" w:hAnsi="Tahoma" w:cs="Tahoma"/>
          <w:b/>
          <w:szCs w:val="22"/>
          <w:lang w:val="el-GR"/>
        </w:rPr>
        <w:t>4</w:t>
      </w:r>
      <w:r w:rsidRPr="00994B89">
        <w:rPr>
          <w:rFonts w:ascii="Tahoma" w:hAnsi="Tahoma" w:cs="Tahoma"/>
          <w:b/>
          <w:szCs w:val="22"/>
          <w:lang w:val="el-GR"/>
        </w:rPr>
        <w:t>%</w:t>
      </w:r>
      <w:r w:rsidRPr="000A1F30">
        <w:rPr>
          <w:rFonts w:ascii="Tahoma" w:hAnsi="Tahoma" w:cs="Tahoma"/>
          <w:szCs w:val="22"/>
          <w:lang w:val="el-GR"/>
        </w:rPr>
        <w:t>.</w:t>
      </w:r>
    </w:p>
    <w:p w14:paraId="561FBC75" w14:textId="77777777" w:rsidR="00221291" w:rsidRPr="000A1F30" w:rsidRDefault="00221291">
      <w:pPr>
        <w:suppressAutoHyphens w:val="0"/>
        <w:spacing w:after="0"/>
        <w:jc w:val="left"/>
        <w:rPr>
          <w:rFonts w:ascii="Tahoma" w:hAnsi="Tahoma" w:cs="Tahoma"/>
          <w:szCs w:val="22"/>
          <w:lang w:val="el-GR"/>
        </w:rPr>
      </w:pPr>
      <w:r w:rsidRPr="000A1F30">
        <w:rPr>
          <w:rFonts w:ascii="Tahoma" w:hAnsi="Tahoma" w:cs="Tahoma"/>
          <w:szCs w:val="22"/>
          <w:lang w:val="el-GR"/>
        </w:rPr>
        <w:br w:type="page"/>
      </w:r>
    </w:p>
    <w:p w14:paraId="1A8DA7FA" w14:textId="77777777" w:rsidR="004629AE" w:rsidRPr="000A1F30" w:rsidRDefault="004629AE">
      <w:pPr>
        <w:rPr>
          <w:rFonts w:ascii="Tahoma" w:hAnsi="Tahoma" w:cs="Tahoma"/>
          <w:szCs w:val="22"/>
          <w:lang w:val="el-GR"/>
        </w:rPr>
      </w:pPr>
    </w:p>
    <w:p w14:paraId="4771E2A2"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10" w:name="_Toc76639569"/>
      <w:r w:rsidRPr="000A1F30">
        <w:rPr>
          <w:rFonts w:ascii="Tahoma" w:hAnsi="Tahoma" w:cs="Tahoma"/>
          <w:sz w:val="22"/>
          <w:lang w:val="el-GR"/>
        </w:rPr>
        <w:t>Κατάρτιση - Περιεχόμενο Προσφορών</w:t>
      </w:r>
      <w:bookmarkEnd w:id="110"/>
    </w:p>
    <w:p w14:paraId="77103F42" w14:textId="77777777" w:rsidR="008338F0" w:rsidRPr="000A1F30" w:rsidRDefault="003355E7" w:rsidP="006E3A52">
      <w:pPr>
        <w:pStyle w:val="40"/>
        <w:numPr>
          <w:ilvl w:val="2"/>
          <w:numId w:val="9"/>
        </w:numPr>
        <w:rPr>
          <w:rFonts w:ascii="Tahoma" w:hAnsi="Tahoma" w:cs="Tahoma"/>
          <w:szCs w:val="22"/>
          <w:lang w:val="el-GR"/>
        </w:rPr>
      </w:pPr>
      <w:bookmarkStart w:id="111" w:name="_Ref496542253"/>
      <w:bookmarkStart w:id="112" w:name="_Toc76639570"/>
      <w:r w:rsidRPr="000A1F30">
        <w:rPr>
          <w:rFonts w:ascii="Tahoma" w:hAnsi="Tahoma" w:cs="Tahoma"/>
          <w:szCs w:val="22"/>
          <w:lang w:val="el-GR"/>
        </w:rPr>
        <w:t>Γενικοί όροι υποβολής προσφορών</w:t>
      </w:r>
      <w:bookmarkEnd w:id="111"/>
      <w:bookmarkEnd w:id="112"/>
    </w:p>
    <w:p w14:paraId="4557C215" w14:textId="34BE2DA9" w:rsidR="008338F0" w:rsidRPr="000A1F30" w:rsidRDefault="003355E7">
      <w:pPr>
        <w:rPr>
          <w:rFonts w:ascii="Tahoma" w:hAnsi="Tahoma" w:cs="Tahoma"/>
          <w:szCs w:val="22"/>
          <w:lang w:val="el-GR"/>
        </w:rPr>
      </w:pPr>
      <w:r w:rsidRPr="000A1F30">
        <w:rPr>
          <w:rFonts w:ascii="Tahoma" w:hAnsi="Tahoma" w:cs="Tahoma"/>
          <w:szCs w:val="22"/>
          <w:lang w:val="el-GR"/>
        </w:rPr>
        <w:t xml:space="preserve">Οι προσφορές υποβάλλονται με βάση τις απαιτήσεις της </w:t>
      </w:r>
      <w:r w:rsidR="00893B0F" w:rsidRPr="000A1F30">
        <w:rPr>
          <w:rFonts w:ascii="Tahoma" w:hAnsi="Tahoma" w:cs="Tahoma"/>
          <w:szCs w:val="22"/>
          <w:lang w:val="el-GR"/>
        </w:rPr>
        <w:t xml:space="preserve">παρούσας </w:t>
      </w:r>
      <w:r w:rsidRPr="000A1F30">
        <w:rPr>
          <w:rFonts w:ascii="Tahoma" w:hAnsi="Tahoma" w:cs="Tahoma"/>
          <w:szCs w:val="22"/>
          <w:lang w:val="el-GR"/>
        </w:rPr>
        <w:t>Διακήρυξης, για</w:t>
      </w:r>
      <w:r w:rsidR="00E1337D" w:rsidRPr="000A1F30">
        <w:rPr>
          <w:rFonts w:ascii="Tahoma" w:hAnsi="Tahoma" w:cs="Tahoma"/>
          <w:szCs w:val="22"/>
          <w:lang w:val="el-GR"/>
        </w:rPr>
        <w:t xml:space="preserve"> </w:t>
      </w:r>
      <w:r w:rsidRPr="000A1F30">
        <w:rPr>
          <w:rFonts w:ascii="Tahoma" w:hAnsi="Tahoma" w:cs="Tahoma"/>
          <w:szCs w:val="22"/>
          <w:lang w:val="el-GR"/>
        </w:rPr>
        <w:t xml:space="preserve">όλες τις περιγραφόμενες υπηρεσίες. </w:t>
      </w:r>
    </w:p>
    <w:p w14:paraId="52BD8A40" w14:textId="77777777" w:rsidR="008338F0" w:rsidRPr="00CC41D5" w:rsidRDefault="003355E7">
      <w:pPr>
        <w:rPr>
          <w:rFonts w:ascii="Tahoma" w:hAnsi="Tahoma" w:cs="Tahoma"/>
          <w:color w:val="000000"/>
          <w:szCs w:val="22"/>
          <w:lang w:val="el-GR" w:eastAsia="el-GR"/>
        </w:rPr>
      </w:pPr>
      <w:r w:rsidRPr="000A1F30">
        <w:rPr>
          <w:rFonts w:ascii="Tahoma" w:hAnsi="Tahoma" w:cs="Tahoma"/>
          <w:szCs w:val="22"/>
          <w:lang w:val="el-GR"/>
        </w:rPr>
        <w:t xml:space="preserve">Δεν </w:t>
      </w:r>
      <w:r w:rsidRPr="00CC41D5">
        <w:rPr>
          <w:rFonts w:ascii="Tahoma" w:hAnsi="Tahoma" w:cs="Tahoma"/>
          <w:szCs w:val="22"/>
          <w:lang w:val="el-GR"/>
        </w:rPr>
        <w:t xml:space="preserve">επιτρέπονται εναλλακτικές προσφορές </w:t>
      </w:r>
      <w:r w:rsidR="00893B0F" w:rsidRPr="00CC41D5">
        <w:rPr>
          <w:rFonts w:ascii="Tahoma" w:hAnsi="Tahoma" w:cs="Tahoma"/>
          <w:i/>
          <w:iCs/>
          <w:color w:val="5B9BD5"/>
          <w:szCs w:val="22"/>
          <w:lang w:val="el-GR"/>
        </w:rPr>
        <w:t>.</w:t>
      </w:r>
    </w:p>
    <w:p w14:paraId="153DE6C8" w14:textId="77777777" w:rsidR="00CC41D5" w:rsidRPr="00CC41D5" w:rsidRDefault="00CC41D5" w:rsidP="00CC41D5">
      <w:pPr>
        <w:rPr>
          <w:rFonts w:ascii="Tahoma" w:hAnsi="Tahoma" w:cs="Tahoma"/>
          <w:color w:val="000000"/>
          <w:szCs w:val="22"/>
          <w:lang w:val="el-GR" w:eastAsia="el-GR"/>
        </w:rPr>
      </w:pPr>
      <w:r w:rsidRPr="00CC41D5">
        <w:rPr>
          <w:rFonts w:ascii="Tahoma" w:hAnsi="Tahoma" w:cs="Tahoma"/>
          <w:color w:val="000000"/>
          <w:szCs w:val="22"/>
          <w:lang w:val="el-GR" w:eastAsia="el-GR"/>
        </w:rPr>
        <w:t xml:space="preserve">Η ένωση οικονομικών φορέων υποβάλλει κοινή προσφορά, η οποία υπογράφεται υποχρεωτικά </w:t>
      </w:r>
      <w:r w:rsidRPr="00CC41D5">
        <w:rPr>
          <w:rFonts w:ascii="Tahoma" w:hAnsi="Tahoma" w:cs="Tahoma"/>
          <w:lang w:val="el-GR"/>
        </w:rPr>
        <w:t xml:space="preserve">ηλεκτρονικά </w:t>
      </w:r>
      <w:r w:rsidRPr="00CC41D5">
        <w:rPr>
          <w:rFonts w:ascii="Tahoma" w:hAnsi="Tahoma" w:cs="Tahoma"/>
          <w:color w:val="000000"/>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CC41D5">
        <w:rPr>
          <w:rStyle w:val="WW-FootnoteReference7"/>
          <w:rFonts w:ascii="Tahoma" w:hAnsi="Tahoma" w:cs="Tahoma"/>
          <w:color w:val="000000"/>
          <w:szCs w:val="22"/>
          <w:lang w:val="el-GR" w:eastAsia="el-GR"/>
        </w:rPr>
        <w:footnoteReference w:id="8"/>
      </w:r>
      <w:r w:rsidRPr="00CC41D5">
        <w:rPr>
          <w:rFonts w:ascii="Tahoma" w:hAnsi="Tahoma" w:cs="Tahoma"/>
          <w:color w:val="000000"/>
          <w:szCs w:val="22"/>
          <w:lang w:val="el-GR" w:eastAsia="el-GR"/>
        </w:rPr>
        <w:t>.</w:t>
      </w:r>
    </w:p>
    <w:p w14:paraId="02CB3B43" w14:textId="77777777" w:rsidR="00CC41D5" w:rsidRPr="00CC41D5" w:rsidRDefault="00CC41D5" w:rsidP="00CC41D5">
      <w:pPr>
        <w:rPr>
          <w:rFonts w:ascii="Tahoma" w:hAnsi="Tahoma" w:cs="Tahoma"/>
          <w:lang w:val="el-GR"/>
        </w:rPr>
      </w:pPr>
      <w:r w:rsidRPr="00CC41D5">
        <w:rPr>
          <w:rFonts w:ascii="Tahoma" w:hAnsi="Tahoma" w:cs="Tahoma"/>
          <w:color w:val="000000"/>
          <w:szCs w:val="22"/>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CC41D5">
        <w:rPr>
          <w:rStyle w:val="ad"/>
          <w:rFonts w:ascii="Tahoma" w:hAnsi="Tahoma" w:cs="Tahoma"/>
          <w:color w:val="000000"/>
          <w:szCs w:val="22"/>
          <w:lang w:val="el-GR" w:eastAsia="el-GR"/>
        </w:rPr>
        <w:footnoteReference w:id="9"/>
      </w:r>
    </w:p>
    <w:p w14:paraId="4C6DA54C" w14:textId="005D4572" w:rsidR="008338F0" w:rsidRPr="00CC41D5" w:rsidRDefault="008338F0">
      <w:pPr>
        <w:rPr>
          <w:rFonts w:ascii="Tahoma" w:hAnsi="Tahoma" w:cs="Tahoma"/>
          <w:szCs w:val="22"/>
          <w:lang w:val="el-GR"/>
        </w:rPr>
      </w:pPr>
    </w:p>
    <w:p w14:paraId="256B2B9A" w14:textId="77777777" w:rsidR="008338F0" w:rsidRDefault="003355E7" w:rsidP="006E3A52">
      <w:pPr>
        <w:pStyle w:val="40"/>
        <w:numPr>
          <w:ilvl w:val="2"/>
          <w:numId w:val="9"/>
        </w:numPr>
        <w:rPr>
          <w:rFonts w:ascii="Tahoma" w:hAnsi="Tahoma" w:cs="Tahoma"/>
          <w:szCs w:val="22"/>
          <w:lang w:val="el-GR"/>
        </w:rPr>
      </w:pPr>
      <w:bookmarkStart w:id="113" w:name="_Ref496542299"/>
      <w:bookmarkStart w:id="114" w:name="_Toc76639571"/>
      <w:r w:rsidRPr="000A1F30">
        <w:rPr>
          <w:rFonts w:ascii="Tahoma" w:hAnsi="Tahoma" w:cs="Tahoma"/>
          <w:szCs w:val="22"/>
          <w:lang w:val="el-GR"/>
        </w:rPr>
        <w:t>Χρόνος και Τρόπος υποβολής προσφορών</w:t>
      </w:r>
      <w:bookmarkEnd w:id="113"/>
      <w:bookmarkEnd w:id="114"/>
      <w:r w:rsidRPr="000A1F30">
        <w:rPr>
          <w:rFonts w:ascii="Tahoma" w:hAnsi="Tahoma" w:cs="Tahoma"/>
          <w:szCs w:val="22"/>
          <w:lang w:val="el-GR"/>
        </w:rPr>
        <w:t xml:space="preserve"> </w:t>
      </w:r>
    </w:p>
    <w:p w14:paraId="692F89EF" w14:textId="4B432BF4" w:rsidR="009F1AA5" w:rsidRPr="009F1AA5" w:rsidRDefault="009F1AA5" w:rsidP="009F1AA5">
      <w:pPr>
        <w:rPr>
          <w:rFonts w:ascii="Tahoma" w:hAnsi="Tahoma" w:cs="Tahoma"/>
          <w:lang w:val="el-GR"/>
        </w:rPr>
      </w:pPr>
      <w:r w:rsidRPr="009F1AA5">
        <w:rPr>
          <w:rFonts w:ascii="Tahoma" w:hAnsi="Tahoma" w:cs="Tahoma"/>
          <w:lang w:val="el-GR"/>
        </w:rPr>
        <w:t>Χρόνος και τρόπος υποβολής Προσφορών</w:t>
      </w:r>
    </w:p>
    <w:p w14:paraId="1A85DFB9" w14:textId="77777777" w:rsidR="009F1AA5" w:rsidRPr="009F1AA5" w:rsidRDefault="00893B0F" w:rsidP="006E3A52">
      <w:pPr>
        <w:pStyle w:val="aff1"/>
        <w:numPr>
          <w:ilvl w:val="3"/>
          <w:numId w:val="9"/>
        </w:numPr>
        <w:tabs>
          <w:tab w:val="left" w:pos="0"/>
          <w:tab w:val="left" w:pos="284"/>
        </w:tabs>
        <w:spacing w:before="240"/>
        <w:ind w:left="0" w:firstLine="0"/>
        <w:rPr>
          <w:rFonts w:ascii="Tahoma" w:hAnsi="Tahoma" w:cs="Tahoma"/>
          <w:color w:val="000000"/>
          <w:szCs w:val="22"/>
          <w:lang w:val="el-GR"/>
        </w:rPr>
      </w:pPr>
      <w:r w:rsidRPr="009F1AA5">
        <w:rPr>
          <w:rFonts w:ascii="Tahoma" w:hAnsi="Tahoma" w:cs="Tahoma"/>
          <w:szCs w:val="22"/>
          <w:lang w:val="el-GR"/>
        </w:rPr>
        <w:t xml:space="preserve">Οι </w:t>
      </w:r>
      <w:r w:rsidR="009F1AA5" w:rsidRPr="009F1AA5">
        <w:rPr>
          <w:rFonts w:ascii="Tahoma" w:hAnsi="Tahoma"/>
          <w:lang w:val="el-GR"/>
        </w:rPr>
        <w:t xml:space="preserve">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sidR="009F1AA5" w:rsidRPr="009F1AA5">
        <w:rPr>
          <w:rFonts w:ascii="Tahoma" w:hAnsi="Tahoma"/>
          <w:lang w:val="el-GR"/>
        </w:rPr>
        <w:fldChar w:fldCharType="begin"/>
      </w:r>
      <w:r w:rsidR="009F1AA5" w:rsidRPr="009F1AA5">
        <w:rPr>
          <w:rFonts w:ascii="Tahoma" w:hAnsi="Tahoma"/>
          <w:lang w:val="el-GR"/>
        </w:rPr>
        <w:instrText xml:space="preserve"> REF _Ref40979373 \r \h  \* MERGEFORMAT </w:instrText>
      </w:r>
      <w:r w:rsidR="009F1AA5" w:rsidRPr="009F1AA5">
        <w:rPr>
          <w:rFonts w:ascii="Tahoma" w:hAnsi="Tahoma"/>
          <w:lang w:val="el-GR"/>
        </w:rPr>
      </w:r>
      <w:r w:rsidR="009F1AA5" w:rsidRPr="009F1AA5">
        <w:rPr>
          <w:rFonts w:ascii="Tahoma" w:hAnsi="Tahoma"/>
          <w:lang w:val="el-GR"/>
        </w:rPr>
        <w:fldChar w:fldCharType="separate"/>
      </w:r>
      <w:r w:rsidR="00217C92">
        <w:rPr>
          <w:rFonts w:ascii="Tahoma" w:hAnsi="Tahoma"/>
          <w:lang w:val="el-GR"/>
        </w:rPr>
        <w:t>1.5</w:t>
      </w:r>
      <w:r w:rsidR="009F1AA5" w:rsidRPr="009F1AA5">
        <w:rPr>
          <w:rFonts w:ascii="Tahoma" w:hAnsi="Tahoma"/>
          <w:lang w:val="el-GR"/>
        </w:rPr>
        <w:fldChar w:fldCharType="end"/>
      </w:r>
      <w:r w:rsidR="009F1AA5" w:rsidRPr="009F1AA5">
        <w:rPr>
          <w:rFonts w:ascii="Tahoma" w:hAnsi="Tahoma"/>
          <w:lang w:val="el-GR"/>
        </w:rPr>
        <w:t xml:space="preserve">), στην </w:t>
      </w:r>
      <w:r w:rsidR="009F1AA5" w:rsidRPr="009F1AA5">
        <w:rPr>
          <w:rFonts w:ascii="Tahoma" w:hAnsi="Tahoma"/>
          <w:color w:val="000000"/>
          <w:lang w:val="el-GR"/>
        </w:rPr>
        <w:t>Ελληνική</w:t>
      </w:r>
      <w:r w:rsidR="009F1AA5" w:rsidRPr="009F1AA5">
        <w:rPr>
          <w:rFonts w:ascii="Tahoma" w:hAnsi="Tahoma"/>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p>
    <w:p w14:paraId="1CE4844A" w14:textId="77777777" w:rsidR="009F1AA5" w:rsidRPr="009F1AA5" w:rsidRDefault="009F1AA5" w:rsidP="009F1AA5">
      <w:pPr>
        <w:rPr>
          <w:rFonts w:ascii="Tahoma" w:hAnsi="Tahoma"/>
          <w:b/>
          <w:bCs/>
          <w:lang w:val="el-GR"/>
        </w:rPr>
      </w:pPr>
      <w:r w:rsidRPr="009F1AA5">
        <w:rPr>
          <w:rFonts w:ascii="Tahoma" w:hAnsi="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0378D1A7" w14:textId="559043CC" w:rsidR="00367AD5" w:rsidRPr="000A1F30" w:rsidRDefault="00367AD5" w:rsidP="009F1AA5">
      <w:pPr>
        <w:pStyle w:val="aff1"/>
        <w:tabs>
          <w:tab w:val="left" w:pos="0"/>
          <w:tab w:val="left" w:pos="284"/>
        </w:tabs>
        <w:spacing w:before="240"/>
        <w:ind w:left="0"/>
        <w:rPr>
          <w:rFonts w:ascii="Tahoma" w:hAnsi="Tahoma" w:cs="Tahoma"/>
          <w:color w:val="000000"/>
          <w:szCs w:val="22"/>
          <w:lang w:val="el-GR"/>
        </w:rPr>
      </w:pPr>
    </w:p>
    <w:p w14:paraId="445B1D3E" w14:textId="77777777" w:rsidR="009F1AA5" w:rsidRPr="0055159F" w:rsidRDefault="00893B0F" w:rsidP="006E3A52">
      <w:pPr>
        <w:pStyle w:val="aff1"/>
        <w:numPr>
          <w:ilvl w:val="3"/>
          <w:numId w:val="9"/>
        </w:numPr>
        <w:tabs>
          <w:tab w:val="left" w:pos="0"/>
          <w:tab w:val="left" w:pos="284"/>
          <w:tab w:val="left" w:pos="567"/>
        </w:tabs>
        <w:spacing w:before="240"/>
        <w:ind w:left="0" w:firstLine="0"/>
        <w:rPr>
          <w:rFonts w:ascii="Tahoma" w:hAnsi="Tahoma" w:cs="Tahoma"/>
          <w:szCs w:val="22"/>
          <w:lang w:val="el-GR"/>
        </w:rPr>
      </w:pPr>
      <w:r w:rsidRPr="000A1F30">
        <w:rPr>
          <w:rFonts w:ascii="Tahoma" w:hAnsi="Tahoma" w:cs="Tahoma"/>
          <w:szCs w:val="22"/>
          <w:lang w:val="el-GR"/>
        </w:rPr>
        <w:t xml:space="preserve">Ο χρόνος υποβολής της </w:t>
      </w:r>
      <w:r w:rsidRPr="009F1AA5">
        <w:rPr>
          <w:rFonts w:ascii="Tahoma" w:hAnsi="Tahoma" w:cs="Tahoma"/>
          <w:szCs w:val="22"/>
          <w:lang w:val="el-GR"/>
        </w:rPr>
        <w:t xml:space="preserve">προσφοράς </w:t>
      </w:r>
      <w:r w:rsidR="009F1AA5" w:rsidRPr="009F1AA5">
        <w:rPr>
          <w:rFonts w:ascii="Tahoma" w:hAnsi="Tahoma" w:cs="Tahoma"/>
          <w:bCs/>
          <w:szCs w:val="22"/>
          <w:lang w:val="el-GR"/>
        </w:rPr>
        <w:t>μέσω του ΕΣΗΔΗΣ βεβαιώνεται αυτόματα από το ΕΣΗΔΗΣ με υπηρεσίες χρονοσήμανσης, σύμφωνα με τα οριζόμενα στο άρθρο 37</w:t>
      </w:r>
      <w:r w:rsidR="009F1AA5" w:rsidRPr="009F1AA5">
        <w:rPr>
          <w:rFonts w:ascii="Tahoma" w:hAnsi="Tahoma" w:cs="Tahoma"/>
          <w:szCs w:val="22"/>
          <w:lang w:val="el-GR"/>
        </w:rPr>
        <w:t xml:space="preserve"> </w:t>
      </w:r>
      <w:r w:rsidR="009F1AA5" w:rsidRPr="009F1AA5">
        <w:rPr>
          <w:rFonts w:ascii="Tahoma" w:hAnsi="Tahoma" w:cs="Tahoma"/>
          <w:bCs/>
          <w:szCs w:val="22"/>
          <w:lang w:val="el-GR"/>
        </w:rPr>
        <w:t>του ν. 4412/2016 και τις διατάξεις του άρθρου 10 της ως άνω κοινής υπουργικής απόφασης.</w:t>
      </w:r>
    </w:p>
    <w:p w14:paraId="6F5DDD6A" w14:textId="4960B08D" w:rsidR="0055159F" w:rsidRDefault="0055159F" w:rsidP="0055159F">
      <w:pPr>
        <w:pStyle w:val="aff1"/>
        <w:tabs>
          <w:tab w:val="left" w:pos="0"/>
          <w:tab w:val="left" w:pos="284"/>
          <w:tab w:val="left" w:pos="567"/>
        </w:tabs>
        <w:spacing w:before="240"/>
        <w:ind w:left="0"/>
        <w:rPr>
          <w:rFonts w:ascii="Tahoma" w:hAnsi="Tahoma" w:cs="Tahoma"/>
          <w:szCs w:val="22"/>
          <w:lang w:val="el-GR"/>
        </w:rPr>
      </w:pPr>
      <w:r w:rsidRPr="009F1AA5">
        <w:rPr>
          <w:rFonts w:ascii="Tahoma" w:hAnsi="Tahoma" w:cs="Tahoma"/>
          <w:szCs w:val="22"/>
          <w:lang w:val="el-GR"/>
        </w:rPr>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1D61EB37" w14:textId="77777777" w:rsidR="0055159F" w:rsidRPr="0055159F" w:rsidRDefault="0055159F" w:rsidP="0055159F">
      <w:pPr>
        <w:pStyle w:val="aff1"/>
        <w:tabs>
          <w:tab w:val="left" w:pos="0"/>
          <w:tab w:val="left" w:pos="284"/>
          <w:tab w:val="left" w:pos="567"/>
        </w:tabs>
        <w:spacing w:before="240"/>
        <w:ind w:left="0"/>
        <w:rPr>
          <w:rFonts w:ascii="Tahoma" w:hAnsi="Tahoma" w:cs="Tahoma"/>
          <w:szCs w:val="22"/>
          <w:lang w:val="el-GR"/>
        </w:rPr>
      </w:pPr>
    </w:p>
    <w:p w14:paraId="3D5F993B" w14:textId="18B5E7AA" w:rsidR="009F1AA5" w:rsidRPr="0055159F" w:rsidRDefault="009F1AA5" w:rsidP="006E3A52">
      <w:pPr>
        <w:pStyle w:val="aff1"/>
        <w:numPr>
          <w:ilvl w:val="3"/>
          <w:numId w:val="9"/>
        </w:numPr>
        <w:tabs>
          <w:tab w:val="left" w:pos="0"/>
          <w:tab w:val="left" w:pos="284"/>
          <w:tab w:val="left" w:pos="567"/>
        </w:tabs>
        <w:spacing w:before="240"/>
        <w:ind w:left="0" w:firstLine="0"/>
        <w:rPr>
          <w:rFonts w:ascii="Tahoma" w:hAnsi="Tahoma" w:cs="Tahoma"/>
          <w:szCs w:val="22"/>
          <w:lang w:val="el-GR"/>
        </w:rPr>
      </w:pPr>
      <w:bookmarkStart w:id="115" w:name="_Toc74566865"/>
      <w:bookmarkStart w:id="116" w:name="_Toc74566866"/>
      <w:bookmarkEnd w:id="115"/>
      <w:r w:rsidRPr="0055159F">
        <w:rPr>
          <w:rFonts w:ascii="Tahoma" w:hAnsi="Tahoma" w:cs="Times New Roman"/>
          <w:szCs w:val="28"/>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116"/>
      <w:r w:rsidRPr="0055159F">
        <w:rPr>
          <w:rFonts w:ascii="Tahoma" w:hAnsi="Tahoma" w:cs="Times New Roman"/>
          <w:szCs w:val="28"/>
          <w:lang w:val="el-GR"/>
        </w:rPr>
        <w:t xml:space="preserve"> </w:t>
      </w:r>
    </w:p>
    <w:p w14:paraId="178634F8" w14:textId="77777777" w:rsidR="009F1AA5" w:rsidRPr="009F1AA5" w:rsidRDefault="009F1AA5" w:rsidP="009F1AA5">
      <w:pPr>
        <w:rPr>
          <w:rFonts w:ascii="Tahoma" w:hAnsi="Tahoma"/>
          <w:lang w:val="el-GR"/>
        </w:rPr>
      </w:pPr>
      <w:r w:rsidRPr="009F1AA5">
        <w:rPr>
          <w:rFonts w:ascii="Tahoma" w:hAnsi="Tahoma"/>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12AABAFB" w14:textId="77777777" w:rsidR="009F1AA5" w:rsidRPr="009F1AA5" w:rsidRDefault="009F1AA5" w:rsidP="009F1AA5">
      <w:pPr>
        <w:rPr>
          <w:rFonts w:ascii="Tahoma" w:hAnsi="Tahoma"/>
          <w:lang w:val="el-GR"/>
        </w:rPr>
      </w:pPr>
      <w:r w:rsidRPr="009F1AA5">
        <w:rPr>
          <w:rFonts w:ascii="Tahoma" w:hAnsi="Tahoma"/>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3AD3DB18" w14:textId="77777777" w:rsidR="009F1AA5" w:rsidRPr="009F1AA5" w:rsidRDefault="009F1AA5" w:rsidP="009F1AA5">
      <w:pPr>
        <w:rPr>
          <w:rFonts w:ascii="Tahoma" w:hAnsi="Tahoma"/>
          <w:lang w:val="el-GR"/>
        </w:rPr>
      </w:pPr>
      <w:r w:rsidRPr="009F1AA5">
        <w:rPr>
          <w:rFonts w:ascii="Tahoma" w:hAnsi="Tahoma"/>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C88EC20" w14:textId="77777777" w:rsidR="009F1AA5" w:rsidRDefault="009F1AA5" w:rsidP="009F1AA5">
      <w:pPr>
        <w:rPr>
          <w:rFonts w:ascii="Tahoma" w:hAnsi="Tahoma"/>
          <w:lang w:val="el-GR"/>
        </w:rPr>
      </w:pPr>
      <w:r w:rsidRPr="009F1AA5">
        <w:rPr>
          <w:rFonts w:ascii="Tahoma" w:hAnsi="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FD921E4" w14:textId="77777777" w:rsidR="004C7CF1" w:rsidRDefault="004C7CF1" w:rsidP="009F1AA5">
      <w:pPr>
        <w:rPr>
          <w:rFonts w:ascii="Tahoma" w:hAnsi="Tahoma"/>
          <w:lang w:val="el-GR"/>
        </w:rPr>
      </w:pPr>
    </w:p>
    <w:p w14:paraId="5BD7819B" w14:textId="59516F8A" w:rsidR="009F1AA5" w:rsidRPr="004C7CF1" w:rsidRDefault="009F1AA5" w:rsidP="006E3A52">
      <w:pPr>
        <w:pStyle w:val="aff1"/>
        <w:numPr>
          <w:ilvl w:val="3"/>
          <w:numId w:val="9"/>
        </w:numPr>
        <w:tabs>
          <w:tab w:val="left" w:pos="0"/>
          <w:tab w:val="left" w:pos="284"/>
          <w:tab w:val="left" w:pos="567"/>
        </w:tabs>
        <w:spacing w:before="240"/>
        <w:ind w:left="0" w:firstLine="0"/>
        <w:rPr>
          <w:rFonts w:ascii="Tahoma" w:hAnsi="Tahoma" w:cs="Tahoma"/>
          <w:szCs w:val="22"/>
          <w:lang w:val="el-GR"/>
        </w:rPr>
      </w:pPr>
      <w:bookmarkStart w:id="117" w:name="_Toc74566867"/>
      <w:bookmarkStart w:id="118" w:name="_Toc74566868"/>
      <w:bookmarkStart w:id="119" w:name="_Toc74566869"/>
      <w:bookmarkStart w:id="120" w:name="_Toc74566870"/>
      <w:bookmarkStart w:id="121" w:name="_Toc74566871"/>
      <w:bookmarkEnd w:id="117"/>
      <w:bookmarkEnd w:id="118"/>
      <w:bookmarkEnd w:id="119"/>
      <w:bookmarkEnd w:id="120"/>
      <w:r w:rsidRPr="004C7CF1">
        <w:rPr>
          <w:rFonts w:ascii="Tahoma" w:hAnsi="Tahoma" w:cs="Times New Roman"/>
          <w:szCs w:val="28"/>
          <w:lang w:val="el-GR"/>
        </w:rPr>
        <w:t xml:space="preserve">Οι οικονομικοί φορείς συντάσσουν την τεχνική και οικονομική τους προσφορά σύμφωνα με τις απαιτήσεις της παρούσας </w:t>
      </w:r>
      <w:r w:rsidRPr="004C7CF1">
        <w:rPr>
          <w:rFonts w:ascii="Tahoma" w:hAnsi="Tahoma" w:cs="Times New Roman"/>
          <w:szCs w:val="28"/>
          <w:lang w:val="el-GR"/>
        </w:rPr>
        <w:fldChar w:fldCharType="begin"/>
      </w:r>
      <w:r w:rsidRPr="004C7CF1">
        <w:rPr>
          <w:rFonts w:ascii="Tahoma" w:hAnsi="Tahoma" w:cs="Times New Roman"/>
          <w:szCs w:val="28"/>
          <w:lang w:val="el-GR"/>
        </w:rPr>
        <w:instrText xml:space="preserve"> REF _Ref510087097 \h  \* MERGEFORMAT </w:instrText>
      </w:r>
      <w:r w:rsidRPr="004C7CF1">
        <w:rPr>
          <w:rFonts w:ascii="Tahoma" w:hAnsi="Tahoma" w:cs="Times New Roman"/>
          <w:szCs w:val="28"/>
          <w:lang w:val="el-GR"/>
        </w:rPr>
      </w:r>
      <w:r w:rsidRPr="004C7CF1">
        <w:rPr>
          <w:rFonts w:ascii="Tahoma" w:hAnsi="Tahoma" w:cs="Times New Roman"/>
          <w:szCs w:val="28"/>
          <w:lang w:val="el-GR"/>
        </w:rPr>
        <w:fldChar w:fldCharType="separate"/>
      </w:r>
      <w:r w:rsidR="00217C92" w:rsidRPr="00217C92">
        <w:rPr>
          <w:rFonts w:ascii="Tahoma" w:hAnsi="Tahoma" w:cs="Times New Roman"/>
          <w:szCs w:val="28"/>
          <w:lang w:val="el-GR"/>
        </w:rPr>
        <w:t>ΠΑΡΑΡΤΗΜΑ V – Υπόδειγμα Τεχνικής Προσφοράς</w:t>
      </w:r>
      <w:r w:rsidRPr="004C7CF1">
        <w:rPr>
          <w:rFonts w:ascii="Tahoma" w:hAnsi="Tahoma" w:cs="Times New Roman"/>
          <w:szCs w:val="28"/>
          <w:lang w:val="el-GR"/>
        </w:rPr>
        <w:fldChar w:fldCharType="end"/>
      </w:r>
      <w:r w:rsidRPr="004C7CF1">
        <w:rPr>
          <w:rFonts w:ascii="Tahoma" w:hAnsi="Tahoma" w:cs="Times New Roman"/>
          <w:szCs w:val="28"/>
          <w:lang w:val="el-GR"/>
        </w:rPr>
        <w:t xml:space="preserve"> &amp; </w:t>
      </w:r>
      <w:r w:rsidRPr="004C7CF1">
        <w:rPr>
          <w:rFonts w:ascii="Tahoma" w:hAnsi="Tahoma" w:cs="Times New Roman"/>
          <w:szCs w:val="28"/>
          <w:lang w:val="el-GR"/>
        </w:rPr>
        <w:fldChar w:fldCharType="begin"/>
      </w:r>
      <w:r w:rsidRPr="004C7CF1">
        <w:rPr>
          <w:rFonts w:ascii="Tahoma" w:hAnsi="Tahoma" w:cs="Times New Roman"/>
          <w:szCs w:val="28"/>
          <w:lang w:val="el-GR"/>
        </w:rPr>
        <w:instrText xml:space="preserve"> REF _Ref510087099 \h  \* MERGEFORMAT </w:instrText>
      </w:r>
      <w:r w:rsidRPr="004C7CF1">
        <w:rPr>
          <w:rFonts w:ascii="Tahoma" w:hAnsi="Tahoma" w:cs="Times New Roman"/>
          <w:szCs w:val="28"/>
          <w:lang w:val="el-GR"/>
        </w:rPr>
      </w:r>
      <w:r w:rsidRPr="004C7CF1">
        <w:rPr>
          <w:rFonts w:ascii="Tahoma" w:hAnsi="Tahoma" w:cs="Times New Roman"/>
          <w:szCs w:val="28"/>
          <w:lang w:val="el-GR"/>
        </w:rPr>
        <w:fldChar w:fldCharType="separate"/>
      </w:r>
      <w:r w:rsidR="00217C92" w:rsidRPr="00217C92">
        <w:rPr>
          <w:rFonts w:ascii="Tahoma" w:hAnsi="Tahoma" w:cs="Times New Roman"/>
          <w:szCs w:val="28"/>
          <w:lang w:val="el-GR"/>
        </w:rPr>
        <w:t>ΠΑΡΑΡΤΗΜΑ VI – Υπόδειγμα Οικονομικής Προσφοράς</w:t>
      </w:r>
      <w:r w:rsidRPr="004C7CF1">
        <w:rPr>
          <w:rFonts w:ascii="Tahoma" w:hAnsi="Tahoma" w:cs="Times New Roman"/>
          <w:szCs w:val="28"/>
          <w:lang w:val="el-GR"/>
        </w:rPr>
        <w:fldChar w:fldCharType="end"/>
      </w:r>
      <w:bookmarkEnd w:id="121"/>
      <w:r w:rsidR="004C7CF1" w:rsidRPr="004C7CF1">
        <w:rPr>
          <w:rFonts w:ascii="Tahoma" w:hAnsi="Tahoma" w:cs="Times New Roman"/>
          <w:bCs/>
          <w:iCs/>
          <w:szCs w:val="28"/>
          <w:lang w:val="el-GR"/>
        </w:rPr>
        <w:t>.</w:t>
      </w:r>
    </w:p>
    <w:p w14:paraId="15866219" w14:textId="77777777" w:rsidR="004C7CF1" w:rsidRPr="004C7CF1" w:rsidRDefault="004C7CF1" w:rsidP="004C7CF1">
      <w:pPr>
        <w:pStyle w:val="aff1"/>
        <w:tabs>
          <w:tab w:val="left" w:pos="0"/>
          <w:tab w:val="left" w:pos="284"/>
          <w:tab w:val="left" w:pos="567"/>
        </w:tabs>
        <w:spacing w:before="240"/>
        <w:ind w:left="0"/>
        <w:rPr>
          <w:rFonts w:ascii="Tahoma" w:hAnsi="Tahoma" w:cs="Tahoma"/>
          <w:szCs w:val="22"/>
          <w:lang w:val="el-GR"/>
        </w:rPr>
      </w:pPr>
    </w:p>
    <w:p w14:paraId="75940C6B" w14:textId="66244046" w:rsidR="009F1AA5" w:rsidRPr="004C7CF1" w:rsidRDefault="009F1AA5" w:rsidP="006E3A52">
      <w:pPr>
        <w:pStyle w:val="aff1"/>
        <w:numPr>
          <w:ilvl w:val="3"/>
          <w:numId w:val="9"/>
        </w:numPr>
        <w:tabs>
          <w:tab w:val="left" w:pos="0"/>
          <w:tab w:val="left" w:pos="284"/>
          <w:tab w:val="left" w:pos="567"/>
        </w:tabs>
        <w:spacing w:before="240"/>
        <w:ind w:left="0" w:firstLine="0"/>
        <w:rPr>
          <w:rFonts w:ascii="Tahoma" w:hAnsi="Tahoma" w:cs="Tahoma"/>
          <w:szCs w:val="22"/>
          <w:lang w:val="el-GR"/>
        </w:rPr>
      </w:pPr>
      <w:bookmarkStart w:id="122" w:name="_Toc74566872"/>
      <w:bookmarkStart w:id="123" w:name="_Toc74566873"/>
      <w:bookmarkStart w:id="124" w:name="_Toc74566874"/>
      <w:bookmarkEnd w:id="122"/>
      <w:bookmarkEnd w:id="123"/>
      <w:r w:rsidRPr="004C7CF1">
        <w:rPr>
          <w:rFonts w:ascii="Tahoma" w:hAnsi="Tahoma" w:cs="Times New Roman"/>
          <w:szCs w:val="28"/>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124"/>
    </w:p>
    <w:p w14:paraId="4BAD6167" w14:textId="77777777" w:rsidR="009F1AA5" w:rsidRPr="009F1AA5" w:rsidRDefault="009F1AA5" w:rsidP="009F1AA5">
      <w:pPr>
        <w:rPr>
          <w:rFonts w:ascii="Tahoma" w:hAnsi="Tahoma"/>
          <w:color w:val="000000"/>
          <w:lang w:val="el-GR"/>
        </w:rPr>
      </w:pPr>
      <w:bookmarkStart w:id="125" w:name="_Hlk71366084"/>
      <w:r w:rsidRPr="009F1AA5">
        <w:rPr>
          <w:rFonts w:ascii="Tahoma" w:hAnsi="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57E820F" w14:textId="77777777" w:rsidR="009F1AA5" w:rsidRPr="009F1AA5" w:rsidRDefault="009F1AA5" w:rsidP="009F1AA5">
      <w:pPr>
        <w:rPr>
          <w:rFonts w:ascii="Tahoma" w:hAnsi="Tahoma"/>
          <w:color w:val="000000"/>
          <w:lang w:val="el-GR"/>
        </w:rPr>
      </w:pPr>
      <w:r w:rsidRPr="009F1AA5">
        <w:rPr>
          <w:rFonts w:ascii="Tahoma" w:hAnsi="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9F1AA5">
        <w:rPr>
          <w:rFonts w:ascii="Tahoma" w:hAnsi="Tahoma"/>
          <w:color w:val="000000"/>
          <w:lang w:val="en-US"/>
        </w:rPr>
        <w:t>e</w:t>
      </w:r>
      <w:r w:rsidRPr="009F1AA5">
        <w:rPr>
          <w:rFonts w:ascii="Tahoma" w:hAnsi="Tahoma"/>
          <w:color w:val="000000"/>
          <w:lang w:val="el-GR"/>
        </w:rPr>
        <w:t>-</w:t>
      </w:r>
      <w:r w:rsidRPr="009F1AA5">
        <w:rPr>
          <w:rFonts w:ascii="Tahoma" w:hAnsi="Tahoma"/>
          <w:color w:val="000000"/>
          <w:lang w:val="en-US"/>
        </w:rPr>
        <w:t>Apostille</w:t>
      </w:r>
      <w:r w:rsidRPr="009F1AA5">
        <w:rPr>
          <w:rFonts w:ascii="Tahoma" w:hAnsi="Tahoma"/>
          <w:color w:val="000000"/>
          <w:lang w:val="el-GR"/>
        </w:rPr>
        <w:t xml:space="preserve"> </w:t>
      </w:r>
    </w:p>
    <w:p w14:paraId="71506AE3" w14:textId="77777777" w:rsidR="009F1AA5" w:rsidRPr="009F1AA5" w:rsidRDefault="009F1AA5" w:rsidP="009F1AA5">
      <w:pPr>
        <w:rPr>
          <w:rFonts w:ascii="Tahoma" w:hAnsi="Tahoma"/>
          <w:color w:val="000000"/>
          <w:lang w:val="el-GR"/>
        </w:rPr>
      </w:pPr>
      <w:r w:rsidRPr="009F1AA5">
        <w:rPr>
          <w:rFonts w:ascii="Tahoma" w:hAnsi="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352186D1" w14:textId="77777777" w:rsidR="009F1AA5" w:rsidRPr="009F1AA5" w:rsidRDefault="009F1AA5" w:rsidP="009F1AA5">
      <w:pPr>
        <w:rPr>
          <w:rFonts w:ascii="Tahoma" w:hAnsi="Tahoma"/>
          <w:color w:val="000000"/>
          <w:lang w:val="el-GR"/>
        </w:rPr>
      </w:pPr>
      <w:r w:rsidRPr="009F1AA5">
        <w:rPr>
          <w:rFonts w:ascii="Tahoma" w:hAnsi="Tahoma"/>
          <w:color w:val="000000"/>
          <w:lang w:val="el-GR"/>
        </w:rPr>
        <w:t>γ) είτε του άρθρου 11 του ν. 2690/1999 (Α΄ 45),</w:t>
      </w:r>
      <w:r w:rsidRPr="009F1AA5">
        <w:rPr>
          <w:rFonts w:ascii="Tahoma" w:hAnsi="Tahoma"/>
          <w:color w:val="000000"/>
          <w:vertAlign w:val="superscript"/>
          <w:lang w:val="el-GR"/>
        </w:rPr>
        <w:t xml:space="preserve"> </w:t>
      </w:r>
    </w:p>
    <w:p w14:paraId="623DDF9C" w14:textId="77777777" w:rsidR="009F1AA5" w:rsidRPr="009F1AA5" w:rsidRDefault="009F1AA5" w:rsidP="009F1AA5">
      <w:pPr>
        <w:rPr>
          <w:rFonts w:ascii="Tahoma" w:hAnsi="Tahoma"/>
          <w:color w:val="000000"/>
          <w:lang w:val="el-GR"/>
        </w:rPr>
      </w:pPr>
      <w:r w:rsidRPr="009F1AA5">
        <w:rPr>
          <w:rFonts w:ascii="Tahoma" w:hAnsi="Tahoma"/>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7AB83BC9" w14:textId="77777777" w:rsidR="009F1AA5" w:rsidRPr="009F1AA5" w:rsidRDefault="009F1AA5" w:rsidP="009F1AA5">
      <w:pPr>
        <w:rPr>
          <w:rFonts w:ascii="Tahoma" w:hAnsi="Tahoma"/>
          <w:color w:val="000000"/>
          <w:lang w:val="el-GR"/>
        </w:rPr>
      </w:pPr>
      <w:r w:rsidRPr="009F1AA5">
        <w:rPr>
          <w:rFonts w:ascii="Tahoma" w:hAnsi="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8DA7F3D" w14:textId="77777777" w:rsidR="009F1AA5" w:rsidRPr="009F1AA5" w:rsidRDefault="009F1AA5" w:rsidP="009F1AA5">
      <w:pPr>
        <w:rPr>
          <w:rFonts w:ascii="Tahoma" w:hAnsi="Tahoma"/>
          <w:color w:val="000000"/>
          <w:lang w:val="el-GR"/>
        </w:rPr>
      </w:pPr>
      <w:r w:rsidRPr="009F1AA5">
        <w:rPr>
          <w:rFonts w:ascii="Tahoma" w:hAnsi="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41500C52" w14:textId="77777777" w:rsidR="009F1AA5" w:rsidRPr="009F1AA5" w:rsidRDefault="009F1AA5" w:rsidP="009F1AA5">
      <w:pPr>
        <w:spacing w:after="144"/>
        <w:rPr>
          <w:rFonts w:ascii="Tahoma" w:hAnsi="Tahoma"/>
          <w:b/>
          <w:strike/>
          <w:color w:val="000000"/>
          <w:lang w:val="el-GR"/>
        </w:rPr>
      </w:pPr>
      <w:r w:rsidRPr="009F1AA5">
        <w:rPr>
          <w:rFonts w:ascii="Tahoma" w:hAnsi="Tahoma"/>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9F1AA5">
        <w:rPr>
          <w:rFonts w:ascii="Tahoma" w:hAnsi="Tahoma"/>
          <w:b/>
          <w:color w:val="000000"/>
          <w:lang w:val="el-GR"/>
        </w:rPr>
        <w:t xml:space="preserve">. </w:t>
      </w:r>
      <w:bookmarkEnd w:id="125"/>
    </w:p>
    <w:p w14:paraId="36F5725E" w14:textId="77777777" w:rsidR="009F1AA5" w:rsidRPr="009F1AA5" w:rsidRDefault="009F1AA5" w:rsidP="009F1AA5">
      <w:pPr>
        <w:rPr>
          <w:rFonts w:ascii="Tahoma" w:hAnsi="Tahoma"/>
          <w:lang w:val="el-GR"/>
        </w:rPr>
      </w:pPr>
      <w:r w:rsidRPr="009F1AA5">
        <w:rPr>
          <w:rFonts w:ascii="Tahoma" w:hAnsi="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9F1AA5">
        <w:rPr>
          <w:rFonts w:ascii="Times New Roman" w:eastAsia="Calibri" w:hAnsi="Times New Roman" w:cs="Times New Roman"/>
          <w:szCs w:val="22"/>
          <w:lang w:val="el-GR" w:eastAsia="el-GR"/>
        </w:rPr>
        <w:t xml:space="preserve"> </w:t>
      </w:r>
      <w:r w:rsidRPr="009F1AA5">
        <w:rPr>
          <w:rFonts w:ascii="Tahoma" w:hAnsi="Tahoma"/>
          <w:lang w:val="el-GR"/>
        </w:rPr>
        <w:t>Τέτοια στοιχεία και δικαιολογητικά ενδεικτικά είναι :</w:t>
      </w:r>
    </w:p>
    <w:p w14:paraId="01314C0E" w14:textId="77777777" w:rsidR="009F1AA5" w:rsidRPr="009F1AA5" w:rsidRDefault="009F1AA5" w:rsidP="009F1AA5">
      <w:pPr>
        <w:rPr>
          <w:rFonts w:ascii="Tahoma" w:hAnsi="Tahoma"/>
          <w:lang w:val="el-GR"/>
        </w:rPr>
      </w:pPr>
      <w:r w:rsidRPr="009F1AA5">
        <w:rPr>
          <w:rFonts w:ascii="Tahoma" w:hAnsi="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B3F68A3" w14:textId="77777777" w:rsidR="009F1AA5" w:rsidRPr="009F1AA5" w:rsidRDefault="009F1AA5" w:rsidP="009F1AA5">
      <w:pPr>
        <w:rPr>
          <w:rFonts w:ascii="Tahoma" w:hAnsi="Tahoma"/>
          <w:lang w:val="el-GR"/>
        </w:rPr>
      </w:pPr>
      <w:r w:rsidRPr="009F1AA5">
        <w:rPr>
          <w:rFonts w:ascii="Tahoma" w:hAnsi="Tahoma"/>
          <w:lang w:val="el-GR"/>
        </w:rPr>
        <w:t xml:space="preserve">β) αυτά που δεν υπάγονται στις διατάξεις του άρθρου 11 παρ. 2 του ν. 2690/1999, </w:t>
      </w:r>
    </w:p>
    <w:p w14:paraId="2A9E0DDC" w14:textId="77777777" w:rsidR="009F1AA5" w:rsidRPr="009F1AA5" w:rsidRDefault="009F1AA5" w:rsidP="009F1AA5">
      <w:pPr>
        <w:rPr>
          <w:rFonts w:ascii="Tahoma" w:hAnsi="Tahoma"/>
          <w:lang w:val="el-GR"/>
        </w:rPr>
      </w:pPr>
      <w:r w:rsidRPr="009F1AA5">
        <w:rPr>
          <w:rFonts w:ascii="Tahoma" w:hAnsi="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C866B4B" w14:textId="77777777" w:rsidR="009F1AA5" w:rsidRPr="009F1AA5" w:rsidRDefault="009F1AA5" w:rsidP="009F1AA5">
      <w:pPr>
        <w:rPr>
          <w:rFonts w:ascii="Tahoma" w:hAnsi="Tahoma"/>
          <w:lang w:val="el-GR"/>
        </w:rPr>
      </w:pPr>
      <w:r w:rsidRPr="009F1AA5">
        <w:rPr>
          <w:rFonts w:ascii="Tahoma" w:hAnsi="Tahoma"/>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1BCEE2D5" w14:textId="77777777" w:rsidR="009F1AA5" w:rsidRPr="009F1AA5" w:rsidRDefault="009F1AA5" w:rsidP="009F1AA5">
      <w:pPr>
        <w:rPr>
          <w:rFonts w:ascii="Tahoma" w:hAnsi="Tahoma"/>
          <w:lang w:val="el-GR"/>
        </w:rPr>
      </w:pPr>
      <w:r w:rsidRPr="009F1AA5">
        <w:rPr>
          <w:rFonts w:ascii="Tahoma" w:hAnsi="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E0BCE6" w14:textId="77777777" w:rsidR="009F1AA5" w:rsidRPr="009F1AA5" w:rsidRDefault="009F1AA5" w:rsidP="009F1AA5">
      <w:pPr>
        <w:rPr>
          <w:rFonts w:ascii="Tahoma" w:hAnsi="Tahoma"/>
          <w:lang w:val="el-GR"/>
        </w:rPr>
      </w:pPr>
      <w:r w:rsidRPr="009F1AA5">
        <w:rPr>
          <w:rFonts w:ascii="Tahoma" w:hAnsi="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4ABBB43F" w14:textId="77777777" w:rsidR="009F1AA5" w:rsidRPr="009F1AA5" w:rsidRDefault="009F1AA5" w:rsidP="009F1AA5">
      <w:pPr>
        <w:rPr>
          <w:rFonts w:ascii="Tahoma" w:hAnsi="Tahoma"/>
          <w:lang w:val="el-GR"/>
        </w:rPr>
      </w:pPr>
      <w:r w:rsidRPr="009F1AA5">
        <w:rPr>
          <w:rFonts w:ascii="Tahoma" w:hAnsi="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DFEB5EC" w14:textId="77777777" w:rsidR="009F1AA5" w:rsidRPr="009F1AA5" w:rsidRDefault="009F1AA5" w:rsidP="009F1AA5">
      <w:pPr>
        <w:rPr>
          <w:rFonts w:ascii="Tahoma" w:hAnsi="Tahoma"/>
          <w:lang w:val="el-GR"/>
        </w:rPr>
      </w:pPr>
      <w:r w:rsidRPr="009F1AA5">
        <w:rPr>
          <w:rFonts w:ascii="Tahoma" w:hAnsi="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4F95DAD4" w14:textId="77777777" w:rsidR="009F1AA5" w:rsidRPr="009F1AA5" w:rsidRDefault="009F1AA5" w:rsidP="009F1AA5">
      <w:pPr>
        <w:rPr>
          <w:rFonts w:ascii="Tahoma" w:hAnsi="Tahoma"/>
          <w:lang w:val="el-GR"/>
        </w:rPr>
      </w:pPr>
      <w:r w:rsidRPr="009F1AA5">
        <w:rPr>
          <w:rFonts w:ascii="Tahoma" w:hAnsi="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6FCAC5F4" w14:textId="42F8C46B" w:rsidR="00893B0F" w:rsidRPr="000A1F30" w:rsidRDefault="009F1AA5" w:rsidP="009F1AA5">
      <w:pPr>
        <w:rPr>
          <w:rFonts w:ascii="Tahoma" w:hAnsi="Tahoma" w:cs="Tahoma"/>
          <w:szCs w:val="22"/>
          <w:lang w:val="el-GR"/>
        </w:rPr>
      </w:pPr>
      <w:r w:rsidRPr="009F1AA5">
        <w:rPr>
          <w:rFonts w:ascii="Tahoma" w:hAnsi="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51190538" w14:textId="77777777" w:rsidR="00CA1F25" w:rsidRPr="000A1F30" w:rsidRDefault="00CA1F25" w:rsidP="00893B0F">
      <w:pPr>
        <w:rPr>
          <w:rFonts w:ascii="Tahoma" w:hAnsi="Tahoma" w:cs="Tahoma"/>
          <w:iCs/>
          <w:szCs w:val="22"/>
          <w:lang w:val="el-GR"/>
        </w:rPr>
      </w:pPr>
    </w:p>
    <w:p w14:paraId="7BA5751A" w14:textId="6681DC43" w:rsidR="008338F0" w:rsidRPr="000A1F30" w:rsidRDefault="003355E7" w:rsidP="006E3A52">
      <w:pPr>
        <w:pStyle w:val="40"/>
        <w:numPr>
          <w:ilvl w:val="2"/>
          <w:numId w:val="9"/>
        </w:numPr>
        <w:rPr>
          <w:rFonts w:ascii="Tahoma" w:hAnsi="Tahoma" w:cs="Tahoma"/>
          <w:szCs w:val="22"/>
          <w:lang w:val="el-GR"/>
        </w:rPr>
      </w:pPr>
      <w:bookmarkStart w:id="126" w:name="_Ref496542340"/>
      <w:bookmarkStart w:id="127" w:name="_Toc76639572"/>
      <w:r w:rsidRPr="000A1F30">
        <w:rPr>
          <w:rFonts w:ascii="Tahoma" w:hAnsi="Tahoma" w:cs="Tahoma"/>
          <w:szCs w:val="22"/>
          <w:lang w:val="el-GR"/>
        </w:rPr>
        <w:t>Περιεχόμενα Φακέλου «Δικαιολογητικά Συμμετοχής - Τεχνική Προσφορά»</w:t>
      </w:r>
      <w:bookmarkEnd w:id="126"/>
      <w:bookmarkEnd w:id="127"/>
    </w:p>
    <w:p w14:paraId="158A6141" w14:textId="77777777" w:rsidR="002C7E9A" w:rsidRPr="000A1F30" w:rsidRDefault="002C7E9A" w:rsidP="006E3A52">
      <w:pPr>
        <w:pStyle w:val="40"/>
        <w:numPr>
          <w:ilvl w:val="3"/>
          <w:numId w:val="9"/>
        </w:numPr>
        <w:rPr>
          <w:rStyle w:val="Heading4Char"/>
          <w:rFonts w:ascii="Tahoma" w:hAnsi="Tahoma" w:cs="Tahoma"/>
          <w:sz w:val="22"/>
          <w:szCs w:val="22"/>
          <w:lang w:val="el-GR"/>
        </w:rPr>
      </w:pPr>
      <w:bookmarkStart w:id="128" w:name="_Toc76639573"/>
      <w:r w:rsidRPr="000A1F30">
        <w:rPr>
          <w:rStyle w:val="Heading4Char"/>
          <w:rFonts w:ascii="Tahoma" w:hAnsi="Tahoma" w:cs="Tahoma"/>
          <w:b/>
          <w:bCs/>
          <w:sz w:val="22"/>
          <w:szCs w:val="22"/>
          <w:lang w:val="el-GR"/>
        </w:rPr>
        <w:t>Δικαιολογητικά Συμμετοχής</w:t>
      </w:r>
      <w:bookmarkEnd w:id="128"/>
    </w:p>
    <w:p w14:paraId="0D97E6C1" w14:textId="745ADA51" w:rsidR="001531DC" w:rsidRPr="001531DC" w:rsidRDefault="003355E7" w:rsidP="001531DC">
      <w:pPr>
        <w:rPr>
          <w:rFonts w:ascii="Tahoma" w:hAnsi="Tahoma" w:cs="Tahoma"/>
          <w:lang w:val="el-GR"/>
        </w:rPr>
      </w:pPr>
      <w:r w:rsidRPr="000A1F30">
        <w:rPr>
          <w:rFonts w:ascii="Tahoma" w:hAnsi="Tahoma" w:cs="Tahoma"/>
          <w:szCs w:val="22"/>
          <w:lang w:val="el-GR"/>
        </w:rPr>
        <w:t xml:space="preserve">Τα στοιχεία και δικαιολογητικά για την συμμετοχή των προσφερόντων στη διαγωνιστική διαδικασία </w:t>
      </w:r>
      <w:r w:rsidRPr="001531DC">
        <w:rPr>
          <w:rFonts w:ascii="Tahoma" w:hAnsi="Tahoma" w:cs="Tahoma"/>
          <w:szCs w:val="22"/>
          <w:lang w:val="el-GR"/>
        </w:rPr>
        <w:t>περιλαμβάνουν</w:t>
      </w:r>
      <w:r w:rsidR="001531DC" w:rsidRPr="001531DC">
        <w:rPr>
          <w:rFonts w:ascii="Tahoma" w:hAnsi="Tahoma" w:cs="Tahoma"/>
          <w:lang w:val="el-GR"/>
        </w:rPr>
        <w:t xml:space="preserve"> με ποινή αποκλεισμού τα ακόλουθα υπό α και β στοιχεία: </w:t>
      </w:r>
    </w:p>
    <w:p w14:paraId="177C347C" w14:textId="77777777" w:rsidR="001531DC" w:rsidRPr="001531DC" w:rsidRDefault="001531DC" w:rsidP="001531DC">
      <w:pPr>
        <w:rPr>
          <w:rFonts w:ascii="Tahoma" w:hAnsi="Tahoma" w:cs="Tahoma"/>
          <w:lang w:val="el-GR"/>
        </w:rPr>
      </w:pPr>
      <w:r w:rsidRPr="001531DC">
        <w:rPr>
          <w:rFonts w:ascii="Tahoma" w:hAnsi="Tahoma" w:cs="Tahoma"/>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12F63FA2" w14:textId="77777777" w:rsidR="001531DC" w:rsidRPr="001531DC" w:rsidRDefault="001531DC" w:rsidP="001531DC">
      <w:pPr>
        <w:rPr>
          <w:rFonts w:ascii="Tahoma" w:hAnsi="Tahoma" w:cs="Tahoma"/>
          <w:lang w:val="el-GR"/>
        </w:rPr>
      </w:pPr>
      <w:r w:rsidRPr="001531DC">
        <w:rPr>
          <w:rFonts w:ascii="Tahoma" w:hAnsi="Tahoma" w:cs="Tahoma"/>
          <w:lang w:val="el-GR"/>
        </w:rPr>
        <w:t xml:space="preserve">β) την εγγύηση συμμετοχής, όπως προβλέπεται στο άρθρο 72 του Ν.4412/2016 και τις παραγράφους </w:t>
      </w:r>
      <w:r w:rsidRPr="001531DC">
        <w:rPr>
          <w:rFonts w:ascii="Tahoma" w:hAnsi="Tahoma" w:cs="Tahoma"/>
          <w:szCs w:val="22"/>
          <w:lang w:val="el-GR"/>
        </w:rPr>
        <w:t xml:space="preserve">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_Ref496624630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2.1.5</w:t>
      </w:r>
      <w:r w:rsidRPr="001531DC">
        <w:rPr>
          <w:rFonts w:ascii="Tahoma" w:hAnsi="Tahoma" w:cs="Tahoma"/>
          <w:szCs w:val="22"/>
          <w:lang w:val="el-GR"/>
        </w:rPr>
        <w:fldChar w:fldCharType="end"/>
      </w:r>
      <w:r w:rsidRPr="001531DC">
        <w:rPr>
          <w:rFonts w:ascii="Tahoma" w:hAnsi="Tahoma" w:cs="Tahoma"/>
          <w:szCs w:val="22"/>
          <w:lang w:val="el-GR"/>
        </w:rPr>
        <w:t xml:space="preserve"> και </w:t>
      </w:r>
      <w:r w:rsidRPr="001531DC">
        <w:rPr>
          <w:rFonts w:ascii="Tahoma" w:hAnsi="Tahoma" w:cs="Tahoma"/>
          <w:color w:val="000000"/>
          <w:szCs w:val="22"/>
          <w:lang w:val="el-GR"/>
        </w:rPr>
        <w:fldChar w:fldCharType="begin"/>
      </w:r>
      <w:r w:rsidRPr="001531DC">
        <w:rPr>
          <w:rFonts w:ascii="Tahoma" w:hAnsi="Tahoma" w:cs="Tahoma"/>
          <w:color w:val="000000"/>
          <w:szCs w:val="22"/>
          <w:lang w:val="el-GR"/>
        </w:rPr>
        <w:instrText xml:space="preserve"> REF _Ref496542081 \r \h  \* MERGEFORMAT </w:instrText>
      </w:r>
      <w:r w:rsidRPr="001531DC">
        <w:rPr>
          <w:rFonts w:ascii="Tahoma" w:hAnsi="Tahoma" w:cs="Tahoma"/>
          <w:color w:val="000000"/>
          <w:szCs w:val="22"/>
          <w:lang w:val="el-GR"/>
        </w:rPr>
      </w:r>
      <w:r w:rsidRPr="001531DC">
        <w:rPr>
          <w:rFonts w:ascii="Tahoma" w:hAnsi="Tahoma" w:cs="Tahoma"/>
          <w:color w:val="000000"/>
          <w:szCs w:val="22"/>
          <w:lang w:val="el-GR"/>
        </w:rPr>
        <w:fldChar w:fldCharType="separate"/>
      </w:r>
      <w:r w:rsidR="00217C92">
        <w:rPr>
          <w:rFonts w:ascii="Tahoma" w:hAnsi="Tahoma" w:cs="Tahoma"/>
          <w:color w:val="000000"/>
          <w:szCs w:val="22"/>
          <w:lang w:val="el-GR"/>
        </w:rPr>
        <w:t>2.2.2</w:t>
      </w:r>
      <w:r w:rsidRPr="001531DC">
        <w:rPr>
          <w:rFonts w:ascii="Tahoma" w:hAnsi="Tahoma" w:cs="Tahoma"/>
          <w:color w:val="000000"/>
          <w:szCs w:val="22"/>
          <w:lang w:val="el-GR"/>
        </w:rPr>
        <w:fldChar w:fldCharType="end"/>
      </w:r>
      <w:r w:rsidRPr="001531DC">
        <w:rPr>
          <w:rFonts w:ascii="Tahoma" w:hAnsi="Tahoma" w:cs="Tahoma"/>
          <w:color w:val="000000"/>
          <w:szCs w:val="22"/>
          <w:lang w:val="el-GR"/>
        </w:rPr>
        <w:t xml:space="preserve"> </w:t>
      </w:r>
      <w:r w:rsidRPr="001531DC">
        <w:rPr>
          <w:rFonts w:ascii="Tahoma" w:hAnsi="Tahoma" w:cs="Tahoma"/>
          <w:lang w:val="el-GR"/>
        </w:rPr>
        <w:t xml:space="preserve">αντίστοιχα της παρούσας διακήρυξης.  </w:t>
      </w:r>
    </w:p>
    <w:p w14:paraId="0BF3E160" w14:textId="77777777" w:rsidR="001531DC" w:rsidRPr="001531DC" w:rsidRDefault="001531DC" w:rsidP="001531DC">
      <w:pPr>
        <w:rPr>
          <w:rFonts w:ascii="Tahoma" w:hAnsi="Tahoma" w:cs="Tahoma"/>
          <w:szCs w:val="22"/>
          <w:lang w:val="el-GR"/>
        </w:rPr>
      </w:pPr>
    </w:p>
    <w:p w14:paraId="2619EA35" w14:textId="4EA96C8A" w:rsidR="001531DC" w:rsidRPr="001531DC" w:rsidRDefault="001531DC" w:rsidP="001531DC">
      <w:pPr>
        <w:rPr>
          <w:rFonts w:ascii="Tahoma" w:hAnsi="Tahoma" w:cs="Tahoma"/>
          <w:szCs w:val="22"/>
          <w:lang w:val="el-GR"/>
        </w:rPr>
      </w:pPr>
      <w:r w:rsidRPr="001531DC">
        <w:rPr>
          <w:rFonts w:ascii="Tahoma" w:hAnsi="Tahoma" w:cs="Tahoma"/>
          <w:szCs w:val="22"/>
          <w:lang w:val="el-GR"/>
        </w:rPr>
        <w:t>Οι προσφέροντες συμπληρώνουν το σχετικό υπόδειγμα ΕΕΕΣ,  το οποίο αποτελεί αναπόσπαστο μέρος της παρούσας διακήρυξης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_Ref496624736 \h </w:instrText>
      </w:r>
      <w:r>
        <w:rPr>
          <w:rFonts w:ascii="Tahoma" w:hAnsi="Tahoma" w:cs="Tahoma"/>
          <w:szCs w:val="22"/>
          <w:lang w:val="el-GR"/>
        </w:rPr>
        <w:instrText xml:space="preserve">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sidRPr="000A1F30">
        <w:rPr>
          <w:rFonts w:ascii="Tahoma" w:hAnsi="Tahoma" w:cs="Tahoma"/>
          <w:color w:val="000099"/>
          <w:lang w:val="el-GR"/>
        </w:rPr>
        <w:t>ΠΑΡΑΡΤΗΜΑ ΙΙI – ΕΥΡΩΠΑΙΚΟ ΕΝΙΑΙΟ ΕΓΓΡΑΦΟ ΣΥΜΒΑΣΗΣ (ΕΕΕΣ)</w:t>
      </w:r>
      <w:r w:rsidRPr="001531DC">
        <w:rPr>
          <w:rFonts w:ascii="Tahoma" w:hAnsi="Tahoma" w:cs="Tahoma"/>
          <w:szCs w:val="22"/>
          <w:lang w:val="el-GR"/>
        </w:rPr>
        <w:fldChar w:fldCharType="end"/>
      </w:r>
      <w:r w:rsidRPr="001531DC">
        <w:rPr>
          <w:rFonts w:ascii="Tahoma" w:hAnsi="Tahoma" w:cs="Tahoma"/>
          <w:szCs w:val="22"/>
          <w:lang w:val="el-GR"/>
        </w:rPr>
        <w:t xml:space="preserve"> ως Παράρτημα  αυτής. </w:t>
      </w:r>
    </w:p>
    <w:p w14:paraId="4B3AADEC"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252F1931"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1AE63A34"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7" w:history="1">
        <w:r w:rsidRPr="001531DC">
          <w:rPr>
            <w:rFonts w:ascii="Tahoma" w:hAnsi="Tahoma" w:cs="Tahoma"/>
            <w:szCs w:val="22"/>
            <w:lang w:val="el-GR"/>
          </w:rPr>
          <w:t>www.promitheus.gov.gr</w:t>
        </w:r>
      </w:hyperlink>
      <w:r w:rsidRPr="001531DC">
        <w:rPr>
          <w:rFonts w:ascii="Tahoma" w:hAnsi="Tahoma" w:cs="Tahoma"/>
          <w:szCs w:val="22"/>
          <w:lang w:val="el-GR"/>
        </w:rPr>
        <w:t>) του ΟΠΣ ΕΣΗΔΗΣ.</w:t>
      </w:r>
    </w:p>
    <w:p w14:paraId="0D53A8B9"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5D7C6DCA" w14:textId="77777777" w:rsidR="001531DC" w:rsidRPr="001531DC" w:rsidRDefault="001531DC" w:rsidP="001531DC">
      <w:pPr>
        <w:rPr>
          <w:rFonts w:ascii="Tahoma" w:hAnsi="Tahoma" w:cs="Tahoma"/>
          <w:b/>
          <w:szCs w:val="22"/>
          <w:u w:val="single"/>
          <w:lang w:val="el-GR"/>
        </w:rPr>
      </w:pPr>
    </w:p>
    <w:p w14:paraId="098CBB26" w14:textId="77777777" w:rsidR="001531DC" w:rsidRPr="001531DC" w:rsidRDefault="001531DC" w:rsidP="001531DC">
      <w:pPr>
        <w:rPr>
          <w:rFonts w:ascii="Tahoma" w:hAnsi="Tahoma" w:cs="Tahoma"/>
          <w:b/>
          <w:szCs w:val="22"/>
          <w:u w:val="single"/>
          <w:lang w:val="el-GR"/>
        </w:rPr>
      </w:pPr>
      <w:r w:rsidRPr="001531DC">
        <w:rPr>
          <w:rFonts w:ascii="Tahoma" w:hAnsi="Tahoma" w:cs="Tahoma"/>
          <w:b/>
          <w:szCs w:val="22"/>
          <w:u w:val="single"/>
          <w:lang w:val="el-GR"/>
        </w:rPr>
        <w:t xml:space="preserve">ΕΕΕΣ </w:t>
      </w:r>
    </w:p>
    <w:p w14:paraId="76F44F55" w14:textId="77777777" w:rsidR="001531DC" w:rsidRPr="001531DC" w:rsidRDefault="001531DC" w:rsidP="001531DC">
      <w:pPr>
        <w:suppressAutoHyphens w:val="0"/>
        <w:autoSpaceDE w:val="0"/>
        <w:autoSpaceDN w:val="0"/>
        <w:adjustRightInd w:val="0"/>
        <w:spacing w:after="0"/>
        <w:rPr>
          <w:rFonts w:ascii="Tahoma" w:hAnsi="Tahoma" w:cs="Tahoma"/>
          <w:szCs w:val="22"/>
          <w:lang w:val="el-GR" w:eastAsia="el-GR"/>
        </w:rPr>
      </w:pPr>
      <w:r w:rsidRPr="001531DC">
        <w:rPr>
          <w:rFonts w:ascii="Tahoma" w:hAnsi="Tahoma"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594685E" w14:textId="77777777" w:rsidR="001531DC" w:rsidRPr="001531DC" w:rsidRDefault="001531DC" w:rsidP="001531DC">
      <w:pPr>
        <w:rPr>
          <w:rFonts w:ascii="Tahoma" w:hAnsi="Tahoma" w:cs="Tahoma"/>
          <w:b/>
          <w:szCs w:val="22"/>
          <w:u w:val="single"/>
          <w:lang w:val="el-GR"/>
        </w:rPr>
      </w:pPr>
    </w:p>
    <w:p w14:paraId="7974949E"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_Ref496624736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sidRPr="00217C92">
        <w:rPr>
          <w:rFonts w:ascii="Tahoma" w:hAnsi="Tahoma" w:cs="Tahoma"/>
          <w:color w:val="000099"/>
          <w:szCs w:val="22"/>
          <w:lang w:val="el-GR"/>
        </w:rPr>
        <w:t>ΠΑΡΑΡΤΗΜΑ ΙΙI – ΕΥΡΩΠΑΙΚΟ ΕΝΙΑΙΟ ΕΓΓΡΑΦΟ ΣΥΜΒΑΣΗΣ (ΕΕΕΣ)</w:t>
      </w:r>
      <w:r w:rsidRPr="001531DC">
        <w:rPr>
          <w:rFonts w:ascii="Tahoma" w:hAnsi="Tahoma" w:cs="Tahoma"/>
          <w:szCs w:val="22"/>
          <w:lang w:val="el-GR"/>
        </w:rPr>
        <w:fldChar w:fldCharType="end"/>
      </w:r>
      <w:r w:rsidRPr="001531DC">
        <w:rPr>
          <w:rFonts w:ascii="Tahoma" w:hAnsi="Tahoma" w:cs="Tahoma"/>
          <w:szCs w:val="22"/>
          <w:lang w:val="el-GR"/>
        </w:rPr>
        <w:t xml:space="preserve">. </w:t>
      </w:r>
    </w:p>
    <w:p w14:paraId="087673A1"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Επισημαίνονται τα ακόλουθα, αναφορικά με την συμπλήρωση και υποβολή του ΕΕΕΣ:</w:t>
      </w:r>
    </w:p>
    <w:p w14:paraId="433E8F46" w14:textId="77777777" w:rsidR="001531DC" w:rsidRPr="001531DC" w:rsidRDefault="001531DC" w:rsidP="001531DC">
      <w:pPr>
        <w:rPr>
          <w:rFonts w:ascii="Tahoma" w:hAnsi="Tahoma" w:cs="Tahoma"/>
          <w:szCs w:val="22"/>
          <w:u w:val="single"/>
          <w:lang w:val="el-GR" w:eastAsia="el-GR"/>
        </w:rPr>
      </w:pPr>
      <w:r w:rsidRPr="001531DC">
        <w:rPr>
          <w:rFonts w:ascii="Tahoma" w:hAnsi="Tahoma" w:cs="Tahoma"/>
          <w:szCs w:val="22"/>
          <w:lang w:val="el-GR"/>
        </w:rPr>
        <w:t xml:space="preserve">α. </w:t>
      </w:r>
      <w:r w:rsidRPr="001531DC">
        <w:rPr>
          <w:rFonts w:ascii="Tahoma" w:hAnsi="Tahoma" w:cs="Tahoma"/>
          <w:szCs w:val="22"/>
          <w:u w:val="single"/>
          <w:lang w:val="el-GR" w:eastAsia="el-GR"/>
        </w:rPr>
        <w:t xml:space="preserve">ΕΕΕΣ –Οικονομικού Φορέα </w:t>
      </w:r>
    </w:p>
    <w:p w14:paraId="520B5B94"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18C50CDE" w14:textId="77777777" w:rsidR="001531DC" w:rsidRPr="001531DC" w:rsidRDefault="001531DC" w:rsidP="001531DC">
      <w:pPr>
        <w:rPr>
          <w:rFonts w:ascii="Tahoma" w:hAnsi="Tahoma" w:cs="Tahoma"/>
          <w:szCs w:val="22"/>
          <w:u w:val="single"/>
          <w:lang w:val="el-GR"/>
        </w:rPr>
      </w:pPr>
      <w:r w:rsidRPr="001531DC">
        <w:rPr>
          <w:rFonts w:ascii="Tahoma" w:hAnsi="Tahoma" w:cs="Tahoma"/>
          <w:szCs w:val="22"/>
          <w:u w:val="single"/>
          <w:lang w:val="el-GR"/>
        </w:rPr>
        <w:t>β.</w:t>
      </w:r>
      <w:r w:rsidRPr="001531DC">
        <w:rPr>
          <w:rFonts w:ascii="Tahoma" w:hAnsi="Tahoma" w:cs="Tahoma"/>
          <w:szCs w:val="22"/>
          <w:u w:val="single"/>
          <w:lang w:val="el-GR" w:eastAsia="el-GR"/>
        </w:rPr>
        <w:t xml:space="preserve"> ΕΕΕΣ – Στήριξη Οικονομικού Φορέα στις ικανότητες άλλων </w:t>
      </w:r>
      <w:r w:rsidRPr="001531DC">
        <w:rPr>
          <w:rFonts w:ascii="Tahoma" w:hAnsi="Tahoma" w:cs="Tahoma"/>
          <w:szCs w:val="22"/>
          <w:u w:val="single"/>
          <w:lang w:val="el-GR"/>
        </w:rPr>
        <w:t>φορέων</w:t>
      </w:r>
    </w:p>
    <w:p w14:paraId="5A8B5ACB"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2F26F5CA" w14:textId="77777777" w:rsidR="001531DC" w:rsidRPr="001531DC" w:rsidRDefault="001531DC" w:rsidP="006E3A52">
      <w:pPr>
        <w:pStyle w:val="aff1"/>
        <w:numPr>
          <w:ilvl w:val="0"/>
          <w:numId w:val="5"/>
        </w:numPr>
        <w:rPr>
          <w:rFonts w:ascii="Tahoma" w:hAnsi="Tahoma" w:cs="Tahoma"/>
          <w:szCs w:val="22"/>
          <w:lang w:val="el-GR" w:eastAsia="el-GR"/>
        </w:rPr>
      </w:pPr>
      <w:r w:rsidRPr="001531DC">
        <w:rPr>
          <w:rFonts w:ascii="Tahoma" w:hAnsi="Tahoma" w:cs="Tahoma"/>
          <w:szCs w:val="22"/>
          <w:lang w:val="el-GR"/>
        </w:rPr>
        <w:t xml:space="preserve">τις ενότητες των Α και Β του Μέρους ΙΙ , το Μέρος ΙΙΙ , το Μέρος </w:t>
      </w:r>
      <w:r w:rsidRPr="001531DC">
        <w:rPr>
          <w:rFonts w:ascii="Tahoma" w:hAnsi="Tahoma" w:cs="Tahoma"/>
          <w:szCs w:val="22"/>
          <w:lang w:eastAsia="el-GR"/>
        </w:rPr>
        <w:t>IV</w:t>
      </w:r>
      <w:r w:rsidRPr="001531DC">
        <w:rPr>
          <w:rFonts w:ascii="Tahoma" w:hAnsi="Tahoma" w:cs="Tahoma"/>
          <w:szCs w:val="22"/>
          <w:lang w:val="el-GR" w:eastAsia="el-GR"/>
        </w:rPr>
        <w:t xml:space="preserve"> </w:t>
      </w:r>
      <w:r w:rsidRPr="001531DC">
        <w:rPr>
          <w:rFonts w:ascii="Tahoma" w:hAnsi="Tahoma" w:cs="Tahoma"/>
          <w:szCs w:val="22"/>
          <w:lang w:val="el-GR"/>
        </w:rPr>
        <w:t xml:space="preserve">σχετικά με τις ικανότητες που δανείζει στον υποψήφιο οικονομικό φορέα </w:t>
      </w:r>
      <w:r w:rsidRPr="001531DC">
        <w:rPr>
          <w:rFonts w:ascii="Tahoma" w:hAnsi="Tahoma" w:cs="Tahoma"/>
          <w:szCs w:val="22"/>
          <w:lang w:val="el-GR" w:eastAsia="el-GR"/>
        </w:rPr>
        <w:t xml:space="preserve">καθώς και το Μέρος </w:t>
      </w:r>
      <w:r w:rsidRPr="001531DC">
        <w:rPr>
          <w:rFonts w:ascii="Tahoma" w:hAnsi="Tahoma" w:cs="Tahoma"/>
          <w:szCs w:val="22"/>
          <w:lang w:val="en-US" w:eastAsia="el-GR"/>
        </w:rPr>
        <w:t>VI</w:t>
      </w:r>
      <w:r w:rsidRPr="001531DC">
        <w:rPr>
          <w:rFonts w:ascii="Tahoma" w:hAnsi="Tahoma" w:cs="Tahoma"/>
          <w:szCs w:val="22"/>
          <w:lang w:val="el-GR" w:eastAsia="el-GR"/>
        </w:rPr>
        <w:t xml:space="preserve"> Τελικές Δηλώσεις </w:t>
      </w:r>
    </w:p>
    <w:p w14:paraId="04B00A46" w14:textId="77777777" w:rsidR="001531DC" w:rsidRPr="001531DC" w:rsidRDefault="001531DC" w:rsidP="001531DC">
      <w:pPr>
        <w:rPr>
          <w:rFonts w:ascii="Tahoma" w:hAnsi="Tahoma" w:cs="Tahoma"/>
          <w:szCs w:val="22"/>
          <w:lang w:val="el-GR" w:eastAsia="el-GR"/>
        </w:rPr>
      </w:pPr>
      <w:r w:rsidRPr="001531DC">
        <w:rPr>
          <w:rFonts w:ascii="Tahoma" w:hAnsi="Tahoma"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7086C245" w14:textId="77777777" w:rsidR="001531DC" w:rsidRPr="001531DC" w:rsidRDefault="001531DC" w:rsidP="001531DC">
      <w:pPr>
        <w:rPr>
          <w:rFonts w:ascii="Tahoma" w:hAnsi="Tahoma" w:cs="Tahoma"/>
          <w:szCs w:val="22"/>
          <w:u w:val="single"/>
          <w:lang w:val="el-GR" w:eastAsia="el-GR"/>
        </w:rPr>
      </w:pPr>
      <w:r w:rsidRPr="001531DC">
        <w:rPr>
          <w:rFonts w:ascii="Tahoma" w:hAnsi="Tahoma" w:cs="Tahoma"/>
          <w:szCs w:val="22"/>
          <w:u w:val="single"/>
          <w:lang w:val="el-GR"/>
        </w:rPr>
        <w:t>γ. ΕΕΕΣ</w:t>
      </w:r>
      <w:r w:rsidRPr="001531DC">
        <w:rPr>
          <w:rFonts w:ascii="Tahoma" w:hAnsi="Tahoma" w:cs="Tahoma"/>
          <w:szCs w:val="22"/>
          <w:u w:val="single"/>
          <w:lang w:val="el-GR" w:eastAsia="el-GR"/>
        </w:rPr>
        <w:t xml:space="preserve"> - Ενώσεις οικονομικών φορέων Κοινοπραξίες κλπ</w:t>
      </w:r>
    </w:p>
    <w:p w14:paraId="7CD7BCA9"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w:t>
      </w:r>
      <w:r w:rsidRPr="001531DC" w:rsidDel="00A01EC2">
        <w:rPr>
          <w:rFonts w:ascii="Tahoma" w:hAnsi="Tahoma" w:cs="Tahoma"/>
          <w:szCs w:val="22"/>
          <w:lang w:val="el-GR"/>
        </w:rPr>
        <w:t xml:space="preserve"> </w:t>
      </w:r>
      <w:r w:rsidRPr="001531DC">
        <w:rPr>
          <w:rFonts w:ascii="Tahoma" w:hAnsi="Tahoma" w:cs="Tahoma"/>
          <w:szCs w:val="22"/>
          <w:lang w:val="el-GR"/>
        </w:rPr>
        <w:t>για κάθε έναν συμμετέχοντα οικονομικό φορέα.</w:t>
      </w:r>
    </w:p>
    <w:p w14:paraId="7B6D994D" w14:textId="77777777" w:rsidR="001531DC" w:rsidRPr="001531DC" w:rsidRDefault="001531DC" w:rsidP="001531DC">
      <w:pPr>
        <w:rPr>
          <w:rFonts w:ascii="Tahoma" w:hAnsi="Tahoma" w:cs="Tahoma"/>
          <w:szCs w:val="22"/>
          <w:u w:val="single"/>
          <w:lang w:val="el-GR" w:eastAsia="el-GR"/>
        </w:rPr>
      </w:pPr>
      <w:r w:rsidRPr="001531DC">
        <w:rPr>
          <w:rFonts w:ascii="Tahoma" w:hAnsi="Tahoma" w:cs="Tahoma"/>
          <w:szCs w:val="22"/>
          <w:u w:val="single"/>
          <w:lang w:val="el-GR" w:eastAsia="el-GR"/>
        </w:rPr>
        <w:t>δ. ΕΕΕΣ - Υπεργολάβοι:</w:t>
      </w:r>
    </w:p>
    <w:p w14:paraId="369F0D31" w14:textId="77777777" w:rsidR="001531DC" w:rsidRPr="001531DC" w:rsidRDefault="001531DC" w:rsidP="001531DC">
      <w:pPr>
        <w:rPr>
          <w:rFonts w:ascii="Tahoma" w:hAnsi="Tahoma" w:cs="Tahoma"/>
          <w:szCs w:val="22"/>
          <w:lang w:val="el-GR"/>
        </w:rPr>
      </w:pPr>
      <w:r w:rsidRPr="001531DC">
        <w:rPr>
          <w:rFonts w:ascii="Tahoma" w:hAnsi="Tahoma"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1531DC">
        <w:rPr>
          <w:rFonts w:ascii="Tahoma" w:hAnsi="Tahoma" w:cs="Tahoma"/>
          <w:szCs w:val="22"/>
          <w:lang w:val="el-GR" w:eastAsia="el-GR"/>
        </w:rPr>
        <w:t xml:space="preserve">καθώς και το Μέρος </w:t>
      </w:r>
      <w:r w:rsidRPr="001531DC">
        <w:rPr>
          <w:rFonts w:ascii="Tahoma" w:hAnsi="Tahoma" w:cs="Tahoma"/>
          <w:szCs w:val="22"/>
          <w:lang w:val="en-US" w:eastAsia="el-GR"/>
        </w:rPr>
        <w:t>VI</w:t>
      </w:r>
      <w:r w:rsidRPr="001531DC">
        <w:rPr>
          <w:rFonts w:ascii="Tahoma" w:hAnsi="Tahoma" w:cs="Tahoma"/>
          <w:szCs w:val="22"/>
          <w:lang w:val="el-GR" w:eastAsia="el-GR"/>
        </w:rPr>
        <w:t xml:space="preserve"> Τελικές Δηλώσεις</w:t>
      </w:r>
      <w:r w:rsidRPr="001531DC">
        <w:rPr>
          <w:rFonts w:ascii="Tahoma" w:hAnsi="Tahoma" w:cs="Tahoma"/>
          <w:szCs w:val="22"/>
          <w:lang w:val="el-GR"/>
        </w:rPr>
        <w:t xml:space="preserve">. </w:t>
      </w:r>
    </w:p>
    <w:p w14:paraId="17956449" w14:textId="0EC9F223" w:rsidR="00730FB9" w:rsidRPr="001531DC" w:rsidRDefault="001531DC" w:rsidP="001531DC">
      <w:pPr>
        <w:rPr>
          <w:rFonts w:ascii="Tahoma" w:hAnsi="Tahoma" w:cs="Tahoma"/>
          <w:szCs w:val="22"/>
          <w:lang w:val="el-GR"/>
        </w:rPr>
      </w:pPr>
      <w:r w:rsidRPr="001531DC">
        <w:rPr>
          <w:rFonts w:ascii="Tahoma" w:hAnsi="Tahoma" w:cs="Tahoma"/>
          <w:szCs w:val="22"/>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5934F8D1" w14:textId="77777777" w:rsidR="008338F0" w:rsidRPr="000A1F30" w:rsidRDefault="008338F0">
      <w:pPr>
        <w:rPr>
          <w:rFonts w:ascii="Tahoma" w:hAnsi="Tahoma" w:cs="Tahoma"/>
          <w:bCs/>
          <w:iCs/>
          <w:szCs w:val="22"/>
          <w:lang w:val="el-GR"/>
        </w:rPr>
      </w:pPr>
    </w:p>
    <w:p w14:paraId="23CD7788" w14:textId="77777777" w:rsidR="002C7E9A" w:rsidRPr="000A1F30" w:rsidRDefault="002C7E9A" w:rsidP="006E3A52">
      <w:pPr>
        <w:pStyle w:val="40"/>
        <w:numPr>
          <w:ilvl w:val="3"/>
          <w:numId w:val="9"/>
        </w:numPr>
        <w:rPr>
          <w:rFonts w:ascii="Tahoma" w:hAnsi="Tahoma" w:cs="Tahoma"/>
          <w:szCs w:val="22"/>
          <w:lang w:val="el-GR"/>
        </w:rPr>
      </w:pPr>
      <w:bookmarkStart w:id="129" w:name="_Toc76639574"/>
      <w:r w:rsidRPr="000A1F30">
        <w:rPr>
          <w:rFonts w:ascii="Tahoma" w:hAnsi="Tahoma" w:cs="Tahoma"/>
          <w:szCs w:val="22"/>
          <w:lang w:val="el-GR"/>
        </w:rPr>
        <w:t>Τεχνική Προσφορά</w:t>
      </w:r>
      <w:bookmarkEnd w:id="129"/>
      <w:r w:rsidRPr="000A1F30">
        <w:rPr>
          <w:rFonts w:ascii="Tahoma" w:hAnsi="Tahoma" w:cs="Tahoma"/>
          <w:szCs w:val="22"/>
          <w:lang w:val="el-GR"/>
        </w:rPr>
        <w:t xml:space="preserve"> </w:t>
      </w:r>
      <w:r w:rsidR="00E1337D" w:rsidRPr="000A1F30">
        <w:rPr>
          <w:rFonts w:ascii="Tahoma" w:hAnsi="Tahoma" w:cs="Tahoma"/>
          <w:szCs w:val="22"/>
          <w:lang w:val="el-GR"/>
        </w:rPr>
        <w:t xml:space="preserve"> </w:t>
      </w:r>
    </w:p>
    <w:p w14:paraId="1C6F51AF" w14:textId="30D326FD" w:rsidR="007A3AC0" w:rsidRPr="000A1F30" w:rsidRDefault="007A3AC0" w:rsidP="000E0479">
      <w:pPr>
        <w:suppressAutoHyphens w:val="0"/>
        <w:autoSpaceDE w:val="0"/>
        <w:spacing w:after="60"/>
        <w:rPr>
          <w:rFonts w:ascii="Tahoma" w:hAnsi="Tahoma" w:cs="Tahoma"/>
          <w:iCs/>
          <w:szCs w:val="22"/>
          <w:vertAlign w:val="superscript"/>
          <w:lang w:val="el-GR"/>
        </w:rPr>
      </w:pPr>
      <w:r w:rsidRPr="000A1F30">
        <w:rPr>
          <w:rFonts w:ascii="Tahoma" w:hAnsi="Tahoma" w:cs="Tahoma"/>
          <w:szCs w:val="22"/>
          <w:lang w:val="en-US"/>
        </w:rPr>
        <w:t>H</w:t>
      </w:r>
      <w:r w:rsidRPr="000A1F30">
        <w:rPr>
          <w:rFonts w:ascii="Tahoma" w:hAnsi="Tahoma"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6712BB" w:rsidRPr="000A1F30">
        <w:rPr>
          <w:rFonts w:ascii="Tahoma" w:hAnsi="Tahoma" w:cs="Tahoma"/>
          <w:szCs w:val="22"/>
          <w:lang w:val="el-GR"/>
        </w:rPr>
        <w:fldChar w:fldCharType="begin"/>
      </w:r>
      <w:r w:rsidR="006712BB" w:rsidRPr="000A1F30">
        <w:rPr>
          <w:rFonts w:ascii="Tahoma" w:hAnsi="Tahoma" w:cs="Tahoma"/>
          <w:szCs w:val="22"/>
          <w:lang w:val="el-GR"/>
        </w:rPr>
        <w:instrText xml:space="preserve"> REF _Ref496625830 \h </w:instrText>
      </w:r>
      <w:r w:rsidR="000A1F30">
        <w:rPr>
          <w:rFonts w:ascii="Tahoma" w:hAnsi="Tahoma" w:cs="Tahoma"/>
          <w:szCs w:val="22"/>
          <w:lang w:val="el-GR"/>
        </w:rPr>
        <w:instrText xml:space="preserve"> \* MERGEFORMAT </w:instrText>
      </w:r>
      <w:r w:rsidR="006712BB" w:rsidRPr="000A1F30">
        <w:rPr>
          <w:rFonts w:ascii="Tahoma" w:hAnsi="Tahoma" w:cs="Tahoma"/>
          <w:szCs w:val="22"/>
          <w:lang w:val="el-GR"/>
        </w:rPr>
      </w:r>
      <w:r w:rsidR="006712BB" w:rsidRPr="000A1F30">
        <w:rPr>
          <w:rFonts w:ascii="Tahoma" w:hAnsi="Tahoma" w:cs="Tahoma"/>
          <w:szCs w:val="22"/>
          <w:lang w:val="el-GR"/>
        </w:rPr>
        <w:fldChar w:fldCharType="separate"/>
      </w:r>
      <w:r w:rsidR="00217C92" w:rsidRPr="000A1F30">
        <w:rPr>
          <w:rFonts w:ascii="Tahoma" w:hAnsi="Tahoma" w:cs="Tahoma"/>
          <w:lang w:val="el-GR"/>
        </w:rPr>
        <w:t>ΠΑΡΑΡΤΗΜΑ Ι – Αναλυτική Περιγραφή Φυσικού και Οικονομικού Αντικειμένου της Σύμβασης</w:t>
      </w:r>
      <w:r w:rsidR="006712BB" w:rsidRPr="000A1F30">
        <w:rPr>
          <w:rFonts w:ascii="Tahoma" w:hAnsi="Tahoma" w:cs="Tahoma"/>
          <w:szCs w:val="22"/>
          <w:lang w:val="el-GR"/>
        </w:rPr>
        <w:fldChar w:fldCharType="end"/>
      </w:r>
      <w:r w:rsidRPr="000A1F30">
        <w:rPr>
          <w:rFonts w:ascii="Tahoma" w:hAnsi="Tahoma" w:cs="Tahoma"/>
          <w:szCs w:val="22"/>
          <w:lang w:val="el-GR"/>
        </w:rPr>
        <w:t xml:space="preserve">  &amp;</w:t>
      </w:r>
      <w:r w:rsidR="00EB5326">
        <w:rPr>
          <w:rFonts w:ascii="Tahoma" w:hAnsi="Tahoma" w:cs="Tahoma"/>
          <w:szCs w:val="22"/>
          <w:lang w:val="el-GR"/>
        </w:rPr>
        <w:t xml:space="preserve"> </w:t>
      </w:r>
      <w:r w:rsidR="00EB5326">
        <w:rPr>
          <w:rFonts w:ascii="Tahoma" w:hAnsi="Tahoma" w:cs="Tahoma"/>
          <w:szCs w:val="22"/>
          <w:lang w:val="el-GR"/>
        </w:rPr>
        <w:fldChar w:fldCharType="begin"/>
      </w:r>
      <w:r w:rsidR="00EB5326">
        <w:rPr>
          <w:rFonts w:ascii="Tahoma" w:hAnsi="Tahoma" w:cs="Tahoma"/>
          <w:szCs w:val="22"/>
          <w:lang w:val="el-GR"/>
        </w:rPr>
        <w:instrText xml:space="preserve"> REF _Ref62453762 \h </w:instrText>
      </w:r>
      <w:r w:rsidR="00EB5326">
        <w:rPr>
          <w:rFonts w:ascii="Tahoma" w:hAnsi="Tahoma" w:cs="Tahoma"/>
          <w:szCs w:val="22"/>
          <w:lang w:val="el-GR"/>
        </w:rPr>
      </w:r>
      <w:r w:rsidR="00EB5326">
        <w:rPr>
          <w:rFonts w:ascii="Tahoma" w:hAnsi="Tahoma" w:cs="Tahoma"/>
          <w:szCs w:val="22"/>
          <w:lang w:val="el-GR"/>
        </w:rPr>
        <w:fldChar w:fldCharType="separate"/>
      </w:r>
      <w:r w:rsidR="00217C92" w:rsidRPr="000A1F30">
        <w:rPr>
          <w:rFonts w:ascii="Tahoma" w:hAnsi="Tahoma" w:cs="Tahoma"/>
          <w:lang w:val="el-GR"/>
        </w:rPr>
        <w:t>ΠΑΡΑΡΤΗΜΑ ΙΙ – Πίνακες Συμμόρφωσης</w:t>
      </w:r>
      <w:r w:rsidR="00EB5326">
        <w:rPr>
          <w:rFonts w:ascii="Tahoma" w:hAnsi="Tahoma" w:cs="Tahoma"/>
          <w:szCs w:val="22"/>
          <w:lang w:val="el-GR"/>
        </w:rPr>
        <w:fldChar w:fldCharType="end"/>
      </w:r>
      <w:r w:rsidR="00EB5326">
        <w:rPr>
          <w:rFonts w:ascii="Tahoma" w:hAnsi="Tahoma" w:cs="Tahoma"/>
          <w:szCs w:val="22"/>
          <w:lang w:val="el-GR"/>
        </w:rPr>
        <w:t xml:space="preserve"> </w:t>
      </w:r>
      <w:r w:rsidRPr="000A1F30">
        <w:rPr>
          <w:rFonts w:ascii="Tahoma" w:hAnsi="Tahoma" w:cs="Tahoma"/>
          <w:szCs w:val="22"/>
          <w:lang w:val="el-GR"/>
        </w:rPr>
        <w:t>τ</w:t>
      </w:r>
      <w:r w:rsidR="00EB5326">
        <w:rPr>
          <w:rFonts w:ascii="Tahoma" w:hAnsi="Tahoma" w:cs="Tahoma"/>
          <w:szCs w:val="22"/>
          <w:lang w:val="el-GR"/>
        </w:rPr>
        <w:t>η</w:t>
      </w:r>
      <w:r w:rsidRPr="000A1F30">
        <w:rPr>
          <w:rFonts w:ascii="Tahoma" w:hAnsi="Tahoma" w:cs="Tahoma"/>
          <w:szCs w:val="22"/>
          <w:lang w:val="el-GR"/>
        </w:rPr>
        <w:t>ς παρούσας</w:t>
      </w:r>
      <w:r w:rsidR="00E1337D" w:rsidRPr="000A1F30">
        <w:rPr>
          <w:rFonts w:ascii="Tahoma" w:hAnsi="Tahoma" w:cs="Tahoma"/>
          <w:szCs w:val="22"/>
          <w:lang w:val="el-GR"/>
        </w:rPr>
        <w:t xml:space="preserve"> </w:t>
      </w:r>
      <w:r w:rsidRPr="000A1F30">
        <w:rPr>
          <w:rFonts w:ascii="Tahoma" w:hAnsi="Tahoma"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0A1F30">
        <w:rPr>
          <w:rStyle w:val="WW-FootnoteReference9"/>
          <w:rFonts w:ascii="Tahoma" w:hAnsi="Tahoma" w:cs="Tahoma"/>
          <w:szCs w:val="22"/>
          <w:lang w:val="el-GR"/>
        </w:rPr>
        <w:t>.</w:t>
      </w:r>
      <w:r w:rsidRPr="000A1F30">
        <w:rPr>
          <w:rFonts w:ascii="Tahoma" w:hAnsi="Tahoma" w:cs="Tahoma"/>
          <w:szCs w:val="22"/>
          <w:vertAlign w:val="superscript"/>
          <w:lang w:val="el-GR"/>
        </w:rPr>
        <w:t xml:space="preserve"> </w:t>
      </w:r>
    </w:p>
    <w:p w14:paraId="759D5FAB" w14:textId="2BD9EEFD" w:rsidR="007A3AC0" w:rsidRPr="000A1F30" w:rsidRDefault="007A3AC0" w:rsidP="009C3C60">
      <w:pPr>
        <w:suppressAutoHyphens w:val="0"/>
        <w:spacing w:line="276" w:lineRule="auto"/>
        <w:rPr>
          <w:rFonts w:ascii="Tahoma" w:hAnsi="Tahoma" w:cs="Tahoma"/>
          <w:szCs w:val="22"/>
          <w:lang w:val="el-GR"/>
        </w:rPr>
      </w:pPr>
      <w:r w:rsidRPr="000A1F30">
        <w:rPr>
          <w:rFonts w:ascii="Tahoma" w:hAnsi="Tahoma"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0A1F30">
        <w:rPr>
          <w:rFonts w:ascii="Tahoma" w:hAnsi="Tahoma" w:cs="Tahoma"/>
          <w:szCs w:val="22"/>
          <w:lang w:val="el-GR"/>
        </w:rPr>
        <w:t xml:space="preserve">σύμφωνα με το </w:t>
      </w:r>
      <w:r w:rsidR="007D2CC2" w:rsidRPr="000A1F30">
        <w:rPr>
          <w:rFonts w:ascii="Tahoma" w:hAnsi="Tahoma" w:cs="Tahoma"/>
          <w:szCs w:val="22"/>
          <w:highlight w:val="magenta"/>
          <w:lang w:val="el-GR"/>
        </w:rPr>
        <w:fldChar w:fldCharType="begin"/>
      </w:r>
      <w:r w:rsidR="007D2CC2" w:rsidRPr="000A1F30">
        <w:rPr>
          <w:rFonts w:ascii="Tahoma" w:hAnsi="Tahoma" w:cs="Tahoma"/>
          <w:szCs w:val="22"/>
          <w:highlight w:val="magenta"/>
          <w:lang w:val="el-GR"/>
        </w:rPr>
        <w:instrText xml:space="preserve"> REF _Ref40980475 \h </w:instrText>
      </w:r>
      <w:r w:rsidR="000A1F30">
        <w:rPr>
          <w:rFonts w:ascii="Tahoma" w:hAnsi="Tahoma" w:cs="Tahoma"/>
          <w:szCs w:val="22"/>
          <w:highlight w:val="magenta"/>
          <w:lang w:val="el-GR"/>
        </w:rPr>
        <w:instrText xml:space="preserve"> \* MERGEFORMAT </w:instrText>
      </w:r>
      <w:r w:rsidR="007D2CC2" w:rsidRPr="000A1F30">
        <w:rPr>
          <w:rFonts w:ascii="Tahoma" w:hAnsi="Tahoma" w:cs="Tahoma"/>
          <w:szCs w:val="22"/>
          <w:highlight w:val="magenta"/>
          <w:lang w:val="el-GR"/>
        </w:rPr>
      </w:r>
      <w:r w:rsidR="007D2CC2" w:rsidRPr="000A1F30">
        <w:rPr>
          <w:rFonts w:ascii="Tahoma" w:hAnsi="Tahoma" w:cs="Tahoma"/>
          <w:szCs w:val="22"/>
          <w:highlight w:val="magenta"/>
          <w:lang w:val="el-GR"/>
        </w:rPr>
        <w:fldChar w:fldCharType="separate"/>
      </w:r>
      <w:r w:rsidR="00217C92" w:rsidRPr="00217C92">
        <w:rPr>
          <w:rFonts w:ascii="Tahoma" w:hAnsi="Tahoma" w:cs="Tahoma"/>
          <w:lang w:val="el-GR"/>
        </w:rPr>
        <w:t xml:space="preserve">ΠΑΡΑΡΤΗΜΑ </w:t>
      </w:r>
      <w:r w:rsidR="00217C92" w:rsidRPr="000A1F30">
        <w:rPr>
          <w:rFonts w:ascii="Tahoma" w:hAnsi="Tahoma" w:cs="Tahoma"/>
        </w:rPr>
        <w:t>V</w:t>
      </w:r>
      <w:r w:rsidR="00217C92" w:rsidRPr="00217C92">
        <w:rPr>
          <w:rFonts w:ascii="Tahoma" w:hAnsi="Tahoma" w:cs="Tahoma"/>
          <w:lang w:val="el-GR"/>
        </w:rPr>
        <w:t xml:space="preserve"> – Υπόδειγμα Τεχνικής Προσφοράς</w:t>
      </w:r>
      <w:r w:rsidR="007D2CC2" w:rsidRPr="000A1F30">
        <w:rPr>
          <w:rFonts w:ascii="Tahoma" w:hAnsi="Tahoma" w:cs="Tahoma"/>
          <w:szCs w:val="22"/>
          <w:highlight w:val="magenta"/>
          <w:lang w:val="el-GR"/>
        </w:rPr>
        <w:fldChar w:fldCharType="end"/>
      </w:r>
      <w:r w:rsidR="00C84B11" w:rsidRPr="000A1F30">
        <w:rPr>
          <w:rFonts w:ascii="Tahoma" w:hAnsi="Tahoma" w:cs="Tahoma"/>
          <w:szCs w:val="22"/>
          <w:lang w:val="el-GR"/>
        </w:rPr>
        <w:t xml:space="preserve"> της παρ</w:t>
      </w:r>
      <w:r w:rsidR="003A206A" w:rsidRPr="000A1F30">
        <w:rPr>
          <w:rFonts w:ascii="Tahoma" w:hAnsi="Tahoma" w:cs="Tahoma"/>
          <w:szCs w:val="22"/>
          <w:lang w:val="el-GR"/>
        </w:rPr>
        <w:t>ο</w:t>
      </w:r>
      <w:r w:rsidR="00C84B11" w:rsidRPr="000A1F30">
        <w:rPr>
          <w:rFonts w:ascii="Tahoma" w:hAnsi="Tahoma" w:cs="Tahoma"/>
          <w:szCs w:val="22"/>
          <w:lang w:val="el-GR"/>
        </w:rPr>
        <w:t>ύσας διακήρυξης</w:t>
      </w:r>
      <w:r w:rsidR="003A206A" w:rsidRPr="000A1F30">
        <w:rPr>
          <w:rFonts w:ascii="Tahoma" w:hAnsi="Tahoma" w:cs="Tahoma"/>
          <w:szCs w:val="22"/>
          <w:u w:val="single"/>
          <w:lang w:val="el-GR"/>
        </w:rPr>
        <w:t xml:space="preserve"> (</w:t>
      </w:r>
      <w:r w:rsidRPr="000A1F30">
        <w:rPr>
          <w:rFonts w:ascii="Tahoma" w:hAnsi="Tahoma" w:cs="Tahoma"/>
          <w:szCs w:val="22"/>
          <w:lang w:val="el-GR"/>
        </w:rPr>
        <w:t>σε συμπιεσμένη μορφή</w:t>
      </w:r>
      <w:r w:rsidR="003A206A" w:rsidRPr="000A1F30">
        <w:rPr>
          <w:rFonts w:ascii="Tahoma" w:hAnsi="Tahoma" w:cs="Tahoma"/>
          <w:szCs w:val="22"/>
          <w:lang w:val="el-GR"/>
        </w:rPr>
        <w:t xml:space="preserve"> και</w:t>
      </w:r>
      <w:r w:rsidRPr="000A1F30">
        <w:rPr>
          <w:rFonts w:ascii="Tahoma" w:hAnsi="Tahoma" w:cs="Tahoma"/>
          <w:szCs w:val="22"/>
          <w:lang w:val="el-GR"/>
        </w:rPr>
        <w:t xml:space="preserve"> κατά προτίμηση</w:t>
      </w:r>
      <w:r w:rsidR="003A206A" w:rsidRPr="000A1F30">
        <w:rPr>
          <w:rFonts w:ascii="Tahoma" w:hAnsi="Tahoma" w:cs="Tahoma"/>
          <w:szCs w:val="22"/>
          <w:lang w:val="el-GR"/>
        </w:rPr>
        <w:t xml:space="preserve"> σε</w:t>
      </w:r>
      <w:r w:rsidRPr="000A1F30">
        <w:rPr>
          <w:rFonts w:ascii="Tahoma" w:hAnsi="Tahoma" w:cs="Tahoma"/>
          <w:szCs w:val="22"/>
          <w:lang w:val="el-GR"/>
        </w:rPr>
        <w:t xml:space="preserve"> ένα (1) αρχείο </w:t>
      </w:r>
      <w:r w:rsidRPr="000A1F30">
        <w:rPr>
          <w:rFonts w:ascii="Tahoma" w:hAnsi="Tahoma" w:cs="Tahoma"/>
          <w:szCs w:val="22"/>
          <w:lang w:val="en-US"/>
        </w:rPr>
        <w:t>pdf</w:t>
      </w:r>
      <w:r w:rsidR="003A206A" w:rsidRPr="000A1F30">
        <w:rPr>
          <w:rFonts w:ascii="Tahoma" w:hAnsi="Tahoma" w:cs="Tahoma"/>
          <w:szCs w:val="22"/>
          <w:lang w:val="el-GR"/>
        </w:rPr>
        <w:t>).</w:t>
      </w:r>
      <w:r w:rsidR="00E1337D" w:rsidRPr="000A1F30">
        <w:rPr>
          <w:rFonts w:ascii="Tahoma" w:hAnsi="Tahoma" w:cs="Tahoma"/>
          <w:szCs w:val="22"/>
          <w:lang w:val="el-GR"/>
        </w:rPr>
        <w:t xml:space="preserve"> </w:t>
      </w:r>
      <w:r w:rsidR="0034186C" w:rsidRPr="000A1F30">
        <w:rPr>
          <w:rFonts w:ascii="Tahoma" w:hAnsi="Tahoma" w:cs="Tahoma"/>
          <w:szCs w:val="22"/>
          <w:lang w:val="el-GR"/>
        </w:rPr>
        <w:t>Επιπλέον ο</w:t>
      </w:r>
      <w:r w:rsidRPr="000A1F30">
        <w:rPr>
          <w:rFonts w:ascii="Tahoma" w:hAnsi="Tahoma" w:cs="Tahoma"/>
          <w:szCs w:val="22"/>
          <w:lang w:val="el-GR"/>
        </w:rPr>
        <w:t>ι οικονομικοί φορείς αναφέρουν</w:t>
      </w:r>
      <w:r w:rsidR="0034186C" w:rsidRPr="000A1F30">
        <w:rPr>
          <w:rFonts w:ascii="Tahoma" w:hAnsi="Tahoma" w:cs="Tahoma"/>
          <w:szCs w:val="22"/>
          <w:lang w:val="el-GR"/>
        </w:rPr>
        <w:t xml:space="preserve"> στην τεχνική προσφορά τους</w:t>
      </w:r>
      <w:r w:rsidR="00E1337D" w:rsidRPr="000A1F30">
        <w:rPr>
          <w:rFonts w:ascii="Tahoma" w:hAnsi="Tahoma" w:cs="Tahoma"/>
          <w:szCs w:val="22"/>
          <w:lang w:val="el-GR"/>
        </w:rPr>
        <w:t xml:space="preserve"> </w:t>
      </w:r>
      <w:r w:rsidRPr="000A1F30">
        <w:rPr>
          <w:rFonts w:ascii="Tahoma" w:hAnsi="Tahoma"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16C0CB2" w14:textId="77777777" w:rsidR="008338F0" w:rsidRPr="000A1F30" w:rsidRDefault="008338F0" w:rsidP="007A3AC0">
      <w:pPr>
        <w:rPr>
          <w:rFonts w:ascii="Tahoma" w:hAnsi="Tahoma" w:cs="Tahoma"/>
          <w:szCs w:val="22"/>
          <w:lang w:val="el-GR"/>
        </w:rPr>
      </w:pPr>
    </w:p>
    <w:p w14:paraId="192FDFF5" w14:textId="77777777" w:rsidR="008338F0" w:rsidRPr="000A1F30" w:rsidRDefault="003355E7" w:rsidP="006E3A52">
      <w:pPr>
        <w:pStyle w:val="40"/>
        <w:numPr>
          <w:ilvl w:val="2"/>
          <w:numId w:val="9"/>
        </w:numPr>
        <w:rPr>
          <w:rFonts w:ascii="Tahoma" w:hAnsi="Tahoma" w:cs="Tahoma"/>
          <w:szCs w:val="22"/>
          <w:lang w:val="el-GR"/>
        </w:rPr>
      </w:pPr>
      <w:bookmarkStart w:id="130" w:name="_Ref496542376"/>
      <w:bookmarkStart w:id="131" w:name="_Toc76639575"/>
      <w:r w:rsidRPr="000A1F30">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30"/>
      <w:bookmarkEnd w:id="131"/>
    </w:p>
    <w:p w14:paraId="5CAF84EE" w14:textId="77777777" w:rsidR="001E3C20" w:rsidRPr="000A1F30" w:rsidRDefault="001E3C20" w:rsidP="00422D27">
      <w:pPr>
        <w:autoSpaceDE w:val="0"/>
        <w:autoSpaceDN w:val="0"/>
        <w:adjustRightInd w:val="0"/>
        <w:spacing w:after="0" w:line="276" w:lineRule="auto"/>
        <w:rPr>
          <w:rFonts w:ascii="Tahoma" w:hAnsi="Tahoma" w:cs="Tahoma"/>
          <w:szCs w:val="22"/>
          <w:lang w:val="el-GR"/>
        </w:rPr>
      </w:pPr>
    </w:p>
    <w:p w14:paraId="548B90E0" w14:textId="62549E26" w:rsidR="001E3C20" w:rsidRPr="000A1F30" w:rsidRDefault="001E3C20" w:rsidP="001E3C20">
      <w:pPr>
        <w:autoSpaceDE w:val="0"/>
        <w:autoSpaceDN w:val="0"/>
        <w:adjustRightInd w:val="0"/>
        <w:spacing w:after="0" w:line="276" w:lineRule="auto"/>
        <w:rPr>
          <w:rFonts w:ascii="Tahoma" w:hAnsi="Tahoma" w:cs="Tahoma"/>
          <w:szCs w:val="22"/>
          <w:lang w:val="el-GR"/>
        </w:rPr>
      </w:pPr>
      <w:r w:rsidRPr="000A1F30">
        <w:rPr>
          <w:rFonts w:ascii="Tahoma" w:hAnsi="Tahoma" w:cs="Tahoma"/>
          <w:szCs w:val="22"/>
          <w:lang w:val="el-GR" w:eastAsia="el-GR"/>
        </w:rPr>
        <w:t xml:space="preserve">Η οικονομική προσφορά συντάσσεται </w:t>
      </w:r>
      <w:r w:rsidR="00F42E1F" w:rsidRPr="000A1F30">
        <w:rPr>
          <w:rFonts w:ascii="Tahoma" w:hAnsi="Tahoma" w:cs="Tahoma"/>
          <w:szCs w:val="22"/>
          <w:lang w:val="el-GR" w:eastAsia="el-GR"/>
        </w:rPr>
        <w:t xml:space="preserve">με βάση το κριτήριο ανάθεσης και </w:t>
      </w:r>
      <w:r w:rsidRPr="000A1F30">
        <w:rPr>
          <w:rFonts w:ascii="Tahoma" w:hAnsi="Tahoma" w:cs="Tahoma"/>
          <w:szCs w:val="22"/>
          <w:lang w:val="el-GR" w:eastAsia="el-GR"/>
        </w:rPr>
        <w:t xml:space="preserve">σύμφωνα με το υπόδειγμα </w:t>
      </w:r>
      <w:r w:rsidR="007D2CC2" w:rsidRPr="000A1F30">
        <w:rPr>
          <w:rFonts w:ascii="Tahoma" w:hAnsi="Tahoma" w:cs="Tahoma"/>
          <w:szCs w:val="22"/>
          <w:lang w:val="el-GR" w:eastAsia="el-GR"/>
        </w:rPr>
        <w:t>που παρέχεται σ</w:t>
      </w:r>
      <w:r w:rsidRPr="000A1F30">
        <w:rPr>
          <w:rFonts w:ascii="Tahoma" w:hAnsi="Tahoma" w:cs="Tahoma"/>
          <w:szCs w:val="22"/>
          <w:lang w:val="el-GR" w:eastAsia="el-GR"/>
        </w:rPr>
        <w:t>το</w:t>
      </w:r>
      <w:r w:rsidR="00156860">
        <w:rPr>
          <w:rFonts w:ascii="Tahoma" w:hAnsi="Tahoma" w:cs="Tahoma"/>
          <w:szCs w:val="22"/>
          <w:lang w:val="el-GR" w:eastAsia="el-GR"/>
        </w:rPr>
        <w:t xml:space="preserve"> </w:t>
      </w:r>
      <w:r w:rsidR="007D2CC2" w:rsidRPr="000A1F30">
        <w:rPr>
          <w:rFonts w:ascii="Tahoma" w:hAnsi="Tahoma" w:cs="Tahoma"/>
          <w:szCs w:val="22"/>
          <w:lang w:val="el-GR" w:eastAsia="el-GR"/>
        </w:rPr>
        <w:fldChar w:fldCharType="begin"/>
      </w:r>
      <w:r w:rsidR="007D2CC2" w:rsidRPr="000A1F30">
        <w:rPr>
          <w:rFonts w:ascii="Tahoma" w:hAnsi="Tahoma" w:cs="Tahoma"/>
          <w:szCs w:val="22"/>
          <w:lang w:val="el-GR" w:eastAsia="el-GR"/>
        </w:rPr>
        <w:instrText xml:space="preserve"> REF _Ref40980548 \h </w:instrText>
      </w:r>
      <w:r w:rsidR="000A1F30">
        <w:rPr>
          <w:rFonts w:ascii="Tahoma" w:hAnsi="Tahoma" w:cs="Tahoma"/>
          <w:szCs w:val="22"/>
          <w:lang w:val="el-GR" w:eastAsia="el-GR"/>
        </w:rPr>
        <w:instrText xml:space="preserve"> \* MERGEFORMAT </w:instrText>
      </w:r>
      <w:r w:rsidR="007D2CC2" w:rsidRPr="000A1F30">
        <w:rPr>
          <w:rFonts w:ascii="Tahoma" w:hAnsi="Tahoma" w:cs="Tahoma"/>
          <w:szCs w:val="22"/>
          <w:lang w:val="el-GR" w:eastAsia="el-GR"/>
        </w:rPr>
      </w:r>
      <w:r w:rsidR="007D2CC2" w:rsidRPr="000A1F30">
        <w:rPr>
          <w:rFonts w:ascii="Tahoma" w:hAnsi="Tahoma" w:cs="Tahoma"/>
          <w:szCs w:val="22"/>
          <w:lang w:val="el-GR" w:eastAsia="el-GR"/>
        </w:rPr>
        <w:fldChar w:fldCharType="separate"/>
      </w:r>
      <w:r w:rsidR="00217C92" w:rsidRPr="00495A2E">
        <w:rPr>
          <w:rFonts w:ascii="Tahoma" w:hAnsi="Tahoma" w:cs="Tahoma"/>
          <w:lang w:val="el-GR"/>
        </w:rPr>
        <w:t xml:space="preserve">ΠΑΡΑΡΤΗΜΑ </w:t>
      </w:r>
      <w:r w:rsidR="00217C92" w:rsidRPr="00495A2E">
        <w:rPr>
          <w:rFonts w:ascii="Tahoma" w:hAnsi="Tahoma" w:cs="Tahoma"/>
        </w:rPr>
        <w:t>VI</w:t>
      </w:r>
      <w:r w:rsidR="00217C92" w:rsidRPr="00495A2E">
        <w:rPr>
          <w:rFonts w:ascii="Tahoma" w:hAnsi="Tahoma" w:cs="Tahoma"/>
          <w:lang w:val="el-GR"/>
        </w:rPr>
        <w:t xml:space="preserve"> – Υπόδειγμα Οικονομικής Προσφοράς</w:t>
      </w:r>
      <w:r w:rsidR="007D2CC2" w:rsidRPr="000A1F30">
        <w:rPr>
          <w:rFonts w:ascii="Tahoma" w:hAnsi="Tahoma" w:cs="Tahoma"/>
          <w:szCs w:val="22"/>
          <w:lang w:val="el-GR" w:eastAsia="el-GR"/>
        </w:rPr>
        <w:fldChar w:fldCharType="end"/>
      </w:r>
      <w:r w:rsidRPr="000A1F30">
        <w:rPr>
          <w:rFonts w:ascii="Tahoma" w:hAnsi="Tahoma" w:cs="Tahoma"/>
          <w:szCs w:val="22"/>
          <w:lang w:val="el-GR" w:eastAsia="el-GR"/>
        </w:rPr>
        <w:t xml:space="preserve"> της παρούσας Διακήρυξης και υποβάλλεται </w:t>
      </w:r>
      <w:r w:rsidRPr="000A1F30">
        <w:rPr>
          <w:rFonts w:ascii="Tahoma" w:hAnsi="Tahoma" w:cs="Tahoma"/>
          <w:szCs w:val="22"/>
          <w:lang w:val="el-GR"/>
        </w:rPr>
        <w:t>ηλεκτρονικά</w:t>
      </w:r>
      <w:r w:rsidR="001852F3" w:rsidRPr="000A1F30">
        <w:rPr>
          <w:rFonts w:ascii="Tahoma" w:hAnsi="Tahoma" w:cs="Tahoma"/>
          <w:szCs w:val="22"/>
          <w:lang w:val="el-GR"/>
        </w:rPr>
        <w:t xml:space="preserve"> σε μορφή αρχείου .</w:t>
      </w:r>
      <w:r w:rsidR="001852F3" w:rsidRPr="000A1F30">
        <w:rPr>
          <w:rFonts w:ascii="Tahoma" w:hAnsi="Tahoma" w:cs="Tahoma"/>
          <w:szCs w:val="22"/>
          <w:lang w:val="en-US"/>
        </w:rPr>
        <w:t>pdf</w:t>
      </w:r>
      <w:r w:rsidR="001852F3" w:rsidRPr="000A1F30">
        <w:rPr>
          <w:rFonts w:ascii="Tahoma" w:hAnsi="Tahoma" w:cs="Tahoma"/>
          <w:szCs w:val="22"/>
          <w:lang w:val="el-GR"/>
        </w:rPr>
        <w:t xml:space="preserve"> ψηφιακά υπογεγραμμένη, </w:t>
      </w:r>
      <w:r w:rsidRPr="000A1F30">
        <w:rPr>
          <w:rFonts w:ascii="Tahoma" w:hAnsi="Tahoma" w:cs="Tahoma"/>
          <w:szCs w:val="22"/>
          <w:lang w:val="el-GR"/>
        </w:rPr>
        <w:t xml:space="preserve">στον Υποφάκελο «Οικονομική Προσφορά». </w:t>
      </w:r>
    </w:p>
    <w:p w14:paraId="0941C93B" w14:textId="77777777" w:rsidR="001E3C20" w:rsidRPr="000A1F30" w:rsidRDefault="001E3C20" w:rsidP="001E3C20">
      <w:pPr>
        <w:suppressAutoHyphens w:val="0"/>
        <w:autoSpaceDE w:val="0"/>
        <w:autoSpaceDN w:val="0"/>
        <w:adjustRightInd w:val="0"/>
        <w:spacing w:after="0"/>
        <w:jc w:val="left"/>
        <w:rPr>
          <w:rFonts w:ascii="Tahoma" w:hAnsi="Tahoma" w:cs="Tahoma"/>
          <w:szCs w:val="22"/>
          <w:lang w:val="el-GR" w:eastAsia="el-GR"/>
        </w:rPr>
      </w:pPr>
    </w:p>
    <w:p w14:paraId="3BD18678" w14:textId="77777777" w:rsidR="001852F3" w:rsidRPr="000A1F30" w:rsidRDefault="001852F3" w:rsidP="001852F3">
      <w:pPr>
        <w:rPr>
          <w:rFonts w:ascii="Tahoma" w:hAnsi="Tahoma" w:cs="Tahoma"/>
          <w:szCs w:val="22"/>
          <w:lang w:val="el-GR"/>
        </w:rPr>
      </w:pPr>
      <w:r w:rsidRPr="000A1F30">
        <w:rPr>
          <w:rFonts w:ascii="Tahoma" w:hAnsi="Tahoma" w:cs="Tahoma"/>
          <w:szCs w:val="22"/>
          <w:lang w:val="el-GR" w:eastAsia="el-GR"/>
        </w:rPr>
        <w:t>Η τιμή δίνεται</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σε ευρώ ανά μονάδα. μέτρησης</w:t>
      </w:r>
      <w:r w:rsidRPr="000A1F30">
        <w:rPr>
          <w:rStyle w:val="WW-FootnoteReference2"/>
          <w:rFonts w:ascii="Tahoma" w:hAnsi="Tahoma" w:cs="Tahoma"/>
          <w:color w:val="000000"/>
          <w:szCs w:val="22"/>
          <w:lang w:val="el-GR" w:eastAsia="el-GR"/>
        </w:rPr>
        <w:t xml:space="preserve"> </w:t>
      </w:r>
    </w:p>
    <w:p w14:paraId="3FDC79B8" w14:textId="77777777" w:rsidR="00013B88" w:rsidRPr="003A3B29" w:rsidRDefault="00013B88" w:rsidP="00770123">
      <w:pPr>
        <w:rPr>
          <w:rFonts w:ascii="Tahoma" w:hAnsi="Tahoma" w:cs="Tahoma"/>
          <w:lang w:val="el-GR"/>
        </w:rPr>
      </w:pPr>
      <w:r w:rsidRPr="003A3B29">
        <w:rPr>
          <w:rFonts w:ascii="Tahoma" w:hAnsi="Tahoma" w:cs="Tahoma"/>
          <w:lang w:val="el-GR"/>
        </w:rPr>
        <w:t xml:space="preserve">Εφόσον στην ειδική ηλεκτρονική φόρμα οικονομικής προσφοράς του ΕΣΗΔΗΣ δεν μπορεί να αποτυπωθεί ποσοστό έκπτωσης, για λόγους σύγκρισης των προσφορών από το σύστημα, στην ως άνω ηλεκτρονική φόρμα, οι συμμετέχοντες θα συμπληρώσουν, ως τιμή προσφοράς, την τιμή με τρία (3) δεκαδικά ψηφία (αριθμό), που προκύπτει μετά την αφαίρεση του ποσοστού της έκπτωσης που προσφέρουν στον προϋπολογισμό του αρχικού έργου </w:t>
      </w:r>
      <w:r w:rsidRPr="003A3B29">
        <w:rPr>
          <w:rFonts w:ascii="Tahoma" w:hAnsi="Tahoma" w:cs="Tahoma"/>
          <w:iCs/>
          <w:color w:val="5B9BD5"/>
          <w:lang w:val="el-GR" w:eastAsia="el-GR"/>
        </w:rPr>
        <w:t xml:space="preserve">της παρούσας </w:t>
      </w:r>
      <w:r w:rsidRPr="003A3B29">
        <w:rPr>
          <w:rFonts w:ascii="Tahoma" w:hAnsi="Tahoma" w:cs="Tahoma"/>
          <w:lang w:val="el-GR"/>
        </w:rPr>
        <w:t>για τις αντίστοιχες προς παροχή υπηρεσίες.</w:t>
      </w:r>
    </w:p>
    <w:p w14:paraId="08366A61" w14:textId="77777777" w:rsidR="00013B88" w:rsidRPr="003A3B29" w:rsidRDefault="00013B88" w:rsidP="00013B88">
      <w:pPr>
        <w:rPr>
          <w:rFonts w:ascii="Tahoma" w:hAnsi="Tahoma" w:cs="Tahoma"/>
          <w:lang w:val="el-GR"/>
        </w:rPr>
      </w:pPr>
      <w:r w:rsidRPr="003A3B29">
        <w:rPr>
          <w:rFonts w:ascii="Tahoma" w:hAnsi="Tahoma" w:cs="Tahoma"/>
          <w:lang w:val="el-GR"/>
        </w:rPr>
        <w:t xml:space="preserve">Καθώς η οικονομική προσφορά, δηλαδή το προσφερόμενο ποσοστό έκπτωσης, έχει αποτυπωθεί έμμεσα στις ειδικές ηλεκτρονικές φόρμες του συστήματος, ο προσφέρων θα επισυνάψει στην ηλεκτρονική οικονομική προσφορά του, σε μορφή </w:t>
      </w:r>
      <w:r w:rsidRPr="003A3B29">
        <w:rPr>
          <w:rFonts w:ascii="Tahoma" w:hAnsi="Tahoma" w:cs="Tahoma"/>
        </w:rPr>
        <w:t>pdf</w:t>
      </w:r>
      <w:r w:rsidRPr="003A3B29">
        <w:rPr>
          <w:rFonts w:ascii="Tahoma" w:hAnsi="Tahoma" w:cs="Tahoma"/>
          <w:lang w:val="el-GR"/>
        </w:rPr>
        <w:t xml:space="preserve">, ηλεκτρονικά υπογεγραμμένο και συμπληρωμένο με το  αναγραφόμενο ποσοστό έκπτωσης το υπόδειγμα της οικονομικής προσφοράς του Παραρτήματος, που επισυνάπτεται στην παρούσα διακήρυξη. Σημειώνεται ότι οι υποψήφιοι ανάδοχοι θα συμπληρώσουν, ως τιμή προσφοράς, την τιμή με τρία (3) δεκαδικά ψηφία (αριθμό), που προκύπτει μετά την αφαίρεση του ποσοστού της έκπτωσης που προσφέρουν στον προϋπολογισμό του αρχικού έργου </w:t>
      </w:r>
      <w:r w:rsidRPr="003A3B29">
        <w:rPr>
          <w:rFonts w:ascii="Tahoma" w:hAnsi="Tahoma" w:cs="Tahoma"/>
          <w:iCs/>
          <w:color w:val="5B9BD5"/>
          <w:lang w:val="el-GR" w:eastAsia="el-GR"/>
        </w:rPr>
        <w:t xml:space="preserve">της παρούσας </w:t>
      </w:r>
      <w:r w:rsidRPr="003A3B29">
        <w:rPr>
          <w:rFonts w:ascii="Tahoma" w:hAnsi="Tahoma" w:cs="Tahoma"/>
          <w:lang w:val="el-GR"/>
        </w:rPr>
        <w:t xml:space="preserve">για τις αντίστοιχες προς παροχή υπηρεσίες. </w:t>
      </w:r>
    </w:p>
    <w:p w14:paraId="5757015F" w14:textId="77777777" w:rsidR="00013B88" w:rsidRDefault="00013B88">
      <w:pPr>
        <w:rPr>
          <w:rFonts w:ascii="Tahoma" w:hAnsi="Tahoma" w:cs="Tahoma"/>
          <w:szCs w:val="22"/>
          <w:lang w:val="el-GR" w:eastAsia="el-GR"/>
        </w:rPr>
      </w:pPr>
    </w:p>
    <w:p w14:paraId="70207F9C" w14:textId="3368D242" w:rsidR="008338F0" w:rsidRPr="000A1F30" w:rsidRDefault="003355E7">
      <w:pPr>
        <w:rPr>
          <w:rFonts w:ascii="Tahoma" w:hAnsi="Tahoma" w:cs="Tahoma"/>
          <w:szCs w:val="22"/>
          <w:lang w:val="el-GR"/>
        </w:rPr>
      </w:pPr>
      <w:r w:rsidRPr="000A1F30">
        <w:rPr>
          <w:rFonts w:ascii="Tahoma" w:hAnsi="Tahoma"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0A1F30">
        <w:rPr>
          <w:rFonts w:ascii="Tahoma" w:hAnsi="Tahoma" w:cs="Tahoma"/>
          <w:szCs w:val="22"/>
          <w:lang w:val="el-GR" w:eastAsia="el-GR"/>
        </w:rPr>
        <w:t xml:space="preserve"> </w:t>
      </w:r>
      <w:r w:rsidR="001852F3" w:rsidRPr="000A1F30">
        <w:rPr>
          <w:rFonts w:ascii="Tahoma" w:hAnsi="Tahoma" w:cs="Tahoma"/>
          <w:szCs w:val="22"/>
          <w:lang w:val="el-GR" w:eastAsia="el-GR"/>
        </w:rPr>
        <w:t xml:space="preserve">της παρούσας. </w:t>
      </w:r>
      <w:r w:rsidRPr="000A1F30">
        <w:rPr>
          <w:rStyle w:val="WW-FootnoteReference9"/>
          <w:rFonts w:ascii="Tahoma" w:hAnsi="Tahoma" w:cs="Tahoma"/>
          <w:szCs w:val="22"/>
          <w:lang w:val="el-GR" w:eastAsia="el-GR"/>
        </w:rPr>
        <w:t>.</w:t>
      </w:r>
    </w:p>
    <w:p w14:paraId="29CC7198" w14:textId="40A9F6FF" w:rsidR="008338F0" w:rsidRPr="000A1F30" w:rsidRDefault="003355E7">
      <w:pPr>
        <w:rPr>
          <w:rFonts w:ascii="Tahoma" w:hAnsi="Tahoma" w:cs="Tahoma"/>
          <w:szCs w:val="22"/>
          <w:lang w:val="el-GR"/>
        </w:rPr>
      </w:pPr>
      <w:r w:rsidRPr="000A1F30">
        <w:rPr>
          <w:rFonts w:ascii="Tahoma" w:hAnsi="Tahoma" w:cs="Tahoma"/>
          <w:szCs w:val="22"/>
          <w:lang w:val="el-GR"/>
        </w:rPr>
        <w:t>Οι υπέρ τρίτων κρατήσεις υπόκεινται στο εκάστοτε ισχύον αναλογικό τέλος χαρτοσήμου</w:t>
      </w:r>
      <w:r w:rsidR="00013B88">
        <w:rPr>
          <w:rFonts w:ascii="Tahoma" w:hAnsi="Tahoma" w:cs="Tahoma"/>
          <w:szCs w:val="22"/>
          <w:lang w:val="el-GR"/>
        </w:rPr>
        <w:t xml:space="preserve"> </w:t>
      </w:r>
      <w:r w:rsidRPr="000A1F30">
        <w:rPr>
          <w:rFonts w:ascii="Tahoma" w:hAnsi="Tahoma" w:cs="Tahoma"/>
          <w:szCs w:val="22"/>
          <w:lang w:val="el-GR"/>
        </w:rPr>
        <w:t xml:space="preserve">και </w:t>
      </w:r>
      <w:r w:rsidR="00043D44" w:rsidRPr="000A1F30">
        <w:rPr>
          <w:rFonts w:ascii="Tahoma" w:hAnsi="Tahoma" w:cs="Tahoma"/>
          <w:szCs w:val="22"/>
          <w:lang w:val="el-GR"/>
        </w:rPr>
        <w:t>στην επ’ αυτού εισφορά υπέρ ΟΓΑ</w:t>
      </w:r>
      <w:r w:rsidR="00F41884">
        <w:rPr>
          <w:lang w:val="el-GR"/>
        </w:rPr>
        <w:t>.</w:t>
      </w:r>
      <w:r w:rsidR="00043D44" w:rsidRPr="000A1F30">
        <w:rPr>
          <w:rFonts w:ascii="Tahoma" w:hAnsi="Tahoma" w:cs="Tahoma"/>
          <w:szCs w:val="22"/>
          <w:lang w:val="el-GR"/>
        </w:rPr>
        <w:t>.</w:t>
      </w:r>
    </w:p>
    <w:p w14:paraId="4DCA6A4C" w14:textId="5BB14594" w:rsidR="008338F0" w:rsidRPr="000A1F30" w:rsidRDefault="003355E7">
      <w:pPr>
        <w:rPr>
          <w:rFonts w:ascii="Tahoma" w:hAnsi="Tahoma" w:cs="Tahoma"/>
          <w:szCs w:val="22"/>
          <w:lang w:val="el-GR"/>
        </w:rPr>
      </w:pPr>
      <w:r w:rsidRPr="000A1F30">
        <w:rPr>
          <w:rFonts w:ascii="Tahoma" w:hAnsi="Tahoma" w:cs="Tahoma"/>
          <w:szCs w:val="22"/>
          <w:lang w:val="el-GR"/>
        </w:rPr>
        <w:t>Οι προσφερόμενες τιμές είναι σταθερές καθ’ όλη τη διάρκεια της σύμ</w:t>
      </w:r>
      <w:r w:rsidR="001E31A7">
        <w:rPr>
          <w:rFonts w:ascii="Tahoma" w:hAnsi="Tahoma" w:cs="Tahoma"/>
          <w:szCs w:val="22"/>
          <w:lang w:val="el-GR"/>
        </w:rPr>
        <w:t>βασης και δεν αναπροσαρμόζονται.</w:t>
      </w:r>
    </w:p>
    <w:p w14:paraId="695CC763" w14:textId="77777777" w:rsidR="001852F3" w:rsidRPr="000A1F30" w:rsidRDefault="003355E7">
      <w:pPr>
        <w:rPr>
          <w:rFonts w:ascii="Tahoma" w:hAnsi="Tahoma" w:cs="Tahoma"/>
          <w:szCs w:val="22"/>
          <w:lang w:val="el-GR"/>
        </w:rPr>
      </w:pPr>
      <w:r w:rsidRPr="000A1F30">
        <w:rPr>
          <w:rFonts w:ascii="Tahoma" w:hAnsi="Tahoma" w:cs="Tahoma"/>
          <w:szCs w:val="22"/>
          <w:lang w:val="el-GR"/>
        </w:rPr>
        <w:t xml:space="preserve">Ως απαράδεκτες θα απορρίπτονται προσφορές στις οποίες: </w:t>
      </w:r>
    </w:p>
    <w:p w14:paraId="275A22BE" w14:textId="57FA1413" w:rsidR="001852F3" w:rsidRPr="000A1F30" w:rsidRDefault="003355E7">
      <w:pPr>
        <w:rPr>
          <w:rFonts w:ascii="Tahoma" w:hAnsi="Tahoma" w:cs="Tahoma"/>
          <w:szCs w:val="22"/>
          <w:lang w:val="el-GR"/>
        </w:rPr>
      </w:pPr>
      <w:r w:rsidRPr="000A1F30">
        <w:rPr>
          <w:rFonts w:ascii="Tahoma" w:hAnsi="Tahoma" w:cs="Tahoma"/>
          <w:szCs w:val="22"/>
          <w:lang w:val="el-GR"/>
        </w:rPr>
        <w:t>α) δεν δίνεται τιμή σε ΕΥΡΩ ή καθορίζεται</w:t>
      </w:r>
      <w:r w:rsidR="00E1337D" w:rsidRPr="000A1F30">
        <w:rPr>
          <w:rFonts w:ascii="Tahoma" w:hAnsi="Tahoma" w:cs="Tahoma"/>
          <w:szCs w:val="22"/>
          <w:lang w:val="el-GR"/>
        </w:rPr>
        <w:t xml:space="preserve"> </w:t>
      </w:r>
      <w:r w:rsidRPr="000A1F30">
        <w:rPr>
          <w:rFonts w:ascii="Tahoma" w:hAnsi="Tahoma" w:cs="Tahoma"/>
          <w:szCs w:val="22"/>
          <w:lang w:val="el-GR"/>
        </w:rPr>
        <w:t xml:space="preserve">σχέση ΕΥΡΩ προς ξένο νόμισμα, </w:t>
      </w:r>
    </w:p>
    <w:p w14:paraId="47F39D94" w14:textId="2220E4F0" w:rsidR="001852F3" w:rsidRPr="000A1F30" w:rsidRDefault="003355E7">
      <w:pPr>
        <w:rPr>
          <w:rFonts w:ascii="Tahoma" w:hAnsi="Tahoma" w:cs="Tahoma"/>
          <w:szCs w:val="22"/>
          <w:lang w:val="el-GR"/>
        </w:rPr>
      </w:pPr>
      <w:r w:rsidRPr="000A1F30">
        <w:rPr>
          <w:rFonts w:ascii="Tahoma" w:hAnsi="Tahoma" w:cs="Tahoma"/>
          <w:szCs w:val="22"/>
          <w:lang w:val="el-GR"/>
        </w:rPr>
        <w:t xml:space="preserve">β) </w:t>
      </w:r>
      <w:r w:rsidR="006055E1" w:rsidRPr="006055E1">
        <w:rPr>
          <w:rFonts w:ascii="Tahoma" w:hAnsi="Tahoma" w:cs="Tahoma"/>
          <w:szCs w:val="22"/>
          <w:lang w:val="el-GR"/>
        </w:rPr>
        <w:t xml:space="preserve">δεν προκύπτει με σαφήνεια η προσφερόμενη τιμή, με την επιφύλαξη του άρθρου 102 του ν. 4412/2016 </w:t>
      </w:r>
      <w:bookmarkStart w:id="132" w:name="_Hlk67667045"/>
      <w:r w:rsidR="006055E1" w:rsidRPr="006055E1">
        <w:rPr>
          <w:rFonts w:ascii="Tahoma" w:hAnsi="Tahoma" w:cs="Tahoma"/>
          <w:szCs w:val="22"/>
          <w:lang w:val="el-GR"/>
        </w:rPr>
        <w:t xml:space="preserve">όπως τροποποιήθηκε με το άρθρο 42 του ν. 4782/Α36/9-3-2021 </w:t>
      </w:r>
      <w:bookmarkEnd w:id="132"/>
      <w:r w:rsidRPr="000A1F30">
        <w:rPr>
          <w:rFonts w:ascii="Tahoma" w:hAnsi="Tahoma" w:cs="Tahoma"/>
          <w:szCs w:val="22"/>
          <w:lang w:val="el-GR"/>
        </w:rPr>
        <w:t>και</w:t>
      </w:r>
    </w:p>
    <w:p w14:paraId="67F10656" w14:textId="77777777" w:rsidR="008338F0" w:rsidRPr="000A1F30" w:rsidRDefault="003355E7">
      <w:pPr>
        <w:rPr>
          <w:rFonts w:ascii="Tahoma" w:hAnsi="Tahoma" w:cs="Tahoma"/>
          <w:szCs w:val="22"/>
          <w:lang w:val="el-GR"/>
        </w:rPr>
      </w:pPr>
      <w:r w:rsidRPr="000A1F30">
        <w:rPr>
          <w:rFonts w:ascii="Tahoma" w:hAnsi="Tahoma" w:cs="Tahoma"/>
          <w:szCs w:val="22"/>
          <w:lang w:val="el-GR"/>
        </w:rPr>
        <w:t xml:space="preserve"> γ) η τιμή υπερβαίνει τον προϋπολογισμό της σύμβασης που καθορίζεται </w:t>
      </w:r>
      <w:r w:rsidR="001852F3" w:rsidRPr="000A1F30">
        <w:rPr>
          <w:rFonts w:ascii="Tahoma" w:hAnsi="Tahoma" w:cs="Tahoma"/>
          <w:szCs w:val="22"/>
          <w:lang w:val="el-GR"/>
        </w:rPr>
        <w:t>στην</w:t>
      </w:r>
      <w:r w:rsidR="00E1337D" w:rsidRPr="000A1F30">
        <w:rPr>
          <w:rFonts w:ascii="Tahoma" w:hAnsi="Tahoma" w:cs="Tahoma"/>
          <w:szCs w:val="22"/>
          <w:lang w:val="el-GR"/>
        </w:rPr>
        <w:t xml:space="preserve"> </w:t>
      </w:r>
      <w:r w:rsidRPr="000A1F30">
        <w:rPr>
          <w:rFonts w:ascii="Tahoma" w:hAnsi="Tahoma" w:cs="Tahoma"/>
          <w:szCs w:val="22"/>
          <w:lang w:val="el-GR"/>
        </w:rPr>
        <w:t xml:space="preserve">παρούσα διακήρυξη. </w:t>
      </w:r>
    </w:p>
    <w:p w14:paraId="248D0DB3" w14:textId="2A16134F" w:rsidR="001852F3" w:rsidRPr="000A1F30" w:rsidRDefault="003355E7">
      <w:pPr>
        <w:rPr>
          <w:rFonts w:ascii="Tahoma" w:hAnsi="Tahoma" w:cs="Tahoma"/>
          <w:bCs/>
          <w:iCs/>
          <w:szCs w:val="22"/>
          <w:lang w:val="el-GR"/>
        </w:rPr>
      </w:pPr>
      <w:r w:rsidRPr="000A1F30">
        <w:rPr>
          <w:rFonts w:ascii="Tahoma" w:hAnsi="Tahoma"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0A1F30">
        <w:rPr>
          <w:rFonts w:ascii="Tahoma" w:hAnsi="Tahoma" w:cs="Tahoma"/>
          <w:szCs w:val="22"/>
          <w:lang w:val="el-GR"/>
        </w:rPr>
        <w:fldChar w:fldCharType="begin"/>
      </w:r>
      <w:r w:rsidR="00194C49" w:rsidRPr="000A1F30">
        <w:rPr>
          <w:rFonts w:ascii="Tahoma" w:hAnsi="Tahoma" w:cs="Tahoma"/>
          <w:szCs w:val="22"/>
          <w:lang w:val="el-GR"/>
        </w:rPr>
        <w:instrText xml:space="preserve"> REF _Ref496607306 \r \h </w:instrText>
      </w:r>
      <w:r w:rsidR="00DF02B0" w:rsidRPr="000A1F30">
        <w:rPr>
          <w:rFonts w:ascii="Tahoma" w:hAnsi="Tahoma" w:cs="Tahoma"/>
          <w:szCs w:val="22"/>
          <w:lang w:val="el-GR"/>
        </w:rPr>
        <w:instrText xml:space="preserve"> \* MERGEFORMAT </w:instrText>
      </w:r>
      <w:r w:rsidR="00194C49" w:rsidRPr="000A1F30">
        <w:rPr>
          <w:rFonts w:ascii="Tahoma" w:hAnsi="Tahoma" w:cs="Tahoma"/>
          <w:szCs w:val="22"/>
          <w:lang w:val="el-GR"/>
        </w:rPr>
      </w:r>
      <w:r w:rsidR="00194C49" w:rsidRPr="000A1F30">
        <w:rPr>
          <w:rFonts w:ascii="Tahoma" w:hAnsi="Tahoma" w:cs="Tahoma"/>
          <w:szCs w:val="22"/>
          <w:lang w:val="el-GR"/>
        </w:rPr>
        <w:fldChar w:fldCharType="separate"/>
      </w:r>
      <w:r w:rsidR="00217C92">
        <w:rPr>
          <w:rFonts w:ascii="Tahoma" w:hAnsi="Tahoma" w:cs="Tahoma"/>
          <w:szCs w:val="22"/>
          <w:lang w:val="el-GR"/>
        </w:rPr>
        <w:t>5.1</w:t>
      </w:r>
      <w:r w:rsidR="00194C49" w:rsidRPr="000A1F30">
        <w:rPr>
          <w:rFonts w:ascii="Tahoma" w:hAnsi="Tahoma" w:cs="Tahoma"/>
          <w:szCs w:val="22"/>
          <w:lang w:val="el-GR"/>
        </w:rPr>
        <w:fldChar w:fldCharType="end"/>
      </w:r>
      <w:r w:rsidRPr="000A1F30">
        <w:rPr>
          <w:rFonts w:ascii="Tahoma" w:hAnsi="Tahoma" w:cs="Tahoma"/>
          <w:szCs w:val="22"/>
          <w:lang w:val="el-GR"/>
        </w:rPr>
        <w:t xml:space="preserve"> της παρούσας διακήρυξης.</w:t>
      </w:r>
    </w:p>
    <w:p w14:paraId="068C1912" w14:textId="77777777" w:rsidR="008338F0" w:rsidRPr="000A1F30" w:rsidRDefault="003355E7" w:rsidP="006E3A52">
      <w:pPr>
        <w:pStyle w:val="40"/>
        <w:numPr>
          <w:ilvl w:val="2"/>
          <w:numId w:val="9"/>
        </w:numPr>
        <w:rPr>
          <w:rFonts w:ascii="Tahoma" w:hAnsi="Tahoma" w:cs="Tahoma"/>
          <w:szCs w:val="22"/>
          <w:lang w:val="el-GR" w:eastAsia="el-GR"/>
        </w:rPr>
      </w:pPr>
      <w:bookmarkStart w:id="133" w:name="_Ref496542395"/>
      <w:bookmarkStart w:id="134" w:name="_Ref496542431"/>
      <w:bookmarkStart w:id="135" w:name="_Toc76639576"/>
      <w:r w:rsidRPr="000A1F30">
        <w:rPr>
          <w:rFonts w:ascii="Tahoma" w:hAnsi="Tahoma" w:cs="Tahoma"/>
          <w:szCs w:val="22"/>
          <w:lang w:val="el-GR"/>
        </w:rPr>
        <w:t>Χρόνος ισχύος των προσφορών</w:t>
      </w:r>
      <w:bookmarkEnd w:id="133"/>
      <w:bookmarkEnd w:id="134"/>
      <w:bookmarkEnd w:id="135"/>
      <w:r w:rsidR="00E1337D" w:rsidRPr="000A1F30">
        <w:rPr>
          <w:rFonts w:ascii="Tahoma" w:hAnsi="Tahoma" w:cs="Tahoma"/>
          <w:szCs w:val="22"/>
          <w:lang w:val="el-GR"/>
        </w:rPr>
        <w:t xml:space="preserve"> </w:t>
      </w:r>
    </w:p>
    <w:p w14:paraId="47AA73F9" w14:textId="77777777" w:rsidR="00263C2C" w:rsidRPr="000A1F30" w:rsidRDefault="003355E7">
      <w:pPr>
        <w:rPr>
          <w:rFonts w:ascii="Tahoma" w:hAnsi="Tahoma" w:cs="Tahoma"/>
          <w:szCs w:val="22"/>
          <w:lang w:val="el-GR" w:eastAsia="el-GR"/>
        </w:rPr>
      </w:pPr>
      <w:r w:rsidRPr="000A1F30">
        <w:rPr>
          <w:rFonts w:ascii="Tahoma" w:hAnsi="Tahoma" w:cs="Tahoma"/>
          <w:szCs w:val="22"/>
          <w:lang w:val="el-GR" w:eastAsia="el-GR"/>
        </w:rPr>
        <w:t xml:space="preserve">Οι υποβαλλόμενες προσφορές ισχύουν και δεσμεύουν τους οικονομικούς φορείς για διάστημα </w:t>
      </w:r>
      <w:r w:rsidR="00263C2C" w:rsidRPr="000A1F30">
        <w:rPr>
          <w:rFonts w:ascii="Tahoma" w:hAnsi="Tahoma" w:cs="Tahoma"/>
          <w:iCs/>
          <w:szCs w:val="22"/>
          <w:lang w:val="el-GR" w:eastAsia="el-GR"/>
        </w:rPr>
        <w:t>δώδεκα (12) μηνών</w:t>
      </w:r>
      <w:r w:rsidR="00E1337D" w:rsidRPr="000A1F30">
        <w:rPr>
          <w:rFonts w:ascii="Tahoma" w:hAnsi="Tahoma" w:cs="Tahoma"/>
          <w:i/>
          <w:szCs w:val="22"/>
          <w:lang w:val="el-GR" w:eastAsia="el-GR"/>
        </w:rPr>
        <w:t xml:space="preserve"> </w:t>
      </w:r>
      <w:r w:rsidRPr="000A1F30">
        <w:rPr>
          <w:rFonts w:ascii="Tahoma" w:hAnsi="Tahoma" w:cs="Tahoma"/>
          <w:szCs w:val="22"/>
          <w:lang w:val="el-GR" w:eastAsia="el-GR"/>
        </w:rPr>
        <w:t xml:space="preserve">από την επόμενη </w:t>
      </w:r>
      <w:r w:rsidR="00AE21AF" w:rsidRPr="000A1F30">
        <w:rPr>
          <w:rFonts w:ascii="Tahoma" w:hAnsi="Tahoma" w:cs="Tahoma"/>
          <w:szCs w:val="22"/>
          <w:lang w:val="el-GR" w:eastAsia="el-GR"/>
        </w:rPr>
        <w:t>της καταληκτικής ημερομηνίας υποβολής τους.</w:t>
      </w:r>
    </w:p>
    <w:p w14:paraId="712FE647" w14:textId="77777777" w:rsidR="008338F0" w:rsidRPr="000A1F30" w:rsidRDefault="003355E7">
      <w:pPr>
        <w:rPr>
          <w:rFonts w:ascii="Tahoma" w:hAnsi="Tahoma" w:cs="Tahoma"/>
          <w:szCs w:val="22"/>
          <w:lang w:val="el-GR" w:eastAsia="el-GR"/>
        </w:rPr>
      </w:pPr>
      <w:r w:rsidRPr="000A1F30">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277C9E17" w14:textId="77777777" w:rsidR="00F41884" w:rsidRPr="00D741E7" w:rsidRDefault="003355E7" w:rsidP="00F41884">
      <w:pPr>
        <w:rPr>
          <w:rFonts w:ascii="Tahoma" w:hAnsi="Tahoma" w:cs="Tahoma"/>
          <w:szCs w:val="22"/>
          <w:lang w:val="el-GR" w:eastAsia="el-GR"/>
        </w:rPr>
      </w:pPr>
      <w:r w:rsidRPr="000A1F30">
        <w:rPr>
          <w:rFonts w:ascii="Tahoma" w:hAnsi="Tahoma"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0A1F30">
        <w:rPr>
          <w:rFonts w:ascii="Tahoma" w:hAnsi="Tahoma" w:cs="Tahoma"/>
          <w:szCs w:val="22"/>
          <w:lang w:val="el-GR"/>
        </w:rPr>
        <w:t xml:space="preserve">την παράγραφο </w:t>
      </w:r>
      <w:r w:rsidR="00F524BD" w:rsidRPr="000A1F30">
        <w:rPr>
          <w:rFonts w:ascii="Tahoma" w:hAnsi="Tahoma" w:cs="Tahoma"/>
          <w:color w:val="000000"/>
          <w:szCs w:val="22"/>
          <w:lang w:val="el-GR"/>
        </w:rPr>
        <w:fldChar w:fldCharType="begin"/>
      </w:r>
      <w:r w:rsidR="00F524BD" w:rsidRPr="000A1F30">
        <w:rPr>
          <w:rFonts w:ascii="Tahoma" w:hAnsi="Tahoma" w:cs="Tahoma"/>
          <w:color w:val="000000"/>
          <w:szCs w:val="22"/>
          <w:lang w:val="el-GR"/>
        </w:rPr>
        <w:instrText xml:space="preserve"> REF _Ref496542081 \r \h </w:instrText>
      </w:r>
      <w:r w:rsidR="00DF02B0" w:rsidRPr="000A1F30">
        <w:rPr>
          <w:rFonts w:ascii="Tahoma" w:hAnsi="Tahoma" w:cs="Tahoma"/>
          <w:color w:val="000000"/>
          <w:szCs w:val="22"/>
          <w:lang w:val="el-GR"/>
        </w:rPr>
        <w:instrText xml:space="preserve"> \* MERGEFORMAT </w:instrText>
      </w:r>
      <w:r w:rsidR="00F524BD" w:rsidRPr="000A1F30">
        <w:rPr>
          <w:rFonts w:ascii="Tahoma" w:hAnsi="Tahoma" w:cs="Tahoma"/>
          <w:color w:val="000000"/>
          <w:szCs w:val="22"/>
          <w:lang w:val="el-GR"/>
        </w:rPr>
      </w:r>
      <w:r w:rsidR="00F524BD" w:rsidRPr="000A1F30">
        <w:rPr>
          <w:rFonts w:ascii="Tahoma" w:hAnsi="Tahoma" w:cs="Tahoma"/>
          <w:color w:val="000000"/>
          <w:szCs w:val="22"/>
          <w:lang w:val="el-GR"/>
        </w:rPr>
        <w:fldChar w:fldCharType="separate"/>
      </w:r>
      <w:r w:rsidR="00217C92">
        <w:rPr>
          <w:rFonts w:ascii="Tahoma" w:hAnsi="Tahoma" w:cs="Tahoma"/>
          <w:color w:val="000000"/>
          <w:szCs w:val="22"/>
          <w:lang w:val="el-GR"/>
        </w:rPr>
        <w:t>2.2.2</w:t>
      </w:r>
      <w:r w:rsidR="00F524BD" w:rsidRPr="000A1F30">
        <w:rPr>
          <w:rFonts w:ascii="Tahoma" w:hAnsi="Tahoma" w:cs="Tahoma"/>
          <w:color w:val="000000"/>
          <w:szCs w:val="22"/>
          <w:lang w:val="el-GR"/>
        </w:rPr>
        <w:fldChar w:fldCharType="end"/>
      </w:r>
      <w:r w:rsidRPr="000A1F30">
        <w:rPr>
          <w:rFonts w:ascii="Tahoma" w:hAnsi="Tahoma" w:cs="Tahoma"/>
          <w:szCs w:val="22"/>
          <w:lang w:val="el-GR" w:eastAsia="el-GR"/>
        </w:rPr>
        <w:t xml:space="preserve"> της παρούσας, κατ' ανώτατο όριο για χρονικό διάστημα ίσο με την προβλεπόμενη ως άνω αρχική διάρκεια.</w:t>
      </w:r>
      <w:r w:rsidR="00F41884">
        <w:rPr>
          <w:rFonts w:ascii="Tahoma" w:hAnsi="Tahoma" w:cs="Tahoma"/>
          <w:szCs w:val="22"/>
          <w:lang w:val="el-GR" w:eastAsia="el-GR"/>
        </w:rPr>
        <w:t xml:space="preserve"> </w:t>
      </w:r>
      <w:r w:rsidR="00F41884" w:rsidRPr="00D741E7">
        <w:rPr>
          <w:rFonts w:ascii="Tahoma" w:hAnsi="Tahoma" w:cs="Tahoma"/>
          <w:szCs w:val="22"/>
          <w:lang w:val="el-GR" w:eastAsia="el-GR"/>
        </w:rPr>
        <w:t>.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5A2354B" w14:textId="56DE4151" w:rsidR="008338F0" w:rsidRPr="000A1F30" w:rsidRDefault="008338F0">
      <w:pPr>
        <w:rPr>
          <w:rFonts w:ascii="Tahoma" w:hAnsi="Tahoma" w:cs="Tahoma"/>
          <w:szCs w:val="22"/>
          <w:lang w:val="el-GR" w:eastAsia="el-GR"/>
        </w:rPr>
      </w:pPr>
    </w:p>
    <w:p w14:paraId="69B37F24" w14:textId="35D28711" w:rsidR="007D2CC2" w:rsidRPr="000A1F30" w:rsidRDefault="003355E7" w:rsidP="007D2CC2">
      <w:pPr>
        <w:rPr>
          <w:rFonts w:ascii="Tahoma" w:hAnsi="Tahoma" w:cs="Tahoma"/>
          <w:szCs w:val="22"/>
          <w:lang w:val="el-GR"/>
        </w:rPr>
      </w:pPr>
      <w:r w:rsidRPr="000A1F30">
        <w:rPr>
          <w:rFonts w:ascii="Tahoma" w:hAnsi="Tahoma"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36" w:name="_Hlk9420445"/>
      <w:r w:rsidRPr="000A1F30">
        <w:rPr>
          <w:rFonts w:ascii="Tahoma" w:hAnsi="Tahoma" w:cs="Tahoma"/>
          <w:szCs w:val="22"/>
          <w:lang w:val="el-GR" w:eastAsia="el-GR"/>
        </w:rPr>
        <w:t>.</w:t>
      </w:r>
      <w:r w:rsidR="003528AF" w:rsidRPr="000A1F30">
        <w:rPr>
          <w:rFonts w:ascii="Tahoma" w:hAnsi="Tahoma" w:cs="Tahoma"/>
          <w:szCs w:val="22"/>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να παρατείνουν την προσφορά τους </w:t>
      </w:r>
    </w:p>
    <w:bookmarkEnd w:id="136"/>
    <w:p w14:paraId="0D752427" w14:textId="77777777" w:rsidR="008338F0" w:rsidRPr="000A1F30" w:rsidRDefault="008338F0">
      <w:pPr>
        <w:rPr>
          <w:rFonts w:ascii="Tahoma" w:hAnsi="Tahoma" w:cs="Tahoma"/>
          <w:szCs w:val="22"/>
          <w:lang w:val="el-GR"/>
        </w:rPr>
      </w:pPr>
    </w:p>
    <w:p w14:paraId="61F8A064" w14:textId="77777777" w:rsidR="008338F0" w:rsidRPr="000A1F30" w:rsidRDefault="003355E7" w:rsidP="006E3A52">
      <w:pPr>
        <w:pStyle w:val="40"/>
        <w:numPr>
          <w:ilvl w:val="2"/>
          <w:numId w:val="9"/>
        </w:numPr>
        <w:rPr>
          <w:rFonts w:ascii="Tahoma" w:hAnsi="Tahoma" w:cs="Tahoma"/>
          <w:szCs w:val="22"/>
          <w:lang w:val="el-GR"/>
        </w:rPr>
      </w:pPr>
      <w:bookmarkStart w:id="137" w:name="_Toc76639577"/>
      <w:r w:rsidRPr="000A1F30">
        <w:rPr>
          <w:rFonts w:ascii="Tahoma" w:hAnsi="Tahoma" w:cs="Tahoma"/>
          <w:szCs w:val="22"/>
          <w:lang w:val="el-GR"/>
        </w:rPr>
        <w:t>Λόγοι απόρριψης προσφορών</w:t>
      </w:r>
      <w:bookmarkEnd w:id="137"/>
    </w:p>
    <w:p w14:paraId="1A2E0D53" w14:textId="77777777" w:rsidR="00DE6525" w:rsidRPr="001531DC" w:rsidRDefault="00DE6525" w:rsidP="00DE6525">
      <w:pPr>
        <w:rPr>
          <w:rFonts w:ascii="Tahoma" w:hAnsi="Tahoma" w:cs="Tahoma"/>
          <w:szCs w:val="22"/>
          <w:lang w:val="el-GR"/>
        </w:rPr>
      </w:pPr>
      <w:r w:rsidRPr="000A1F30">
        <w:rPr>
          <w:rFonts w:ascii="Tahoma" w:hAnsi="Tahoma" w:cs="Tahoma"/>
          <w:szCs w:val="22"/>
          <w:lang w:val="en-US"/>
        </w:rPr>
        <w:t>H</w:t>
      </w:r>
      <w:r w:rsidRPr="000A1F30">
        <w:rPr>
          <w:rFonts w:ascii="Tahoma" w:hAnsi="Tahoma" w:cs="Tahoma"/>
          <w:szCs w:val="22"/>
          <w:lang w:val="el-GR"/>
        </w:rPr>
        <w:t xml:space="preserve"> αναθέτουσα αρχή με βάση τα αποτελέσματα του ελέγχου και της αξιολόγησης των προσφορών, </w:t>
      </w:r>
      <w:r w:rsidRPr="001531DC">
        <w:rPr>
          <w:rFonts w:ascii="Tahoma" w:hAnsi="Tahoma" w:cs="Tahoma"/>
          <w:szCs w:val="22"/>
          <w:lang w:val="el-GR"/>
        </w:rPr>
        <w:t>απορρίπτει, σε κάθε περίπτωση, προσφορά:</w:t>
      </w:r>
    </w:p>
    <w:p w14:paraId="7391F7ED" w14:textId="59B204C9"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lang w:val="el-GR"/>
        </w:rPr>
        <w:t>η οποία αποκλίνει από απαράβατους όρους περί σύνταξης και υποβολής της προσφοράς, ή δεν υποβάλλεται</w:t>
      </w:r>
      <w:r w:rsidRPr="001531DC" w:rsidDel="00A334BA">
        <w:rPr>
          <w:rFonts w:ascii="Tahoma" w:hAnsi="Tahoma" w:cs="Tahoma"/>
          <w:szCs w:val="22"/>
          <w:lang w:val="el-GR"/>
        </w:rPr>
        <w:t xml:space="preserve"> </w:t>
      </w:r>
      <w:r w:rsidRPr="001531DC">
        <w:rPr>
          <w:rFonts w:ascii="Tahoma" w:hAnsi="Tahoma" w:cs="Tahoma"/>
          <w:szCs w:val="22"/>
          <w:lang w:val="el-GR"/>
        </w:rPr>
        <w:t xml:space="preserve">εμπρόθεσμα, με τον τρόπο και με το περιεχόμενο που ορίζεται </w:t>
      </w:r>
      <w:r w:rsidR="00F41884">
        <w:rPr>
          <w:rFonts w:ascii="Tahoma" w:hAnsi="Tahoma" w:cs="Tahoma"/>
          <w:szCs w:val="22"/>
          <w:lang w:val="el-GR"/>
        </w:rPr>
        <w:t xml:space="preserve"> </w:t>
      </w:r>
      <w:r w:rsidR="00F41884" w:rsidRPr="00CB7A20">
        <w:rPr>
          <w:lang w:val="el-GR"/>
        </w:rPr>
        <w:t>την παρούσα</w:t>
      </w:r>
      <w:r w:rsidRPr="001531DC">
        <w:rPr>
          <w:rFonts w:ascii="Tahoma" w:hAnsi="Tahoma" w:cs="Tahoma"/>
          <w:szCs w:val="22"/>
          <w:lang w:val="el-GR"/>
        </w:rPr>
        <w:t xml:space="preserve">και συγκεκριμένα στις παραγράφους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_Ref496542253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2.4.1</w:t>
      </w:r>
      <w:r w:rsidRPr="001531DC">
        <w:rPr>
          <w:rFonts w:ascii="Tahoma" w:hAnsi="Tahoma" w:cs="Tahoma"/>
          <w:szCs w:val="22"/>
          <w:lang w:val="el-GR"/>
        </w:rPr>
        <w:fldChar w:fldCharType="end"/>
      </w:r>
      <w:r w:rsidRPr="001531DC">
        <w:rPr>
          <w:rFonts w:ascii="Tahoma" w:hAnsi="Tahoma" w:cs="Tahoma"/>
          <w:szCs w:val="22"/>
          <w:lang w:val="el-GR"/>
        </w:rPr>
        <w:t xml:space="preserve"> (Γενικοί όροι υποβολής προσφορών),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_Ref496542299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2.4.2</w:t>
      </w:r>
      <w:r w:rsidRPr="001531DC">
        <w:rPr>
          <w:rFonts w:ascii="Tahoma" w:hAnsi="Tahoma" w:cs="Tahoma"/>
          <w:szCs w:val="22"/>
          <w:lang w:val="el-GR"/>
        </w:rPr>
        <w:fldChar w:fldCharType="end"/>
      </w:r>
      <w:r w:rsidRPr="001531DC">
        <w:rPr>
          <w:rFonts w:ascii="Tahoma" w:hAnsi="Tahoma" w:cs="Tahoma"/>
          <w:szCs w:val="22"/>
          <w:lang w:val="el-GR"/>
        </w:rPr>
        <w:t xml:space="preserve"> (Χρόνος και τρόπος υποβολής προσφορών),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_Ref496542340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2.4.3</w:t>
      </w:r>
      <w:r w:rsidRPr="001531DC">
        <w:rPr>
          <w:rFonts w:ascii="Tahoma" w:hAnsi="Tahoma" w:cs="Tahoma"/>
          <w:szCs w:val="22"/>
          <w:lang w:val="el-GR"/>
        </w:rPr>
        <w:fldChar w:fldCharType="end"/>
      </w:r>
      <w:r w:rsidRPr="001531DC">
        <w:rPr>
          <w:rFonts w:ascii="Tahoma" w:hAnsi="Tahoma" w:cs="Tahoma"/>
          <w:szCs w:val="22"/>
          <w:lang w:val="el-GR"/>
        </w:rPr>
        <w:t xml:space="preserve"> (Περιεχόμενο φακέλων δικαιολογητικών συμμετοχής, τεχνικής προσφοράς),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_Ref496542376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2.4.4</w:t>
      </w:r>
      <w:r w:rsidRPr="001531DC">
        <w:rPr>
          <w:rFonts w:ascii="Tahoma" w:hAnsi="Tahoma" w:cs="Tahoma"/>
          <w:szCs w:val="22"/>
          <w:lang w:val="el-GR"/>
        </w:rPr>
        <w:fldChar w:fldCharType="end"/>
      </w:r>
      <w:r w:rsidRPr="001531DC">
        <w:rPr>
          <w:rFonts w:ascii="Tahoma" w:hAnsi="Tahoma" w:cs="Tahoma"/>
          <w:szCs w:val="22"/>
          <w:lang w:val="el-GR"/>
        </w:rPr>
        <w:t xml:space="preserve"> (Περιεχόμενο φακέλου οικονομικής προσφοράς, τρόπος σύνταξης και υποβολής οικονομικών προσφορών),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_Ref496542395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2.4.5</w:t>
      </w:r>
      <w:r w:rsidRPr="001531DC">
        <w:rPr>
          <w:rFonts w:ascii="Tahoma" w:hAnsi="Tahoma" w:cs="Tahoma"/>
          <w:szCs w:val="22"/>
          <w:lang w:val="el-GR"/>
        </w:rPr>
        <w:fldChar w:fldCharType="end"/>
      </w:r>
      <w:r w:rsidRPr="001531DC">
        <w:rPr>
          <w:rFonts w:ascii="Tahoma" w:hAnsi="Tahoma" w:cs="Tahoma"/>
          <w:szCs w:val="22"/>
          <w:lang w:val="el-GR"/>
        </w:rPr>
        <w:t xml:space="preserve"> (Χρόνος ισχύος προσφορών),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_Ref496542534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3.1</w:t>
      </w:r>
      <w:r w:rsidRPr="001531DC">
        <w:rPr>
          <w:rFonts w:ascii="Tahoma" w:hAnsi="Tahoma" w:cs="Tahoma"/>
          <w:szCs w:val="22"/>
          <w:lang w:val="el-GR"/>
        </w:rPr>
        <w:fldChar w:fldCharType="end"/>
      </w:r>
      <w:r w:rsidRPr="001531DC">
        <w:rPr>
          <w:rFonts w:ascii="Tahoma" w:hAnsi="Tahoma" w:cs="Tahoma"/>
          <w:szCs w:val="22"/>
          <w:lang w:val="el-GR"/>
        </w:rPr>
        <w:t xml:space="preserve"> (Αποσφράγιση και αξιολόγηση προσφορών),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_Ref496542592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3.2</w:t>
      </w:r>
      <w:r w:rsidRPr="001531DC">
        <w:rPr>
          <w:rFonts w:ascii="Tahoma" w:hAnsi="Tahoma" w:cs="Tahoma"/>
          <w:szCs w:val="22"/>
          <w:lang w:val="el-GR"/>
        </w:rPr>
        <w:fldChar w:fldCharType="end"/>
      </w:r>
      <w:r w:rsidRPr="001531DC">
        <w:rPr>
          <w:rFonts w:ascii="Tahoma" w:hAnsi="Tahoma" w:cs="Tahoma"/>
          <w:szCs w:val="22"/>
          <w:lang w:val="el-GR"/>
        </w:rPr>
        <w:t xml:space="preserve"> (Πρόσκληση υποβολής δικαιολογητικών προσωρινού αναδόχου) της παρούσας,</w:t>
      </w:r>
    </w:p>
    <w:p w14:paraId="41E13EC7" w14:textId="1D6E8BBB"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 xml:space="preserve">η οποία περιέχει </w:t>
      </w:r>
      <w:r w:rsidR="00F41884" w:rsidRPr="00654ED3">
        <w:rPr>
          <w:lang w:val="el-GR"/>
        </w:rPr>
        <w:t xml:space="preserve">ατελείς, ελλιπείς, </w:t>
      </w:r>
      <w:r w:rsidRPr="001531DC">
        <w:rPr>
          <w:rFonts w:ascii="Tahoma" w:hAnsi="Tahoma" w:cs="Tahoma"/>
          <w:szCs w:val="22"/>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p>
    <w:p w14:paraId="2370D3B9"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_Ref496542486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3.1.1</w:t>
      </w:r>
      <w:r w:rsidRPr="001531DC">
        <w:rPr>
          <w:rFonts w:ascii="Tahoma" w:hAnsi="Tahoma" w:cs="Tahoma"/>
          <w:szCs w:val="22"/>
          <w:lang w:val="el-GR"/>
        </w:rPr>
        <w:fldChar w:fldCharType="end"/>
      </w:r>
      <w:r w:rsidRPr="001531DC">
        <w:rPr>
          <w:rFonts w:ascii="Tahoma" w:hAnsi="Tahoma" w:cs="Tahoma"/>
          <w:szCs w:val="22"/>
          <w:lang w:val="el-GR"/>
        </w:rPr>
        <w:t xml:space="preserve">. της παρούσας </w:t>
      </w:r>
      <w:r w:rsidRPr="001531DC">
        <w:rPr>
          <w:rFonts w:ascii="Tahoma" w:hAnsi="Tahoma" w:cs="Tahoma"/>
          <w:lang w:val="el-GR"/>
        </w:rPr>
        <w:t>και τα άρθρα 102 και 103 του ν. 4412/2016</w:t>
      </w:r>
      <w:r w:rsidRPr="001531DC">
        <w:rPr>
          <w:rFonts w:ascii="Tahoma" w:hAnsi="Tahoma" w:cs="Tahoma"/>
          <w:szCs w:val="22"/>
          <w:lang w:val="el-GR"/>
        </w:rPr>
        <w:t>,</w:t>
      </w:r>
    </w:p>
    <w:p w14:paraId="3A771ABA" w14:textId="074BA00D"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είναι εναλλακτική προσφορά.</w:t>
      </w:r>
    </w:p>
    <w:p w14:paraId="06492618"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Pr="001531DC">
        <w:rPr>
          <w:rFonts w:ascii="Tahoma" w:hAnsi="Tahoma" w:cs="Tahoma"/>
          <w:szCs w:val="22"/>
          <w:lang w:val="el-GR"/>
        </w:rPr>
        <w:fldChar w:fldCharType="begin"/>
      </w:r>
      <w:r w:rsidRPr="001531DC">
        <w:rPr>
          <w:rFonts w:ascii="Tahoma" w:hAnsi="Tahoma" w:cs="Tahoma"/>
          <w:szCs w:val="22"/>
          <w:lang w:val="el-GR"/>
        </w:rPr>
        <w:instrText xml:space="preserve"> REF _Ref496540586 \r \h  \* MERGEFORMAT </w:instrText>
      </w:r>
      <w:r w:rsidRPr="001531DC">
        <w:rPr>
          <w:rFonts w:ascii="Tahoma" w:hAnsi="Tahoma" w:cs="Tahoma"/>
          <w:szCs w:val="22"/>
          <w:lang w:val="el-GR"/>
        </w:rPr>
      </w:r>
      <w:r w:rsidRPr="001531DC">
        <w:rPr>
          <w:rFonts w:ascii="Tahoma" w:hAnsi="Tahoma" w:cs="Tahoma"/>
          <w:szCs w:val="22"/>
          <w:lang w:val="el-GR"/>
        </w:rPr>
        <w:fldChar w:fldCharType="separate"/>
      </w:r>
      <w:r w:rsidR="00217C92">
        <w:rPr>
          <w:rFonts w:ascii="Tahoma" w:hAnsi="Tahoma" w:cs="Tahoma"/>
          <w:szCs w:val="22"/>
          <w:lang w:val="el-GR"/>
        </w:rPr>
        <w:t>2.2.3.3</w:t>
      </w:r>
      <w:r w:rsidRPr="001531DC">
        <w:rPr>
          <w:rFonts w:ascii="Tahoma" w:hAnsi="Tahoma" w:cs="Tahoma"/>
          <w:szCs w:val="22"/>
          <w:lang w:val="el-GR"/>
        </w:rPr>
        <w:fldChar w:fldCharType="end"/>
      </w:r>
      <w:r w:rsidRPr="001531DC">
        <w:rPr>
          <w:rFonts w:ascii="Tahoma" w:hAnsi="Tahoma"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F471600"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είναι υπό αίρεση,</w:t>
      </w:r>
    </w:p>
    <w:p w14:paraId="2523C915"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θέτει όρο αναπροσαρμογής,</w:t>
      </w:r>
    </w:p>
    <w:p w14:paraId="68E5DE41"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58C4339" w14:textId="77777777" w:rsidR="001531DC" w:rsidRPr="001531DC" w:rsidRDefault="001531DC" w:rsidP="006E3A52">
      <w:pPr>
        <w:pStyle w:val="aff1"/>
        <w:numPr>
          <w:ilvl w:val="0"/>
          <w:numId w:val="17"/>
        </w:numPr>
        <w:spacing w:before="120"/>
        <w:contextualSpacing w:val="0"/>
        <w:rPr>
          <w:rFonts w:ascii="Tahoma" w:hAnsi="Tahoma" w:cs="Tahoma"/>
          <w:lang w:val="el-GR"/>
        </w:rPr>
      </w:pPr>
      <w:r w:rsidRPr="001531DC">
        <w:rPr>
          <w:rFonts w:ascii="Tahoma" w:hAnsi="Tahoma" w:cs="Tahoma"/>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0FBB2DC" w14:textId="77777777" w:rsidR="001531DC" w:rsidRPr="001531DC" w:rsidRDefault="001531DC" w:rsidP="006E3A52">
      <w:pPr>
        <w:pStyle w:val="aff1"/>
        <w:numPr>
          <w:ilvl w:val="0"/>
          <w:numId w:val="17"/>
        </w:numPr>
        <w:spacing w:before="120"/>
        <w:contextualSpacing w:val="0"/>
        <w:rPr>
          <w:rFonts w:ascii="Tahoma" w:hAnsi="Tahoma" w:cs="Tahoma"/>
          <w:lang w:val="el-GR"/>
        </w:rPr>
      </w:pPr>
      <w:r w:rsidRPr="001531DC">
        <w:rPr>
          <w:rFonts w:ascii="Tahoma" w:hAnsi="Tahoma" w:cs="Tahoma"/>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53094A88"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παρουσιάζει αποκλίσεις ως προς τους όρους και τις τεχνικές προδιαγραφές της σύμβασης,</w:t>
      </w:r>
    </w:p>
    <w:p w14:paraId="267D2E7B"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B6CF947"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EA3F568"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430A5DBD"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7FBAF605" w14:textId="77777777" w:rsidR="001531DC"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 xml:space="preserve">της οποίας το συνολικό τίμημα υπερβαίνει τον προϋπολογισμό του Έργου, </w:t>
      </w:r>
    </w:p>
    <w:p w14:paraId="07F479D6" w14:textId="427D2044" w:rsidR="00250252" w:rsidRPr="001531DC" w:rsidRDefault="001531DC" w:rsidP="006E3A52">
      <w:pPr>
        <w:pStyle w:val="aff1"/>
        <w:numPr>
          <w:ilvl w:val="0"/>
          <w:numId w:val="17"/>
        </w:numPr>
        <w:spacing w:before="120"/>
        <w:contextualSpacing w:val="0"/>
        <w:rPr>
          <w:rFonts w:ascii="Tahoma" w:hAnsi="Tahoma" w:cs="Tahoma"/>
          <w:szCs w:val="22"/>
          <w:lang w:val="el-GR"/>
        </w:rPr>
      </w:pPr>
      <w:r w:rsidRPr="001531DC">
        <w:rPr>
          <w:rFonts w:ascii="Tahoma" w:hAnsi="Tahoma"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8F2C8AE" w14:textId="77777777" w:rsidR="008338F0" w:rsidRPr="000A1F30" w:rsidRDefault="003355E7" w:rsidP="002D0CD6">
      <w:pPr>
        <w:pStyle w:val="1"/>
        <w:rPr>
          <w:rFonts w:ascii="Tahoma" w:hAnsi="Tahoma" w:cs="Tahoma"/>
          <w:sz w:val="22"/>
          <w:szCs w:val="22"/>
        </w:rPr>
      </w:pPr>
      <w:r w:rsidRPr="000A1F30">
        <w:rPr>
          <w:rFonts w:ascii="Tahoma" w:hAnsi="Tahoma" w:cs="Tahoma"/>
          <w:sz w:val="22"/>
          <w:szCs w:val="22"/>
        </w:rPr>
        <w:t>ΔΙΕΝΕΡΓΕΙΑ ΔΙΑΔΙΚΑΣΙΑΣ - ΑΞΙΟΛΟΓΗΣΗ ΠΡΟΣΦΟΡΩΝ</w:t>
      </w:r>
      <w:r w:rsidR="00E1337D" w:rsidRPr="000A1F30">
        <w:rPr>
          <w:rFonts w:ascii="Tahoma" w:hAnsi="Tahoma" w:cs="Tahoma"/>
          <w:sz w:val="22"/>
          <w:szCs w:val="22"/>
        </w:rPr>
        <w:t xml:space="preserve"> </w:t>
      </w:r>
    </w:p>
    <w:p w14:paraId="25098F0F"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38" w:name="_Ref496542534"/>
      <w:bookmarkStart w:id="139" w:name="_Toc76639578"/>
      <w:r w:rsidRPr="000A1F30">
        <w:rPr>
          <w:rFonts w:ascii="Tahoma" w:hAnsi="Tahoma" w:cs="Tahoma"/>
          <w:sz w:val="22"/>
          <w:lang w:val="el-GR"/>
        </w:rPr>
        <w:t>Αποσφράγιση και αξιολόγηση προσφορών</w:t>
      </w:r>
      <w:bookmarkEnd w:id="138"/>
      <w:bookmarkEnd w:id="139"/>
      <w:r w:rsidRPr="000A1F30">
        <w:rPr>
          <w:rFonts w:ascii="Tahoma" w:hAnsi="Tahoma" w:cs="Tahoma"/>
          <w:sz w:val="22"/>
          <w:lang w:val="el-GR"/>
        </w:rPr>
        <w:t xml:space="preserve"> </w:t>
      </w:r>
    </w:p>
    <w:p w14:paraId="7AC1EFBD" w14:textId="77777777" w:rsidR="008338F0" w:rsidRPr="000A1F30" w:rsidRDefault="003355E7" w:rsidP="006E3A52">
      <w:pPr>
        <w:pStyle w:val="40"/>
        <w:numPr>
          <w:ilvl w:val="2"/>
          <w:numId w:val="9"/>
        </w:numPr>
        <w:rPr>
          <w:rFonts w:ascii="Tahoma" w:hAnsi="Tahoma" w:cs="Tahoma"/>
          <w:szCs w:val="22"/>
          <w:lang w:val="el-GR"/>
        </w:rPr>
      </w:pPr>
      <w:bookmarkStart w:id="140" w:name="_Ref496542486"/>
      <w:bookmarkStart w:id="141" w:name="_Toc76639579"/>
      <w:r w:rsidRPr="000A1F30">
        <w:rPr>
          <w:rFonts w:ascii="Tahoma" w:hAnsi="Tahoma" w:cs="Tahoma"/>
          <w:szCs w:val="22"/>
          <w:lang w:val="el-GR"/>
        </w:rPr>
        <w:t>Ηλεκτρονική αποσφράγιση προσφορών</w:t>
      </w:r>
      <w:bookmarkEnd w:id="140"/>
      <w:bookmarkEnd w:id="141"/>
    </w:p>
    <w:p w14:paraId="7D1715D3" w14:textId="77777777" w:rsidR="00B23FCC" w:rsidRPr="00B23653" w:rsidRDefault="00B23FCC" w:rsidP="00B23FCC">
      <w:pPr>
        <w:rPr>
          <w:rFonts w:ascii="Tahoma" w:hAnsi="Tahoma" w:cs="Tahoma"/>
          <w:szCs w:val="22"/>
          <w:lang w:val="el-GR"/>
        </w:rPr>
      </w:pPr>
      <w:r w:rsidRPr="000A1F30">
        <w:rPr>
          <w:rFonts w:ascii="Tahoma" w:hAnsi="Tahoma" w:cs="Tahoma"/>
          <w:szCs w:val="22"/>
          <w:lang w:val="el-GR"/>
        </w:rPr>
        <w:t>Το πιστοποιημένο στο ΕΣΗΔΗΣ, για την αποσφράγιση των</w:t>
      </w:r>
      <w:r w:rsidR="00E1337D" w:rsidRPr="000A1F30">
        <w:rPr>
          <w:rFonts w:ascii="Tahoma" w:hAnsi="Tahoma" w:cs="Tahoma"/>
          <w:szCs w:val="22"/>
          <w:lang w:val="el-GR"/>
        </w:rPr>
        <w:t xml:space="preserve"> </w:t>
      </w:r>
      <w:r w:rsidRPr="000A1F30">
        <w:rPr>
          <w:rFonts w:ascii="Tahoma" w:hAnsi="Tahoma" w:cs="Tahoma"/>
          <w:szCs w:val="22"/>
          <w:lang w:val="el-GR"/>
        </w:rPr>
        <w:t>προσφορών</w:t>
      </w:r>
      <w:r w:rsidR="00E1337D" w:rsidRPr="000A1F30">
        <w:rPr>
          <w:rFonts w:ascii="Tahoma" w:hAnsi="Tahoma" w:cs="Tahoma"/>
          <w:szCs w:val="22"/>
          <w:lang w:val="el-GR"/>
        </w:rPr>
        <w:t xml:space="preserve"> </w:t>
      </w:r>
      <w:r w:rsidRPr="000A1F30">
        <w:rPr>
          <w:rFonts w:ascii="Tahoma" w:hAnsi="Tahoma" w:cs="Tahoma"/>
          <w:szCs w:val="22"/>
          <w:lang w:val="el-GR"/>
        </w:rPr>
        <w:t xml:space="preserve">αρμόδιο όργανο της Αναθέτουσας Αρχής (Επιτροπή </w:t>
      </w:r>
      <w:r w:rsidRPr="00B23653">
        <w:rPr>
          <w:rFonts w:ascii="Tahoma" w:hAnsi="Tahoma" w:cs="Tahoma"/>
          <w:szCs w:val="22"/>
          <w:lang w:val="el-GR"/>
        </w:rPr>
        <w:t>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4D57AE03" w14:textId="2402A27C" w:rsidR="00B23653" w:rsidRPr="00D741E7" w:rsidRDefault="00B23653" w:rsidP="006E3A52">
      <w:pPr>
        <w:widowControl w:val="0"/>
        <w:numPr>
          <w:ilvl w:val="0"/>
          <w:numId w:val="153"/>
        </w:numPr>
        <w:spacing w:after="60"/>
        <w:textAlignment w:val="baseline"/>
        <w:rPr>
          <w:rFonts w:ascii="Tahoma" w:hAnsi="Tahoma" w:cs="Tahoma"/>
          <w:kern w:val="1"/>
          <w:szCs w:val="22"/>
          <w:lang w:val="el-GR" w:eastAsia="ar-SA"/>
        </w:rPr>
      </w:pPr>
      <w:r w:rsidRPr="00B23653">
        <w:rPr>
          <w:rFonts w:ascii="Tahoma" w:hAnsi="Tahoma" w:cs="Tahoma"/>
          <w:kern w:val="1"/>
          <w:lang w:val="el-GR" w:eastAsia="ar-SA"/>
        </w:rPr>
        <w:t xml:space="preserve">Ηλεκτρονική Αποσφράγιση του (υπό)φακέλου «Δικαιολογητικά Συμμετοχής-Τεχνική Προσφορά», </w:t>
      </w:r>
      <w:r w:rsidRPr="00B23653">
        <w:rPr>
          <w:rFonts w:ascii="Tahoma" w:hAnsi="Tahoma" w:cs="Tahoma"/>
          <w:szCs w:val="22"/>
          <w:lang w:val="el-GR"/>
        </w:rPr>
        <w:t xml:space="preserve">τέσσερις (4) εργάσιμες ημέρες μετά την καταληκτική ημερομηνία προσφορών </w:t>
      </w:r>
      <w:r w:rsidRPr="00D741E7">
        <w:rPr>
          <w:rFonts w:ascii="Tahoma" w:hAnsi="Tahoma" w:cs="Tahoma"/>
          <w:szCs w:val="22"/>
          <w:lang w:val="el-GR"/>
        </w:rPr>
        <w:t xml:space="preserve">ήτοι </w:t>
      </w:r>
      <w:r w:rsidR="00D741E7" w:rsidRPr="00D741E7">
        <w:rPr>
          <w:rFonts w:ascii="Tahoma" w:hAnsi="Tahoma" w:cs="Tahoma"/>
          <w:b/>
          <w:szCs w:val="22"/>
          <w:lang w:val="el-GR"/>
        </w:rPr>
        <w:t>01-10-2021 και ώρα 12:00</w:t>
      </w:r>
      <w:r w:rsidRPr="00D741E7">
        <w:rPr>
          <w:rFonts w:ascii="Tahoma" w:hAnsi="Tahoma" w:cs="Tahoma"/>
          <w:szCs w:val="22"/>
          <w:lang w:val="el-GR"/>
        </w:rPr>
        <w:t xml:space="preserve">.  </w:t>
      </w:r>
    </w:p>
    <w:p w14:paraId="37BB767E" w14:textId="77777777" w:rsidR="00B23653" w:rsidRPr="00B23653" w:rsidRDefault="00B23653" w:rsidP="006E3A52">
      <w:pPr>
        <w:numPr>
          <w:ilvl w:val="0"/>
          <w:numId w:val="153"/>
        </w:numPr>
        <w:spacing w:after="60"/>
        <w:textAlignment w:val="baseline"/>
        <w:rPr>
          <w:rFonts w:ascii="Tahoma" w:hAnsi="Tahoma" w:cs="Tahoma"/>
          <w:kern w:val="1"/>
          <w:lang w:val="el-GR" w:eastAsia="ar-SA"/>
        </w:rPr>
      </w:pPr>
      <w:r w:rsidRPr="00B23653">
        <w:rPr>
          <w:rFonts w:ascii="Tahoma" w:hAnsi="Tahoma" w:cs="Tahoma"/>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2DBD8B9A" w14:textId="77777777" w:rsidR="00B23653" w:rsidRPr="00B23653" w:rsidRDefault="00B23653" w:rsidP="00B23653">
      <w:pPr>
        <w:spacing w:after="60"/>
        <w:textAlignment w:val="baseline"/>
        <w:rPr>
          <w:rFonts w:ascii="Tahoma" w:hAnsi="Tahoma" w:cs="Tahoma"/>
          <w:kern w:val="1"/>
          <w:lang w:val="el-GR" w:eastAsia="ar-SA"/>
        </w:rPr>
      </w:pPr>
      <w:r w:rsidRPr="00B23653">
        <w:rPr>
          <w:rFonts w:ascii="Tahoma" w:hAnsi="Tahoma" w:cs="Tahoma"/>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68A51440" w14:textId="251C64E7" w:rsidR="00B23FCC" w:rsidRPr="000A1F30" w:rsidRDefault="00B23FCC" w:rsidP="00B23FCC">
      <w:pPr>
        <w:rPr>
          <w:rFonts w:ascii="Tahoma" w:hAnsi="Tahoma" w:cs="Tahoma"/>
          <w:szCs w:val="22"/>
          <w:lang w:val="el-GR"/>
        </w:rPr>
      </w:pPr>
    </w:p>
    <w:p w14:paraId="2006C893" w14:textId="77777777" w:rsidR="008338F0" w:rsidRPr="000A1F30" w:rsidRDefault="003355E7" w:rsidP="006E3A52">
      <w:pPr>
        <w:pStyle w:val="40"/>
        <w:numPr>
          <w:ilvl w:val="2"/>
          <w:numId w:val="9"/>
        </w:numPr>
        <w:rPr>
          <w:rFonts w:ascii="Tahoma" w:hAnsi="Tahoma" w:cs="Tahoma"/>
          <w:szCs w:val="22"/>
          <w:lang w:val="el-GR"/>
        </w:rPr>
      </w:pPr>
      <w:bookmarkStart w:id="142" w:name="_Ref40981105"/>
      <w:bookmarkStart w:id="143" w:name="_Ref40981122"/>
      <w:bookmarkStart w:id="144" w:name="_Ref40981155"/>
      <w:bookmarkStart w:id="145" w:name="_Toc76639580"/>
      <w:r w:rsidRPr="000A1F30">
        <w:rPr>
          <w:rFonts w:ascii="Tahoma" w:hAnsi="Tahoma" w:cs="Tahoma"/>
          <w:szCs w:val="22"/>
          <w:lang w:val="el-GR"/>
        </w:rPr>
        <w:t>Αξιολόγηση προσφορών</w:t>
      </w:r>
      <w:bookmarkEnd w:id="142"/>
      <w:bookmarkEnd w:id="143"/>
      <w:bookmarkEnd w:id="144"/>
      <w:bookmarkEnd w:id="145"/>
    </w:p>
    <w:p w14:paraId="65F1720E" w14:textId="77777777" w:rsidR="00AC455D" w:rsidRPr="00AC455D" w:rsidRDefault="00AC455D" w:rsidP="00AC455D">
      <w:pPr>
        <w:textAlignment w:val="baseline"/>
        <w:rPr>
          <w:rFonts w:ascii="Tahoma" w:hAnsi="Tahoma" w:cs="Tahoma"/>
          <w:szCs w:val="22"/>
          <w:lang w:val="el-GR"/>
        </w:rPr>
      </w:pPr>
      <w:r w:rsidRPr="00AC455D">
        <w:rPr>
          <w:rFonts w:ascii="Tahoma" w:hAnsi="Tahoma"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7AB18156" w14:textId="77777777" w:rsidR="00AC455D" w:rsidRPr="00AC455D" w:rsidRDefault="00AC455D" w:rsidP="00AC455D">
      <w:pPr>
        <w:textAlignment w:val="baseline"/>
        <w:rPr>
          <w:rFonts w:ascii="Tahoma" w:hAnsi="Tahoma" w:cs="Tahoma"/>
          <w:szCs w:val="22"/>
          <w:lang w:val="el-GR"/>
        </w:rPr>
      </w:pPr>
      <w:r w:rsidRPr="00AC455D">
        <w:rPr>
          <w:rFonts w:ascii="Tahoma" w:hAnsi="Tahoma" w:cs="Tahoma"/>
          <w:szCs w:val="22"/>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71D9C709" w14:textId="06BBC2EC" w:rsidR="003744A8" w:rsidRPr="00AC455D" w:rsidRDefault="00AC455D" w:rsidP="00AC455D">
      <w:pPr>
        <w:textAlignment w:val="baseline"/>
        <w:rPr>
          <w:rFonts w:ascii="Tahoma" w:hAnsi="Tahoma" w:cs="Tahoma"/>
          <w:szCs w:val="22"/>
          <w:lang w:val="el-GR"/>
        </w:rPr>
      </w:pPr>
      <w:r w:rsidRPr="00AC455D">
        <w:rPr>
          <w:rFonts w:ascii="Tahoma" w:hAnsi="Tahoma" w:cs="Tahoma"/>
          <w:szCs w:val="22"/>
          <w:lang w:val="el-GR"/>
        </w:rPr>
        <w:t>Ειδικότερα :</w:t>
      </w:r>
    </w:p>
    <w:p w14:paraId="2AC61030" w14:textId="77777777" w:rsidR="00AC455D" w:rsidRPr="00AC455D" w:rsidRDefault="00AC455D" w:rsidP="00AC455D">
      <w:pPr>
        <w:textAlignment w:val="baseline"/>
        <w:rPr>
          <w:rFonts w:ascii="Tahoma" w:hAnsi="Tahoma" w:cs="Tahoma"/>
          <w:b/>
          <w:bCs/>
          <w:strike/>
          <w:kern w:val="1"/>
          <w:lang w:val="el-GR"/>
        </w:rPr>
      </w:pPr>
      <w:r w:rsidRPr="00AC455D">
        <w:rPr>
          <w:rFonts w:ascii="Tahoma" w:hAnsi="Tahoma" w:cs="Tahoma"/>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B67D476" w14:textId="77777777" w:rsidR="00AC455D" w:rsidRPr="00AC455D" w:rsidRDefault="00AC455D" w:rsidP="00AC455D">
      <w:pPr>
        <w:textAlignment w:val="baseline"/>
        <w:rPr>
          <w:rFonts w:ascii="Tahoma" w:hAnsi="Tahoma" w:cs="Tahoma"/>
          <w:kern w:val="1"/>
          <w:lang w:val="el-GR"/>
        </w:rPr>
      </w:pPr>
      <w:r w:rsidRPr="00AC455D">
        <w:rPr>
          <w:rFonts w:ascii="Tahoma" w:hAnsi="Tahoma" w:cs="Tahoma"/>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294E703C" w14:textId="77777777" w:rsidR="00AC455D" w:rsidRPr="00AC455D" w:rsidRDefault="00AC455D" w:rsidP="00AC455D">
      <w:pPr>
        <w:textAlignment w:val="baseline"/>
        <w:rPr>
          <w:rFonts w:ascii="Tahoma" w:hAnsi="Tahoma" w:cs="Tahoma"/>
          <w:kern w:val="1"/>
          <w:lang w:val="el-GR"/>
        </w:rPr>
      </w:pPr>
      <w:r w:rsidRPr="00AC455D">
        <w:rPr>
          <w:rFonts w:ascii="Tahoma" w:hAnsi="Tahoma" w:cs="Tahoma"/>
          <w:kern w:val="1"/>
          <w:lang w:val="el-GR"/>
        </w:rPr>
        <w:t>Κατά της εν λόγω απόφασης χωρεί προδικαστική προσφυγή, σύμφωνα με τα οριζόμενα στην παράγραφο 3.4 της παρούσας.</w:t>
      </w:r>
    </w:p>
    <w:p w14:paraId="41347E92" w14:textId="77777777" w:rsidR="00AC455D" w:rsidRPr="00AC455D" w:rsidRDefault="00AC455D" w:rsidP="00AC455D">
      <w:pPr>
        <w:textAlignment w:val="baseline"/>
        <w:rPr>
          <w:rFonts w:ascii="Tahoma" w:hAnsi="Tahoma" w:cs="Tahoma"/>
          <w:kern w:val="1"/>
          <w:lang w:val="el-GR"/>
        </w:rPr>
      </w:pPr>
      <w:r w:rsidRPr="00AC455D">
        <w:rPr>
          <w:rFonts w:ascii="Tahoma" w:hAnsi="Tahoma" w:cs="Tahoma"/>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15E8798A" w14:textId="1AB983A8" w:rsidR="00AC455D" w:rsidRPr="00AC455D" w:rsidRDefault="00AC455D" w:rsidP="00AC455D">
      <w:pPr>
        <w:textAlignment w:val="baseline"/>
        <w:rPr>
          <w:rFonts w:ascii="Tahoma" w:hAnsi="Tahoma" w:cs="Tahoma"/>
          <w:kern w:val="1"/>
          <w:lang w:val="el-GR"/>
        </w:rPr>
      </w:pPr>
      <w:r w:rsidRPr="00AC455D">
        <w:rPr>
          <w:rFonts w:ascii="Tahoma" w:hAnsi="Tahoma" w:cs="Tahoma"/>
          <w:kern w:val="1"/>
          <w:lang w:val="el-GR"/>
        </w:rPr>
        <w:t xml:space="preserve">β) </w:t>
      </w:r>
      <w:bookmarkStart w:id="146" w:name="_Hlk75872389"/>
      <w:r w:rsidR="009803B1" w:rsidRPr="00BD7E89">
        <w:rPr>
          <w:kern w:val="1"/>
          <w:lang w:val="el-GR"/>
        </w:rPr>
        <w:t xml:space="preserve">Μετά την έκδοση της ανωτέρω απόφασης η Επιτροπή Διαγωνισμού </w:t>
      </w:r>
      <w:bookmarkEnd w:id="146"/>
      <w:r w:rsidRPr="00AC455D">
        <w:rPr>
          <w:rFonts w:ascii="Tahoma" w:hAnsi="Tahoma" w:cs="Tahoma"/>
          <w:kern w:val="1"/>
          <w:lang w:val="el-GR"/>
        </w:rPr>
        <w:t xml:space="preserve">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2.3.1 και 2.3.2 της παρούσας. </w:t>
      </w:r>
    </w:p>
    <w:p w14:paraId="128B5616" w14:textId="77777777" w:rsidR="00AC455D" w:rsidRPr="00AC455D" w:rsidRDefault="00AC455D" w:rsidP="00AC455D">
      <w:pPr>
        <w:textAlignment w:val="baseline"/>
        <w:rPr>
          <w:rFonts w:ascii="Tahoma" w:hAnsi="Tahoma" w:cs="Tahoma"/>
          <w:kern w:val="1"/>
          <w:lang w:val="el-GR" w:eastAsia="el-GR"/>
        </w:rPr>
      </w:pPr>
      <w:r w:rsidRPr="00AC455D">
        <w:rPr>
          <w:rFonts w:ascii="Tahoma" w:hAnsi="Tahoma" w:cs="Tahoma"/>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6725141" w14:textId="77777777" w:rsidR="00AC455D" w:rsidRPr="00AC455D" w:rsidRDefault="00AC455D" w:rsidP="00AC455D">
      <w:pPr>
        <w:textAlignment w:val="baseline"/>
        <w:rPr>
          <w:rFonts w:ascii="Tahoma" w:hAnsi="Tahoma" w:cs="Tahoma"/>
          <w:kern w:val="1"/>
          <w:lang w:val="el-GR"/>
        </w:rPr>
      </w:pPr>
      <w:r w:rsidRPr="00AC455D">
        <w:rPr>
          <w:rFonts w:ascii="Tahoma" w:hAnsi="Tahoma" w:cs="Tahoma"/>
          <w:kern w:val="1"/>
          <w:lang w:val="el-GR" w:eastAsia="el-GR"/>
        </w:rPr>
        <w:t>Κατά της εν λόγω απόφασης χωρεί προδικαστική προσφυγή, σύμφωνα με τα οριζόμενα στην παράγραφο 3.4 της παρούσας.</w:t>
      </w:r>
    </w:p>
    <w:p w14:paraId="6AA3D41F" w14:textId="5B3A2B6B" w:rsidR="00AC455D" w:rsidRPr="00AC455D" w:rsidRDefault="00AC455D" w:rsidP="00AC455D">
      <w:pPr>
        <w:textAlignment w:val="baseline"/>
        <w:rPr>
          <w:rFonts w:ascii="Tahoma" w:hAnsi="Tahoma" w:cs="Tahoma"/>
          <w:kern w:val="1"/>
          <w:lang w:val="el-GR"/>
        </w:rPr>
      </w:pPr>
      <w:r w:rsidRPr="00AC455D">
        <w:rPr>
          <w:rFonts w:ascii="Tahoma" w:hAnsi="Tahoma" w:cs="Tahoma"/>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2A0D9B3B" w14:textId="3EB61C02" w:rsidR="00AC455D" w:rsidRPr="00AC455D" w:rsidRDefault="00AC455D" w:rsidP="00AC455D">
      <w:pPr>
        <w:suppressAutoHyphens w:val="0"/>
        <w:autoSpaceDE w:val="0"/>
        <w:autoSpaceDN w:val="0"/>
        <w:adjustRightInd w:val="0"/>
        <w:spacing w:after="0"/>
        <w:rPr>
          <w:rFonts w:ascii="Tahoma" w:hAnsi="Tahoma" w:cs="Tahoma"/>
          <w:kern w:val="1"/>
          <w:lang w:val="el-GR"/>
        </w:rPr>
      </w:pPr>
      <w:r w:rsidRPr="00AC455D">
        <w:rPr>
          <w:rFonts w:ascii="Tahoma" w:hAnsi="Tahoma" w:cs="Tahoma"/>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6708E479" w14:textId="77777777" w:rsidR="00AC455D" w:rsidRPr="00AC455D" w:rsidRDefault="00AC455D" w:rsidP="00AC455D">
      <w:pPr>
        <w:textAlignment w:val="baseline"/>
        <w:rPr>
          <w:rFonts w:ascii="Tahoma" w:hAnsi="Tahoma" w:cs="Tahoma"/>
          <w:kern w:val="1"/>
          <w:lang w:val="el-GR" w:eastAsia="el-GR"/>
        </w:rPr>
      </w:pPr>
      <w:r w:rsidRPr="00AC455D">
        <w:rPr>
          <w:rFonts w:ascii="Tahoma" w:hAnsi="Tahoma" w:cs="Tahoma"/>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AC455D">
        <w:rPr>
          <w:rFonts w:ascii="Tahoma" w:hAnsi="Tahoma" w:cs="Tahoma"/>
          <w:lang w:val="el-GR"/>
        </w:rPr>
        <w:t xml:space="preserve"> </w:t>
      </w:r>
      <w:r w:rsidRPr="00AC455D">
        <w:rPr>
          <w:rFonts w:ascii="Tahoma" w:hAnsi="Tahoma" w:cs="Tahoma"/>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5B31DF15" w14:textId="77777777" w:rsidR="00AC455D" w:rsidRPr="00AC455D" w:rsidRDefault="00AC455D" w:rsidP="00AC455D">
      <w:pPr>
        <w:textAlignment w:val="baseline"/>
        <w:rPr>
          <w:rFonts w:ascii="Tahoma" w:hAnsi="Tahoma" w:cs="Tahoma"/>
          <w:lang w:val="el-GR"/>
        </w:rPr>
      </w:pPr>
      <w:r w:rsidRPr="00AC455D">
        <w:rPr>
          <w:rFonts w:ascii="Tahoma" w:hAnsi="Tahoma" w:cs="Tahoma"/>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2347FC67" w14:textId="77777777" w:rsidR="00AC455D" w:rsidRPr="00AC455D" w:rsidRDefault="00AC455D" w:rsidP="00AC455D">
      <w:pPr>
        <w:textAlignment w:val="baseline"/>
        <w:rPr>
          <w:rFonts w:ascii="Tahoma" w:eastAsia="Calibri" w:hAnsi="Tahoma" w:cs="Tahoma"/>
          <w:i/>
          <w:color w:val="5B9BD5"/>
          <w:kern w:val="1"/>
          <w:lang w:val="el-GR" w:eastAsia="el-GR"/>
        </w:rPr>
      </w:pPr>
      <w:r w:rsidRPr="00AC455D">
        <w:rPr>
          <w:rFonts w:ascii="Tahoma" w:hAnsi="Tahoma" w:cs="Tahoma"/>
          <w:kern w:val="1"/>
          <w:lang w:val="el-GR"/>
        </w:rPr>
        <w:t>Αν οι ισοδύναμες προσφορές έχουν την ίδια βαθμολογία τεχνικής προσφοράς</w:t>
      </w:r>
      <w:r w:rsidRPr="00AC455D">
        <w:rPr>
          <w:rStyle w:val="WW-FootnoteReference19"/>
          <w:rFonts w:ascii="Tahoma" w:hAnsi="Tahoma" w:cs="Tahoma"/>
          <w:kern w:val="1"/>
          <w:lang w:val="el-GR"/>
        </w:rPr>
        <w:footnoteReference w:id="10"/>
      </w:r>
      <w:r w:rsidRPr="00AC455D">
        <w:rPr>
          <w:rFonts w:ascii="Tahoma" w:hAnsi="Tahoma" w:cs="Tahoma"/>
          <w:i/>
          <w:color w:val="5B9BD5"/>
          <w:kern w:val="1"/>
          <w:lang w:val="el-GR" w:eastAsia="el-GR"/>
        </w:rPr>
        <w:t xml:space="preserve"> </w:t>
      </w:r>
      <w:r w:rsidRPr="00AC455D">
        <w:rPr>
          <w:rFonts w:ascii="Tahoma" w:hAnsi="Tahoma" w:cs="Tahoma"/>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888DBC8" w14:textId="481D31CC" w:rsidR="003744A8" w:rsidRPr="00AC455D" w:rsidRDefault="00AC455D" w:rsidP="00AC455D">
      <w:pPr>
        <w:textAlignment w:val="baseline"/>
        <w:rPr>
          <w:rFonts w:ascii="Tahoma" w:hAnsi="Tahoma" w:cs="Tahoma"/>
          <w:szCs w:val="22"/>
          <w:lang w:val="el-GR"/>
        </w:rPr>
      </w:pPr>
      <w:r w:rsidRPr="00AC455D">
        <w:rPr>
          <w:rFonts w:ascii="Tahoma" w:hAnsi="Tahoma" w:cs="Tahoma"/>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AC455D">
        <w:rPr>
          <w:rFonts w:ascii="Tahoma" w:eastAsia="Calibri" w:hAnsi="Tahoma" w:cs="Tahoma"/>
          <w:i/>
          <w:color w:val="5B9BD5"/>
          <w:kern w:val="1"/>
          <w:lang w:val="el-GR" w:eastAsia="el-GR"/>
        </w:rPr>
        <w:t xml:space="preserve"> </w:t>
      </w:r>
      <w:r w:rsidRPr="00AC455D">
        <w:rPr>
          <w:rFonts w:ascii="Tahoma" w:hAnsi="Tahoma" w:cs="Tahoma"/>
          <w:kern w:val="1"/>
          <w:lang w:val="el-GR" w:eastAsia="el-GR"/>
        </w:rPr>
        <w:t>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0537C991" w14:textId="77777777" w:rsidR="00E70C9E" w:rsidRPr="00E70C9E" w:rsidRDefault="00E70C9E" w:rsidP="00E70C9E">
      <w:pPr>
        <w:textAlignment w:val="baseline"/>
        <w:rPr>
          <w:rFonts w:ascii="Tahoma" w:hAnsi="Tahoma" w:cs="Tahoma"/>
          <w:color w:val="000000"/>
          <w:szCs w:val="22"/>
          <w:shd w:val="clear" w:color="auto" w:fill="FFFFFF"/>
          <w:lang w:val="el-GR"/>
        </w:rPr>
      </w:pPr>
      <w:bookmarkStart w:id="147" w:name="__RefHeading___Toc491950129"/>
      <w:bookmarkEnd w:id="147"/>
      <w:r w:rsidRPr="00E70C9E">
        <w:rPr>
          <w:rFonts w:ascii="Tahoma" w:hAnsi="Tahoma" w:cs="Tahoma"/>
          <w:color w:val="000000"/>
          <w:szCs w:val="22"/>
          <w:shd w:val="clear" w:color="auto" w:fill="FFFFFF"/>
          <w:lang w:val="el-GR"/>
        </w:rPr>
        <w:t>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Pr="00E70C9E">
        <w:rPr>
          <w:rStyle w:val="ad"/>
          <w:rFonts w:ascii="Tahoma" w:hAnsi="Tahoma" w:cs="Tahoma"/>
          <w:color w:val="000000"/>
          <w:szCs w:val="22"/>
          <w:shd w:val="clear" w:color="auto" w:fill="FFFFFF"/>
          <w:lang w:val="el-GR"/>
        </w:rPr>
        <w:footnoteReference w:id="11"/>
      </w:r>
      <w:r w:rsidRPr="00E70C9E">
        <w:rPr>
          <w:rFonts w:ascii="Tahoma" w:hAnsi="Tahoma" w:cs="Tahoma"/>
          <w:color w:val="000000"/>
          <w:szCs w:val="22"/>
          <w:shd w:val="clear" w:color="auto" w:fill="FFFFFF"/>
          <w:lang w:val="el-GR"/>
        </w:rPr>
        <w:t>.</w:t>
      </w:r>
    </w:p>
    <w:p w14:paraId="25645E80" w14:textId="7714CF3F" w:rsidR="00E03665" w:rsidRPr="000A1F30" w:rsidRDefault="00E03665" w:rsidP="00E03665">
      <w:pPr>
        <w:rPr>
          <w:rFonts w:ascii="Tahoma" w:hAnsi="Tahoma" w:cs="Tahoma"/>
          <w:szCs w:val="22"/>
          <w:lang w:val="el-GR"/>
        </w:rPr>
      </w:pPr>
    </w:p>
    <w:p w14:paraId="168A1BFC"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48" w:name="_Ref496542592"/>
      <w:bookmarkStart w:id="149" w:name="_Toc76639581"/>
      <w:r w:rsidRPr="000A1F30">
        <w:rPr>
          <w:rFonts w:ascii="Tahoma" w:hAnsi="Tahoma" w:cs="Tahoma"/>
          <w:sz w:val="22"/>
          <w:lang w:val="el-GR"/>
        </w:rPr>
        <w:t xml:space="preserve">Πρόσκληση υποβολής </w:t>
      </w:r>
      <w:r w:rsidR="00BB3801" w:rsidRPr="000A1F30">
        <w:rPr>
          <w:rFonts w:ascii="Tahoma" w:hAnsi="Tahoma" w:cs="Tahoma"/>
          <w:sz w:val="22"/>
          <w:lang w:val="el-GR"/>
        </w:rPr>
        <w:t>δικαιολογητικών προσωρινού αναδόχου</w:t>
      </w:r>
      <w:r w:rsidR="00E1337D" w:rsidRPr="000A1F30">
        <w:rPr>
          <w:rFonts w:ascii="Tahoma" w:hAnsi="Tahoma" w:cs="Tahoma"/>
          <w:sz w:val="22"/>
          <w:lang w:val="el-GR"/>
        </w:rPr>
        <w:t xml:space="preserve"> </w:t>
      </w:r>
      <w:r w:rsidRPr="000A1F30">
        <w:rPr>
          <w:rFonts w:ascii="Tahoma" w:hAnsi="Tahoma" w:cs="Tahoma"/>
          <w:sz w:val="22"/>
          <w:lang w:val="el-GR"/>
        </w:rPr>
        <w:t xml:space="preserve">- Δικαιολογητικά </w:t>
      </w:r>
      <w:bookmarkEnd w:id="148"/>
      <w:r w:rsidR="00BB3801" w:rsidRPr="000A1F30">
        <w:rPr>
          <w:rFonts w:ascii="Tahoma" w:hAnsi="Tahoma" w:cs="Tahoma"/>
          <w:sz w:val="22"/>
          <w:lang w:val="el-GR"/>
        </w:rPr>
        <w:t>προσσωρινού αναδόχου</w:t>
      </w:r>
      <w:bookmarkEnd w:id="149"/>
      <w:r w:rsidR="00BB3801" w:rsidRPr="000A1F30">
        <w:rPr>
          <w:rFonts w:ascii="Tahoma" w:hAnsi="Tahoma" w:cs="Tahoma"/>
          <w:sz w:val="22"/>
          <w:lang w:val="el-GR"/>
        </w:rPr>
        <w:t xml:space="preserve"> </w:t>
      </w:r>
    </w:p>
    <w:p w14:paraId="3A54BA1F" w14:textId="77777777" w:rsidR="00AC455D" w:rsidRPr="00AC455D" w:rsidRDefault="00AC455D" w:rsidP="00AC455D">
      <w:pPr>
        <w:rPr>
          <w:rFonts w:ascii="Tahoma" w:hAnsi="Tahoma" w:cs="Tahoma"/>
          <w:lang w:val="el-GR"/>
        </w:rPr>
      </w:pPr>
      <w:r w:rsidRPr="00AC455D">
        <w:rPr>
          <w:rFonts w:ascii="Tahoma" w:hAnsi="Tahoma" w:cs="Tahoma"/>
          <w:lang w:val="el-GR"/>
        </w:rPr>
        <w:t xml:space="preserve">Μετά την αξιολόγηση των προσφορών, η αναθέτουσα αρχή </w:t>
      </w:r>
      <w:r w:rsidRPr="00AC455D">
        <w:rPr>
          <w:rFonts w:ascii="Tahoma" w:hAnsi="Tahoma" w:cs="Tahoma"/>
          <w:lang w:val="el-GR" w:eastAsia="ar-SA"/>
        </w:rPr>
        <w:t>αποστέλλει σχετική ηλεκτρονική  πρόσκληση</w:t>
      </w:r>
      <w:r w:rsidRPr="00AC455D">
        <w:rPr>
          <w:rFonts w:ascii="Tahoma" w:hAnsi="Tahoma" w:cs="Tahoma"/>
          <w:lang w:val="el-GR"/>
        </w:rPr>
        <w:t xml:space="preserve"> στον προσφέροντα, στον οποίο πρόκειται να γίνει η κατακύρωση («προσωρινό ανάδοχο»), </w:t>
      </w:r>
      <w:r w:rsidRPr="00AC455D">
        <w:rPr>
          <w:rFonts w:ascii="Tahoma" w:hAnsi="Tahoma" w:cs="Tahoma"/>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5F74FF6B" w14:textId="77777777" w:rsidR="00AC455D" w:rsidRPr="00AC455D" w:rsidRDefault="00AC455D" w:rsidP="00AC455D">
      <w:pPr>
        <w:rPr>
          <w:rFonts w:ascii="Tahoma" w:hAnsi="Tahoma" w:cs="Tahoma"/>
          <w:color w:val="000000"/>
          <w:lang w:val="el-GR" w:eastAsia="ar-SA"/>
        </w:rPr>
      </w:pPr>
      <w:r w:rsidRPr="00AC455D">
        <w:rPr>
          <w:rFonts w:ascii="Tahoma" w:hAnsi="Tahoma" w:cs="Tahoma"/>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267799A5" w14:textId="77777777" w:rsidR="00AC455D" w:rsidRPr="00AC455D" w:rsidRDefault="00AC455D" w:rsidP="00AC455D">
      <w:pPr>
        <w:rPr>
          <w:rFonts w:ascii="Tahoma" w:hAnsi="Tahoma" w:cs="Tahoma"/>
          <w:strike/>
          <w:lang w:val="el-GR" w:eastAsia="ar-SA"/>
        </w:rPr>
      </w:pPr>
      <w:r w:rsidRPr="00AC455D">
        <w:rPr>
          <w:rFonts w:ascii="Tahoma" w:hAnsi="Tahoma" w:cs="Tahoma"/>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AC455D">
        <w:rPr>
          <w:rFonts w:ascii="Tahoma" w:hAnsi="Tahoma" w:cs="Tahoma"/>
          <w:color w:val="000000"/>
          <w:lang w:val="el-GR" w:eastAsia="ar-SA"/>
        </w:rPr>
        <w:t>, σύμφωνα με τα προβλεπόμενα στις διατάξεις της ως άνω παραγράφου 2.4.2.5</w:t>
      </w:r>
      <w:r w:rsidRPr="00AC455D">
        <w:rPr>
          <w:rFonts w:ascii="Tahoma" w:hAnsi="Tahoma" w:cs="Tahoma"/>
          <w:lang w:val="el-GR" w:eastAsia="ar-SA"/>
        </w:rPr>
        <w:t xml:space="preserve">. </w:t>
      </w:r>
    </w:p>
    <w:p w14:paraId="554E0663"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2D57EDB1"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21465E18"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23947A70"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1229EB9D"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6D40A01A"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634AFCE1"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AC455D">
        <w:rPr>
          <w:rFonts w:ascii="Tahoma" w:hAnsi="Tahoma" w:cs="Tahoma"/>
          <w:i/>
          <w:color w:val="5B9BD5"/>
          <w:lang w:val="el-GR" w:eastAsia="el-GR"/>
        </w:rPr>
        <w:t xml:space="preserve"> </w:t>
      </w:r>
      <w:r w:rsidRPr="00AC455D">
        <w:rPr>
          <w:rFonts w:ascii="Tahoma" w:hAnsi="Tahoma" w:cs="Tahoma"/>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ED43242"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 xml:space="preserve">Αν κανένας από τους προσφέροντες δεν υποβάλλει αληθή ή ακριβή δήλωση </w:t>
      </w:r>
      <w:r w:rsidRPr="00AC455D">
        <w:rPr>
          <w:rFonts w:ascii="Tahoma" w:hAnsi="Tahoma" w:cs="Tahoma"/>
          <w:b/>
          <w:lang w:val="el-GR" w:eastAsia="ar-SA"/>
        </w:rPr>
        <w:t>ή</w:t>
      </w:r>
      <w:r w:rsidRPr="00AC455D">
        <w:rPr>
          <w:rFonts w:ascii="Tahoma" w:hAnsi="Tahoma" w:cs="Tahoma"/>
          <w:lang w:val="el-GR" w:eastAsia="ar-SA"/>
        </w:rPr>
        <w:t xml:space="preserve"> δεν προσκομίσει ένα ή περισσότερα από τα απαιτούμενα έγγραφα και δικαιολογητικά </w:t>
      </w:r>
      <w:r w:rsidRPr="00AC455D">
        <w:rPr>
          <w:rFonts w:ascii="Tahoma" w:hAnsi="Tahoma" w:cs="Tahoma"/>
          <w:b/>
          <w:lang w:val="el-GR" w:eastAsia="ar-SA"/>
        </w:rPr>
        <w:t>ή</w:t>
      </w:r>
      <w:r w:rsidRPr="00AC455D">
        <w:rPr>
          <w:rFonts w:ascii="Tahoma" w:hAnsi="Tahoma" w:cs="Tahoma"/>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3D98E4BE"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3.1.2.1.)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2D8C33E7"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w:t>
      </w:r>
      <w:r w:rsidRPr="00AC455D">
        <w:rPr>
          <w:rFonts w:ascii="Tahoma" w:hAnsi="Tahoma" w:cs="Tahoma"/>
          <w:vertAlign w:val="superscript"/>
          <w:lang w:val="el-GR" w:eastAsia="ar-SA"/>
        </w:rPr>
        <w:footnoteReference w:id="12"/>
      </w:r>
      <w:r w:rsidRPr="00AC455D">
        <w:rPr>
          <w:rFonts w:ascii="Tahoma" w:hAnsi="Tahoma" w:cs="Tahoma"/>
          <w:lang w:val="el-GR" w:eastAsia="ar-SA"/>
        </w:rPr>
        <w:t xml:space="preserve"> στην περίπτωση της μεγαλύτερης ποσότητας και ογδόντα τοις εκατό (80%)</w:t>
      </w:r>
      <w:r w:rsidRPr="00AC455D">
        <w:rPr>
          <w:rFonts w:ascii="Tahoma" w:hAnsi="Tahoma" w:cs="Tahoma"/>
          <w:vertAlign w:val="superscript"/>
          <w:lang w:val="el-GR" w:eastAsia="ar-SA"/>
        </w:rPr>
        <w:footnoteReference w:id="13"/>
      </w:r>
      <w:r w:rsidRPr="00AC455D">
        <w:rPr>
          <w:rFonts w:ascii="Tahoma" w:hAnsi="Tahoma" w:cs="Tahoma"/>
          <w:lang w:val="el-GR" w:eastAsia="ar-SA"/>
        </w:rPr>
        <w:t xml:space="preserve"> στην περίπτωση μικρότερης ποσότητας.</w:t>
      </w:r>
    </w:p>
    <w:p w14:paraId="76AFE774" w14:textId="77777777" w:rsidR="00AC455D" w:rsidRPr="00AC455D" w:rsidRDefault="00AC455D" w:rsidP="00AC455D">
      <w:pPr>
        <w:rPr>
          <w:rFonts w:ascii="Tahoma" w:hAnsi="Tahoma" w:cs="Tahoma"/>
          <w:lang w:val="el-GR"/>
        </w:rPr>
      </w:pPr>
      <w:r w:rsidRPr="00AC455D">
        <w:rPr>
          <w:rFonts w:ascii="Tahoma" w:hAnsi="Tahoma" w:cs="Tahoma"/>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436A3F6" w14:textId="01E1465B" w:rsidR="007E6DF3" w:rsidRPr="000A1F30" w:rsidRDefault="007E6DF3" w:rsidP="007E6DF3">
      <w:pPr>
        <w:rPr>
          <w:rFonts w:ascii="Tahoma" w:hAnsi="Tahoma" w:cs="Tahoma"/>
          <w:szCs w:val="22"/>
          <w:lang w:val="el-GR"/>
        </w:rPr>
      </w:pPr>
    </w:p>
    <w:p w14:paraId="2F3CD7BB"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50" w:name="_Toc76639582"/>
      <w:r w:rsidRPr="000A1F30">
        <w:rPr>
          <w:rFonts w:ascii="Tahoma" w:hAnsi="Tahoma" w:cs="Tahoma"/>
          <w:sz w:val="22"/>
          <w:lang w:val="el-GR"/>
        </w:rPr>
        <w:t>Κατακύρωση - σύναψη σύμβασης</w:t>
      </w:r>
      <w:bookmarkEnd w:id="150"/>
      <w:r w:rsidRPr="000A1F30">
        <w:rPr>
          <w:rFonts w:ascii="Tahoma" w:hAnsi="Tahoma" w:cs="Tahoma"/>
          <w:sz w:val="22"/>
          <w:lang w:val="el-GR"/>
        </w:rPr>
        <w:t xml:space="preserve"> </w:t>
      </w:r>
    </w:p>
    <w:p w14:paraId="0C083C5D" w14:textId="77777777" w:rsidR="00AC455D" w:rsidRPr="00AC455D" w:rsidRDefault="00AC455D" w:rsidP="00AC455D">
      <w:pPr>
        <w:rPr>
          <w:rFonts w:ascii="Tahoma" w:hAnsi="Tahoma" w:cs="Tahoma"/>
          <w:lang w:val="el-GR" w:eastAsia="ar-SA"/>
        </w:rPr>
      </w:pPr>
      <w:bookmarkStart w:id="151" w:name="_Hlk6499998"/>
      <w:bookmarkStart w:id="152" w:name="_Hlk6499931"/>
      <w:r w:rsidRPr="00AC455D">
        <w:rPr>
          <w:rFonts w:ascii="Tahoma" w:hAnsi="Tahoma" w:cs="Tahoma"/>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33007974"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3440346B"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AC455D">
        <w:rPr>
          <w:rFonts w:ascii="Tahoma" w:hAnsi="Tahoma" w:cs="Tahoma"/>
          <w:lang w:val="el-GR"/>
        </w:rPr>
        <w:t xml:space="preserve"> με ενέργειες της αναθέτουσας αρχής</w:t>
      </w:r>
      <w:r w:rsidRPr="00AC455D">
        <w:rPr>
          <w:rFonts w:ascii="Tahoma" w:hAnsi="Tahoma" w:cs="Tahoma"/>
          <w:lang w:val="el-GR" w:eastAsia="ar-SA"/>
        </w:rPr>
        <w:t>. 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1E27BCEF"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Η απόφαση κατακύρωσης καθίσταται οριστική, εφόσον συντρέξουν οι ακόλουθες προϋποθέσεις σωρευτικά:</w:t>
      </w:r>
    </w:p>
    <w:p w14:paraId="7587E6AA" w14:textId="77777777" w:rsidR="00AC455D" w:rsidRPr="00AC455D" w:rsidRDefault="00AC455D" w:rsidP="00AC45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sz w:val="20"/>
          <w:szCs w:val="20"/>
          <w:lang w:val="el-GR" w:eastAsia="ar-SA"/>
        </w:rPr>
      </w:pPr>
      <w:r w:rsidRPr="00AC455D">
        <w:rPr>
          <w:rFonts w:ascii="Tahoma" w:hAnsi="Tahoma" w:cs="Tahoma"/>
          <w:lang w:val="el-GR" w:eastAsia="ar-SA"/>
        </w:rPr>
        <w:t xml:space="preserve">α) κοινοποιηθεί η απόφαση κατακύρωσης σε όλους τους οικονομικούς φορείς που δεν έχουν αποκλειστεί οριστικά, </w:t>
      </w:r>
    </w:p>
    <w:p w14:paraId="79A8F50A" w14:textId="77777777" w:rsidR="00AC455D" w:rsidRPr="00AC455D" w:rsidRDefault="00AC455D" w:rsidP="00AC45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AC455D">
        <w:rPr>
          <w:rFonts w:ascii="Tahoma" w:hAnsi="Tahoma" w:cs="Tahoma"/>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8" w:anchor="art372_4" w:history="1">
        <w:r w:rsidRPr="00AC455D">
          <w:rPr>
            <w:rFonts w:ascii="Tahoma" w:hAnsi="Tahoma" w:cs="Tahoma"/>
            <w:lang w:val="el-GR" w:eastAsia="ar-SA"/>
          </w:rPr>
          <w:t>παρ.</w:t>
        </w:r>
      </w:hyperlink>
      <w:hyperlink r:id="rId29" w:anchor="art372_4" w:history="1"/>
      <w:hyperlink r:id="rId30" w:anchor="art372_4" w:history="1">
        <w:r w:rsidRPr="00AC455D">
          <w:rPr>
            <w:rFonts w:ascii="Tahoma" w:hAnsi="Tahoma" w:cs="Tahoma"/>
            <w:lang w:val="el-GR" w:eastAsia="ar-SA"/>
          </w:rPr>
          <w:t xml:space="preserve"> 4 του άρθρου 372</w:t>
        </w:r>
      </w:hyperlink>
      <w:r w:rsidRPr="00AC455D">
        <w:rPr>
          <w:rFonts w:ascii="Tahoma" w:hAnsi="Tahoma" w:cs="Tahoma"/>
          <w:lang w:val="el-GR" w:eastAsia="ar-SA"/>
        </w:rPr>
        <w:t xml:space="preserve"> του ν. 4412/2016,</w:t>
      </w:r>
    </w:p>
    <w:p w14:paraId="61CD6ACE" w14:textId="77777777" w:rsidR="00AC455D" w:rsidRPr="00AC455D" w:rsidRDefault="00AC455D" w:rsidP="00AC45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AC455D">
        <w:rPr>
          <w:rFonts w:ascii="Tahoma" w:hAnsi="Tahoma" w:cs="Tahoma"/>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0874983" w14:textId="77777777" w:rsidR="00AC455D" w:rsidRPr="00AC455D" w:rsidRDefault="00AC455D" w:rsidP="00AC45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AC455D">
        <w:rPr>
          <w:rFonts w:ascii="Tahoma" w:hAnsi="Tahoma" w:cs="Tahoma"/>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1" w:history="1">
        <w:r w:rsidRPr="00AC455D">
          <w:rPr>
            <w:rFonts w:ascii="Tahoma" w:hAnsi="Tahoma" w:cs="Tahoma"/>
            <w:lang w:val="el-GR" w:eastAsia="ar-SA"/>
          </w:rPr>
          <w:t>άρθρο 79Α</w:t>
        </w:r>
      </w:hyperlink>
      <w:r w:rsidRPr="00AC455D">
        <w:rPr>
          <w:rFonts w:ascii="Tahoma" w:hAnsi="Tahoma" w:cs="Tahoma"/>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2" w:anchor="art104" w:history="1">
        <w:r w:rsidRPr="00AC455D">
          <w:rPr>
            <w:rFonts w:ascii="Tahoma" w:hAnsi="Tahoma" w:cs="Tahoma"/>
            <w:lang w:val="el-GR" w:eastAsia="ar-SA"/>
          </w:rPr>
          <w:t>άρθρου 104</w:t>
        </w:r>
      </w:hyperlink>
      <w:r w:rsidRPr="00AC455D">
        <w:rPr>
          <w:rFonts w:ascii="Tahoma" w:hAnsi="Tahoma" w:cs="Tahoma"/>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011BF6EB" w14:textId="77777777" w:rsidR="00AC455D" w:rsidRPr="00AC455D" w:rsidRDefault="00AC455D" w:rsidP="00AC45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p>
    <w:p w14:paraId="28DC3E0F"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AC455D">
        <w:rPr>
          <w:rFonts w:ascii="Tahoma" w:hAnsi="Tahoma" w:cs="Tahoma"/>
          <w:szCs w:val="22"/>
          <w:lang w:val="el-GR" w:eastAsia="ar-SA"/>
        </w:rPr>
        <w:t xml:space="preserve"> </w:t>
      </w:r>
      <w:r w:rsidRPr="00AC455D">
        <w:rPr>
          <w:rFonts w:ascii="Tahoma" w:hAnsi="Tahoma" w:cs="Tahoma"/>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1BDD6F80" w14:textId="77777777" w:rsidR="00AC455D" w:rsidRPr="00AC455D" w:rsidRDefault="00AC455D" w:rsidP="00AC455D">
      <w:pPr>
        <w:rPr>
          <w:rFonts w:ascii="Tahoma" w:hAnsi="Tahoma" w:cs="Tahoma"/>
          <w:lang w:val="el-GR" w:eastAsia="ar-SA"/>
        </w:rPr>
      </w:pPr>
      <w:r w:rsidRPr="00AC455D">
        <w:rPr>
          <w:rFonts w:ascii="Tahoma" w:hAnsi="Tahoma" w:cs="Tahoma"/>
          <w:lang w:val="el-GR"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AC455D">
        <w:rPr>
          <w:rFonts w:ascii="Tahoma" w:hAnsi="Tahoma" w:cs="Tahoma"/>
          <w:vertAlign w:val="superscript"/>
          <w:lang w:val="el-GR" w:eastAsia="ar-SA"/>
        </w:rPr>
        <w:footnoteReference w:id="14"/>
      </w:r>
    </w:p>
    <w:p w14:paraId="399B3DF7" w14:textId="190B4ECB" w:rsidR="00ED783C" w:rsidRPr="00AC455D" w:rsidRDefault="00AC455D" w:rsidP="00AC455D">
      <w:pPr>
        <w:rPr>
          <w:rFonts w:ascii="Tahoma" w:hAnsi="Tahoma" w:cs="Tahoma"/>
          <w:szCs w:val="22"/>
          <w:lang w:val="el-GR"/>
        </w:rPr>
      </w:pPr>
      <w:r w:rsidRPr="00AC455D">
        <w:rPr>
          <w:rFonts w:ascii="Tahoma" w:hAnsi="Tahoma" w:cs="Tahoma"/>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bookmarkEnd w:id="151"/>
    <w:bookmarkEnd w:id="152"/>
    <w:p w14:paraId="1CC4E651" w14:textId="77777777" w:rsidR="00E536F5" w:rsidRPr="000A1F30" w:rsidRDefault="00E536F5" w:rsidP="00E536F5">
      <w:pPr>
        <w:rPr>
          <w:rFonts w:ascii="Tahoma" w:hAnsi="Tahoma" w:cs="Tahoma"/>
          <w:szCs w:val="22"/>
          <w:lang w:val="el-GR"/>
        </w:rPr>
      </w:pPr>
    </w:p>
    <w:p w14:paraId="48C47AB5" w14:textId="77777777" w:rsidR="008338F0" w:rsidRPr="000A1F30" w:rsidRDefault="00E536F5" w:rsidP="006E3A52">
      <w:pPr>
        <w:pStyle w:val="2"/>
        <w:numPr>
          <w:ilvl w:val="1"/>
          <w:numId w:val="9"/>
        </w:numPr>
        <w:rPr>
          <w:rFonts w:ascii="Tahoma" w:hAnsi="Tahoma" w:cs="Tahoma"/>
          <w:sz w:val="22"/>
          <w:lang w:val="el-GR"/>
        </w:rPr>
      </w:pPr>
      <w:r w:rsidRPr="000A1F30" w:rsidDel="00E536F5">
        <w:rPr>
          <w:rFonts w:ascii="Tahoma" w:hAnsi="Tahoma" w:cs="Tahoma"/>
          <w:sz w:val="22"/>
          <w:lang w:val="el-GR"/>
        </w:rPr>
        <w:t xml:space="preserve"> </w:t>
      </w:r>
      <w:bookmarkStart w:id="153" w:name="_Ref496542648"/>
      <w:bookmarkStart w:id="154" w:name="_Ref496542669"/>
      <w:bookmarkStart w:id="155" w:name="_Toc76639583"/>
      <w:r w:rsidR="003355E7" w:rsidRPr="000A1F30">
        <w:rPr>
          <w:rFonts w:ascii="Tahoma" w:hAnsi="Tahoma" w:cs="Tahoma"/>
          <w:sz w:val="22"/>
          <w:lang w:val="el-GR"/>
        </w:rPr>
        <w:t>Προδικαστικές Προσφυγές - Προσωρινή Δικαστική Προστασία</w:t>
      </w:r>
      <w:bookmarkEnd w:id="153"/>
      <w:bookmarkEnd w:id="154"/>
      <w:bookmarkEnd w:id="155"/>
      <w:r w:rsidR="003355E7" w:rsidRPr="000A1F30">
        <w:rPr>
          <w:rFonts w:ascii="Tahoma" w:hAnsi="Tahoma" w:cs="Tahoma"/>
          <w:sz w:val="22"/>
          <w:lang w:val="el-GR"/>
        </w:rPr>
        <w:t xml:space="preserve"> </w:t>
      </w:r>
    </w:p>
    <w:p w14:paraId="5346331A"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47235FD6"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3206418"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7CACADE7"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0798782C" w14:textId="77777777" w:rsidR="00BB12CB" w:rsidRPr="00BB12CB" w:rsidRDefault="00BB12CB" w:rsidP="00BB12CB">
      <w:pPr>
        <w:rPr>
          <w:rFonts w:ascii="Tahoma" w:hAnsi="Tahoma" w:cs="Tahoma"/>
          <w:color w:val="000000"/>
          <w:szCs w:val="22"/>
          <w:lang w:val="el-GR"/>
        </w:rPr>
      </w:pPr>
      <w:r w:rsidRPr="00BB12CB">
        <w:rPr>
          <w:rFonts w:ascii="Tahoma" w:hAnsi="Tahoma" w:cs="Tahoma"/>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BB12CB">
        <w:rPr>
          <w:rFonts w:ascii="Tahoma" w:hAnsi="Tahoma" w:cs="Tahoma"/>
          <w:color w:val="000000"/>
          <w:szCs w:val="22"/>
          <w:lang w:val="el-GR"/>
        </w:rPr>
        <w:t>.</w:t>
      </w:r>
    </w:p>
    <w:p w14:paraId="7F46F032" w14:textId="77777777" w:rsidR="00BB12CB" w:rsidRPr="00BB12CB" w:rsidRDefault="00BB12CB" w:rsidP="00BB12CB">
      <w:pPr>
        <w:rPr>
          <w:rFonts w:ascii="Tahoma" w:hAnsi="Tahoma" w:cs="Tahoma"/>
          <w:color w:val="000000"/>
          <w:lang w:val="el-GR"/>
        </w:rPr>
      </w:pPr>
      <w:r w:rsidRPr="00BB12CB" w:rsidDel="00E536F5">
        <w:rPr>
          <w:rFonts w:ascii="Tahoma" w:hAnsi="Tahoma" w:cs="Tahoma"/>
          <w:color w:val="000000"/>
          <w:szCs w:val="22"/>
          <w:lang w:val="el-GR"/>
        </w:rPr>
        <w:t xml:space="preserve"> </w:t>
      </w:r>
      <w:r w:rsidRPr="00BB12CB">
        <w:rPr>
          <w:rFonts w:ascii="Tahoma" w:hAnsi="Tahoma" w:cs="Tahoma"/>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BB12CB">
        <w:rPr>
          <w:rStyle w:val="ad"/>
          <w:rFonts w:ascii="Tahoma" w:hAnsi="Tahoma" w:cs="Tahoma"/>
          <w:color w:val="000000"/>
          <w:lang w:val="el-GR"/>
        </w:rPr>
        <w:footnoteReference w:id="15"/>
      </w:r>
      <w:r w:rsidRPr="00BB12CB">
        <w:rPr>
          <w:rFonts w:ascii="Tahoma" w:hAnsi="Tahoma" w:cs="Tahoma"/>
          <w:color w:val="000000"/>
          <w:lang w:val="el-GR"/>
        </w:rPr>
        <w:t xml:space="preserve"> .</w:t>
      </w:r>
    </w:p>
    <w:p w14:paraId="5F79A18D"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BB12CB">
        <w:rPr>
          <w:rStyle w:val="ad"/>
          <w:rFonts w:ascii="Tahoma" w:hAnsi="Tahoma" w:cs="Tahoma"/>
          <w:color w:val="000000"/>
          <w:lang w:val="el-GR"/>
        </w:rPr>
        <w:footnoteReference w:id="16"/>
      </w:r>
      <w:r w:rsidRPr="00BB12CB">
        <w:rPr>
          <w:rFonts w:ascii="Tahoma" w:hAnsi="Tahoma" w:cs="Tahoma"/>
          <w:color w:val="000000"/>
          <w:lang w:val="el-GR"/>
        </w:rPr>
        <w:t>.</w:t>
      </w:r>
    </w:p>
    <w:p w14:paraId="583793EF"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BB12CB">
        <w:rPr>
          <w:rFonts w:ascii="Tahoma" w:hAnsi="Tahoma" w:cs="Tahoma"/>
          <w:lang w:val="el-GR"/>
        </w:rPr>
        <w:t xml:space="preserve"> </w:t>
      </w:r>
      <w:r w:rsidRPr="00BB12CB">
        <w:rPr>
          <w:rFonts w:ascii="Tahoma" w:hAnsi="Tahoma" w:cs="Tahoma"/>
          <w:color w:val="000000"/>
          <w:lang w:val="el-GR"/>
        </w:rPr>
        <w:t>σύμφωνα με το άρθρο 18 της Κ.Υ.Α. Προμήθειες και Υπηρεσίες.</w:t>
      </w:r>
    </w:p>
    <w:p w14:paraId="67331F60"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2F4780C4"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65239F57"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2A4B907"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Μετά την, κατά τα ως άνω, ηλεκτρονική κατάθεση της προδικαστικής προσφυγής η αναθέτουσα αρχή,</w:t>
      </w:r>
      <w:r w:rsidRPr="00BB12CB">
        <w:rPr>
          <w:rFonts w:ascii="Tahoma" w:hAnsi="Tahoma" w:cs="Tahoma"/>
          <w:lang w:val="el-GR"/>
        </w:rPr>
        <w:t xml:space="preserve"> </w:t>
      </w:r>
      <w:r w:rsidRPr="00BB12CB">
        <w:rPr>
          <w:rFonts w:ascii="Tahoma" w:hAnsi="Tahoma" w:cs="Tahoma"/>
          <w:color w:val="000000"/>
          <w:lang w:val="el-GR"/>
        </w:rPr>
        <w:t xml:space="preserve"> μέσω της λειτουργίας «Επικοινωνία»  : </w:t>
      </w:r>
    </w:p>
    <w:p w14:paraId="245B1504"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5541FB44"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5F513E1C"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4AC8B347"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0929558"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62780FAF"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Β. Όποιος έχει έννομο συμφέρον μπορεί να ζητήσει, εφαρμοζόμενων αναλογικά των διατάξεων του π.δ. 18/1989, την αναστολή της εκτέλεσης της απόφασης της ΑΕΠΠ και την ακύρωσή της ενώπιον του αρμοδίου διοικητικού δικαστηρίου, το οποίο αποφαίνεται αμετακλήτως.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r w:rsidRPr="00BB12CB">
        <w:rPr>
          <w:rStyle w:val="ad"/>
          <w:rFonts w:ascii="Tahoma" w:hAnsi="Tahoma" w:cs="Tahoma"/>
          <w:color w:val="000000"/>
          <w:lang w:val="el-GR"/>
        </w:rPr>
        <w:footnoteReference w:id="17"/>
      </w:r>
      <w:r w:rsidRPr="00BB12CB">
        <w:rPr>
          <w:rFonts w:ascii="Tahoma" w:hAnsi="Tahoma" w:cs="Tahoma"/>
          <w:color w:val="000000"/>
          <w:lang w:val="el-GR"/>
        </w:rPr>
        <w:t xml:space="preserve"> . </w:t>
      </w:r>
    </w:p>
    <w:p w14:paraId="32FE87B0"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 xml:space="preserve">Η άσκηση της αίτησης αναστολής δεν εξαρτάται από την προηγούμενη άσκηση της αίτησης ακύρωσης. Η αίτηση αναστολής κατατίθεται στο ως άνω ακυρωτικό δικαστήριο μέσα σε προθεσμία δέκα (10) ημερών από  κοινοποίηση ή την πλήρη γνώση της απόφασης επί της προδικαστικής προσφυγής και συζητείται το αργότερο εντός τριάντα (30) ημερών από την κατάθεσή της. Η άσκησή της κωλύει τη σύναψη της σύμβασης, εκτός εάν με την προσωρινή διαταγή ο αρμόδιος δικαστής αποφανθεί διαφορετικά. Για την άσκηση της αιτήσεως αναστολής κατατίθεται παράβολο αποκλειστικά διπλότυπο είσπραξης από τις Δημόσιες Οικονομικές Υπηρεσίες, σύμφωνα με τα ειδικότερα οριζόμενα στο άρθρο 372 παρ. 4 εδ. γ΄-ζ΄ του ν. 4412/2016. Με την κατάθεση της αιτήσεως αναστολής η προθεσμία άσκησης της αίτησης ακύρωσης διακόπτεται και αρχίζει από την επίδοση της σχετικής απόφασης. Ο διάδικος που πέτυχε υπέρ αυτού την αναστολή της εκτέλεσης της προσβαλλόμενης πράξης, οφείλει μέσα σε προθεσμία δέκα (10) ημερών από την επίδοση της απόφασης αυτής, να ασκήσει την αίτηση ακύρωσης, διαφορετικά αίρεται αυτοδικαίως η ισχύς της αναστολής. </w:t>
      </w:r>
    </w:p>
    <w:p w14:paraId="69A83FFB"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Γ. Διαφορές από τον συγκεκριμένο διαγωνισμό που ανακύπτουν: α) από πράξεις της αναθέτουσας αρχής οι οποίες κοινοποιούνται στον θιγόμενο, ή των οποίων προκύπτει εκ μέρους του πλήρης γνώση, μετά την 1.9.2021, β) από παραλείψεις που συντελούνται από μέρους της μετά την 1.9.2021, εκδικάζονται με τις νέες ειδικές δικονομικές διατάξεις του άρθρου 372 ν. 4412/2016 όπως αντικαταστάθηκε με το άρθρο 138 ν. 4782/2021</w:t>
      </w:r>
      <w:r w:rsidRPr="00BB12CB">
        <w:rPr>
          <w:rStyle w:val="ad"/>
          <w:rFonts w:ascii="Tahoma" w:hAnsi="Tahoma" w:cs="Tahoma"/>
          <w:color w:val="000000"/>
          <w:lang w:val="el-GR"/>
        </w:rPr>
        <w:footnoteReference w:id="18"/>
      </w:r>
      <w:r w:rsidRPr="00BB12CB">
        <w:rPr>
          <w:rFonts w:ascii="Tahoma" w:hAnsi="Tahoma" w:cs="Tahoma"/>
          <w:color w:val="000000"/>
          <w:lang w:val="el-GR"/>
        </w:rPr>
        <w:t xml:space="preserve"> , σύμφωνα με τις οποίες: </w:t>
      </w:r>
    </w:p>
    <w:p w14:paraId="76AB603D" w14:textId="77777777" w:rsidR="00BB12CB" w:rsidRPr="00BB12CB" w:rsidRDefault="00BB12CB" w:rsidP="00BB12CB">
      <w:pPr>
        <w:rPr>
          <w:rFonts w:ascii="Tahoma" w:hAnsi="Tahoma" w:cs="Tahoma"/>
          <w:color w:val="000000"/>
          <w:lang w:val="el-GR"/>
        </w:rPr>
      </w:pPr>
      <w:r w:rsidRPr="00BB12CB">
        <w:rPr>
          <w:rFonts w:ascii="Tahoma" w:hAnsi="Tahoma" w:cs="Tahoma"/>
          <w:color w:val="000000"/>
          <w:lang w:val="el-GR"/>
        </w:rPr>
        <w:t xml:space="preserve">Με το ίδιο δικόγραφο δύναται δικονομικά να ασκηθεί αίτηση αναστολής εκτέλεσης και ακύρωσης των αποφάσεων της ΑΕΠΠ. </w:t>
      </w:r>
    </w:p>
    <w:p w14:paraId="4E572A38" w14:textId="2797FF1F" w:rsidR="00ED783C" w:rsidRPr="00BB12CB" w:rsidRDefault="00BB12CB" w:rsidP="00BB12CB">
      <w:pPr>
        <w:rPr>
          <w:rFonts w:ascii="Tahoma" w:hAnsi="Tahoma" w:cs="Tahoma"/>
          <w:color w:val="000000"/>
          <w:szCs w:val="22"/>
          <w:lang w:val="el-GR"/>
        </w:rPr>
      </w:pPr>
      <w:r w:rsidRPr="00BB12CB">
        <w:rPr>
          <w:rFonts w:ascii="Tahoma" w:hAnsi="Tahoma" w:cs="Tahoma"/>
          <w:color w:val="000000"/>
          <w:lang w:val="el-GR"/>
        </w:rPr>
        <w:t>Η προθεσμία για την άσκηση και η άσκηση της αίτησης ενώπιον του αρμοδίου δικαστηρίου κωλύουν, εκ του νόμου, τη σύναψη της σύμβασης μέχρι την έκδοση της οριστικής δικαστικής απόφασης, εκτός εάν με προσωρινή διαταγή το δικαστήριο αυτό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προσωρινή διαταγή το δικαστήριο αυτό αποφανθεί διαφορετικά.</w:t>
      </w:r>
    </w:p>
    <w:p w14:paraId="7D39196B" w14:textId="772CD704" w:rsidR="00C90A04" w:rsidRPr="00BB12CB" w:rsidRDefault="00C90A04" w:rsidP="00C90A04">
      <w:pPr>
        <w:rPr>
          <w:rFonts w:ascii="Tahoma" w:hAnsi="Tahoma" w:cs="Tahoma"/>
          <w:color w:val="000000"/>
          <w:szCs w:val="22"/>
          <w:lang w:val="el-GR"/>
        </w:rPr>
      </w:pPr>
    </w:p>
    <w:p w14:paraId="129117B5" w14:textId="77777777" w:rsidR="00C90A04" w:rsidRPr="000A1F30" w:rsidRDefault="00C90A04">
      <w:pPr>
        <w:suppressAutoHyphens w:val="0"/>
        <w:spacing w:after="0"/>
        <w:jc w:val="left"/>
        <w:rPr>
          <w:rFonts w:ascii="Tahoma" w:hAnsi="Tahoma" w:cs="Tahoma"/>
          <w:szCs w:val="22"/>
          <w:lang w:val="el-GR"/>
        </w:rPr>
      </w:pPr>
      <w:r w:rsidRPr="000A1F30">
        <w:rPr>
          <w:rFonts w:ascii="Tahoma" w:hAnsi="Tahoma" w:cs="Tahoma"/>
          <w:szCs w:val="22"/>
          <w:lang w:val="el-GR"/>
        </w:rPr>
        <w:br w:type="page"/>
      </w:r>
    </w:p>
    <w:p w14:paraId="63473BB7" w14:textId="77777777" w:rsidR="00C90A04" w:rsidRPr="000A1F30" w:rsidRDefault="00C90A04" w:rsidP="00C90A04">
      <w:pPr>
        <w:rPr>
          <w:rFonts w:ascii="Tahoma" w:hAnsi="Tahoma" w:cs="Tahoma"/>
          <w:szCs w:val="22"/>
          <w:lang w:val="el-GR"/>
        </w:rPr>
      </w:pPr>
    </w:p>
    <w:p w14:paraId="3ECAC7D4"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56" w:name="_Toc76639584"/>
      <w:r w:rsidRPr="000A1F30">
        <w:rPr>
          <w:rFonts w:ascii="Tahoma" w:hAnsi="Tahoma" w:cs="Tahoma"/>
          <w:sz w:val="22"/>
          <w:lang w:val="el-GR"/>
        </w:rPr>
        <w:t>Ματαίωση Διαδικασίας</w:t>
      </w:r>
      <w:bookmarkEnd w:id="156"/>
    </w:p>
    <w:p w14:paraId="39317F71" w14:textId="77777777" w:rsidR="00BB12CB" w:rsidRPr="00BB12CB" w:rsidRDefault="00BB12CB" w:rsidP="00BB12CB">
      <w:pPr>
        <w:rPr>
          <w:rFonts w:ascii="Tahoma" w:hAnsi="Tahoma" w:cs="Tahoma"/>
          <w:szCs w:val="22"/>
          <w:lang w:val="el-GR"/>
        </w:rPr>
      </w:pPr>
      <w:r w:rsidRPr="00BB12CB">
        <w:rPr>
          <w:rFonts w:ascii="Tahoma" w:hAnsi="Tahoma"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3AF2E4C6" w14:textId="77777777" w:rsidR="00BB12CB" w:rsidRPr="00BB12CB" w:rsidRDefault="00BB12CB" w:rsidP="00BB12CB">
      <w:pPr>
        <w:rPr>
          <w:rFonts w:ascii="Tahoma" w:hAnsi="Tahoma" w:cs="Tahoma"/>
          <w:szCs w:val="22"/>
          <w:lang w:val="el-GR"/>
        </w:rPr>
      </w:pPr>
      <w:r w:rsidRPr="00BB12CB">
        <w:rPr>
          <w:rFonts w:ascii="Tahoma" w:hAnsi="Tahoma" w:cs="Tahoma"/>
          <w:szCs w:val="22"/>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0460DC85" w14:textId="133F47CA" w:rsidR="00F371B3" w:rsidRPr="000A1F30" w:rsidRDefault="00BB12CB" w:rsidP="00BB12CB">
      <w:pPr>
        <w:rPr>
          <w:rFonts w:ascii="Tahoma" w:hAnsi="Tahoma" w:cs="Tahoma"/>
          <w:szCs w:val="22"/>
          <w:lang w:val="el-GR"/>
        </w:rPr>
      </w:pPr>
      <w:r w:rsidRPr="00BB12CB">
        <w:rPr>
          <w:rFonts w:ascii="Tahoma" w:hAnsi="Tahoma" w:cs="Tahoma"/>
          <w:szCs w:val="22"/>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r w:rsidR="00F371B3" w:rsidRPr="000A1F30">
        <w:rPr>
          <w:rFonts w:ascii="Tahoma" w:hAnsi="Tahoma" w:cs="Tahoma"/>
          <w:szCs w:val="22"/>
          <w:lang w:val="el-GR"/>
        </w:rPr>
        <w:t xml:space="preserve"> </w:t>
      </w:r>
    </w:p>
    <w:p w14:paraId="12F89F41" w14:textId="77777777" w:rsidR="008338F0" w:rsidRPr="000A1F30" w:rsidRDefault="003355E7" w:rsidP="005D1B15">
      <w:pPr>
        <w:pStyle w:val="1"/>
        <w:rPr>
          <w:rFonts w:ascii="Tahoma" w:hAnsi="Tahoma" w:cs="Tahoma"/>
          <w:sz w:val="22"/>
          <w:szCs w:val="22"/>
        </w:rPr>
      </w:pPr>
      <w:r w:rsidRPr="000A1F30">
        <w:rPr>
          <w:rFonts w:ascii="Tahoma" w:hAnsi="Tahoma" w:cs="Tahoma"/>
          <w:sz w:val="22"/>
          <w:szCs w:val="22"/>
        </w:rPr>
        <w:t xml:space="preserve">ΟΡΟΙ ΕΚΤΕΛΕΣΗΣ ΤΗΣ ΣΥΜΒΑΣΗΣ </w:t>
      </w:r>
    </w:p>
    <w:p w14:paraId="67023848"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57" w:name="_Ref496542746"/>
      <w:bookmarkStart w:id="158" w:name="_Toc76639585"/>
      <w:r w:rsidRPr="000A1F30">
        <w:rPr>
          <w:rFonts w:ascii="Tahoma" w:hAnsi="Tahoma" w:cs="Tahoma"/>
          <w:sz w:val="22"/>
          <w:lang w:val="el-GR"/>
        </w:rPr>
        <w:t>Εγγυήσεις</w:t>
      </w:r>
      <w:r w:rsidR="00E1337D" w:rsidRPr="000A1F30">
        <w:rPr>
          <w:rFonts w:ascii="Tahoma" w:hAnsi="Tahoma" w:cs="Tahoma"/>
          <w:sz w:val="22"/>
          <w:lang w:val="el-GR"/>
        </w:rPr>
        <w:t xml:space="preserve"> </w:t>
      </w:r>
      <w:r w:rsidRPr="000A1F30">
        <w:rPr>
          <w:rFonts w:ascii="Tahoma" w:hAnsi="Tahoma" w:cs="Tahoma"/>
          <w:sz w:val="22"/>
          <w:lang w:val="el-GR"/>
        </w:rPr>
        <w:t>(καλής εκτέλεσης, προκαταβολής</w:t>
      </w:r>
      <w:r w:rsidR="00B143DA" w:rsidRPr="000A1F30">
        <w:rPr>
          <w:rFonts w:ascii="Tahoma" w:hAnsi="Tahoma" w:cs="Tahoma"/>
          <w:sz w:val="22"/>
          <w:lang w:val="el-GR"/>
        </w:rPr>
        <w:t>, καλής λειτουργίας</w:t>
      </w:r>
      <w:r w:rsidRPr="000A1F30">
        <w:rPr>
          <w:rFonts w:ascii="Tahoma" w:hAnsi="Tahoma" w:cs="Tahoma"/>
          <w:sz w:val="22"/>
          <w:lang w:val="el-GR"/>
        </w:rPr>
        <w:t>)</w:t>
      </w:r>
      <w:bookmarkEnd w:id="157"/>
      <w:bookmarkEnd w:id="158"/>
    </w:p>
    <w:p w14:paraId="5B3620C9" w14:textId="767A7158" w:rsidR="008338F0" w:rsidRPr="00265099" w:rsidRDefault="003355E7">
      <w:pPr>
        <w:rPr>
          <w:rFonts w:ascii="Tahoma" w:hAnsi="Tahoma" w:cs="Tahoma"/>
          <w:szCs w:val="22"/>
          <w:lang w:val="el-GR"/>
        </w:rPr>
      </w:pPr>
      <w:r w:rsidRPr="00265099">
        <w:rPr>
          <w:rFonts w:ascii="Tahoma" w:hAnsi="Tahoma" w:cs="Tahoma"/>
          <w:b/>
          <w:szCs w:val="22"/>
          <w:lang w:val="el-GR"/>
        </w:rPr>
        <w:t>Εγγύηση καλής εκτ</w:t>
      </w:r>
      <w:r w:rsidR="00265099">
        <w:rPr>
          <w:rFonts w:ascii="Tahoma" w:hAnsi="Tahoma" w:cs="Tahoma"/>
          <w:b/>
          <w:szCs w:val="22"/>
          <w:lang w:val="el-GR"/>
        </w:rPr>
        <w:t>έλεσης και εγγύηση προκαταβολής</w:t>
      </w:r>
      <w:r w:rsidR="00417A19" w:rsidRPr="00265099">
        <w:rPr>
          <w:rFonts w:ascii="Tahoma" w:hAnsi="Tahoma" w:cs="Tahoma"/>
          <w:b/>
          <w:szCs w:val="22"/>
          <w:lang w:val="el-GR"/>
        </w:rPr>
        <w:t>:</w:t>
      </w:r>
    </w:p>
    <w:p w14:paraId="469497CF" w14:textId="2C36929C" w:rsidR="008338F0" w:rsidRPr="00694CDE" w:rsidRDefault="003355E7">
      <w:pPr>
        <w:rPr>
          <w:rFonts w:ascii="Tahoma" w:hAnsi="Tahoma" w:cs="Tahoma"/>
          <w:szCs w:val="22"/>
          <w:lang w:val="el-GR" w:eastAsia="el-GR"/>
        </w:rPr>
      </w:pPr>
      <w:r w:rsidRPr="000A1F30">
        <w:rPr>
          <w:rFonts w:ascii="Tahoma" w:hAnsi="Tahoma" w:cs="Tahoma"/>
          <w:szCs w:val="22"/>
          <w:lang w:val="el-GR"/>
        </w:rPr>
        <w:t xml:space="preserve">Για την υπογραφή της σύμβασης απαιτείται η παροχή εγγύησης καλής εκτέλεσης, σύμφωνα με το άρθρο 72 παρ. 1 β) του ν. 4412/2016, το ύψος της οποίας ανέρχεται σε ποσοστό </w:t>
      </w:r>
      <w:r w:rsidR="00694CDE">
        <w:rPr>
          <w:rFonts w:ascii="Tahoma" w:hAnsi="Tahoma" w:cs="Tahoma"/>
          <w:szCs w:val="22"/>
          <w:lang w:val="el-GR"/>
        </w:rPr>
        <w:t>4</w:t>
      </w:r>
      <w:r w:rsidRPr="000A1F30">
        <w:rPr>
          <w:rFonts w:ascii="Tahoma" w:hAnsi="Tahoma" w:cs="Tahoma"/>
          <w:szCs w:val="22"/>
          <w:lang w:val="el-GR"/>
        </w:rPr>
        <w:t xml:space="preserve">% επί </w:t>
      </w:r>
      <w:r w:rsidR="00694CDE">
        <w:rPr>
          <w:rFonts w:ascii="Tahoma" w:hAnsi="Tahoma" w:cs="Tahoma"/>
          <w:szCs w:val="22"/>
          <w:lang w:val="el-GR"/>
        </w:rPr>
        <w:t>της</w:t>
      </w:r>
      <w:r w:rsidR="00694CDE" w:rsidRPr="00694CDE">
        <w:rPr>
          <w:lang w:val="el-GR"/>
        </w:rPr>
        <w:t xml:space="preserve"> </w:t>
      </w:r>
      <w:r w:rsidR="00694CDE" w:rsidRPr="00694CDE">
        <w:rPr>
          <w:rFonts w:ascii="Tahoma" w:hAnsi="Tahoma" w:cs="Tahoma"/>
          <w:szCs w:val="22"/>
          <w:lang w:val="el-GR"/>
        </w:rPr>
        <w:t>εκτιμώμενης</w:t>
      </w:r>
      <w:r w:rsidRPr="00694CDE">
        <w:rPr>
          <w:rFonts w:ascii="Tahoma" w:hAnsi="Tahoma" w:cs="Tahoma"/>
          <w:szCs w:val="22"/>
          <w:lang w:val="el-GR"/>
        </w:rPr>
        <w:t xml:space="preserve"> αξίας της σύμβασης,</w:t>
      </w:r>
      <w:r w:rsidR="00E1337D" w:rsidRPr="00694CDE">
        <w:rPr>
          <w:rFonts w:ascii="Tahoma" w:hAnsi="Tahoma" w:cs="Tahoma"/>
          <w:szCs w:val="22"/>
          <w:lang w:val="el-GR"/>
        </w:rPr>
        <w:t xml:space="preserve"> </w:t>
      </w:r>
      <w:r w:rsidR="00421C3D" w:rsidRPr="00694CDE">
        <w:rPr>
          <w:rFonts w:ascii="Tahoma" w:hAnsi="Tahoma" w:cs="Tahoma"/>
          <w:szCs w:val="22"/>
          <w:lang w:val="el-GR"/>
        </w:rPr>
        <w:t>μη συμπεριλαμβανομένου</w:t>
      </w:r>
      <w:r w:rsidR="00F850FF" w:rsidRPr="00694CDE">
        <w:rPr>
          <w:rFonts w:ascii="Tahoma" w:hAnsi="Tahoma" w:cs="Tahoma"/>
          <w:szCs w:val="22"/>
          <w:lang w:val="el-GR"/>
        </w:rPr>
        <w:t xml:space="preserve"> </w:t>
      </w:r>
      <w:r w:rsidRPr="00694CDE">
        <w:rPr>
          <w:rFonts w:ascii="Tahoma" w:hAnsi="Tahoma" w:cs="Tahoma"/>
          <w:szCs w:val="22"/>
          <w:lang w:val="el-GR"/>
        </w:rPr>
        <w:t xml:space="preserve">ΦΠΑ, </w:t>
      </w:r>
      <w:r w:rsidR="00793B85">
        <w:rPr>
          <w:lang w:val="el-GR"/>
        </w:rPr>
        <w:t xml:space="preserve">χωρίς να συμπεριλαμβάνονται τα δικαιώματα προαίρεσης </w:t>
      </w:r>
      <w:r w:rsidR="0087631A" w:rsidRPr="00694CDE">
        <w:rPr>
          <w:rFonts w:ascii="Tahoma" w:hAnsi="Tahoma" w:cs="Tahoma"/>
          <w:szCs w:val="22"/>
          <w:lang w:val="el-GR"/>
        </w:rPr>
        <w:t xml:space="preserve">με χρόνο ισχύος </w:t>
      </w:r>
      <w:r w:rsidR="00131191" w:rsidRPr="00694CDE">
        <w:rPr>
          <w:rFonts w:ascii="Tahoma" w:hAnsi="Tahoma" w:cs="Tahoma"/>
          <w:b/>
          <w:szCs w:val="22"/>
          <w:lang w:val="el-GR"/>
        </w:rPr>
        <w:t>είκοσι οκτώ (28) μήνες</w:t>
      </w:r>
      <w:r w:rsidR="00131191" w:rsidRPr="00694CDE">
        <w:rPr>
          <w:rFonts w:ascii="Tahoma" w:hAnsi="Tahoma" w:cs="Tahoma"/>
          <w:szCs w:val="22"/>
          <w:lang w:val="el-GR"/>
        </w:rPr>
        <w:t xml:space="preserve"> </w:t>
      </w:r>
      <w:r w:rsidRPr="00694CDE">
        <w:rPr>
          <w:rFonts w:ascii="Tahoma" w:hAnsi="Tahoma" w:cs="Tahoma"/>
          <w:szCs w:val="22"/>
          <w:lang w:val="el-GR"/>
        </w:rPr>
        <w:t>και κατατίθεται πριν ή κατά την υπογραφή της σύμβασης</w:t>
      </w:r>
      <w:bookmarkStart w:id="159" w:name="_Hlk494198985"/>
      <w:r w:rsidR="00131191" w:rsidRPr="00694CDE">
        <w:rPr>
          <w:rFonts w:ascii="Tahoma" w:hAnsi="Tahoma" w:cs="Tahoma"/>
          <w:szCs w:val="22"/>
          <w:lang w:val="el-GR" w:eastAsia="el-GR"/>
        </w:rPr>
        <w:t>.</w:t>
      </w:r>
    </w:p>
    <w:bookmarkEnd w:id="159"/>
    <w:p w14:paraId="7832313B" w14:textId="77777777" w:rsidR="00694CDE" w:rsidRPr="00694CDE" w:rsidRDefault="00694CDE" w:rsidP="00694CDE">
      <w:pPr>
        <w:rPr>
          <w:rFonts w:ascii="Tahoma" w:hAnsi="Tahoma" w:cs="Tahoma"/>
          <w:szCs w:val="22"/>
          <w:lang w:val="el-GR"/>
        </w:rPr>
      </w:pPr>
      <w:r w:rsidRPr="00694CDE">
        <w:rPr>
          <w:rFonts w:ascii="Tahoma" w:hAnsi="Tahoma" w:cs="Tahoma"/>
          <w:szCs w:val="22"/>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Pr="00694CDE">
        <w:rPr>
          <w:rFonts w:ascii="Tahoma" w:hAnsi="Tahoma" w:cs="Tahoma"/>
          <w:szCs w:val="22"/>
          <w:lang w:val="el-GR"/>
        </w:rPr>
        <w:fldChar w:fldCharType="begin"/>
      </w:r>
      <w:r w:rsidRPr="00694CDE">
        <w:rPr>
          <w:rFonts w:ascii="Tahoma" w:hAnsi="Tahoma" w:cs="Tahoma"/>
          <w:szCs w:val="22"/>
          <w:lang w:val="el-GR"/>
        </w:rPr>
        <w:instrText xml:space="preserve"> REF _Ref496625091 \r \h  \* MERGEFORMAT </w:instrText>
      </w:r>
      <w:r w:rsidRPr="00694CDE">
        <w:rPr>
          <w:rFonts w:ascii="Tahoma" w:hAnsi="Tahoma" w:cs="Tahoma"/>
          <w:szCs w:val="22"/>
          <w:lang w:val="el-GR"/>
        </w:rPr>
      </w:r>
      <w:r w:rsidRPr="00694CDE">
        <w:rPr>
          <w:rFonts w:ascii="Tahoma" w:hAnsi="Tahoma" w:cs="Tahoma"/>
          <w:szCs w:val="22"/>
          <w:lang w:val="el-GR"/>
        </w:rPr>
        <w:fldChar w:fldCharType="separate"/>
      </w:r>
      <w:r w:rsidR="00217C92">
        <w:rPr>
          <w:rFonts w:ascii="Tahoma" w:hAnsi="Tahoma" w:cs="Tahoma"/>
          <w:szCs w:val="22"/>
          <w:lang w:val="el-GR"/>
        </w:rPr>
        <w:t>2.1.5</w:t>
      </w:r>
      <w:r w:rsidRPr="00694CDE">
        <w:rPr>
          <w:rFonts w:ascii="Tahoma" w:hAnsi="Tahoma" w:cs="Tahoma"/>
          <w:szCs w:val="22"/>
          <w:lang w:val="el-GR"/>
        </w:rPr>
        <w:fldChar w:fldCharType="end"/>
      </w:r>
      <w:r w:rsidRPr="00694CDE">
        <w:rPr>
          <w:rFonts w:ascii="Tahoma" w:hAnsi="Tahoma" w:cs="Tahoma"/>
          <w:szCs w:val="22"/>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Pr="00694CDE">
        <w:rPr>
          <w:rFonts w:ascii="Tahoma" w:hAnsi="Tahoma" w:cs="Tahoma"/>
          <w:szCs w:val="22"/>
          <w:lang w:val="el-GR"/>
        </w:rPr>
        <w:fldChar w:fldCharType="begin"/>
      </w:r>
      <w:r w:rsidRPr="00694CDE">
        <w:rPr>
          <w:rFonts w:ascii="Tahoma" w:hAnsi="Tahoma" w:cs="Tahoma"/>
          <w:szCs w:val="22"/>
          <w:lang w:val="el-GR"/>
        </w:rPr>
        <w:instrText xml:space="preserve"> REF _Ref496625135 \h  \* MERGEFORMAT </w:instrText>
      </w:r>
      <w:r w:rsidRPr="00694CDE">
        <w:rPr>
          <w:rFonts w:ascii="Tahoma" w:hAnsi="Tahoma" w:cs="Tahoma"/>
          <w:szCs w:val="22"/>
          <w:lang w:val="el-GR"/>
        </w:rPr>
      </w:r>
      <w:r w:rsidRPr="00694CDE">
        <w:rPr>
          <w:rFonts w:ascii="Tahoma" w:hAnsi="Tahoma" w:cs="Tahoma"/>
          <w:szCs w:val="22"/>
          <w:lang w:val="el-GR"/>
        </w:rPr>
        <w:fldChar w:fldCharType="separate"/>
      </w:r>
      <w:r w:rsidR="00217C92" w:rsidRPr="00217C92">
        <w:rPr>
          <w:rFonts w:ascii="Tahoma" w:hAnsi="Tahoma" w:cs="Tahoma"/>
          <w:szCs w:val="22"/>
          <w:lang w:val="el-GR"/>
        </w:rPr>
        <w:t xml:space="preserve">ΠΑΡΑΡΤΗΜΑ </w:t>
      </w:r>
      <w:r w:rsidR="00217C92" w:rsidRPr="00217C92">
        <w:rPr>
          <w:rFonts w:ascii="Tahoma" w:hAnsi="Tahoma" w:cs="Tahoma"/>
          <w:szCs w:val="22"/>
        </w:rPr>
        <w:t>VII</w:t>
      </w:r>
      <w:r w:rsidR="00217C92" w:rsidRPr="00217C92">
        <w:rPr>
          <w:rFonts w:ascii="Tahoma" w:hAnsi="Tahoma" w:cs="Tahoma"/>
          <w:szCs w:val="22"/>
          <w:lang w:val="el-GR"/>
        </w:rPr>
        <w:t xml:space="preserve"> – Υποδείγματα Εγγυητικών Επιστολών</w:t>
      </w:r>
      <w:r w:rsidRPr="00694CDE">
        <w:rPr>
          <w:rFonts w:ascii="Tahoma" w:hAnsi="Tahoma" w:cs="Tahoma"/>
          <w:szCs w:val="22"/>
          <w:lang w:val="el-GR"/>
        </w:rPr>
        <w:fldChar w:fldCharType="end"/>
      </w:r>
      <w:r w:rsidRPr="00694CDE">
        <w:rPr>
          <w:rFonts w:ascii="Tahoma" w:hAnsi="Tahoma" w:cs="Tahoma"/>
          <w:szCs w:val="22"/>
          <w:lang w:val="el-GR"/>
        </w:rPr>
        <w:t xml:space="preserve"> της Διακήρυξης και τα οριζόμενα στο άρθρο 72 του ν. 4412/2016.</w:t>
      </w:r>
    </w:p>
    <w:p w14:paraId="3897A28A" w14:textId="77777777" w:rsidR="00694CDE" w:rsidRPr="00694CDE" w:rsidRDefault="00694CDE" w:rsidP="00694CDE">
      <w:pPr>
        <w:rPr>
          <w:rFonts w:ascii="Tahoma" w:hAnsi="Tahoma" w:cs="Tahoma"/>
          <w:szCs w:val="22"/>
          <w:lang w:val="el-GR"/>
        </w:rPr>
      </w:pPr>
      <w:r w:rsidRPr="00694CDE">
        <w:rPr>
          <w:rFonts w:ascii="Tahoma" w:hAnsi="Tahoma"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2C435696" w14:textId="77777777" w:rsidR="00694CDE" w:rsidRPr="00694CDE" w:rsidRDefault="00694CDE" w:rsidP="00694CDE">
      <w:pPr>
        <w:rPr>
          <w:rFonts w:ascii="Tahoma" w:hAnsi="Tahoma" w:cs="Tahoma"/>
          <w:szCs w:val="22"/>
          <w:lang w:val="el-GR"/>
        </w:rPr>
      </w:pPr>
      <w:r w:rsidRPr="00694CDE">
        <w:rPr>
          <w:rFonts w:ascii="Tahoma" w:hAnsi="Tahoma" w:cs="Tahoma"/>
          <w:szCs w:val="22"/>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E5D72CA" w14:textId="6BFE1090" w:rsidR="00694CDE" w:rsidRPr="00694CDE" w:rsidRDefault="00694CDE" w:rsidP="00694CDE">
      <w:pPr>
        <w:rPr>
          <w:rFonts w:ascii="Tahoma" w:hAnsi="Tahoma" w:cs="Tahoma"/>
          <w:szCs w:val="22"/>
          <w:lang w:val="el-GR"/>
        </w:rPr>
      </w:pPr>
      <w:r w:rsidRPr="00694CDE">
        <w:rPr>
          <w:rFonts w:ascii="Tahoma" w:hAnsi="Tahoma" w:cs="Tahoma"/>
          <w:szCs w:val="22"/>
          <w:lang w:val="el-GR"/>
        </w:rPr>
        <w:t xml:space="preserve">Στην περίπτωση χορήγησης προκαταβολής, σύμφωνα με την παράγραφο </w:t>
      </w:r>
      <w:r w:rsidRPr="00694CDE">
        <w:rPr>
          <w:rFonts w:ascii="Tahoma" w:hAnsi="Tahoma" w:cs="Tahoma"/>
          <w:szCs w:val="22"/>
          <w:lang w:val="el-GR"/>
        </w:rPr>
        <w:fldChar w:fldCharType="begin"/>
      </w:r>
      <w:r w:rsidRPr="00694CDE">
        <w:rPr>
          <w:rFonts w:ascii="Tahoma" w:hAnsi="Tahoma" w:cs="Tahoma"/>
          <w:szCs w:val="22"/>
          <w:lang w:val="el-GR"/>
        </w:rPr>
        <w:instrText xml:space="preserve"> REF _Ref496607306 \r \h  \* MERGEFORMAT </w:instrText>
      </w:r>
      <w:r w:rsidRPr="00694CDE">
        <w:rPr>
          <w:rFonts w:ascii="Tahoma" w:hAnsi="Tahoma" w:cs="Tahoma"/>
          <w:szCs w:val="22"/>
          <w:lang w:val="el-GR"/>
        </w:rPr>
      </w:r>
      <w:r w:rsidRPr="00694CDE">
        <w:rPr>
          <w:rFonts w:ascii="Tahoma" w:hAnsi="Tahoma" w:cs="Tahoma"/>
          <w:szCs w:val="22"/>
          <w:lang w:val="el-GR"/>
        </w:rPr>
        <w:fldChar w:fldCharType="separate"/>
      </w:r>
      <w:r w:rsidR="00217C92">
        <w:rPr>
          <w:rFonts w:ascii="Tahoma" w:hAnsi="Tahoma" w:cs="Tahoma"/>
          <w:szCs w:val="22"/>
          <w:lang w:val="el-GR"/>
        </w:rPr>
        <w:t>5.1</w:t>
      </w:r>
      <w:r w:rsidRPr="00694CDE">
        <w:rPr>
          <w:rFonts w:ascii="Tahoma" w:hAnsi="Tahoma" w:cs="Tahoma"/>
          <w:szCs w:val="22"/>
          <w:lang w:val="el-GR"/>
        </w:rPr>
        <w:fldChar w:fldCharType="end"/>
      </w:r>
      <w:r w:rsidRPr="00694CDE">
        <w:rPr>
          <w:rFonts w:ascii="Tahoma" w:hAnsi="Tahoma" w:cs="Tahoma"/>
          <w:szCs w:val="22"/>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Pr="00694CDE">
        <w:rPr>
          <w:rFonts w:ascii="Tahoma" w:hAnsi="Tahoma" w:cs="Tahoma"/>
          <w:szCs w:val="22"/>
          <w:lang w:val="el-GR"/>
        </w:rPr>
        <w:fldChar w:fldCharType="begin"/>
      </w:r>
      <w:r w:rsidRPr="00694CDE">
        <w:rPr>
          <w:rFonts w:ascii="Tahoma" w:hAnsi="Tahoma" w:cs="Tahoma"/>
          <w:szCs w:val="22"/>
          <w:lang w:val="el-GR"/>
        </w:rPr>
        <w:instrText xml:space="preserve"> REF _Ref496625135 \h  \* MERGEFORMAT </w:instrText>
      </w:r>
      <w:r w:rsidRPr="00694CDE">
        <w:rPr>
          <w:rFonts w:ascii="Tahoma" w:hAnsi="Tahoma" w:cs="Tahoma"/>
          <w:szCs w:val="22"/>
          <w:lang w:val="el-GR"/>
        </w:rPr>
      </w:r>
      <w:r w:rsidRPr="00694CDE">
        <w:rPr>
          <w:rFonts w:ascii="Tahoma" w:hAnsi="Tahoma" w:cs="Tahoma"/>
          <w:szCs w:val="22"/>
          <w:lang w:val="el-GR"/>
        </w:rPr>
        <w:fldChar w:fldCharType="separate"/>
      </w:r>
      <w:r w:rsidR="00217C92" w:rsidRPr="00217C92">
        <w:rPr>
          <w:rFonts w:ascii="Tahoma" w:hAnsi="Tahoma" w:cs="Tahoma"/>
          <w:szCs w:val="22"/>
          <w:lang w:val="el-GR"/>
        </w:rPr>
        <w:t xml:space="preserve">ΠΑΡΑΡΤΗΜΑ </w:t>
      </w:r>
      <w:r w:rsidR="00217C92" w:rsidRPr="00217C92">
        <w:rPr>
          <w:rFonts w:ascii="Tahoma" w:hAnsi="Tahoma" w:cs="Tahoma"/>
          <w:szCs w:val="22"/>
        </w:rPr>
        <w:t>VII</w:t>
      </w:r>
      <w:r w:rsidR="00217C92" w:rsidRPr="00217C92">
        <w:rPr>
          <w:rFonts w:ascii="Tahoma" w:hAnsi="Tahoma" w:cs="Tahoma"/>
          <w:szCs w:val="22"/>
          <w:lang w:val="el-GR"/>
        </w:rPr>
        <w:t xml:space="preserve"> – Υποδείγματα Εγγυητικών Επιστολών</w:t>
      </w:r>
      <w:r w:rsidRPr="00694CDE">
        <w:rPr>
          <w:rFonts w:ascii="Tahoma" w:hAnsi="Tahoma" w:cs="Tahoma"/>
          <w:szCs w:val="22"/>
          <w:lang w:val="el-GR"/>
        </w:rPr>
        <w:fldChar w:fldCharType="end"/>
      </w:r>
      <w:r w:rsidRPr="00694CDE">
        <w:rPr>
          <w:rFonts w:ascii="Tahoma" w:hAnsi="Tahoma" w:cs="Tahoma"/>
          <w:szCs w:val="22"/>
          <w:lang w:val="el-GR"/>
        </w:rPr>
        <w:t xml:space="preserve"> 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52096EFF" w14:textId="77777777" w:rsidR="00694CDE" w:rsidRPr="00694CDE" w:rsidRDefault="00694CDE" w:rsidP="00694CDE">
      <w:pPr>
        <w:rPr>
          <w:rFonts w:ascii="Tahoma" w:hAnsi="Tahoma" w:cs="Tahoma"/>
          <w:szCs w:val="22"/>
          <w:lang w:val="el-GR"/>
        </w:rPr>
      </w:pPr>
      <w:r w:rsidRPr="00694CDE">
        <w:rPr>
          <w:rFonts w:ascii="Tahoma" w:hAnsi="Tahoma" w:cs="Tahoma"/>
          <w:szCs w:val="22"/>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4EF40EA4" w14:textId="77777777" w:rsidR="00694CDE" w:rsidRPr="00694CDE" w:rsidRDefault="00694CDE" w:rsidP="00694CDE">
      <w:pPr>
        <w:rPr>
          <w:rFonts w:ascii="Tahoma" w:hAnsi="Tahoma" w:cs="Tahoma"/>
          <w:szCs w:val="22"/>
          <w:lang w:val="el-GR"/>
        </w:rPr>
      </w:pPr>
      <w:r w:rsidRPr="00694CDE">
        <w:rPr>
          <w:rFonts w:ascii="Tahoma" w:hAnsi="Tahoma" w:cs="Tahoma"/>
          <w:szCs w:val="22"/>
          <w:lang w:val="el-GR"/>
        </w:rPr>
        <w:t xml:space="preserve">Η απόσβεση της προκαταβολής πραγματοποιείται σύμφωνα με τα αναφερόμενα στην παρ. 5.1 Τρόπος Πληρωμής και η εγγύηση προκαταβολής επιστρέφεται μετά από την οριστική ποσοτική και ποιοτική παραλαβή των υπηρεσιών. </w:t>
      </w:r>
    </w:p>
    <w:p w14:paraId="6D0F1F57" w14:textId="03E299E6" w:rsidR="00694CDE" w:rsidRDefault="00694CDE" w:rsidP="00694CDE">
      <w:pPr>
        <w:suppressAutoHyphens w:val="0"/>
        <w:rPr>
          <w:rFonts w:ascii="Tahoma" w:hAnsi="Tahoma" w:cs="Tahoma"/>
          <w:szCs w:val="22"/>
          <w:lang w:val="el-GR"/>
        </w:rPr>
      </w:pPr>
      <w:r w:rsidRPr="00694CDE">
        <w:rPr>
          <w:rFonts w:ascii="Tahoma" w:hAnsi="Tahoma" w:cs="Tahoma"/>
          <w:szCs w:val="22"/>
          <w:lang w:val="el-GR"/>
        </w:rPr>
        <w:t>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p>
    <w:p w14:paraId="5CA4F006" w14:textId="77777777" w:rsidR="00694CDE" w:rsidRPr="00694CDE" w:rsidRDefault="00694CDE" w:rsidP="00694CDE">
      <w:pPr>
        <w:suppressAutoHyphens w:val="0"/>
        <w:rPr>
          <w:rFonts w:ascii="Tahoma" w:hAnsi="Tahoma" w:cs="Tahoma"/>
          <w:szCs w:val="22"/>
          <w:lang w:val="el-GR"/>
        </w:rPr>
      </w:pPr>
    </w:p>
    <w:p w14:paraId="7CB7906B" w14:textId="77777777" w:rsidR="00417A19" w:rsidRPr="000A1F30" w:rsidRDefault="00417A19" w:rsidP="009C3C60">
      <w:pPr>
        <w:suppressAutoHyphens w:val="0"/>
        <w:spacing w:line="276" w:lineRule="auto"/>
        <w:rPr>
          <w:rFonts w:ascii="Tahoma" w:hAnsi="Tahoma" w:cs="Tahoma"/>
          <w:b/>
          <w:szCs w:val="22"/>
          <w:lang w:val="el-GR"/>
        </w:rPr>
      </w:pPr>
      <w:r w:rsidRPr="000A1F30">
        <w:rPr>
          <w:rFonts w:ascii="Tahoma" w:hAnsi="Tahoma" w:cs="Tahoma"/>
          <w:b/>
          <w:szCs w:val="22"/>
          <w:lang w:val="el-GR"/>
        </w:rPr>
        <w:t>Εγγύηση καλής Λειτουργίας :</w:t>
      </w:r>
    </w:p>
    <w:p w14:paraId="292C45D2" w14:textId="60EA6DDE" w:rsidR="00976CBB" w:rsidRPr="000A1F30" w:rsidRDefault="00976CBB" w:rsidP="00976CBB">
      <w:pPr>
        <w:rPr>
          <w:rFonts w:ascii="Tahoma" w:hAnsi="Tahoma" w:cs="Tahoma"/>
          <w:szCs w:val="22"/>
          <w:lang w:val="el-GR"/>
        </w:rPr>
      </w:pPr>
      <w:r w:rsidRPr="000A1F30">
        <w:rPr>
          <w:rFonts w:ascii="Tahoma" w:hAnsi="Tahoma" w:cs="Tahoma"/>
          <w:szCs w:val="22"/>
          <w:lang w:val="el-GR"/>
        </w:rPr>
        <w:t xml:space="preserve">Για την καλή λειτουργία του Έργου, μετά την οριστική παραλαβή του, ο Ανάδοχος υποχρεούται να καταθέσει </w:t>
      </w:r>
      <w:r w:rsidRPr="000A1F30">
        <w:rPr>
          <w:rFonts w:ascii="Tahoma" w:hAnsi="Tahoma" w:cs="Tahoma"/>
          <w:b/>
          <w:szCs w:val="22"/>
          <w:lang w:val="el-GR"/>
        </w:rPr>
        <w:t>Εγγυητική Επιστολή Καλής Λειτουργίας</w:t>
      </w:r>
      <w:r w:rsidRPr="000A1F30">
        <w:rPr>
          <w:rFonts w:ascii="Tahoma" w:hAnsi="Tahoma" w:cs="Tahoma"/>
          <w:szCs w:val="22"/>
          <w:lang w:val="el-GR"/>
        </w:rPr>
        <w:t xml:space="preserve"> (βλ. </w:t>
      </w:r>
      <w:r w:rsidR="00421C3D" w:rsidRPr="000A1F30">
        <w:rPr>
          <w:rFonts w:ascii="Tahoma" w:hAnsi="Tahoma" w:cs="Tahoma"/>
          <w:szCs w:val="22"/>
          <w:lang w:val="el-GR"/>
        </w:rPr>
        <w:fldChar w:fldCharType="begin"/>
      </w:r>
      <w:r w:rsidR="00421C3D" w:rsidRPr="000A1F30">
        <w:rPr>
          <w:rFonts w:ascii="Tahoma" w:hAnsi="Tahoma" w:cs="Tahoma"/>
          <w:szCs w:val="22"/>
          <w:lang w:val="el-GR"/>
        </w:rPr>
        <w:instrText xml:space="preserve"> REF _Ref496623895 \h </w:instrText>
      </w:r>
      <w:r w:rsidR="000A1F30">
        <w:rPr>
          <w:rFonts w:ascii="Tahoma" w:hAnsi="Tahoma" w:cs="Tahoma"/>
          <w:szCs w:val="22"/>
          <w:lang w:val="el-GR"/>
        </w:rPr>
        <w:instrText xml:space="preserve"> \* MERGEFORMAT </w:instrText>
      </w:r>
      <w:r w:rsidR="00421C3D" w:rsidRPr="000A1F30">
        <w:rPr>
          <w:rFonts w:ascii="Tahoma" w:hAnsi="Tahoma" w:cs="Tahoma"/>
          <w:szCs w:val="22"/>
          <w:lang w:val="el-GR"/>
        </w:rPr>
      </w:r>
      <w:r w:rsidR="00421C3D" w:rsidRPr="000A1F30">
        <w:rPr>
          <w:rFonts w:ascii="Tahoma" w:hAnsi="Tahoma" w:cs="Tahoma"/>
          <w:szCs w:val="22"/>
          <w:lang w:val="el-GR"/>
        </w:rPr>
        <w:fldChar w:fldCharType="separate"/>
      </w:r>
      <w:r w:rsidR="00217C92" w:rsidRPr="000A1F30">
        <w:rPr>
          <w:rFonts w:ascii="Tahoma" w:hAnsi="Tahoma" w:cs="Tahoma"/>
          <w:lang w:val="el-GR"/>
        </w:rPr>
        <w:t xml:space="preserve">ΠΑΡΑΡΤΗΜΑ </w:t>
      </w:r>
      <w:r w:rsidR="00217C92" w:rsidRPr="000A1F30">
        <w:rPr>
          <w:rFonts w:ascii="Tahoma" w:hAnsi="Tahoma" w:cs="Tahoma"/>
        </w:rPr>
        <w:t>VII</w:t>
      </w:r>
      <w:r w:rsidR="00217C92" w:rsidRPr="000A1F30">
        <w:rPr>
          <w:rFonts w:ascii="Tahoma" w:hAnsi="Tahoma" w:cs="Tahoma"/>
          <w:lang w:val="el-GR"/>
        </w:rPr>
        <w:t xml:space="preserve"> – Υποδείγματα Εγγυητικών Επιστολών</w:t>
      </w:r>
      <w:r w:rsidR="00421C3D" w:rsidRPr="000A1F30">
        <w:rPr>
          <w:rFonts w:ascii="Tahoma" w:hAnsi="Tahoma" w:cs="Tahoma"/>
          <w:szCs w:val="22"/>
          <w:lang w:val="el-GR"/>
        </w:rPr>
        <w:fldChar w:fldCharType="end"/>
      </w:r>
      <w:r w:rsidR="00421C3D" w:rsidRPr="000A1F30">
        <w:rPr>
          <w:rFonts w:ascii="Tahoma" w:hAnsi="Tahoma" w:cs="Tahoma"/>
          <w:szCs w:val="22"/>
          <w:lang w:val="el-GR"/>
        </w:rPr>
        <w:t xml:space="preserve">), </w:t>
      </w:r>
      <w:r w:rsidRPr="000A1F30">
        <w:rPr>
          <w:rFonts w:ascii="Tahoma" w:hAnsi="Tahoma" w:cs="Tahoma"/>
          <w:szCs w:val="22"/>
          <w:lang w:val="el-GR"/>
        </w:rPr>
        <w:t xml:space="preserve">η αξία της οποίας θα ανέρχεται σε ποσοστό 2,5% του συμβατικού τιμήματος μη συμπεριλαμβανομένου ΦΠΑ. </w:t>
      </w:r>
    </w:p>
    <w:p w14:paraId="227F40F7" w14:textId="77777777" w:rsidR="00976CBB" w:rsidRPr="000A1F30" w:rsidRDefault="00976CBB" w:rsidP="00976CBB">
      <w:pPr>
        <w:rPr>
          <w:rFonts w:ascii="Tahoma" w:hAnsi="Tahoma" w:cs="Tahoma"/>
          <w:szCs w:val="22"/>
          <w:lang w:val="el-GR"/>
        </w:rPr>
      </w:pPr>
      <w:r w:rsidRPr="000A1F30">
        <w:rPr>
          <w:rFonts w:ascii="Tahoma" w:hAnsi="Tahoma"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06EBF5A3" w14:textId="77777777" w:rsidR="00976CBB" w:rsidRPr="000A1F30" w:rsidRDefault="00976CBB" w:rsidP="00976CBB">
      <w:pPr>
        <w:rPr>
          <w:rFonts w:ascii="Tahoma" w:hAnsi="Tahoma" w:cs="Tahoma"/>
          <w:szCs w:val="22"/>
          <w:lang w:val="el-GR"/>
        </w:rPr>
      </w:pPr>
      <w:r w:rsidRPr="000A1F30">
        <w:rPr>
          <w:rFonts w:ascii="Tahoma" w:hAnsi="Tahoma"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53B20A5" w14:textId="77777777" w:rsidR="00976CBB" w:rsidRPr="000A1F30" w:rsidRDefault="00976CBB" w:rsidP="00417A19">
      <w:pPr>
        <w:suppressAutoHyphens w:val="0"/>
        <w:spacing w:line="276" w:lineRule="auto"/>
        <w:rPr>
          <w:rFonts w:ascii="Tahoma" w:hAnsi="Tahoma" w:cs="Tahoma"/>
          <w:szCs w:val="22"/>
          <w:lang w:val="el-GR"/>
        </w:rPr>
      </w:pPr>
    </w:p>
    <w:p w14:paraId="686016C8"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60" w:name="_Toc76639586"/>
      <w:r w:rsidRPr="000A1F30">
        <w:rPr>
          <w:rFonts w:ascii="Tahoma" w:hAnsi="Tahoma" w:cs="Tahoma"/>
          <w:sz w:val="22"/>
          <w:lang w:val="el-GR"/>
        </w:rPr>
        <w:t>Συμβατικό πλαίσιο – Εφαρμοστέα νομοθεσία</w:t>
      </w:r>
      <w:bookmarkEnd w:id="160"/>
    </w:p>
    <w:p w14:paraId="4956E361" w14:textId="77777777" w:rsidR="008338F0" w:rsidRPr="000A1F30" w:rsidRDefault="003355E7">
      <w:pPr>
        <w:rPr>
          <w:rFonts w:ascii="Tahoma" w:hAnsi="Tahoma" w:cs="Tahoma"/>
          <w:szCs w:val="22"/>
          <w:lang w:val="el-GR"/>
        </w:rPr>
      </w:pPr>
      <w:r w:rsidRPr="000A1F30">
        <w:rPr>
          <w:rFonts w:ascii="Tahoma" w:hAnsi="Tahoma"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255DC938"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61" w:name="_Toc76639587"/>
      <w:r w:rsidRPr="000A1F30">
        <w:rPr>
          <w:rFonts w:ascii="Tahoma" w:hAnsi="Tahoma" w:cs="Tahoma"/>
          <w:sz w:val="22"/>
          <w:lang w:val="el-GR"/>
        </w:rPr>
        <w:t>Όροι εκτέλεσης της σύμβασης</w:t>
      </w:r>
      <w:bookmarkEnd w:id="161"/>
    </w:p>
    <w:p w14:paraId="19FD400A" w14:textId="77777777" w:rsidR="008338F0" w:rsidRPr="000A1F30" w:rsidRDefault="003355E7">
      <w:pPr>
        <w:rPr>
          <w:rFonts w:ascii="Tahoma" w:hAnsi="Tahoma" w:cs="Tahoma"/>
          <w:szCs w:val="22"/>
          <w:lang w:val="el-GR"/>
        </w:rPr>
      </w:pPr>
      <w:r w:rsidRPr="000A1F30">
        <w:rPr>
          <w:rFonts w:ascii="Tahoma" w:hAnsi="Tahoma"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38E792E" w14:textId="77777777" w:rsidR="008338F0" w:rsidRPr="000A1F30" w:rsidRDefault="003355E7">
      <w:pPr>
        <w:rPr>
          <w:rFonts w:ascii="Tahoma" w:hAnsi="Tahoma" w:cs="Tahoma"/>
          <w:szCs w:val="22"/>
          <w:lang w:val="el-GR"/>
        </w:rPr>
      </w:pPr>
      <w:r w:rsidRPr="000A1F30">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254B173" w14:textId="14348C30" w:rsidR="00D4164C" w:rsidRPr="000A1F30" w:rsidRDefault="00D4164C" w:rsidP="00603221">
      <w:pPr>
        <w:suppressAutoHyphens w:val="0"/>
        <w:rPr>
          <w:rFonts w:ascii="Tahoma" w:hAnsi="Tahoma" w:cs="Tahoma"/>
          <w:szCs w:val="22"/>
          <w:lang w:val="el-GR"/>
        </w:rPr>
      </w:pPr>
      <w:r w:rsidRPr="000A1F30">
        <w:rPr>
          <w:rFonts w:ascii="Tahoma" w:hAnsi="Tahoma" w:cs="Tahoma"/>
          <w:szCs w:val="22"/>
          <w:lang w:val="el-GR"/>
        </w:rPr>
        <w:t xml:space="preserve">Κατά την εκτέλεση της σύμβασης ο Ανάδοχος </w:t>
      </w:r>
      <w:r w:rsidR="00933266" w:rsidRPr="000A1F30">
        <w:rPr>
          <w:rFonts w:ascii="Tahoma" w:hAnsi="Tahoma" w:cs="Tahoma"/>
          <w:szCs w:val="22"/>
          <w:lang w:val="el-GR"/>
        </w:rPr>
        <w:t>θα πρέπει</w:t>
      </w:r>
      <w:r w:rsidR="00E1337D" w:rsidRPr="000A1F30">
        <w:rPr>
          <w:rFonts w:ascii="Tahoma" w:hAnsi="Tahoma" w:cs="Tahoma"/>
          <w:szCs w:val="22"/>
          <w:lang w:val="el-GR"/>
        </w:rPr>
        <w:t xml:space="preserve"> </w:t>
      </w:r>
      <w:r w:rsidRPr="000A1F30">
        <w:rPr>
          <w:rFonts w:ascii="Tahoma" w:hAnsi="Tahoma" w:cs="Tahoma"/>
          <w:szCs w:val="22"/>
          <w:lang w:val="el-GR"/>
        </w:rPr>
        <w:t>να τηρεί τις υποχρεώσεις</w:t>
      </w:r>
      <w:r w:rsidR="00933266" w:rsidRPr="000A1F30">
        <w:rPr>
          <w:rFonts w:ascii="Tahoma" w:hAnsi="Tahoma" w:cs="Tahoma"/>
          <w:szCs w:val="22"/>
          <w:lang w:val="el-GR"/>
        </w:rPr>
        <w:t xml:space="preserve"> του που προκύπτουν</w:t>
      </w:r>
      <w:r w:rsidR="00E1337D" w:rsidRPr="000A1F30">
        <w:rPr>
          <w:rFonts w:ascii="Tahoma" w:hAnsi="Tahoma" w:cs="Tahoma"/>
          <w:szCs w:val="22"/>
          <w:lang w:val="el-GR"/>
        </w:rPr>
        <w:t xml:space="preserve"> </w:t>
      </w:r>
      <w:r w:rsidR="00933266" w:rsidRPr="000A1F30">
        <w:rPr>
          <w:rFonts w:ascii="Tahoma" w:hAnsi="Tahoma" w:cs="Tahoma"/>
          <w:szCs w:val="22"/>
          <w:lang w:val="el-GR"/>
        </w:rPr>
        <w:t xml:space="preserve">από τον </w:t>
      </w:r>
      <w:r w:rsidRPr="000A1F30">
        <w:rPr>
          <w:rFonts w:ascii="Tahoma" w:hAnsi="Tahoma" w:cs="Tahoma"/>
          <w:szCs w:val="22"/>
          <w:lang w:val="el-GR"/>
        </w:rPr>
        <w:t>επικοινωνιακό οδηγό ΕΣΠΑ 2014 -20</w:t>
      </w:r>
      <w:r w:rsidR="00E1337D" w:rsidRPr="000A1F30">
        <w:rPr>
          <w:rFonts w:ascii="Tahoma" w:hAnsi="Tahoma" w:cs="Tahoma"/>
          <w:szCs w:val="22"/>
          <w:lang w:val="el-GR"/>
        </w:rPr>
        <w:t xml:space="preserve"> </w:t>
      </w:r>
      <w:r w:rsidR="00933266" w:rsidRPr="000A1F30">
        <w:rPr>
          <w:rFonts w:ascii="Tahoma" w:hAnsi="Tahoma" w:cs="Tahoma"/>
          <w:szCs w:val="22"/>
          <w:lang w:val="el-GR"/>
        </w:rPr>
        <w:t xml:space="preserve">(ενδεικτικά αναφέρονται: </w:t>
      </w:r>
      <w:r w:rsidR="00933266" w:rsidRPr="000A1F30">
        <w:rPr>
          <w:rFonts w:ascii="Tahoma" w:hAnsi="Tahoma" w:cs="Tahoma"/>
          <w:bCs/>
          <w:szCs w:val="22"/>
          <w:lang w:val="el-GR"/>
        </w:rPr>
        <w:t>σήμανση</w:t>
      </w:r>
      <w:r w:rsidR="00933266" w:rsidRPr="000A1F30">
        <w:rPr>
          <w:rFonts w:ascii="Tahoma" w:hAnsi="Tahoma"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6A0686" w:rsidRPr="000A1F30">
        <w:rPr>
          <w:rFonts w:ascii="Tahoma" w:hAnsi="Tahoma" w:cs="Tahoma"/>
          <w:szCs w:val="22"/>
          <w:lang w:val="el-GR"/>
        </w:rPr>
        <w:tab/>
      </w:r>
      <w:r w:rsidR="006A0686" w:rsidRPr="000A1F30">
        <w:rPr>
          <w:rFonts w:ascii="Tahoma" w:hAnsi="Tahoma" w:cs="Tahoma"/>
          <w:szCs w:val="22"/>
          <w:lang w:val="el-GR"/>
        </w:rPr>
        <w:br/>
      </w:r>
      <w:r w:rsidRPr="000A1F30">
        <w:rPr>
          <w:rFonts w:ascii="Tahoma" w:hAnsi="Tahoma" w:cs="Tahoma"/>
          <w:szCs w:val="22"/>
          <w:lang w:val="el-GR"/>
        </w:rPr>
        <w:t>(βλ.</w:t>
      </w:r>
      <w:r w:rsidR="00E1337D" w:rsidRPr="000A1F30">
        <w:rPr>
          <w:rFonts w:ascii="Tahoma" w:hAnsi="Tahoma" w:cs="Tahoma"/>
          <w:szCs w:val="22"/>
          <w:lang w:val="el-GR"/>
        </w:rPr>
        <w:t xml:space="preserve"> </w:t>
      </w:r>
      <w:hyperlink r:id="rId33" w:history="1">
        <w:r w:rsidR="00933266" w:rsidRPr="000A1F30">
          <w:rPr>
            <w:rStyle w:val="-"/>
            <w:rFonts w:ascii="Tahoma" w:hAnsi="Tahoma" w:cs="Tahoma"/>
            <w:szCs w:val="22"/>
            <w:lang w:val="el-GR"/>
          </w:rPr>
          <w:t>https://www.espa.gr/el/Pages/elibraryFS.aspx?item=2087</w:t>
        </w:r>
      </w:hyperlink>
      <w:r w:rsidRPr="000A1F30">
        <w:rPr>
          <w:rFonts w:ascii="Tahoma" w:hAnsi="Tahoma" w:cs="Tahoma"/>
          <w:szCs w:val="22"/>
          <w:lang w:val="el-GR"/>
        </w:rPr>
        <w:t>)</w:t>
      </w:r>
    </w:p>
    <w:p w14:paraId="06E33091" w14:textId="77777777" w:rsidR="0027184C" w:rsidRPr="0027184C" w:rsidRDefault="0027184C" w:rsidP="0027184C">
      <w:pPr>
        <w:rPr>
          <w:rFonts w:ascii="Tahoma" w:eastAsia="Calibri" w:hAnsi="Tahoma" w:cs="Tahoma"/>
          <w:lang w:val="el-GR"/>
        </w:rPr>
      </w:pPr>
      <w:r w:rsidRPr="0027184C">
        <w:rPr>
          <w:rFonts w:ascii="Tahoma" w:eastAsia="Calibri" w:hAnsi="Tahoma" w:cs="Tahoma"/>
          <w:lang w:val="el-GR"/>
        </w:rPr>
        <w:t xml:space="preserve">Ο ανάδοχος δεσμεύεται ότι: </w:t>
      </w:r>
    </w:p>
    <w:p w14:paraId="54CACC2B" w14:textId="77777777" w:rsidR="0027184C" w:rsidRPr="0027184C" w:rsidRDefault="0027184C" w:rsidP="0027184C">
      <w:pPr>
        <w:rPr>
          <w:rFonts w:ascii="Tahoma" w:eastAsia="Calibri" w:hAnsi="Tahoma" w:cs="Tahoma"/>
          <w:lang w:val="el-GR"/>
        </w:rPr>
      </w:pPr>
      <w:r w:rsidRPr="0027184C">
        <w:rPr>
          <w:rFonts w:ascii="Tahoma" w:eastAsia="Calibri" w:hAnsi="Tahoma" w:cs="Tahoma"/>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03076EE2" w14:textId="77777777" w:rsidR="0027184C" w:rsidRPr="0027184C" w:rsidRDefault="0027184C" w:rsidP="0027184C">
      <w:pPr>
        <w:rPr>
          <w:rFonts w:ascii="Tahoma" w:eastAsia="Calibri" w:hAnsi="Tahoma" w:cs="Tahoma"/>
          <w:lang w:val="el-GR"/>
        </w:rPr>
      </w:pPr>
      <w:r w:rsidRPr="0027184C">
        <w:rPr>
          <w:rFonts w:ascii="Tahoma" w:eastAsia="Calibri" w:hAnsi="Tahoma" w:cs="Tahoma"/>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27184C">
        <w:rPr>
          <w:rFonts w:ascii="Tahoma" w:eastAsia="Calibri" w:hAnsi="Tahoma" w:cs="Tahoma"/>
          <w:vertAlign w:val="superscript"/>
          <w:lang w:val="el-GR"/>
        </w:rPr>
        <w:t xml:space="preserve"> </w:t>
      </w:r>
      <w:r w:rsidRPr="0027184C">
        <w:rPr>
          <w:rFonts w:ascii="Tahoma" w:eastAsia="Calibri" w:hAnsi="Tahoma" w:cs="Tahoma"/>
          <w:lang w:val="el-GR"/>
        </w:rPr>
        <w:t xml:space="preserve">. </w:t>
      </w:r>
    </w:p>
    <w:p w14:paraId="722169C2" w14:textId="4F357EBC" w:rsidR="0027184C" w:rsidRPr="0027184C" w:rsidRDefault="0027184C" w:rsidP="0027184C">
      <w:pPr>
        <w:spacing w:line="276" w:lineRule="auto"/>
        <w:rPr>
          <w:rFonts w:ascii="Tahoma" w:hAnsi="Tahoma" w:cs="Tahoma"/>
          <w:szCs w:val="22"/>
          <w:lang w:val="el-GR"/>
        </w:rPr>
      </w:pPr>
      <w:r w:rsidRPr="0027184C">
        <w:rPr>
          <w:rFonts w:ascii="Tahoma" w:eastAsia="Calibri" w:hAnsi="Tahoma"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041AF97A" w14:textId="77777777" w:rsidR="00523EEE" w:rsidRPr="000A1F30" w:rsidRDefault="00C15414" w:rsidP="00D54EB0">
      <w:pPr>
        <w:spacing w:line="276" w:lineRule="auto"/>
        <w:rPr>
          <w:rFonts w:ascii="Tahoma" w:hAnsi="Tahoma" w:cs="Tahoma"/>
          <w:szCs w:val="22"/>
          <w:lang w:val="el-GR"/>
        </w:rPr>
      </w:pPr>
      <w:r w:rsidRPr="000A1F30">
        <w:rPr>
          <w:rFonts w:ascii="Tahoma" w:hAnsi="Tahoma" w:cs="Tahoma"/>
          <w:szCs w:val="22"/>
          <w:lang w:val="el-GR"/>
        </w:rPr>
        <w:t>Κατά την εκτέλεση της σύμβασης ο</w:t>
      </w:r>
      <w:r w:rsidR="00523EEE" w:rsidRPr="000A1F30">
        <w:rPr>
          <w:rFonts w:ascii="Tahoma" w:hAnsi="Tahoma" w:cs="Tahoma"/>
          <w:szCs w:val="22"/>
          <w:lang w:val="el-GR"/>
        </w:rPr>
        <w:t xml:space="preserve"> </w:t>
      </w:r>
      <w:r w:rsidR="004B7E25" w:rsidRPr="000A1F30">
        <w:rPr>
          <w:rFonts w:ascii="Tahoma" w:hAnsi="Tahoma" w:cs="Tahoma"/>
          <w:szCs w:val="22"/>
          <w:lang w:val="el-GR"/>
        </w:rPr>
        <w:t>α</w:t>
      </w:r>
      <w:r w:rsidR="00523EEE" w:rsidRPr="000A1F30">
        <w:rPr>
          <w:rFonts w:ascii="Tahoma" w:hAnsi="Tahoma" w:cs="Tahoma"/>
          <w:szCs w:val="22"/>
          <w:lang w:val="el-GR"/>
        </w:rPr>
        <w:t>νάδοχος δε δικαιούται να εκχωρεί τ</w:t>
      </w:r>
      <w:r w:rsidR="00993706" w:rsidRPr="000A1F30">
        <w:rPr>
          <w:rFonts w:ascii="Tahoma" w:hAnsi="Tahoma" w:cs="Tahoma"/>
          <w:szCs w:val="22"/>
          <w:lang w:val="el-GR"/>
        </w:rPr>
        <w:t xml:space="preserve">ο συμβατικό τίμημα σε </w:t>
      </w:r>
      <w:r w:rsidR="00523EEE" w:rsidRPr="000A1F30">
        <w:rPr>
          <w:rFonts w:ascii="Tahoma" w:hAnsi="Tahoma" w:cs="Tahoma"/>
          <w:szCs w:val="22"/>
          <w:lang w:val="el-GR"/>
        </w:rPr>
        <w:t xml:space="preserve">οποιοδήποτε τρίτο, </w:t>
      </w:r>
      <w:r w:rsidR="00993706" w:rsidRPr="000A1F30">
        <w:rPr>
          <w:rFonts w:ascii="Tahoma" w:hAnsi="Tahoma" w:cs="Tahoma"/>
          <w:szCs w:val="22"/>
          <w:lang w:val="el-GR"/>
        </w:rPr>
        <w:t>χωρίς την έγγραφη έγκριση της Α</w:t>
      </w:r>
      <w:r w:rsidRPr="000A1F30">
        <w:rPr>
          <w:rFonts w:ascii="Tahoma" w:hAnsi="Tahoma" w:cs="Tahoma"/>
          <w:szCs w:val="22"/>
          <w:lang w:val="el-GR"/>
        </w:rPr>
        <w:t>ναθέτουσας Αρχής</w:t>
      </w:r>
      <w:r w:rsidR="00993706" w:rsidRPr="000A1F30">
        <w:rPr>
          <w:rFonts w:ascii="Tahoma" w:hAnsi="Tahoma" w:cs="Tahoma"/>
          <w:szCs w:val="22"/>
          <w:lang w:val="el-GR"/>
        </w:rPr>
        <w:t>.</w:t>
      </w:r>
      <w:r w:rsidR="00523EEE" w:rsidRPr="000A1F30">
        <w:rPr>
          <w:rFonts w:ascii="Tahoma" w:hAnsi="Tahoma" w:cs="Tahoma"/>
          <w:szCs w:val="22"/>
          <w:lang w:val="el-GR"/>
        </w:rPr>
        <w:t xml:space="preserve"> Εάν το συμβατικό τίμημα εκχωρηθεί εν όλω ή εν μέρει σε Τράπεζα, κατά τα ως άνω</w:t>
      </w:r>
      <w:r w:rsidRPr="000A1F30">
        <w:rPr>
          <w:rFonts w:ascii="Tahoma" w:hAnsi="Tahoma" w:cs="Tahoma"/>
          <w:szCs w:val="22"/>
          <w:lang w:val="el-GR"/>
        </w:rPr>
        <w:t xml:space="preserve"> αναφερόμενα</w:t>
      </w:r>
      <w:r w:rsidR="00523EEE" w:rsidRPr="000A1F30">
        <w:rPr>
          <w:rFonts w:ascii="Tahoma" w:hAnsi="Tahoma"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0A1F30">
        <w:rPr>
          <w:rFonts w:ascii="Tahoma" w:hAnsi="Tahoma" w:cs="Tahoma"/>
          <w:szCs w:val="22"/>
          <w:lang w:val="el-GR"/>
        </w:rPr>
        <w:t xml:space="preserve"> </w:t>
      </w:r>
      <w:r w:rsidR="00523EEE" w:rsidRPr="000A1F30">
        <w:rPr>
          <w:rFonts w:ascii="Tahoma" w:hAnsi="Tahoma" w:cs="Tahoma"/>
          <w:szCs w:val="22"/>
          <w:lang w:val="el-GR"/>
        </w:rPr>
        <w:t>δεν έχει καμία ευθύνη έναντι της εκδοχέως Τράπεζας.</w:t>
      </w:r>
    </w:p>
    <w:p w14:paraId="19E17EBC" w14:textId="74735B2D" w:rsidR="001B56F1" w:rsidRPr="000A1F30" w:rsidRDefault="004B7E25" w:rsidP="001B56F1">
      <w:pPr>
        <w:suppressAutoHyphens w:val="0"/>
        <w:spacing w:after="200" w:line="276" w:lineRule="auto"/>
        <w:rPr>
          <w:rFonts w:ascii="Tahoma" w:hAnsi="Tahoma" w:cs="Tahoma"/>
          <w:szCs w:val="22"/>
          <w:lang w:val="el-GR"/>
        </w:rPr>
      </w:pPr>
      <w:r w:rsidRPr="000A1F30">
        <w:rPr>
          <w:rFonts w:ascii="Tahoma" w:hAnsi="Tahoma" w:cs="Tahoma"/>
          <w:szCs w:val="22"/>
          <w:lang w:val="el-GR"/>
        </w:rPr>
        <w:t>Κατά την εκτέλεση της σύμβασης</w:t>
      </w:r>
      <w:r w:rsidR="001B56F1" w:rsidRPr="000A1F30">
        <w:rPr>
          <w:rFonts w:ascii="Tahoma" w:hAnsi="Tahoma" w:cs="Tahoma"/>
          <w:szCs w:val="22"/>
          <w:lang w:val="el-GR"/>
        </w:rPr>
        <w:t xml:space="preserve"> </w:t>
      </w:r>
      <w:r w:rsidRPr="000A1F30">
        <w:rPr>
          <w:rFonts w:ascii="Tahoma" w:hAnsi="Tahoma" w:cs="Tahoma"/>
          <w:szCs w:val="22"/>
          <w:lang w:val="el-GR"/>
        </w:rPr>
        <w:t>ο</w:t>
      </w:r>
      <w:r w:rsidR="001B56F1" w:rsidRPr="000A1F30">
        <w:rPr>
          <w:rFonts w:ascii="Tahoma" w:hAnsi="Tahoma" w:cs="Tahoma"/>
          <w:szCs w:val="22"/>
          <w:lang w:val="el-GR"/>
        </w:rPr>
        <w:t xml:space="preserve"> </w:t>
      </w:r>
      <w:r w:rsidRPr="000A1F30">
        <w:rPr>
          <w:rFonts w:ascii="Tahoma" w:hAnsi="Tahoma" w:cs="Tahoma"/>
          <w:szCs w:val="22"/>
          <w:lang w:val="el-GR"/>
        </w:rPr>
        <w:t>α</w:t>
      </w:r>
      <w:r w:rsidR="001B56F1" w:rsidRPr="000A1F30">
        <w:rPr>
          <w:rFonts w:ascii="Tahoma" w:hAnsi="Tahoma"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0A1F30">
        <w:rPr>
          <w:rFonts w:ascii="Tahoma" w:hAnsi="Tahoma" w:cs="Tahoma"/>
          <w:szCs w:val="22"/>
          <w:lang w:val="el-GR"/>
        </w:rPr>
        <w:t>Αναθέτουσας Αρχής</w:t>
      </w:r>
      <w:r w:rsidR="001B56F1" w:rsidRPr="000A1F30">
        <w:rPr>
          <w:rFonts w:ascii="Tahoma" w:hAnsi="Tahoma" w:cs="Tahoma"/>
          <w:szCs w:val="22"/>
          <w:lang w:val="el-GR"/>
        </w:rPr>
        <w:t xml:space="preserve"> ή των εκάστοτε υποδεικνυομένων από αυτήν προσώπων. Σε αντίθετη περίπτωση, η </w:t>
      </w:r>
      <w:r w:rsidRPr="000A1F30">
        <w:rPr>
          <w:rFonts w:ascii="Tahoma" w:hAnsi="Tahoma" w:cs="Tahoma"/>
          <w:szCs w:val="22"/>
          <w:lang w:val="el-GR"/>
        </w:rPr>
        <w:t>Αναθέτουσα Αρχή</w:t>
      </w:r>
      <w:r w:rsidR="006D5263">
        <w:rPr>
          <w:rFonts w:ascii="Tahoma" w:hAnsi="Tahoma" w:cs="Tahoma"/>
          <w:szCs w:val="22"/>
          <w:lang w:val="el-GR"/>
        </w:rPr>
        <w:t xml:space="preserve"> </w:t>
      </w:r>
      <w:r w:rsidR="001B56F1" w:rsidRPr="000A1F30">
        <w:rPr>
          <w:rFonts w:ascii="Tahoma" w:hAnsi="Tahoma" w:cs="Tahoma"/>
          <w:szCs w:val="22"/>
          <w:lang w:val="el-GR"/>
        </w:rPr>
        <w:t xml:space="preserve">δύναται να ζητήσει την αντικατάσταση μέλους της Ομάδας Έργου του </w:t>
      </w:r>
      <w:r w:rsidRPr="000A1F30">
        <w:rPr>
          <w:rFonts w:ascii="Tahoma" w:hAnsi="Tahoma" w:cs="Tahoma"/>
          <w:szCs w:val="22"/>
          <w:lang w:val="el-GR"/>
        </w:rPr>
        <w:t>α</w:t>
      </w:r>
      <w:r w:rsidR="001B56F1" w:rsidRPr="000A1F30">
        <w:rPr>
          <w:rFonts w:ascii="Tahoma" w:hAnsi="Tahoma" w:cs="Tahoma"/>
          <w:szCs w:val="22"/>
          <w:lang w:val="el-GR"/>
        </w:rPr>
        <w:t xml:space="preserve">ναδόχου, οπότε ο </w:t>
      </w:r>
      <w:r w:rsidRPr="000A1F30">
        <w:rPr>
          <w:rFonts w:ascii="Tahoma" w:hAnsi="Tahoma" w:cs="Tahoma"/>
          <w:szCs w:val="22"/>
          <w:lang w:val="el-GR"/>
        </w:rPr>
        <w:t>α</w:t>
      </w:r>
      <w:r w:rsidR="001B56F1" w:rsidRPr="000A1F30">
        <w:rPr>
          <w:rFonts w:ascii="Tahoma" w:hAnsi="Tahoma"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0A1F30">
        <w:rPr>
          <w:rFonts w:ascii="Tahoma" w:hAnsi="Tahoma" w:cs="Tahoma"/>
          <w:szCs w:val="22"/>
          <w:lang w:val="el-GR"/>
        </w:rPr>
        <w:t xml:space="preserve">Αναθέτουσας Αρχής </w:t>
      </w:r>
      <w:r w:rsidR="001B56F1" w:rsidRPr="000A1F30">
        <w:rPr>
          <w:rFonts w:ascii="Tahoma" w:hAnsi="Tahoma"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0A1F30">
        <w:rPr>
          <w:rFonts w:ascii="Tahoma" w:hAnsi="Tahoma" w:cs="Tahoma"/>
          <w:bCs/>
          <w:szCs w:val="22"/>
          <w:lang w:val="el-GR"/>
        </w:rPr>
        <w:t xml:space="preserve">ΚτΠ </w:t>
      </w:r>
      <w:r w:rsidR="00000EE7">
        <w:rPr>
          <w:rFonts w:ascii="Tahoma" w:hAnsi="Tahoma" w:cs="Tahoma"/>
          <w:bCs/>
          <w:szCs w:val="22"/>
          <w:lang w:val="el-GR"/>
        </w:rPr>
        <w:t>Μ.Α.Ε.</w:t>
      </w:r>
      <w:r w:rsidR="001B56F1" w:rsidRPr="000A1F30">
        <w:rPr>
          <w:rFonts w:ascii="Tahoma" w:hAnsi="Tahoma" w:cs="Tahoma"/>
          <w:bCs/>
          <w:szCs w:val="22"/>
          <w:lang w:val="el-GR"/>
        </w:rPr>
        <w:t xml:space="preserve"> εγγράφως δεκαπέντε (15) </w:t>
      </w:r>
      <w:r w:rsidR="001B56F1" w:rsidRPr="000A1F30">
        <w:rPr>
          <w:rFonts w:ascii="Tahoma" w:hAnsi="Tahoma" w:cs="Tahoma"/>
          <w:szCs w:val="22"/>
          <w:lang w:val="el-GR"/>
        </w:rPr>
        <w:t xml:space="preserve">ημέρες πριν από την αντικατάσταση. </w:t>
      </w:r>
    </w:p>
    <w:p w14:paraId="7AC7BBB9" w14:textId="77777777" w:rsidR="001B56F1" w:rsidRPr="000A1F30" w:rsidRDefault="001B56F1" w:rsidP="004B7E25">
      <w:pPr>
        <w:suppressAutoHyphens w:val="0"/>
        <w:spacing w:after="200" w:line="276" w:lineRule="auto"/>
        <w:rPr>
          <w:rFonts w:ascii="Tahoma" w:hAnsi="Tahoma" w:cs="Tahoma"/>
          <w:szCs w:val="22"/>
          <w:lang w:val="el-GR"/>
        </w:rPr>
      </w:pPr>
      <w:r w:rsidRPr="000A1F30">
        <w:rPr>
          <w:rFonts w:ascii="Tahoma" w:hAnsi="Tahoma"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5B79A8B5" w14:textId="763202C0" w:rsidR="004B7E25" w:rsidRPr="000A1F30" w:rsidRDefault="004B7E25" w:rsidP="004B7E25">
      <w:pPr>
        <w:suppressAutoHyphens w:val="0"/>
        <w:spacing w:after="200" w:line="276" w:lineRule="auto"/>
        <w:rPr>
          <w:rFonts w:ascii="Tahoma" w:hAnsi="Tahoma" w:cs="Tahoma"/>
          <w:szCs w:val="22"/>
          <w:lang w:val="el-GR"/>
        </w:rPr>
      </w:pPr>
      <w:r w:rsidRPr="000A1F30">
        <w:rPr>
          <w:rFonts w:ascii="Tahoma" w:hAnsi="Tahoma"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0A1F30">
        <w:rPr>
          <w:rFonts w:ascii="Tahoma" w:hAnsi="Tahoma" w:cs="Tahoma"/>
          <w:szCs w:val="22"/>
          <w:lang w:val="el-GR"/>
        </w:rPr>
        <w:t>Αναθέτουσας Αρχής</w:t>
      </w:r>
      <w:r w:rsidRPr="000A1F30">
        <w:rPr>
          <w:rFonts w:ascii="Tahoma" w:hAnsi="Tahoma" w:cs="Tahoma"/>
          <w:szCs w:val="22"/>
          <w:lang w:val="el-GR"/>
        </w:rPr>
        <w:t xml:space="preserve">. Σε αντίθετη περίπτωση, η </w:t>
      </w:r>
      <w:r w:rsidR="00331981" w:rsidRPr="000A1F30">
        <w:rPr>
          <w:rFonts w:ascii="Tahoma" w:hAnsi="Tahoma" w:cs="Tahoma"/>
          <w:szCs w:val="22"/>
          <w:lang w:val="el-GR"/>
        </w:rPr>
        <w:t xml:space="preserve">Αναθέτουσα Αρχή </w:t>
      </w:r>
      <w:r w:rsidRPr="000A1F30">
        <w:rPr>
          <w:rFonts w:ascii="Tahoma" w:hAnsi="Tahoma"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0A1F30">
        <w:rPr>
          <w:rFonts w:ascii="Tahoma" w:hAnsi="Tahoma" w:cs="Tahoma"/>
          <w:szCs w:val="22"/>
          <w:lang w:val="el-GR"/>
        </w:rPr>
        <w:t>Αναθέτουσας Αρχής</w:t>
      </w:r>
      <w:r w:rsidRPr="000A1F30">
        <w:rPr>
          <w:rFonts w:ascii="Tahoma" w:hAnsi="Tahoma" w:cs="Tahoma"/>
          <w:b/>
          <w:szCs w:val="22"/>
          <w:lang w:val="el-GR"/>
        </w:rPr>
        <w:t>.</w:t>
      </w:r>
      <w:r w:rsidRPr="000A1F30">
        <w:rPr>
          <w:rFonts w:ascii="Tahoma" w:hAnsi="Tahoma"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0A1F30">
        <w:rPr>
          <w:rFonts w:ascii="Tahoma" w:hAnsi="Tahoma" w:cs="Tahoma"/>
          <w:szCs w:val="22"/>
          <w:lang w:val="el-GR"/>
        </w:rPr>
        <w:t xml:space="preserve">Αναθέτουσας Αρχής </w:t>
      </w:r>
      <w:r w:rsidRPr="000A1F30">
        <w:rPr>
          <w:rFonts w:ascii="Tahoma" w:hAnsi="Tahoma" w:cs="Tahoma"/>
          <w:szCs w:val="22"/>
          <w:lang w:val="el-GR"/>
        </w:rPr>
        <w:t>και οι Εγγυητικές Επιστολές Προκαταβολής και Καλής Εκτέλεσης που προβλέπονται στη Σύμβαση.</w:t>
      </w:r>
    </w:p>
    <w:p w14:paraId="04D18389"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4AFCC2C"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738B709"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5D2A244"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46389222"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034B021D"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6F9CCB41"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D2E69B5"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289A47A8"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41BBB818"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5992562C"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Ειδικότερα :</w:t>
      </w:r>
    </w:p>
    <w:p w14:paraId="5E00AD93"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B0FC734"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759F7D3"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1851CA4"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AA881E5" w14:textId="77777777" w:rsidR="00343BB2" w:rsidRPr="000A1F30" w:rsidRDefault="00343BB2" w:rsidP="00343BB2">
      <w:pPr>
        <w:rPr>
          <w:rFonts w:ascii="Tahoma" w:hAnsi="Tahoma" w:cs="Tahoma"/>
          <w:szCs w:val="22"/>
          <w:lang w:val="el-GR"/>
        </w:rPr>
      </w:pPr>
      <w:r w:rsidRPr="000A1F30">
        <w:rPr>
          <w:rFonts w:ascii="Tahoma" w:hAnsi="Tahoma"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7D8BD826" w14:textId="5B4982BB" w:rsidR="00343BB2" w:rsidRPr="000A1F30" w:rsidRDefault="00343BB2" w:rsidP="00343BB2">
      <w:pPr>
        <w:suppressAutoHyphens w:val="0"/>
        <w:spacing w:after="200" w:line="276" w:lineRule="auto"/>
        <w:rPr>
          <w:rFonts w:ascii="Tahoma" w:hAnsi="Tahoma" w:cs="Tahoma"/>
          <w:szCs w:val="22"/>
          <w:lang w:val="el-GR"/>
        </w:rPr>
      </w:pPr>
      <w:r w:rsidRPr="000A1F30">
        <w:rPr>
          <w:rFonts w:ascii="Tahoma" w:hAnsi="Tahoma"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σύμαβσης,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w:t>
      </w:r>
      <w:r w:rsidR="00000EE7">
        <w:rPr>
          <w:rFonts w:ascii="Tahoma" w:hAnsi="Tahoma" w:cs="Tahoma"/>
          <w:szCs w:val="22"/>
          <w:lang w:val="el-GR"/>
        </w:rPr>
        <w:t>Μ.Α.Ε.</w:t>
      </w:r>
      <w:r w:rsidRPr="000A1F30">
        <w:rPr>
          <w:rFonts w:ascii="Tahoma" w:hAnsi="Tahoma" w:cs="Tahoma"/>
          <w:szCs w:val="22"/>
          <w:lang w:val="el-GR"/>
        </w:rPr>
        <w:t xml:space="preserve">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77A068A6" w14:textId="77777777" w:rsidR="00343BB2" w:rsidRPr="000A1F30" w:rsidRDefault="00343BB2" w:rsidP="004B7E25">
      <w:pPr>
        <w:suppressAutoHyphens w:val="0"/>
        <w:spacing w:after="200" w:line="276" w:lineRule="auto"/>
        <w:rPr>
          <w:rFonts w:ascii="Tahoma" w:hAnsi="Tahoma" w:cs="Tahoma"/>
          <w:szCs w:val="22"/>
          <w:lang w:val="el-GR"/>
        </w:rPr>
      </w:pPr>
    </w:p>
    <w:p w14:paraId="654A155F"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62" w:name="_Toc76639588"/>
      <w:r w:rsidRPr="000A1F30">
        <w:rPr>
          <w:rFonts w:ascii="Tahoma" w:hAnsi="Tahoma" w:cs="Tahoma"/>
          <w:sz w:val="22"/>
          <w:lang w:val="el-GR"/>
        </w:rPr>
        <w:t>Υπεργολαβία</w:t>
      </w:r>
      <w:bookmarkEnd w:id="162"/>
    </w:p>
    <w:p w14:paraId="6122385A" w14:textId="372857BD" w:rsidR="008338F0" w:rsidRPr="000A1F30" w:rsidRDefault="003355E7">
      <w:pPr>
        <w:rPr>
          <w:rFonts w:ascii="Tahoma" w:hAnsi="Tahoma" w:cs="Tahoma"/>
          <w:szCs w:val="22"/>
          <w:lang w:val="el-GR"/>
        </w:rPr>
      </w:pPr>
      <w:r w:rsidRPr="000A1F30">
        <w:rPr>
          <w:rFonts w:ascii="Tahoma" w:hAnsi="Tahoma" w:cs="Tahoma"/>
          <w:b/>
          <w:bCs/>
          <w:szCs w:val="22"/>
          <w:lang w:val="el-GR"/>
        </w:rPr>
        <w:t xml:space="preserve">4.4.1. </w:t>
      </w:r>
      <w:r w:rsidRPr="000A1F30">
        <w:rPr>
          <w:rFonts w:ascii="Tahoma" w:hAnsi="Tahoma"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w:t>
      </w:r>
      <w:r w:rsidR="00D54EB0" w:rsidRPr="000A1F30">
        <w:rPr>
          <w:rFonts w:ascii="Tahoma" w:hAnsi="Tahoma" w:cs="Tahoma"/>
          <w:szCs w:val="22"/>
          <w:lang w:val="el-GR"/>
        </w:rPr>
        <w:t>την ευθύνη του κυρίου αναδόχου.</w:t>
      </w:r>
    </w:p>
    <w:p w14:paraId="78D8B919" w14:textId="1EED4DCA" w:rsidR="008338F0" w:rsidRPr="000A1F30" w:rsidRDefault="003355E7">
      <w:pPr>
        <w:rPr>
          <w:rFonts w:ascii="Tahoma" w:hAnsi="Tahoma" w:cs="Tahoma"/>
          <w:szCs w:val="22"/>
          <w:lang w:val="el-GR"/>
        </w:rPr>
      </w:pPr>
      <w:r w:rsidRPr="000A1F30">
        <w:rPr>
          <w:rFonts w:ascii="Tahoma" w:hAnsi="Tahoma" w:cs="Tahoma"/>
          <w:b/>
          <w:bCs/>
          <w:szCs w:val="22"/>
          <w:lang w:val="el-GR"/>
        </w:rPr>
        <w:t xml:space="preserve">4.4.2. </w:t>
      </w:r>
      <w:r w:rsidRPr="000A1F30">
        <w:rPr>
          <w:rFonts w:ascii="Tahoma" w:hAnsi="Tahoma"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0A1F30">
        <w:rPr>
          <w:rFonts w:ascii="Tahoma" w:hAnsi="Tahoma" w:cs="Tahoma"/>
          <w:szCs w:val="22"/>
          <w:lang w:val="el-GR"/>
        </w:rPr>
        <w:t xml:space="preserve"> </w:t>
      </w:r>
      <w:r w:rsidRPr="000A1F30">
        <w:rPr>
          <w:rFonts w:ascii="Tahoma" w:hAnsi="Tahoma"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0A1F30">
        <w:rPr>
          <w:rFonts w:ascii="Tahoma" w:eastAsia="SimSun" w:hAnsi="Tahoma" w:cs="Tahoma"/>
          <w:i/>
          <w:iCs/>
          <w:color w:val="0099FF"/>
          <w:kern w:val="1"/>
          <w:szCs w:val="22"/>
          <w:lang w:val="el-GR" w:bidi="hi-IN"/>
        </w:rPr>
        <w:t>.</w:t>
      </w:r>
      <w:r w:rsidRPr="000A1F30">
        <w:rPr>
          <w:rFonts w:ascii="Tahoma" w:hAnsi="Tahoma"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D54EB0" w:rsidRPr="000A1F30">
        <w:rPr>
          <w:rFonts w:ascii="Tahoma" w:hAnsi="Tahoma" w:cs="Tahoma"/>
          <w:szCs w:val="22"/>
          <w:lang w:val="el-GR"/>
        </w:rPr>
        <w:t>Σ</w:t>
      </w:r>
      <w:r w:rsidRPr="000A1F30">
        <w:rPr>
          <w:rFonts w:ascii="Tahoma" w:hAnsi="Tahoma" w:cs="Tahoma"/>
          <w:szCs w:val="22"/>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0A1F30">
        <w:rPr>
          <w:rFonts w:ascii="Tahoma" w:hAnsi="Tahoma" w:cs="Tahoma"/>
          <w:szCs w:val="22"/>
          <w:lang w:val="el-GR"/>
        </w:rPr>
        <w:t xml:space="preserve">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Pr="000A1F30">
        <w:rPr>
          <w:rFonts w:ascii="Tahoma" w:hAnsi="Tahoma" w:cs="Tahoma"/>
          <w:szCs w:val="22"/>
          <w:lang w:val="el-GR"/>
        </w:rPr>
        <w:t>του</w:t>
      </w:r>
      <w:r w:rsidR="00D54EB0" w:rsidRPr="000A1F30">
        <w:rPr>
          <w:rFonts w:ascii="Tahoma" w:hAnsi="Tahoma" w:cs="Tahoma"/>
          <w:szCs w:val="22"/>
          <w:lang w:val="el-GR"/>
        </w:rPr>
        <w:t>.</w:t>
      </w:r>
    </w:p>
    <w:p w14:paraId="2D41DD35" w14:textId="2FAA79E0" w:rsidR="008338F0" w:rsidRPr="000A1F30" w:rsidRDefault="003355E7">
      <w:pPr>
        <w:rPr>
          <w:rFonts w:ascii="Tahoma" w:hAnsi="Tahoma" w:cs="Tahoma"/>
          <w:szCs w:val="22"/>
          <w:lang w:val="el-GR"/>
        </w:rPr>
      </w:pPr>
      <w:r w:rsidRPr="000A1F30">
        <w:rPr>
          <w:rFonts w:ascii="Tahoma" w:hAnsi="Tahoma" w:cs="Tahoma"/>
          <w:b/>
          <w:bCs/>
          <w:szCs w:val="22"/>
          <w:lang w:val="el-GR"/>
        </w:rPr>
        <w:t>4.4.3.</w:t>
      </w:r>
      <w:r w:rsidRPr="000A1F30">
        <w:rPr>
          <w:rFonts w:ascii="Tahoma" w:hAnsi="Tahoma"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0A1F30">
        <w:rPr>
          <w:rFonts w:ascii="Tahoma" w:hAnsi="Tahoma" w:cs="Tahoma"/>
          <w:szCs w:val="22"/>
          <w:lang w:val="el-GR"/>
        </w:rPr>
        <w:fldChar w:fldCharType="begin"/>
      </w:r>
      <w:r w:rsidR="006607CE" w:rsidRPr="000A1F30">
        <w:rPr>
          <w:rFonts w:ascii="Tahoma" w:hAnsi="Tahoma" w:cs="Tahoma"/>
          <w:szCs w:val="22"/>
          <w:lang w:val="el-GR"/>
        </w:rPr>
        <w:instrText xml:space="preserve"> REF _Ref496541775 \r \h </w:instrText>
      </w:r>
      <w:r w:rsidR="00DF02B0" w:rsidRPr="000A1F30">
        <w:rPr>
          <w:rFonts w:ascii="Tahoma" w:hAnsi="Tahoma" w:cs="Tahoma"/>
          <w:szCs w:val="22"/>
          <w:lang w:val="el-GR"/>
        </w:rPr>
        <w:instrText xml:space="preserve"> \* MERGEFORMAT </w:instrText>
      </w:r>
      <w:r w:rsidR="006607CE" w:rsidRPr="000A1F30">
        <w:rPr>
          <w:rFonts w:ascii="Tahoma" w:hAnsi="Tahoma" w:cs="Tahoma"/>
          <w:szCs w:val="22"/>
          <w:lang w:val="el-GR"/>
        </w:rPr>
      </w:r>
      <w:r w:rsidR="006607CE" w:rsidRPr="000A1F30">
        <w:rPr>
          <w:rFonts w:ascii="Tahoma" w:hAnsi="Tahoma" w:cs="Tahoma"/>
          <w:szCs w:val="22"/>
          <w:lang w:val="el-GR"/>
        </w:rPr>
        <w:fldChar w:fldCharType="separate"/>
      </w:r>
      <w:r w:rsidR="00217C92">
        <w:rPr>
          <w:rFonts w:ascii="Tahoma" w:hAnsi="Tahoma" w:cs="Tahoma"/>
          <w:szCs w:val="22"/>
          <w:lang w:val="el-GR"/>
        </w:rPr>
        <w:t>2.2.3</w:t>
      </w:r>
      <w:r w:rsidR="006607CE" w:rsidRPr="000A1F30">
        <w:rPr>
          <w:rFonts w:ascii="Tahoma" w:hAnsi="Tahoma" w:cs="Tahoma"/>
          <w:szCs w:val="22"/>
          <w:lang w:val="el-GR"/>
        </w:rPr>
        <w:fldChar w:fldCharType="end"/>
      </w:r>
      <w:r w:rsidRPr="000A1F30">
        <w:rPr>
          <w:rFonts w:ascii="Tahoma" w:hAnsi="Tahoma" w:cs="Tahoma"/>
          <w:szCs w:val="22"/>
          <w:lang w:val="el-GR"/>
        </w:rPr>
        <w:t xml:space="preserve"> και με τα αποδεικτικά μέσα της παραγράφου</w:t>
      </w:r>
      <w:r w:rsidR="002F0135" w:rsidRPr="000A1F30">
        <w:rPr>
          <w:rFonts w:ascii="Tahoma" w:hAnsi="Tahoma" w:cs="Tahoma"/>
          <w:szCs w:val="22"/>
          <w:lang w:val="el-GR"/>
        </w:rPr>
        <w:t xml:space="preserve"> </w:t>
      </w:r>
      <w:r w:rsidR="00F04177" w:rsidRPr="00F04177">
        <w:rPr>
          <w:rFonts w:ascii="Tahoma" w:hAnsi="Tahoma" w:cs="Tahoma"/>
          <w:szCs w:val="22"/>
          <w:lang w:val="el-GR"/>
        </w:rPr>
        <w:t>2.2.9.2 της παρούσας,</w:t>
      </w:r>
      <w:r w:rsidRPr="000A1F30">
        <w:rPr>
          <w:rFonts w:ascii="Tahoma" w:hAnsi="Tahoma" w:cs="Tahoma"/>
          <w:szCs w:val="22"/>
          <w:lang w:val="el-GR"/>
        </w:rPr>
        <w:t xml:space="preserve">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0A1F30">
        <w:rPr>
          <w:rFonts w:ascii="Tahoma" w:hAnsi="Tahoma" w:cs="Tahoma"/>
          <w:szCs w:val="22"/>
          <w:lang w:val="el-GR"/>
        </w:rPr>
        <w:t xml:space="preserve"> </w:t>
      </w:r>
      <w:r w:rsidRPr="000A1F30">
        <w:rPr>
          <w:rFonts w:ascii="Tahoma" w:hAnsi="Tahoma"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D00E19" w14:textId="2E1E9D1E" w:rsidR="008338F0" w:rsidRDefault="003355E7">
      <w:pPr>
        <w:rPr>
          <w:rFonts w:ascii="Tahoma" w:hAnsi="Tahoma" w:cs="Tahoma"/>
          <w:szCs w:val="22"/>
          <w:lang w:val="el-GR"/>
        </w:rPr>
      </w:pPr>
      <w:r w:rsidRPr="000A1F30">
        <w:rPr>
          <w:rFonts w:ascii="Tahoma" w:hAnsi="Tahoma" w:cs="Tahoma"/>
          <w:szCs w:val="22"/>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31A1BF8" w14:textId="77777777" w:rsidR="0027184C" w:rsidRPr="000A1F30" w:rsidRDefault="0027184C">
      <w:pPr>
        <w:rPr>
          <w:rFonts w:ascii="Tahoma" w:hAnsi="Tahoma" w:cs="Tahoma"/>
          <w:b/>
          <w:bCs/>
          <w:szCs w:val="22"/>
          <w:lang w:val="el-GR"/>
        </w:rPr>
      </w:pPr>
    </w:p>
    <w:p w14:paraId="12B9B8BD"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63" w:name="_Ref496607258"/>
      <w:bookmarkStart w:id="164" w:name="_Toc76639589"/>
      <w:r w:rsidRPr="000A1F30">
        <w:rPr>
          <w:rFonts w:ascii="Tahoma" w:hAnsi="Tahoma" w:cs="Tahoma"/>
          <w:sz w:val="22"/>
          <w:lang w:val="el-GR"/>
        </w:rPr>
        <w:t>Τροποποίηση σύμβασης κατά τη διάρκειά της</w:t>
      </w:r>
      <w:bookmarkEnd w:id="163"/>
      <w:bookmarkEnd w:id="164"/>
      <w:r w:rsidRPr="000A1F30">
        <w:rPr>
          <w:rFonts w:ascii="Tahoma" w:hAnsi="Tahoma" w:cs="Tahoma"/>
          <w:sz w:val="22"/>
          <w:lang w:val="el-GR"/>
        </w:rPr>
        <w:t xml:space="preserve"> </w:t>
      </w:r>
    </w:p>
    <w:p w14:paraId="79F0F476" w14:textId="73DD7F55" w:rsidR="008338F0" w:rsidRPr="000A1F30" w:rsidRDefault="003355E7">
      <w:pPr>
        <w:rPr>
          <w:rFonts w:ascii="Tahoma" w:hAnsi="Tahoma" w:cs="Tahoma"/>
          <w:iCs/>
          <w:spacing w:val="5"/>
          <w:kern w:val="1"/>
          <w:szCs w:val="22"/>
          <w:lang w:val="el-GR"/>
        </w:rPr>
      </w:pPr>
      <w:r w:rsidRPr="000A1F30">
        <w:rPr>
          <w:rFonts w:ascii="Tahoma" w:hAnsi="Tahoma" w:cs="Tahoma"/>
          <w:szCs w:val="22"/>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κατόπιν γν</w:t>
      </w:r>
      <w:r w:rsidR="00E256F9" w:rsidRPr="000A1F30">
        <w:rPr>
          <w:rFonts w:ascii="Tahoma" w:hAnsi="Tahoma" w:cs="Tahoma"/>
          <w:szCs w:val="22"/>
          <w:lang w:val="el-GR"/>
        </w:rPr>
        <w:t>ωμοδότησης του αρμοδίου οργάνου</w:t>
      </w:r>
      <w:r w:rsidR="00793B85">
        <w:rPr>
          <w:rFonts w:ascii="Tahoma" w:hAnsi="Tahoma" w:cs="Tahoma"/>
          <w:szCs w:val="22"/>
          <w:lang w:val="el-GR"/>
        </w:rPr>
        <w:t xml:space="preserve"> </w:t>
      </w:r>
      <w:r w:rsidR="00C527FA">
        <w:rPr>
          <w:lang w:val="el-GR"/>
        </w:rPr>
        <w:t xml:space="preserve">της </w:t>
      </w:r>
      <w:r w:rsidR="00C527FA" w:rsidRPr="00DB35C7">
        <w:rPr>
          <w:lang w:val="el-GR"/>
        </w:rPr>
        <w:t xml:space="preserve">αναθέτουσας </w:t>
      </w:r>
      <w:r w:rsidR="00C527FA" w:rsidRPr="00911940">
        <w:rPr>
          <w:lang w:val="el-GR"/>
        </w:rPr>
        <w:t>αρχής</w:t>
      </w:r>
      <w:r w:rsidR="00E256F9" w:rsidRPr="000A1F30">
        <w:rPr>
          <w:rFonts w:ascii="Tahoma" w:hAnsi="Tahoma" w:cs="Tahoma"/>
          <w:szCs w:val="22"/>
          <w:lang w:val="el-GR"/>
        </w:rPr>
        <w:t>.</w:t>
      </w:r>
    </w:p>
    <w:p w14:paraId="4D1682E2" w14:textId="77777777" w:rsidR="0027184C" w:rsidRPr="0027184C" w:rsidRDefault="0027184C" w:rsidP="0027184C">
      <w:pPr>
        <w:suppressAutoHyphens w:val="0"/>
        <w:spacing w:line="276" w:lineRule="auto"/>
        <w:rPr>
          <w:rFonts w:ascii="Tahoma" w:hAnsi="Tahoma"/>
          <w:lang w:val="el-GR"/>
        </w:rPr>
      </w:pPr>
      <w:r w:rsidRPr="0027184C">
        <w:rPr>
          <w:rFonts w:ascii="Tahoma" w:hAnsi="Tahoma"/>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27184C">
        <w:rPr>
          <w:rFonts w:ascii="Tahoma" w:hAnsi="Tahoma"/>
          <w:vertAlign w:val="superscript"/>
          <w:lang w:val="el-GR"/>
        </w:rPr>
        <w:footnoteReference w:id="19"/>
      </w:r>
      <w:r w:rsidRPr="0027184C">
        <w:rPr>
          <w:rFonts w:ascii="Tahoma" w:hAnsi="Tahoma"/>
          <w:vertAlign w:val="superscript"/>
          <w:lang w:val="el-GR"/>
        </w:rPr>
        <w:t>.</w:t>
      </w:r>
      <w:r w:rsidRPr="0027184C">
        <w:rPr>
          <w:rFonts w:ascii="Tahoma" w:hAnsi="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10710C6" w14:textId="0DC872EA" w:rsidR="00A449C6" w:rsidRPr="000A1F30" w:rsidRDefault="00A449C6" w:rsidP="009C3C60">
      <w:pPr>
        <w:suppressAutoHyphens w:val="0"/>
        <w:spacing w:line="276" w:lineRule="auto"/>
        <w:rPr>
          <w:rFonts w:ascii="Tahoma" w:hAnsi="Tahoma" w:cs="Tahoma"/>
          <w:szCs w:val="22"/>
          <w:lang w:val="el-GR"/>
        </w:rPr>
      </w:pPr>
    </w:p>
    <w:p w14:paraId="30BCD60E" w14:textId="77777777" w:rsidR="00244066" w:rsidRPr="000E0479" w:rsidRDefault="00244066" w:rsidP="006E3A52">
      <w:pPr>
        <w:pStyle w:val="40"/>
        <w:numPr>
          <w:ilvl w:val="2"/>
          <w:numId w:val="9"/>
        </w:numPr>
        <w:rPr>
          <w:rFonts w:ascii="Tahoma" w:hAnsi="Tahoma" w:cs="Tahoma"/>
          <w:szCs w:val="22"/>
          <w:lang w:val="el-GR"/>
        </w:rPr>
      </w:pPr>
      <w:bookmarkStart w:id="165" w:name="_Toc496694206"/>
      <w:bookmarkStart w:id="166" w:name="_Toc76639590"/>
      <w:r w:rsidRPr="000E0479">
        <w:rPr>
          <w:rFonts w:ascii="Tahoma" w:hAnsi="Tahoma" w:cs="Tahoma"/>
          <w:szCs w:val="22"/>
          <w:lang w:val="el-GR"/>
        </w:rPr>
        <w:t>Δικαιώματα προαίρεσης</w:t>
      </w:r>
      <w:bookmarkEnd w:id="165"/>
      <w:bookmarkEnd w:id="166"/>
      <w:r w:rsidRPr="000E0479">
        <w:rPr>
          <w:rFonts w:ascii="Tahoma" w:hAnsi="Tahoma" w:cs="Tahoma"/>
          <w:szCs w:val="22"/>
          <w:lang w:val="el-GR"/>
        </w:rPr>
        <w:t xml:space="preserve"> </w:t>
      </w:r>
    </w:p>
    <w:p w14:paraId="6BA0B15F" w14:textId="36B4F6FE" w:rsidR="00244066" w:rsidRDefault="00244066" w:rsidP="00244066">
      <w:pPr>
        <w:spacing w:line="276" w:lineRule="auto"/>
        <w:rPr>
          <w:rFonts w:ascii="Tahoma" w:hAnsi="Tahoma" w:cs="Tahoma"/>
          <w:szCs w:val="22"/>
          <w:lang w:val="el-GR"/>
        </w:rPr>
      </w:pPr>
      <w:r w:rsidRPr="000E0479">
        <w:rPr>
          <w:rFonts w:ascii="Tahoma" w:hAnsi="Tahoma" w:cs="Tahoma"/>
          <w:szCs w:val="22"/>
          <w:lang w:val="el-GR"/>
        </w:rPr>
        <w:t xml:space="preserve">Πριν την λήξη της </w:t>
      </w:r>
      <w:r w:rsidR="00C33568" w:rsidRPr="00A24E85">
        <w:rPr>
          <w:rFonts w:ascii="Tahoma" w:hAnsi="Tahoma" w:cs="Tahoma"/>
          <w:szCs w:val="22"/>
          <w:lang w:val="el-GR"/>
        </w:rPr>
        <w:t>σύμβασης, ο Κύριος του Έργου δύναται να αποφασίσει την άσκηση δικαιώματος προαίρεσης συντήρησης</w:t>
      </w:r>
      <w:r w:rsidRPr="003C1667">
        <w:rPr>
          <w:rFonts w:ascii="Tahoma" w:hAnsi="Tahoma" w:cs="Tahoma"/>
          <w:szCs w:val="22"/>
          <w:lang w:val="el-GR"/>
        </w:rPr>
        <w:t xml:space="preserve"> έως του ποσού των </w:t>
      </w:r>
      <w:r w:rsidR="003C1667" w:rsidRPr="00A24E85">
        <w:rPr>
          <w:rFonts w:ascii="Tahoma" w:hAnsi="Tahoma" w:cs="Tahoma"/>
          <w:szCs w:val="22"/>
          <w:lang w:val="el-GR"/>
        </w:rPr>
        <w:t>155.268,00</w:t>
      </w:r>
      <w:r w:rsidRPr="00A24E85">
        <w:rPr>
          <w:rFonts w:ascii="Tahoma" w:hAnsi="Tahoma" w:cs="Tahoma"/>
          <w:szCs w:val="22"/>
          <w:lang w:val="el-GR"/>
        </w:rPr>
        <w:t xml:space="preserve"> €</w:t>
      </w:r>
      <w:r w:rsidRPr="003C1667">
        <w:rPr>
          <w:rFonts w:ascii="Tahoma" w:hAnsi="Tahoma" w:cs="Tahoma"/>
          <w:szCs w:val="22"/>
          <w:lang w:val="el-GR"/>
        </w:rPr>
        <w:t xml:space="preserve"> μη περιλαμβανομένου ΦΠΑ (προϋπολογισμός με ΦΠΑ: </w:t>
      </w:r>
      <w:r w:rsidR="003C1667" w:rsidRPr="003C1667">
        <w:rPr>
          <w:rFonts w:ascii="Tahoma" w:hAnsi="Tahoma" w:cs="Tahoma"/>
          <w:b/>
          <w:szCs w:val="22"/>
          <w:lang w:val="el-GR"/>
        </w:rPr>
        <w:t xml:space="preserve">192.532,32 </w:t>
      </w:r>
      <w:r w:rsidRPr="003C1667">
        <w:rPr>
          <w:rFonts w:ascii="Tahoma" w:hAnsi="Tahoma" w:cs="Tahoma"/>
          <w:b/>
          <w:szCs w:val="22"/>
          <w:lang w:val="el-GR"/>
        </w:rPr>
        <w:t>€</w:t>
      </w:r>
      <w:r w:rsidRPr="003C1667">
        <w:rPr>
          <w:rFonts w:ascii="Tahoma" w:hAnsi="Tahoma" w:cs="Tahoma"/>
          <w:szCs w:val="22"/>
          <w:lang w:val="el-GR"/>
        </w:rPr>
        <w:t xml:space="preserve">, ΦΠΑ 24% </w:t>
      </w:r>
      <w:r w:rsidR="003C1667" w:rsidRPr="003C1667">
        <w:rPr>
          <w:rFonts w:ascii="Tahoma" w:hAnsi="Tahoma" w:cs="Tahoma"/>
          <w:b/>
          <w:szCs w:val="22"/>
          <w:lang w:val="el-GR"/>
        </w:rPr>
        <w:t xml:space="preserve">37.264,32 </w:t>
      </w:r>
      <w:r w:rsidRPr="003C1667">
        <w:rPr>
          <w:rFonts w:ascii="Tahoma" w:hAnsi="Tahoma" w:cs="Tahoma"/>
          <w:b/>
          <w:szCs w:val="22"/>
          <w:lang w:val="el-GR"/>
        </w:rPr>
        <w:t>€</w:t>
      </w:r>
      <w:r w:rsidRPr="003C1667">
        <w:rPr>
          <w:rFonts w:ascii="Tahoma" w:hAnsi="Tahoma" w:cs="Tahoma"/>
          <w:szCs w:val="22"/>
          <w:lang w:val="el-GR"/>
        </w:rPr>
        <w:t>), με βάση</w:t>
      </w:r>
      <w:r w:rsidRPr="000E0479">
        <w:rPr>
          <w:rFonts w:ascii="Tahoma" w:hAnsi="Tahoma" w:cs="Tahoma"/>
          <w:szCs w:val="22"/>
          <w:lang w:val="el-GR"/>
        </w:rPr>
        <w:t xml:space="preserve"> την Οικονομική Προσφορά του Αναδόχου, για τις υπηρεσίες συντήρησης (όπως αυτές περιγράφονται στην Παρ.</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_Ref236033114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1.4.4.2</w:t>
      </w:r>
      <w:r>
        <w:rPr>
          <w:rFonts w:ascii="Tahoma" w:hAnsi="Tahoma" w:cs="Tahoma"/>
          <w:szCs w:val="22"/>
          <w:lang w:val="el-GR"/>
        </w:rPr>
        <w:fldChar w:fldCharType="end"/>
      </w:r>
      <w:r w:rsidRPr="000E0479">
        <w:rPr>
          <w:rFonts w:ascii="Tahoma" w:hAnsi="Tahoma" w:cs="Tahoma"/>
          <w:szCs w:val="22"/>
          <w:lang w:val="el-GR"/>
        </w:rPr>
        <w:t>).</w:t>
      </w:r>
    </w:p>
    <w:p w14:paraId="2956BF21" w14:textId="2380AC64" w:rsidR="00A96FEF" w:rsidRPr="00A24E85" w:rsidRDefault="00244066" w:rsidP="00A96FEF">
      <w:pPr>
        <w:rPr>
          <w:rFonts w:ascii="Tahoma" w:hAnsi="Tahoma" w:cs="Tahoma"/>
          <w:szCs w:val="22"/>
          <w:lang w:val="el-GR"/>
        </w:rPr>
      </w:pPr>
      <w:r w:rsidRPr="000E0479">
        <w:rPr>
          <w:rFonts w:ascii="Tahoma" w:hAnsi="Tahoma" w:cs="Tahoma"/>
          <w:szCs w:val="22"/>
          <w:lang w:val="el-GR"/>
        </w:rPr>
        <w:t xml:space="preserve">Με χρονοδιάγραμμα υλοποίησης έως </w:t>
      </w:r>
      <w:r w:rsidR="00A96FEF">
        <w:rPr>
          <w:rFonts w:ascii="Tahoma" w:hAnsi="Tahoma" w:cs="Tahoma"/>
          <w:szCs w:val="22"/>
          <w:lang w:val="el-GR"/>
        </w:rPr>
        <w:t>πέντε</w:t>
      </w:r>
      <w:r w:rsidR="00A96FEF" w:rsidRPr="000E0479">
        <w:rPr>
          <w:rFonts w:ascii="Tahoma" w:hAnsi="Tahoma" w:cs="Tahoma"/>
          <w:szCs w:val="22"/>
          <w:lang w:val="el-GR"/>
        </w:rPr>
        <w:t xml:space="preserve"> </w:t>
      </w:r>
      <w:r w:rsidRPr="000E0479">
        <w:rPr>
          <w:rFonts w:ascii="Tahoma" w:hAnsi="Tahoma" w:cs="Tahoma"/>
          <w:szCs w:val="22"/>
          <w:lang w:val="el-GR"/>
        </w:rPr>
        <w:t>(</w:t>
      </w:r>
      <w:r w:rsidR="00A96FEF">
        <w:rPr>
          <w:rFonts w:ascii="Tahoma" w:hAnsi="Tahoma" w:cs="Tahoma"/>
          <w:szCs w:val="22"/>
          <w:lang w:val="el-GR"/>
        </w:rPr>
        <w:t>5</w:t>
      </w:r>
      <w:r w:rsidRPr="000E0479">
        <w:rPr>
          <w:rFonts w:ascii="Tahoma" w:hAnsi="Tahoma" w:cs="Tahoma"/>
          <w:szCs w:val="22"/>
          <w:lang w:val="el-GR"/>
        </w:rPr>
        <w:t xml:space="preserve">) έτη </w:t>
      </w:r>
      <w:r w:rsidR="00A96FEF" w:rsidRPr="00A24E85">
        <w:rPr>
          <w:rFonts w:ascii="Tahoma" w:hAnsi="Tahoma" w:cs="Tahoma"/>
          <w:szCs w:val="22"/>
          <w:lang w:val="el-GR"/>
        </w:rPr>
        <w:t>από την άσκησή του, περιλαμβανομένων και των ετών δωρεάν εγγύησης.</w:t>
      </w:r>
    </w:p>
    <w:p w14:paraId="000E11F1" w14:textId="792F8285" w:rsidR="00244066" w:rsidRPr="000E0479" w:rsidRDefault="00244066" w:rsidP="00244066">
      <w:pPr>
        <w:spacing w:line="276" w:lineRule="auto"/>
        <w:rPr>
          <w:rFonts w:ascii="Tahoma" w:hAnsi="Tahoma" w:cs="Tahoma"/>
          <w:szCs w:val="22"/>
          <w:lang w:val="el-GR"/>
        </w:rPr>
      </w:pPr>
      <w:r w:rsidRPr="000E0479">
        <w:rPr>
          <w:rFonts w:ascii="Tahoma" w:hAnsi="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w:t>
      </w:r>
      <w:r w:rsidR="00AC7B63">
        <w:rPr>
          <w:rFonts w:ascii="Tahoma" w:hAnsi="Tahoma" w:cs="Tahoma"/>
          <w:szCs w:val="22"/>
          <w:lang w:val="el-GR"/>
        </w:rPr>
        <w:t>μόνο εφόσον το κρίνει αναγκαίο.</w:t>
      </w:r>
    </w:p>
    <w:p w14:paraId="36D2F9FB" w14:textId="214E7F39" w:rsidR="00244066" w:rsidRDefault="00244066" w:rsidP="00244066">
      <w:pPr>
        <w:spacing w:line="276" w:lineRule="auto"/>
        <w:rPr>
          <w:rFonts w:ascii="Tahoma" w:hAnsi="Tahoma" w:cs="Tahoma"/>
          <w:szCs w:val="22"/>
          <w:lang w:val="el-GR"/>
        </w:rPr>
      </w:pPr>
      <w:r w:rsidRPr="000E0479">
        <w:rPr>
          <w:rFonts w:ascii="Tahoma" w:hAnsi="Tahoma" w:cs="Tahoma"/>
          <w:szCs w:val="22"/>
          <w:lang w:val="el-GR"/>
        </w:rPr>
        <w:t>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w:t>
      </w:r>
      <w:r w:rsidR="00AC7B63">
        <w:rPr>
          <w:rFonts w:ascii="Tahoma" w:hAnsi="Tahoma" w:cs="Tahoma"/>
          <w:szCs w:val="22"/>
          <w:lang w:val="el-GR"/>
        </w:rPr>
        <w:t>ση την οικονομική του προσφορά.</w:t>
      </w:r>
    </w:p>
    <w:p w14:paraId="2D33F815" w14:textId="0F504666" w:rsidR="00C33568" w:rsidRPr="00A24E85" w:rsidRDefault="00C33568" w:rsidP="00C7755C">
      <w:pPr>
        <w:spacing w:line="276" w:lineRule="auto"/>
        <w:rPr>
          <w:rFonts w:ascii="Tahoma" w:hAnsi="Tahoma" w:cs="Tahoma"/>
          <w:szCs w:val="22"/>
          <w:lang w:val="el-GR"/>
        </w:rPr>
      </w:pPr>
      <w:r w:rsidRPr="00A24E85">
        <w:rPr>
          <w:rFonts w:ascii="Tahoma" w:hAnsi="Tahoma" w:cs="Tahoma"/>
          <w:szCs w:val="22"/>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w:t>
      </w:r>
      <w:r w:rsidR="00AC7B63">
        <w:rPr>
          <w:rFonts w:ascii="Tahoma" w:hAnsi="Tahoma" w:cs="Tahoma"/>
          <w:szCs w:val="22"/>
          <w:lang w:val="el-GR"/>
        </w:rPr>
        <w:t>της οικονομικής του προσφοράς.</w:t>
      </w:r>
    </w:p>
    <w:p w14:paraId="05695A43" w14:textId="77777777" w:rsidR="00C33568" w:rsidRPr="000E0479" w:rsidRDefault="00C33568" w:rsidP="00244066">
      <w:pPr>
        <w:spacing w:line="276" w:lineRule="auto"/>
        <w:rPr>
          <w:rFonts w:ascii="Tahoma" w:hAnsi="Tahoma" w:cs="Tahoma"/>
          <w:szCs w:val="22"/>
          <w:lang w:val="el-GR"/>
        </w:rPr>
      </w:pPr>
    </w:p>
    <w:p w14:paraId="569B15AA" w14:textId="77777777" w:rsidR="008338F0" w:rsidRPr="000A1F30" w:rsidRDefault="00E1337D" w:rsidP="006E3A52">
      <w:pPr>
        <w:pStyle w:val="2"/>
        <w:numPr>
          <w:ilvl w:val="1"/>
          <w:numId w:val="9"/>
        </w:numPr>
        <w:rPr>
          <w:rFonts w:ascii="Tahoma" w:hAnsi="Tahoma" w:cs="Tahoma"/>
          <w:sz w:val="22"/>
          <w:lang w:val="el-GR"/>
        </w:rPr>
      </w:pPr>
      <w:r w:rsidRPr="000A1F30">
        <w:rPr>
          <w:rFonts w:ascii="Tahoma" w:hAnsi="Tahoma" w:cs="Tahoma"/>
          <w:sz w:val="22"/>
          <w:lang w:val="el-GR"/>
        </w:rPr>
        <w:t xml:space="preserve"> </w:t>
      </w:r>
      <w:r w:rsidR="003355E7" w:rsidRPr="000A1F30">
        <w:rPr>
          <w:rFonts w:ascii="Tahoma" w:hAnsi="Tahoma" w:cs="Tahoma"/>
          <w:sz w:val="22"/>
          <w:lang w:val="el-GR"/>
        </w:rPr>
        <w:tab/>
      </w:r>
      <w:bookmarkStart w:id="167" w:name="_Toc76639591"/>
      <w:r w:rsidR="003355E7" w:rsidRPr="000A1F30">
        <w:rPr>
          <w:rFonts w:ascii="Tahoma" w:hAnsi="Tahoma" w:cs="Tahoma"/>
          <w:sz w:val="22"/>
          <w:lang w:val="el-GR"/>
        </w:rPr>
        <w:t>Δικαίωμα μονομερούς λύσης της σύμβασης</w:t>
      </w:r>
      <w:bookmarkEnd w:id="167"/>
    </w:p>
    <w:p w14:paraId="169AFCFE" w14:textId="77777777" w:rsidR="009649DC" w:rsidRPr="0027184C" w:rsidRDefault="009649DC" w:rsidP="009649DC">
      <w:pPr>
        <w:rPr>
          <w:rFonts w:ascii="Tahoma" w:hAnsi="Tahoma" w:cs="Tahoma"/>
          <w:szCs w:val="22"/>
          <w:lang w:val="el-GR"/>
        </w:rPr>
      </w:pPr>
      <w:r w:rsidRPr="000A1F30">
        <w:rPr>
          <w:rFonts w:ascii="Tahoma" w:hAnsi="Tahoma" w:cs="Tahoma"/>
          <w:b/>
          <w:bCs/>
          <w:szCs w:val="22"/>
          <w:lang w:val="el-GR"/>
        </w:rPr>
        <w:t>4.6.1.</w:t>
      </w:r>
      <w:r w:rsidRPr="000A1F30">
        <w:rPr>
          <w:rFonts w:ascii="Tahoma" w:hAnsi="Tahoma" w:cs="Tahoma"/>
          <w:szCs w:val="22"/>
          <w:lang w:val="el-GR"/>
        </w:rPr>
        <w:t xml:space="preserve"> Η αναθέτουσα αρχή μπορεί, με τις προϋποθέσεις που ορίζουν οι κείμενες διατάξεις, να </w:t>
      </w:r>
      <w:r w:rsidRPr="0027184C">
        <w:rPr>
          <w:rFonts w:ascii="Tahoma" w:hAnsi="Tahoma" w:cs="Tahoma"/>
          <w:szCs w:val="22"/>
          <w:lang w:val="el-GR"/>
        </w:rPr>
        <w:t>καταγγείλει τη σύμβαση κατά τη διάρκεια της εκτέλεσής της, εφόσον:</w:t>
      </w:r>
    </w:p>
    <w:p w14:paraId="1E98DB5F" w14:textId="77777777" w:rsidR="0027184C" w:rsidRPr="0027184C" w:rsidRDefault="0027184C" w:rsidP="0027184C">
      <w:pPr>
        <w:rPr>
          <w:rFonts w:ascii="Tahoma" w:hAnsi="Tahoma" w:cs="Tahoma"/>
          <w:lang w:val="el-GR"/>
        </w:rPr>
      </w:pPr>
      <w:r w:rsidRPr="0027184C">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69248D4C" w14:textId="77777777" w:rsidR="0027184C" w:rsidRPr="0027184C" w:rsidRDefault="0027184C" w:rsidP="0027184C">
      <w:pPr>
        <w:rPr>
          <w:rFonts w:ascii="Tahoma" w:hAnsi="Tahoma" w:cs="Tahoma"/>
          <w:lang w:val="el-GR"/>
        </w:rPr>
      </w:pPr>
      <w:r w:rsidRPr="0027184C">
        <w:rPr>
          <w:rFonts w:ascii="Tahoma" w:hAnsi="Tahoma" w:cs="Tahoma"/>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3A4D88E2" w14:textId="77777777" w:rsidR="0027184C" w:rsidRPr="0027184C" w:rsidRDefault="0027184C" w:rsidP="0027184C">
      <w:pPr>
        <w:rPr>
          <w:rFonts w:ascii="Tahoma" w:hAnsi="Tahoma" w:cs="Tahoma"/>
          <w:szCs w:val="22"/>
          <w:lang w:val="el-GR"/>
        </w:rPr>
      </w:pPr>
      <w:r w:rsidRPr="0027184C">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DC9A14D" w14:textId="63903545" w:rsidR="009649DC" w:rsidRPr="0027184C" w:rsidRDefault="0027184C" w:rsidP="0027184C">
      <w:pPr>
        <w:rPr>
          <w:rFonts w:ascii="Tahoma" w:hAnsi="Tahoma" w:cs="Tahoma"/>
          <w:b/>
          <w:bCs/>
          <w:szCs w:val="22"/>
          <w:lang w:val="el-GR"/>
        </w:rPr>
      </w:pPr>
      <w:r w:rsidRPr="0027184C">
        <w:rPr>
          <w:rFonts w:ascii="Tahoma" w:hAnsi="Tahoma" w:cs="Tahoma"/>
          <w:szCs w:val="22"/>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0B3DC7F0" w14:textId="77777777" w:rsidR="008338F0" w:rsidRPr="000A1F30" w:rsidRDefault="003355E7" w:rsidP="005D1B15">
      <w:pPr>
        <w:pStyle w:val="1"/>
        <w:rPr>
          <w:rFonts w:ascii="Tahoma" w:hAnsi="Tahoma" w:cs="Tahoma"/>
          <w:sz w:val="22"/>
          <w:szCs w:val="22"/>
        </w:rPr>
      </w:pPr>
      <w:r w:rsidRPr="000A1F30">
        <w:rPr>
          <w:rFonts w:ascii="Tahoma" w:hAnsi="Tahoma" w:cs="Tahoma"/>
          <w:sz w:val="22"/>
          <w:szCs w:val="22"/>
        </w:rPr>
        <w:t xml:space="preserve">ΕΙΔΙΚΟΙ ΟΡΟΙ ΕΚΤΕΛΕΣΗΣ ΤΗΣ ΣΥΜΒΑΣΗΣ </w:t>
      </w:r>
    </w:p>
    <w:p w14:paraId="5C2C082B"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68" w:name="_Ref496607306"/>
      <w:bookmarkStart w:id="169" w:name="_Toc76639592"/>
      <w:r w:rsidRPr="000A1F30">
        <w:rPr>
          <w:rFonts w:ascii="Tahoma" w:hAnsi="Tahoma" w:cs="Tahoma"/>
          <w:sz w:val="22"/>
          <w:lang w:val="el-GR"/>
        </w:rPr>
        <w:t>Τρόπος πληρωμής</w:t>
      </w:r>
      <w:bookmarkEnd w:id="168"/>
      <w:bookmarkEnd w:id="169"/>
      <w:r w:rsidRPr="000A1F30">
        <w:rPr>
          <w:rFonts w:ascii="Tahoma" w:hAnsi="Tahoma" w:cs="Tahoma"/>
          <w:sz w:val="22"/>
          <w:lang w:val="el-GR"/>
        </w:rPr>
        <w:t xml:space="preserve"> </w:t>
      </w:r>
    </w:p>
    <w:p w14:paraId="20424C7D" w14:textId="5748C7A0" w:rsidR="009649DC" w:rsidRPr="000A1F30" w:rsidRDefault="003355E7">
      <w:pPr>
        <w:rPr>
          <w:rFonts w:ascii="Tahoma" w:hAnsi="Tahoma" w:cs="Tahoma"/>
          <w:b/>
          <w:szCs w:val="22"/>
          <w:lang w:val="el-GR"/>
        </w:rPr>
      </w:pPr>
      <w:r w:rsidRPr="000A1F30">
        <w:rPr>
          <w:rFonts w:ascii="Tahoma" w:hAnsi="Tahoma" w:cs="Tahoma"/>
          <w:szCs w:val="22"/>
          <w:lang w:val="el-GR"/>
        </w:rPr>
        <w:t>5.1.1. Η πληρωμή του αναδόχου θα πραγματοποιηθεί</w:t>
      </w:r>
      <w:r w:rsidR="007C6E3D" w:rsidRPr="000A1F30">
        <w:rPr>
          <w:rFonts w:ascii="Tahoma" w:hAnsi="Tahoma"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w:t>
      </w:r>
    </w:p>
    <w:p w14:paraId="2A7D1C59" w14:textId="5482EE09" w:rsidR="007C6E3D" w:rsidRPr="000A1F30" w:rsidRDefault="003367D1" w:rsidP="0048569A">
      <w:pPr>
        <w:rPr>
          <w:rFonts w:ascii="Tahoma" w:hAnsi="Tahoma" w:cs="Tahoma"/>
          <w:szCs w:val="22"/>
          <w:lang w:val="el-GR"/>
        </w:rPr>
      </w:pPr>
      <w:r w:rsidRPr="003367D1">
        <w:rPr>
          <w:rFonts w:ascii="Tahoma" w:hAnsi="Tahoma" w:cs="Tahoma"/>
          <w:szCs w:val="22"/>
          <w:lang w:val="el-GR"/>
        </w:rPr>
        <w:t>Στην περίπτωση που δεν έχει επιλεγεί με σαφήνεια ένας από τους κάτωθι τρόπους πληρωμής,</w:t>
      </w:r>
      <w:r>
        <w:rPr>
          <w:rFonts w:ascii="Tahoma" w:hAnsi="Tahoma" w:cs="Tahoma"/>
          <w:szCs w:val="22"/>
          <w:lang w:val="el-GR"/>
        </w:rPr>
        <w:t xml:space="preserve"> </w:t>
      </w:r>
      <w:r w:rsidRPr="003367D1">
        <w:rPr>
          <w:rFonts w:ascii="Tahoma" w:hAnsi="Tahoma" w:cs="Tahoma"/>
          <w:szCs w:val="22"/>
          <w:lang w:val="el-GR"/>
        </w:rPr>
        <w:t>θεωρείται ότι ο υποψήφιος Ανάδοχος αποδέχεται τον τρόπο πληρωμής που θα επιλέξει η Αναθέτουσα Αρχή.</w:t>
      </w:r>
    </w:p>
    <w:p w14:paraId="6F7F10A0" w14:textId="77777777" w:rsidR="007C6E3D" w:rsidRPr="000A1F30" w:rsidRDefault="007C6E3D">
      <w:pPr>
        <w:rPr>
          <w:rFonts w:ascii="Tahoma" w:hAnsi="Tahoma" w:cs="Tahoma"/>
          <w:b/>
          <w:szCs w:val="22"/>
          <w:lang w:val="el-GR"/>
        </w:rPr>
      </w:pPr>
      <w:r w:rsidRPr="000A1F30">
        <w:rPr>
          <w:rFonts w:ascii="Tahoma" w:hAnsi="Tahoma" w:cs="Tahoma"/>
          <w:b/>
          <w:szCs w:val="22"/>
          <w:lang w:val="el-GR"/>
        </w:rPr>
        <w:t xml:space="preserve">Τρόποι Πληρωμής: </w:t>
      </w:r>
    </w:p>
    <w:p w14:paraId="6AFCB629" w14:textId="443E1CD7" w:rsidR="00996C3E" w:rsidRPr="000A1F30" w:rsidRDefault="00EB5326" w:rsidP="00996C3E">
      <w:pPr>
        <w:tabs>
          <w:tab w:val="left" w:pos="426"/>
        </w:tabs>
        <w:ind w:left="426" w:hanging="426"/>
        <w:rPr>
          <w:rFonts w:ascii="Tahoma" w:hAnsi="Tahoma" w:cs="Tahoma"/>
          <w:szCs w:val="22"/>
          <w:lang w:val="el-GR"/>
        </w:rPr>
      </w:pPr>
      <w:r>
        <w:rPr>
          <w:rFonts w:ascii="Tahoma" w:hAnsi="Tahoma" w:cs="Tahoma"/>
          <w:b/>
          <w:szCs w:val="22"/>
          <w:lang w:val="el-GR"/>
        </w:rPr>
        <w:t>1</w:t>
      </w:r>
      <w:r w:rsidR="00996C3E" w:rsidRPr="000A1F30">
        <w:rPr>
          <w:rFonts w:ascii="Tahoma" w:hAnsi="Tahoma" w:cs="Tahoma"/>
          <w:b/>
          <w:szCs w:val="22"/>
          <w:lang w:val="el-GR"/>
        </w:rPr>
        <w:t>)</w:t>
      </w:r>
      <w:r w:rsidR="00E1337D" w:rsidRPr="000A1F30">
        <w:rPr>
          <w:rFonts w:ascii="Tahoma" w:hAnsi="Tahoma" w:cs="Tahoma"/>
          <w:szCs w:val="22"/>
          <w:lang w:val="el-GR"/>
        </w:rPr>
        <w:t xml:space="preserve"> </w:t>
      </w:r>
      <w:r w:rsidR="00C54C91" w:rsidRPr="000A1F30">
        <w:rPr>
          <w:rFonts w:ascii="Tahoma" w:hAnsi="Tahoma" w:cs="Tahoma"/>
          <w:szCs w:val="22"/>
          <w:lang w:val="el-GR"/>
        </w:rPr>
        <w:tab/>
      </w:r>
      <w:r w:rsidR="00996C3E" w:rsidRPr="000A1F30">
        <w:rPr>
          <w:rFonts w:ascii="Tahoma" w:hAnsi="Tahoma" w:cs="Tahoma"/>
          <w:szCs w:val="22"/>
          <w:lang w:val="el-GR"/>
        </w:rPr>
        <w:t xml:space="preserve">α) Χορήγηση έντοκης προκαταβολής </w:t>
      </w:r>
      <w:r w:rsidR="002C50EB" w:rsidRPr="000A1F30">
        <w:rPr>
          <w:rFonts w:ascii="Tahoma" w:hAnsi="Tahoma" w:cs="Tahoma"/>
          <w:szCs w:val="22"/>
          <w:lang w:val="el-GR"/>
        </w:rPr>
        <w:t xml:space="preserve">μέχρι </w:t>
      </w:r>
      <w:r w:rsidR="002C50EB" w:rsidRPr="000E0479">
        <w:rPr>
          <w:rFonts w:ascii="Tahoma" w:hAnsi="Tahoma" w:cs="Tahoma"/>
          <w:bCs/>
          <w:szCs w:val="22"/>
          <w:lang w:val="el-GR"/>
        </w:rPr>
        <w:t>ποσοστού</w:t>
      </w:r>
      <w:r w:rsidR="00E1337D" w:rsidRPr="000A1F30">
        <w:rPr>
          <w:rFonts w:ascii="Tahoma" w:hAnsi="Tahoma" w:cs="Tahoma"/>
          <w:szCs w:val="22"/>
          <w:lang w:val="el-GR"/>
        </w:rPr>
        <w:t xml:space="preserve"> </w:t>
      </w:r>
      <w:r w:rsidR="00244066" w:rsidRPr="000E0479">
        <w:rPr>
          <w:rFonts w:ascii="Tahoma" w:hAnsi="Tahoma" w:cs="Tahoma"/>
          <w:b/>
          <w:bCs/>
          <w:szCs w:val="22"/>
          <w:lang w:val="el-GR"/>
        </w:rPr>
        <w:t>τριάντα τοις εκατό</w:t>
      </w:r>
      <w:r w:rsidR="00244066">
        <w:rPr>
          <w:rFonts w:ascii="Tahoma" w:hAnsi="Tahoma" w:cs="Tahoma"/>
          <w:szCs w:val="22"/>
          <w:lang w:val="el-GR"/>
        </w:rPr>
        <w:t xml:space="preserve"> </w:t>
      </w:r>
      <w:r w:rsidR="002C50EB" w:rsidRPr="000A1F30">
        <w:rPr>
          <w:rFonts w:ascii="Tahoma" w:hAnsi="Tahoma" w:cs="Tahoma"/>
          <w:szCs w:val="22"/>
          <w:lang w:val="el-GR"/>
        </w:rPr>
        <w:t>(</w:t>
      </w:r>
      <w:r w:rsidR="00A34B76" w:rsidRPr="000A1F30">
        <w:rPr>
          <w:rFonts w:ascii="Tahoma" w:hAnsi="Tahoma" w:cs="Tahoma"/>
          <w:b/>
          <w:szCs w:val="22"/>
          <w:lang w:val="el-GR"/>
        </w:rPr>
        <w:t>30</w:t>
      </w:r>
      <w:r w:rsidR="002C50EB" w:rsidRPr="000A1F30">
        <w:rPr>
          <w:rFonts w:ascii="Tahoma" w:hAnsi="Tahoma" w:cs="Tahoma"/>
          <w:b/>
          <w:szCs w:val="22"/>
          <w:lang w:val="el-GR"/>
        </w:rPr>
        <w:t>%</w:t>
      </w:r>
      <w:r w:rsidR="002C50EB" w:rsidRPr="000A1F30">
        <w:rPr>
          <w:rFonts w:ascii="Tahoma" w:hAnsi="Tahoma" w:cs="Tahoma"/>
          <w:szCs w:val="22"/>
          <w:lang w:val="el-GR"/>
        </w:rPr>
        <w:t xml:space="preserve">) </w:t>
      </w:r>
      <w:r w:rsidR="003367D1" w:rsidRPr="000A1F30">
        <w:rPr>
          <w:rFonts w:ascii="Tahoma" w:hAnsi="Tahoma" w:cs="Tahoma"/>
          <w:szCs w:val="22"/>
          <w:lang w:val="el-GR"/>
        </w:rPr>
        <w:t>τ</w:t>
      </w:r>
      <w:r w:rsidR="003367D1">
        <w:rPr>
          <w:rFonts w:ascii="Tahoma" w:hAnsi="Tahoma" w:cs="Tahoma"/>
          <w:szCs w:val="22"/>
          <w:lang w:val="el-GR"/>
        </w:rPr>
        <w:t>ου</w:t>
      </w:r>
      <w:r w:rsidR="003367D1" w:rsidRPr="000A1F30">
        <w:rPr>
          <w:rFonts w:ascii="Tahoma" w:hAnsi="Tahoma" w:cs="Tahoma"/>
          <w:szCs w:val="22"/>
          <w:lang w:val="el-GR"/>
        </w:rPr>
        <w:t xml:space="preserve"> συμβατικ</w:t>
      </w:r>
      <w:r w:rsidR="003367D1">
        <w:rPr>
          <w:rFonts w:ascii="Tahoma" w:hAnsi="Tahoma" w:cs="Tahoma"/>
          <w:szCs w:val="22"/>
          <w:lang w:val="el-GR"/>
        </w:rPr>
        <w:t>ού</w:t>
      </w:r>
      <w:r w:rsidR="003367D1" w:rsidRPr="000A1F30">
        <w:rPr>
          <w:rFonts w:ascii="Tahoma" w:hAnsi="Tahoma" w:cs="Tahoma"/>
          <w:szCs w:val="22"/>
          <w:lang w:val="el-GR"/>
        </w:rPr>
        <w:t xml:space="preserve"> </w:t>
      </w:r>
      <w:r w:rsidR="003367D1">
        <w:rPr>
          <w:rFonts w:ascii="Tahoma" w:hAnsi="Tahoma" w:cs="Tahoma"/>
          <w:szCs w:val="22"/>
          <w:lang w:val="el-GR"/>
        </w:rPr>
        <w:t>τιμήματος</w:t>
      </w:r>
      <w:r w:rsidR="003367D1" w:rsidRPr="000A1F30">
        <w:rPr>
          <w:rFonts w:ascii="Tahoma" w:hAnsi="Tahoma" w:cs="Tahoma"/>
          <w:szCs w:val="22"/>
          <w:lang w:val="el-GR"/>
        </w:rPr>
        <w:t xml:space="preserve"> </w:t>
      </w:r>
      <w:r w:rsidR="003367D1">
        <w:rPr>
          <w:rFonts w:ascii="Tahoma" w:hAnsi="Tahoma" w:cs="Tahoma"/>
          <w:szCs w:val="22"/>
          <w:lang w:val="el-GR"/>
        </w:rPr>
        <w:t>χωρίς Φ.Π.Α.</w:t>
      </w:r>
      <w:r w:rsidR="002C50EB" w:rsidRPr="000A1F30">
        <w:rPr>
          <w:rFonts w:ascii="Tahoma" w:hAnsi="Tahoma" w:cs="Tahoma"/>
          <w:szCs w:val="22"/>
          <w:lang w:val="el-GR"/>
        </w:rPr>
        <w:t>, με την κατάθεση</w:t>
      </w:r>
      <w:r w:rsidR="00E1337D" w:rsidRPr="000A1F30">
        <w:rPr>
          <w:rFonts w:ascii="Tahoma" w:hAnsi="Tahoma" w:cs="Tahoma"/>
          <w:szCs w:val="22"/>
          <w:lang w:val="el-GR"/>
        </w:rPr>
        <w:t xml:space="preserve"> </w:t>
      </w:r>
      <w:r w:rsidR="002C50EB" w:rsidRPr="000A1F30">
        <w:rPr>
          <w:rFonts w:ascii="Tahoma" w:hAnsi="Tahoma" w:cs="Tahoma"/>
          <w:szCs w:val="22"/>
          <w:lang w:val="el-GR"/>
        </w:rPr>
        <w:t>ισόποσης εγγύησης,</w:t>
      </w:r>
      <w:r w:rsidR="00E1337D" w:rsidRPr="000A1F30">
        <w:rPr>
          <w:rFonts w:ascii="Tahoma" w:hAnsi="Tahoma" w:cs="Tahoma"/>
          <w:szCs w:val="22"/>
          <w:lang w:val="el-GR"/>
        </w:rPr>
        <w:t xml:space="preserve"> </w:t>
      </w:r>
      <w:r w:rsidR="002C50EB" w:rsidRPr="000A1F30">
        <w:rPr>
          <w:rFonts w:ascii="Tahoma" w:hAnsi="Tahoma" w:cs="Tahoma"/>
          <w:szCs w:val="22"/>
          <w:lang w:val="el-GR"/>
        </w:rPr>
        <w:t>σύμφωνα με τα οριζόμενα στο άρθρο 72§</w:t>
      </w:r>
      <w:r w:rsidR="0027184C">
        <w:rPr>
          <w:rFonts w:ascii="Tahoma" w:hAnsi="Tahoma" w:cs="Tahoma"/>
          <w:szCs w:val="22"/>
          <w:lang w:val="el-GR"/>
        </w:rPr>
        <w:t xml:space="preserve">7 </w:t>
      </w:r>
      <w:r w:rsidR="002C50EB" w:rsidRPr="000A1F30">
        <w:rPr>
          <w:rFonts w:ascii="Tahoma" w:hAnsi="Tahoma" w:cs="Tahoma"/>
          <w:szCs w:val="22"/>
          <w:lang w:val="el-GR"/>
        </w:rPr>
        <w:t xml:space="preserve">του ν. 4412/2016 και </w:t>
      </w:r>
      <w:r w:rsidR="00061ADD" w:rsidRPr="000A1F30">
        <w:rPr>
          <w:rFonts w:ascii="Tahoma" w:hAnsi="Tahoma" w:cs="Tahoma"/>
          <w:szCs w:val="22"/>
          <w:lang w:val="el-GR"/>
        </w:rPr>
        <w:fldChar w:fldCharType="begin"/>
      </w:r>
      <w:r w:rsidR="00061ADD" w:rsidRPr="000A1F30">
        <w:rPr>
          <w:rFonts w:ascii="Tahoma" w:hAnsi="Tahoma" w:cs="Tahoma"/>
          <w:szCs w:val="22"/>
          <w:lang w:val="el-GR"/>
        </w:rPr>
        <w:instrText xml:space="preserve"> REF _Ref496542746 \r \h </w:instrText>
      </w:r>
      <w:r w:rsidR="00DF02B0" w:rsidRPr="000A1F30">
        <w:rPr>
          <w:rFonts w:ascii="Tahoma" w:hAnsi="Tahoma" w:cs="Tahoma"/>
          <w:szCs w:val="22"/>
          <w:lang w:val="el-GR"/>
        </w:rPr>
        <w:instrText xml:space="preserve"> \* MERGEFORMAT </w:instrText>
      </w:r>
      <w:r w:rsidR="00061ADD" w:rsidRPr="000A1F30">
        <w:rPr>
          <w:rFonts w:ascii="Tahoma" w:hAnsi="Tahoma" w:cs="Tahoma"/>
          <w:szCs w:val="22"/>
          <w:lang w:val="el-GR"/>
        </w:rPr>
      </w:r>
      <w:r w:rsidR="00061ADD" w:rsidRPr="000A1F30">
        <w:rPr>
          <w:rFonts w:ascii="Tahoma" w:hAnsi="Tahoma" w:cs="Tahoma"/>
          <w:szCs w:val="22"/>
          <w:lang w:val="el-GR"/>
        </w:rPr>
        <w:fldChar w:fldCharType="separate"/>
      </w:r>
      <w:r w:rsidR="00217C92">
        <w:rPr>
          <w:rFonts w:ascii="Tahoma" w:hAnsi="Tahoma" w:cs="Tahoma"/>
          <w:szCs w:val="22"/>
          <w:lang w:val="el-GR"/>
        </w:rPr>
        <w:t>4.1</w:t>
      </w:r>
      <w:r w:rsidR="00061ADD" w:rsidRPr="000A1F30">
        <w:rPr>
          <w:rFonts w:ascii="Tahoma" w:hAnsi="Tahoma" w:cs="Tahoma"/>
          <w:szCs w:val="22"/>
          <w:lang w:val="el-GR"/>
        </w:rPr>
        <w:fldChar w:fldCharType="end"/>
      </w:r>
      <w:r w:rsidR="002C50EB" w:rsidRPr="000A1F30">
        <w:rPr>
          <w:rFonts w:ascii="Tahoma" w:hAnsi="Tahoma"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0A1F30">
        <w:rPr>
          <w:rFonts w:ascii="Tahoma" w:hAnsi="Tahoma" w:cs="Tahoma"/>
          <w:szCs w:val="22"/>
          <w:lang w:val="el-GR"/>
        </w:rPr>
        <w:t xml:space="preserve"> </w:t>
      </w:r>
      <w:r w:rsidR="002C50EB" w:rsidRPr="000A1F30">
        <w:rPr>
          <w:rFonts w:ascii="Tahoma" w:hAnsi="Tahoma" w:cs="Tahoma"/>
          <w:szCs w:val="22"/>
          <w:lang w:val="el-GR"/>
        </w:rPr>
        <w:t>θα παραμένει σταθερό μέχρι την εξάντληση του ποσού της χορηγηθείσας προκαταβολής.</w:t>
      </w:r>
    </w:p>
    <w:p w14:paraId="7BE53C33" w14:textId="5DEAA806" w:rsidR="00EE40A0" w:rsidRPr="000A1F30" w:rsidRDefault="00996C3E" w:rsidP="00B8545D">
      <w:pPr>
        <w:spacing w:before="120"/>
        <w:ind w:left="432" w:hanging="6"/>
        <w:rPr>
          <w:rFonts w:ascii="Tahoma" w:hAnsi="Tahoma" w:cs="Tahoma"/>
          <w:szCs w:val="22"/>
          <w:lang w:val="el-GR"/>
        </w:rPr>
      </w:pPr>
      <w:r w:rsidRPr="000A1F30">
        <w:rPr>
          <w:rFonts w:ascii="Tahoma" w:hAnsi="Tahoma" w:cs="Tahoma"/>
          <w:szCs w:val="22"/>
          <w:lang w:val="el-GR"/>
        </w:rPr>
        <w:t>β)</w:t>
      </w:r>
      <w:r w:rsidRPr="000A1F30">
        <w:rPr>
          <w:rFonts w:ascii="Tahoma" w:hAnsi="Tahoma" w:cs="Tahoma"/>
          <w:szCs w:val="22"/>
          <w:lang w:val="el-GR"/>
        </w:rPr>
        <w:tab/>
        <w:t xml:space="preserve">Καταβολή </w:t>
      </w:r>
      <w:r w:rsidR="002C50EB" w:rsidRPr="000A1F30">
        <w:rPr>
          <w:rFonts w:ascii="Tahoma" w:hAnsi="Tahoma" w:cs="Tahoma"/>
          <w:szCs w:val="22"/>
          <w:lang w:val="el-GR"/>
        </w:rPr>
        <w:t xml:space="preserve">ποσοστού </w:t>
      </w:r>
      <w:r w:rsidR="00D00927" w:rsidRPr="00D00927">
        <w:rPr>
          <w:rFonts w:ascii="Tahoma" w:hAnsi="Tahoma" w:cs="Tahoma"/>
          <w:b/>
          <w:szCs w:val="22"/>
          <w:lang w:val="el-GR"/>
        </w:rPr>
        <w:t xml:space="preserve">πενήντα </w:t>
      </w:r>
      <w:r w:rsidR="00244066" w:rsidRPr="00635BD4">
        <w:rPr>
          <w:rFonts w:ascii="Tahoma" w:hAnsi="Tahoma" w:cs="Tahoma"/>
          <w:b/>
          <w:bCs/>
          <w:szCs w:val="22"/>
          <w:lang w:val="el-GR"/>
        </w:rPr>
        <w:t>τοις εκατό</w:t>
      </w:r>
      <w:r w:rsidR="00244066">
        <w:rPr>
          <w:rFonts w:ascii="Tahoma" w:hAnsi="Tahoma" w:cs="Tahoma"/>
          <w:szCs w:val="22"/>
          <w:lang w:val="el-GR"/>
        </w:rPr>
        <w:t xml:space="preserve"> </w:t>
      </w:r>
      <w:r w:rsidR="002C50EB" w:rsidRPr="00D00927">
        <w:rPr>
          <w:rFonts w:ascii="Tahoma" w:hAnsi="Tahoma" w:cs="Tahoma"/>
          <w:b/>
          <w:szCs w:val="22"/>
          <w:lang w:val="el-GR"/>
        </w:rPr>
        <w:t>(</w:t>
      </w:r>
      <w:r w:rsidR="00D00927" w:rsidRPr="00D00927">
        <w:rPr>
          <w:rFonts w:ascii="Tahoma" w:hAnsi="Tahoma" w:cs="Tahoma"/>
          <w:b/>
          <w:szCs w:val="22"/>
          <w:lang w:val="el-GR"/>
        </w:rPr>
        <w:t>50</w:t>
      </w:r>
      <w:r w:rsidR="002C50EB" w:rsidRPr="00D00927">
        <w:rPr>
          <w:rFonts w:ascii="Tahoma" w:hAnsi="Tahoma" w:cs="Tahoma"/>
          <w:b/>
          <w:szCs w:val="22"/>
          <w:lang w:val="el-GR"/>
        </w:rPr>
        <w:t>%)</w:t>
      </w:r>
      <w:r w:rsidR="002C50EB" w:rsidRPr="000A1F30">
        <w:rPr>
          <w:rFonts w:ascii="Tahoma" w:hAnsi="Tahoma" w:cs="Tahoma"/>
          <w:szCs w:val="22"/>
          <w:lang w:val="el-GR"/>
        </w:rPr>
        <w:t xml:space="preserve"> </w:t>
      </w:r>
      <w:r w:rsidRPr="000A1F30">
        <w:rPr>
          <w:rFonts w:ascii="Tahoma" w:hAnsi="Tahoma" w:cs="Tahoma"/>
          <w:szCs w:val="22"/>
          <w:lang w:val="el-GR"/>
        </w:rPr>
        <w:t xml:space="preserve">του συμβατικού τιμήματος, μετά την </w:t>
      </w:r>
      <w:r w:rsidR="00E03D9F" w:rsidRPr="000A1F30">
        <w:rPr>
          <w:rFonts w:ascii="Tahoma" w:hAnsi="Tahoma" w:cs="Tahoma"/>
          <w:szCs w:val="22"/>
          <w:lang w:val="el-GR"/>
        </w:rPr>
        <w:t xml:space="preserve">παραλαβή </w:t>
      </w:r>
      <w:r w:rsidR="00D00927">
        <w:rPr>
          <w:rFonts w:ascii="Tahoma" w:hAnsi="Tahoma" w:cs="Tahoma"/>
          <w:szCs w:val="22"/>
          <w:lang w:val="el-GR"/>
        </w:rPr>
        <w:t xml:space="preserve">των Φάσεων 2 και 3 </w:t>
      </w:r>
      <w:r w:rsidR="00E03D9F" w:rsidRPr="000A1F30">
        <w:rPr>
          <w:rFonts w:ascii="Tahoma" w:hAnsi="Tahoma" w:cs="Tahoma"/>
          <w:szCs w:val="22"/>
          <w:lang w:val="el-GR"/>
        </w:rPr>
        <w:t xml:space="preserve">και </w:t>
      </w:r>
      <w:r w:rsidR="005F219A" w:rsidRPr="000A1F30">
        <w:rPr>
          <w:rFonts w:ascii="Tahoma" w:hAnsi="Tahoma" w:cs="Tahoma"/>
          <w:szCs w:val="22"/>
          <w:lang w:val="el-GR"/>
        </w:rPr>
        <w:t>αφού αφαιρεθεί : (</w:t>
      </w:r>
      <w:r w:rsidR="005F219A" w:rsidRPr="000A1F30">
        <w:rPr>
          <w:rFonts w:ascii="Tahoma" w:hAnsi="Tahoma" w:cs="Tahoma"/>
          <w:szCs w:val="22"/>
          <w:lang w:val="en-US"/>
        </w:rPr>
        <w:t>i</w:t>
      </w:r>
      <w:r w:rsidR="005F219A" w:rsidRPr="000A1F30">
        <w:rPr>
          <w:rFonts w:ascii="Tahoma" w:hAnsi="Tahoma" w:cs="Tahoma"/>
          <w:szCs w:val="22"/>
          <w:lang w:val="el-GR"/>
        </w:rPr>
        <w:t>)</w:t>
      </w:r>
      <w:r w:rsidR="00E1337D" w:rsidRPr="000A1F30">
        <w:rPr>
          <w:rFonts w:ascii="Tahoma" w:hAnsi="Tahoma" w:cs="Tahoma"/>
          <w:szCs w:val="22"/>
          <w:lang w:val="el-GR"/>
        </w:rPr>
        <w:t xml:space="preserve"> </w:t>
      </w:r>
      <w:r w:rsidR="00EE40A0" w:rsidRPr="000A1F30">
        <w:rPr>
          <w:rFonts w:ascii="Tahoma" w:hAnsi="Tahoma" w:cs="Tahoma"/>
          <w:szCs w:val="22"/>
          <w:lang w:val="el-GR"/>
        </w:rPr>
        <w:t xml:space="preserve">ποσοστό της χορηγηθείσας προκαταβολής ίσο προς το </w:t>
      </w:r>
      <w:r w:rsidR="005F219A" w:rsidRPr="000A1F30">
        <w:rPr>
          <w:rFonts w:ascii="Tahoma" w:hAnsi="Tahoma" w:cs="Tahoma"/>
          <w:szCs w:val="22"/>
          <w:lang w:val="el-GR"/>
        </w:rPr>
        <w:t xml:space="preserve">ανωτέρω ποσοστό της πληρωμής </w:t>
      </w:r>
      <w:r w:rsidR="00EE40A0" w:rsidRPr="000A1F30">
        <w:rPr>
          <w:rFonts w:ascii="Tahoma" w:hAnsi="Tahoma" w:cs="Tahoma"/>
          <w:szCs w:val="22"/>
          <w:lang w:val="el-GR"/>
        </w:rPr>
        <w:t xml:space="preserve">που καταβάλλεται (αναλογική απόσβεση προκαταβολής), και </w:t>
      </w:r>
      <w:r w:rsidR="005F219A" w:rsidRPr="000A1F30">
        <w:rPr>
          <w:rFonts w:ascii="Tahoma" w:hAnsi="Tahoma" w:cs="Tahoma"/>
          <w:szCs w:val="22"/>
          <w:lang w:val="el-GR" w:eastAsia="el-GR"/>
        </w:rPr>
        <w:t>(</w:t>
      </w:r>
      <w:r w:rsidR="005F219A" w:rsidRPr="000A1F30">
        <w:rPr>
          <w:rFonts w:ascii="Tahoma" w:hAnsi="Tahoma" w:cs="Tahoma"/>
          <w:szCs w:val="22"/>
          <w:lang w:val="en-US" w:eastAsia="el-GR"/>
        </w:rPr>
        <w:t>ii</w:t>
      </w:r>
      <w:r w:rsidR="00EE40A0" w:rsidRPr="000A1F30">
        <w:rPr>
          <w:rFonts w:ascii="Tahoma" w:hAnsi="Tahoma" w:cs="Tahoma"/>
          <w:szCs w:val="22"/>
          <w:lang w:val="el-GR" w:eastAsia="el-GR"/>
        </w:rPr>
        <w:t xml:space="preserve">) </w:t>
      </w:r>
      <w:r w:rsidR="00EE40A0" w:rsidRPr="000A1F30">
        <w:rPr>
          <w:rFonts w:ascii="Tahoma" w:hAnsi="Tahoma"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w:t>
      </w:r>
      <w:r w:rsidR="00032A9F" w:rsidRPr="000A1F30">
        <w:rPr>
          <w:rFonts w:ascii="Tahoma" w:hAnsi="Tahoma" w:cs="Tahoma"/>
          <w:szCs w:val="22"/>
          <w:lang w:val="el-GR"/>
        </w:rPr>
        <w:t>παραλαβή</w:t>
      </w:r>
      <w:r w:rsidR="00EE40A0" w:rsidRPr="000A1F30">
        <w:rPr>
          <w:rFonts w:ascii="Tahoma" w:hAnsi="Tahoma" w:cs="Tahoma"/>
          <w:szCs w:val="22"/>
          <w:lang w:val="el-GR"/>
        </w:rPr>
        <w:t xml:space="preserve">. </w:t>
      </w:r>
    </w:p>
    <w:p w14:paraId="244373BB" w14:textId="799794A7" w:rsidR="006458F8" w:rsidRPr="000A1F30" w:rsidRDefault="00485A0C" w:rsidP="00B8545D">
      <w:pPr>
        <w:spacing w:before="120"/>
        <w:ind w:left="432" w:hanging="6"/>
        <w:rPr>
          <w:rFonts w:ascii="Tahoma" w:hAnsi="Tahoma" w:cs="Tahoma"/>
          <w:szCs w:val="22"/>
          <w:lang w:val="el-GR"/>
        </w:rPr>
      </w:pPr>
      <w:r w:rsidRPr="000A1F30">
        <w:rPr>
          <w:rFonts w:ascii="Tahoma" w:hAnsi="Tahoma" w:cs="Tahoma"/>
          <w:szCs w:val="22"/>
          <w:lang w:val="el-GR"/>
        </w:rPr>
        <w:t>γ</w:t>
      </w:r>
      <w:r w:rsidR="0068732F" w:rsidRPr="000A1F30">
        <w:rPr>
          <w:rFonts w:ascii="Tahoma" w:hAnsi="Tahoma" w:cs="Tahoma"/>
          <w:szCs w:val="22"/>
          <w:lang w:val="el-GR"/>
        </w:rPr>
        <w:t>)</w:t>
      </w:r>
      <w:r w:rsidR="0068732F" w:rsidRPr="000A1F30">
        <w:rPr>
          <w:rFonts w:ascii="Tahoma" w:hAnsi="Tahoma" w:cs="Tahoma"/>
          <w:szCs w:val="22"/>
          <w:lang w:val="el-GR"/>
        </w:rPr>
        <w:tab/>
        <w:t xml:space="preserve">Καταβολή </w:t>
      </w:r>
      <w:r w:rsidR="0068732F" w:rsidRPr="000E0479">
        <w:rPr>
          <w:rFonts w:ascii="Tahoma" w:hAnsi="Tahoma" w:cs="Tahoma"/>
          <w:b/>
          <w:bCs/>
          <w:szCs w:val="22"/>
          <w:lang w:val="el-GR"/>
        </w:rPr>
        <w:t>του υπόλοιπου του συμβατικού τιμήματος</w:t>
      </w:r>
      <w:r w:rsidR="0068732F" w:rsidRPr="000A1F30">
        <w:rPr>
          <w:rFonts w:ascii="Tahoma" w:hAnsi="Tahoma" w:cs="Tahoma"/>
          <w:szCs w:val="22"/>
          <w:lang w:val="el-GR"/>
        </w:rPr>
        <w:t xml:space="preserve">, μετά την οριστική ποιοτική και ποσοτική παραλαβή του συνόλου του Έργου, αφού </w:t>
      </w:r>
      <w:r w:rsidR="00032A9F" w:rsidRPr="000A1F30">
        <w:rPr>
          <w:rFonts w:ascii="Tahoma" w:hAnsi="Tahoma" w:cs="Tahoma"/>
          <w:szCs w:val="22"/>
          <w:lang w:val="el-GR"/>
        </w:rPr>
        <w:t>αφαιρεθεί : (</w:t>
      </w:r>
      <w:r w:rsidR="00032A9F" w:rsidRPr="000A1F30">
        <w:rPr>
          <w:rFonts w:ascii="Tahoma" w:hAnsi="Tahoma" w:cs="Tahoma"/>
          <w:szCs w:val="22"/>
          <w:lang w:val="en-US"/>
        </w:rPr>
        <w:t>i</w:t>
      </w:r>
      <w:r w:rsidR="00032A9F" w:rsidRPr="000A1F30">
        <w:rPr>
          <w:rFonts w:ascii="Tahoma" w:hAnsi="Tahoma" w:cs="Tahoma"/>
          <w:szCs w:val="22"/>
          <w:lang w:val="el-GR"/>
        </w:rPr>
        <w:t xml:space="preserve">) </w:t>
      </w:r>
      <w:r w:rsidR="006458F8" w:rsidRPr="000A1F30">
        <w:rPr>
          <w:rFonts w:ascii="Tahoma" w:hAnsi="Tahoma" w:cs="Tahoma"/>
          <w:szCs w:val="22"/>
          <w:lang w:val="el-GR"/>
        </w:rPr>
        <w:t>το υπόλοιπο</w:t>
      </w:r>
      <w:r w:rsidR="00032A9F" w:rsidRPr="000A1F30">
        <w:rPr>
          <w:rFonts w:ascii="Tahoma" w:hAnsi="Tahoma" w:cs="Tahoma"/>
          <w:szCs w:val="22"/>
          <w:lang w:val="el-GR"/>
        </w:rPr>
        <w:t xml:space="preserve"> ποσοστό της χορηγηθείσας προκαταβολής (αναλογική απόσβεση προκαταβολής), και </w:t>
      </w:r>
      <w:r w:rsidR="00032A9F" w:rsidRPr="000A1F30">
        <w:rPr>
          <w:rFonts w:ascii="Tahoma" w:hAnsi="Tahoma" w:cs="Tahoma"/>
          <w:szCs w:val="22"/>
          <w:lang w:val="el-GR" w:eastAsia="el-GR"/>
        </w:rPr>
        <w:t>(</w:t>
      </w:r>
      <w:r w:rsidR="00032A9F" w:rsidRPr="000A1F30">
        <w:rPr>
          <w:rFonts w:ascii="Tahoma" w:hAnsi="Tahoma" w:cs="Tahoma"/>
          <w:szCs w:val="22"/>
          <w:lang w:val="en-US" w:eastAsia="el-GR"/>
        </w:rPr>
        <w:t>ii</w:t>
      </w:r>
      <w:r w:rsidR="00032A9F" w:rsidRPr="000A1F30">
        <w:rPr>
          <w:rFonts w:ascii="Tahoma" w:hAnsi="Tahoma" w:cs="Tahoma"/>
          <w:szCs w:val="22"/>
          <w:lang w:val="el-GR" w:eastAsia="el-GR"/>
        </w:rPr>
        <w:t>)</w:t>
      </w:r>
      <w:r w:rsidR="006458F8" w:rsidRPr="000A1F30">
        <w:rPr>
          <w:rFonts w:ascii="Tahoma" w:hAnsi="Tahoma" w:cs="Tahoma"/>
          <w:szCs w:val="22"/>
          <w:lang w:val="el-GR" w:eastAsia="el-GR"/>
        </w:rPr>
        <w:t xml:space="preserve"> </w:t>
      </w:r>
      <w:r w:rsidR="006458F8" w:rsidRPr="000A1F30">
        <w:rPr>
          <w:rFonts w:ascii="Tahoma" w:hAnsi="Tahoma" w:cs="Tahoma"/>
          <w:szCs w:val="22"/>
          <w:lang w:val="el-GR"/>
        </w:rPr>
        <w:t>τόκος επί της απομειωμένης από την προηγούμενη πληρωμή</w:t>
      </w:r>
      <w:r w:rsidR="00E1337D" w:rsidRPr="000A1F30">
        <w:rPr>
          <w:rFonts w:ascii="Tahoma" w:hAnsi="Tahoma" w:cs="Tahoma"/>
          <w:szCs w:val="22"/>
          <w:lang w:val="el-GR"/>
        </w:rPr>
        <w:t xml:space="preserve"> </w:t>
      </w:r>
      <w:r w:rsidRPr="000A1F30">
        <w:rPr>
          <w:rFonts w:ascii="Tahoma" w:hAnsi="Tahoma" w:cs="Tahoma"/>
          <w:szCs w:val="22"/>
          <w:lang w:val="el-GR"/>
        </w:rPr>
        <w:t xml:space="preserve">(3γ) </w:t>
      </w:r>
      <w:r w:rsidR="006458F8" w:rsidRPr="000A1F30">
        <w:rPr>
          <w:rFonts w:ascii="Tahoma" w:hAnsi="Tahoma"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0A1F30">
        <w:rPr>
          <w:rFonts w:ascii="Tahoma" w:hAnsi="Tahoma" w:cs="Tahoma"/>
          <w:szCs w:val="22"/>
        </w:rPr>
        <w:t> </w:t>
      </w:r>
      <w:r w:rsidR="006458F8" w:rsidRPr="000A1F30">
        <w:rPr>
          <w:rFonts w:ascii="Tahoma" w:hAnsi="Tahoma" w:cs="Tahoma"/>
          <w:szCs w:val="22"/>
          <w:lang w:val="el-GR"/>
        </w:rPr>
        <w:t xml:space="preserve">μέχρι την οριστική ποιοτική και ποσοτική παραλαβή του Έργου. </w:t>
      </w:r>
    </w:p>
    <w:p w14:paraId="472EBBCF" w14:textId="77777777" w:rsidR="00CE12C7" w:rsidRPr="000A1F30" w:rsidRDefault="00CE12C7" w:rsidP="00B8545D">
      <w:pPr>
        <w:spacing w:before="120"/>
        <w:ind w:left="432" w:hanging="6"/>
        <w:rPr>
          <w:rFonts w:ascii="Tahoma" w:hAnsi="Tahoma" w:cs="Tahoma"/>
          <w:szCs w:val="22"/>
          <w:lang w:val="el-GR"/>
        </w:rPr>
      </w:pPr>
    </w:p>
    <w:p w14:paraId="4ABB8282" w14:textId="2C0354C3" w:rsidR="00485A0C" w:rsidRPr="000A1F30" w:rsidRDefault="00EB5326" w:rsidP="000E0479">
      <w:pPr>
        <w:ind w:left="284" w:hanging="284"/>
        <w:rPr>
          <w:rFonts w:ascii="Tahoma" w:hAnsi="Tahoma" w:cs="Tahoma"/>
          <w:szCs w:val="22"/>
          <w:lang w:val="el-GR"/>
        </w:rPr>
      </w:pPr>
      <w:r>
        <w:rPr>
          <w:rFonts w:ascii="Tahoma" w:hAnsi="Tahoma" w:cs="Tahoma"/>
          <w:b/>
          <w:szCs w:val="22"/>
          <w:lang w:val="el-GR"/>
        </w:rPr>
        <w:t>2</w:t>
      </w:r>
      <w:r w:rsidR="00485A0C" w:rsidRPr="000A1F30">
        <w:rPr>
          <w:rFonts w:ascii="Tahoma" w:hAnsi="Tahoma" w:cs="Tahoma"/>
          <w:b/>
          <w:szCs w:val="22"/>
          <w:lang w:val="el-GR"/>
        </w:rPr>
        <w:t>)</w:t>
      </w:r>
      <w:r w:rsidR="00D00927">
        <w:rPr>
          <w:rFonts w:ascii="Tahoma" w:hAnsi="Tahoma" w:cs="Tahoma"/>
          <w:szCs w:val="22"/>
          <w:lang w:val="el-GR"/>
        </w:rPr>
        <w:t xml:space="preserve"> α) Καταβολή ποσοστού </w:t>
      </w:r>
      <w:r>
        <w:rPr>
          <w:rFonts w:ascii="Tahoma" w:hAnsi="Tahoma" w:cs="Tahoma"/>
          <w:b/>
          <w:szCs w:val="22"/>
          <w:lang w:val="el-GR"/>
        </w:rPr>
        <w:t>πέντε</w:t>
      </w:r>
      <w:r w:rsidRPr="00D00927">
        <w:rPr>
          <w:rFonts w:ascii="Tahoma" w:hAnsi="Tahoma" w:cs="Tahoma"/>
          <w:b/>
          <w:szCs w:val="22"/>
          <w:lang w:val="el-GR"/>
        </w:rPr>
        <w:t xml:space="preserve"> </w:t>
      </w:r>
      <w:r w:rsidR="00244066" w:rsidRPr="00635BD4">
        <w:rPr>
          <w:rFonts w:ascii="Tahoma" w:hAnsi="Tahoma" w:cs="Tahoma"/>
          <w:b/>
          <w:bCs/>
          <w:szCs w:val="22"/>
          <w:lang w:val="el-GR"/>
        </w:rPr>
        <w:t>τοις εκατό</w:t>
      </w:r>
      <w:r w:rsidR="00244066">
        <w:rPr>
          <w:rFonts w:ascii="Tahoma" w:hAnsi="Tahoma" w:cs="Tahoma"/>
          <w:szCs w:val="22"/>
          <w:lang w:val="el-GR"/>
        </w:rPr>
        <w:t xml:space="preserve"> </w:t>
      </w:r>
      <w:r w:rsidR="00485A0C" w:rsidRPr="00D00927">
        <w:rPr>
          <w:rFonts w:ascii="Tahoma" w:hAnsi="Tahoma" w:cs="Tahoma"/>
          <w:b/>
          <w:szCs w:val="22"/>
          <w:lang w:val="el-GR"/>
        </w:rPr>
        <w:t>(</w:t>
      </w:r>
      <w:r>
        <w:rPr>
          <w:rFonts w:ascii="Tahoma" w:hAnsi="Tahoma" w:cs="Tahoma"/>
          <w:b/>
          <w:szCs w:val="22"/>
          <w:lang w:val="el-GR"/>
        </w:rPr>
        <w:t>5</w:t>
      </w:r>
      <w:r w:rsidR="00485A0C" w:rsidRPr="00D00927">
        <w:rPr>
          <w:rFonts w:ascii="Tahoma" w:hAnsi="Tahoma" w:cs="Tahoma"/>
          <w:b/>
          <w:szCs w:val="22"/>
          <w:lang w:val="el-GR"/>
        </w:rPr>
        <w:t>%)</w:t>
      </w:r>
      <w:r w:rsidR="00485A0C" w:rsidRPr="000A1F30">
        <w:rPr>
          <w:rFonts w:ascii="Tahoma" w:hAnsi="Tahoma" w:cs="Tahoma"/>
          <w:szCs w:val="22"/>
          <w:lang w:val="el-GR"/>
        </w:rPr>
        <w:t xml:space="preserve"> του συμβατικού τιμήματος, μετά την παραλαβή </w:t>
      </w:r>
      <w:r w:rsidR="00D00927">
        <w:rPr>
          <w:rFonts w:ascii="Tahoma" w:hAnsi="Tahoma" w:cs="Tahoma"/>
          <w:szCs w:val="22"/>
          <w:lang w:val="el-GR"/>
        </w:rPr>
        <w:t>της Φάσης 1</w:t>
      </w:r>
    </w:p>
    <w:p w14:paraId="30A6D7B7" w14:textId="66329499" w:rsidR="00D00927" w:rsidRDefault="00E1337D" w:rsidP="000E0479">
      <w:pPr>
        <w:tabs>
          <w:tab w:val="left" w:pos="426"/>
        </w:tabs>
        <w:ind w:left="284" w:hanging="284"/>
        <w:rPr>
          <w:rFonts w:ascii="Tahoma" w:hAnsi="Tahoma" w:cs="Tahoma"/>
          <w:szCs w:val="22"/>
          <w:lang w:val="el-GR"/>
        </w:rPr>
      </w:pPr>
      <w:r w:rsidRPr="000A1F30">
        <w:rPr>
          <w:rFonts w:ascii="Tahoma" w:hAnsi="Tahoma" w:cs="Tahoma"/>
          <w:szCs w:val="22"/>
          <w:lang w:val="el-GR"/>
        </w:rPr>
        <w:t xml:space="preserve">    </w:t>
      </w:r>
      <w:r w:rsidR="00485A0C" w:rsidRPr="000A1F30">
        <w:rPr>
          <w:rFonts w:ascii="Tahoma" w:hAnsi="Tahoma" w:cs="Tahoma"/>
          <w:szCs w:val="22"/>
          <w:lang w:val="el-GR"/>
        </w:rPr>
        <w:t>β)</w:t>
      </w:r>
      <w:r w:rsidR="00D00927">
        <w:rPr>
          <w:rFonts w:ascii="Tahoma" w:hAnsi="Tahoma" w:cs="Tahoma"/>
          <w:szCs w:val="22"/>
          <w:lang w:val="el-GR"/>
        </w:rPr>
        <w:t xml:space="preserve"> </w:t>
      </w:r>
      <w:r w:rsidR="00485A0C" w:rsidRPr="000A1F30">
        <w:rPr>
          <w:rFonts w:ascii="Tahoma" w:hAnsi="Tahoma" w:cs="Tahoma"/>
          <w:szCs w:val="22"/>
          <w:lang w:val="el-GR"/>
        </w:rPr>
        <w:t xml:space="preserve">Καταβολή ποσοστού </w:t>
      </w:r>
      <w:r w:rsidR="00EB5326">
        <w:rPr>
          <w:rFonts w:ascii="Tahoma" w:hAnsi="Tahoma" w:cs="Tahoma"/>
          <w:b/>
          <w:szCs w:val="22"/>
          <w:lang w:val="el-GR"/>
        </w:rPr>
        <w:t>πεν</w:t>
      </w:r>
      <w:r w:rsidR="00D00927" w:rsidRPr="00D00927">
        <w:rPr>
          <w:rFonts w:ascii="Tahoma" w:hAnsi="Tahoma" w:cs="Tahoma"/>
          <w:b/>
          <w:szCs w:val="22"/>
          <w:lang w:val="el-GR"/>
        </w:rPr>
        <w:t xml:space="preserve">ήντα </w:t>
      </w:r>
      <w:r w:rsidR="00244066" w:rsidRPr="00635BD4">
        <w:rPr>
          <w:rFonts w:ascii="Tahoma" w:hAnsi="Tahoma" w:cs="Tahoma"/>
          <w:b/>
          <w:bCs/>
          <w:szCs w:val="22"/>
          <w:lang w:val="el-GR"/>
        </w:rPr>
        <w:t>τοις εκατό</w:t>
      </w:r>
      <w:r w:rsidR="00244066">
        <w:rPr>
          <w:rFonts w:ascii="Tahoma" w:hAnsi="Tahoma" w:cs="Tahoma"/>
          <w:szCs w:val="22"/>
          <w:lang w:val="el-GR"/>
        </w:rPr>
        <w:t xml:space="preserve"> </w:t>
      </w:r>
      <w:r w:rsidR="00D00927" w:rsidRPr="00D00927">
        <w:rPr>
          <w:rFonts w:ascii="Tahoma" w:hAnsi="Tahoma" w:cs="Tahoma"/>
          <w:b/>
          <w:szCs w:val="22"/>
          <w:lang w:val="el-GR"/>
        </w:rPr>
        <w:t>(</w:t>
      </w:r>
      <w:r w:rsidR="00EB5326">
        <w:rPr>
          <w:rFonts w:ascii="Tahoma" w:hAnsi="Tahoma" w:cs="Tahoma"/>
          <w:b/>
          <w:szCs w:val="22"/>
          <w:lang w:val="el-GR"/>
        </w:rPr>
        <w:t>50</w:t>
      </w:r>
      <w:r w:rsidR="00485A0C" w:rsidRPr="00D00927">
        <w:rPr>
          <w:rFonts w:ascii="Tahoma" w:hAnsi="Tahoma" w:cs="Tahoma"/>
          <w:b/>
          <w:szCs w:val="22"/>
          <w:lang w:val="el-GR"/>
        </w:rPr>
        <w:t>%)</w:t>
      </w:r>
      <w:r w:rsidR="00485A0C" w:rsidRPr="000A1F30">
        <w:rPr>
          <w:rFonts w:ascii="Tahoma" w:hAnsi="Tahoma" w:cs="Tahoma"/>
          <w:szCs w:val="22"/>
          <w:lang w:val="el-GR"/>
        </w:rPr>
        <w:t xml:space="preserve"> του συμβατικού τιμήματος, μετά την παραλαβή </w:t>
      </w:r>
      <w:r w:rsidR="00D00927">
        <w:rPr>
          <w:rFonts w:ascii="Tahoma" w:hAnsi="Tahoma" w:cs="Tahoma"/>
          <w:szCs w:val="22"/>
          <w:lang w:val="el-GR"/>
        </w:rPr>
        <w:t>των Φάσεων 2 και 3</w:t>
      </w:r>
    </w:p>
    <w:p w14:paraId="5BE47941" w14:textId="03672C8C" w:rsidR="00032A9F" w:rsidRPr="00D00927" w:rsidRDefault="00D00927" w:rsidP="000E0479">
      <w:pPr>
        <w:tabs>
          <w:tab w:val="left" w:pos="426"/>
        </w:tabs>
        <w:ind w:left="284" w:hanging="284"/>
        <w:rPr>
          <w:rFonts w:ascii="Tahoma" w:hAnsi="Tahoma" w:cs="Tahoma"/>
          <w:iCs/>
          <w:spacing w:val="5"/>
          <w:kern w:val="1"/>
          <w:szCs w:val="22"/>
          <w:lang w:val="el-GR"/>
        </w:rPr>
      </w:pPr>
      <w:r>
        <w:rPr>
          <w:rFonts w:ascii="Tahoma" w:hAnsi="Tahoma" w:cs="Tahoma"/>
          <w:szCs w:val="22"/>
          <w:lang w:val="el-GR"/>
        </w:rPr>
        <w:t xml:space="preserve">    γ)</w:t>
      </w:r>
      <w:r w:rsidR="00485A0C" w:rsidRPr="000A1F30">
        <w:rPr>
          <w:rFonts w:ascii="Tahoma" w:hAnsi="Tahoma" w:cs="Tahoma"/>
          <w:szCs w:val="22"/>
          <w:lang w:val="el-GR"/>
        </w:rPr>
        <w:t xml:space="preserve"> Το </w:t>
      </w:r>
      <w:r w:rsidR="00485A0C" w:rsidRPr="000E0479">
        <w:rPr>
          <w:rFonts w:ascii="Tahoma" w:hAnsi="Tahoma" w:cs="Tahoma"/>
          <w:b/>
          <w:bCs/>
          <w:szCs w:val="22"/>
          <w:lang w:val="el-GR"/>
        </w:rPr>
        <w:t xml:space="preserve">υπόλοιπο του συμβατικού τιμήματος </w:t>
      </w:r>
      <w:r w:rsidR="00485A0C" w:rsidRPr="000A1F30">
        <w:rPr>
          <w:rFonts w:ascii="Tahoma" w:hAnsi="Tahoma" w:cs="Tahoma"/>
          <w:szCs w:val="22"/>
          <w:lang w:val="el-GR"/>
        </w:rPr>
        <w:t>μετά την οριστική ποιοτική και ποσοτική παραλαβή του συνόλου του Έργου.</w:t>
      </w:r>
    </w:p>
    <w:p w14:paraId="670C8B54" w14:textId="77777777" w:rsidR="0068732F" w:rsidRPr="000A1F30" w:rsidRDefault="0068732F" w:rsidP="0068732F">
      <w:pPr>
        <w:tabs>
          <w:tab w:val="left" w:pos="426"/>
        </w:tabs>
        <w:ind w:left="426" w:hanging="426"/>
        <w:rPr>
          <w:rFonts w:ascii="Tahoma" w:hAnsi="Tahoma" w:cs="Tahoma"/>
          <w:szCs w:val="22"/>
          <w:lang w:val="el-GR"/>
        </w:rPr>
      </w:pPr>
      <w:r w:rsidRPr="00D00927">
        <w:rPr>
          <w:rFonts w:ascii="Tahoma" w:hAnsi="Tahoma" w:cs="Tahoma"/>
          <w:szCs w:val="22"/>
          <w:lang w:val="el-GR"/>
        </w:rPr>
        <w:t>Επισημαίνεται ότι η παραπάν</w:t>
      </w:r>
      <w:r w:rsidRPr="000A1F30">
        <w:rPr>
          <w:rFonts w:ascii="Tahoma" w:hAnsi="Tahoma" w:cs="Tahoma"/>
          <w:szCs w:val="22"/>
          <w:lang w:val="el-GR"/>
        </w:rPr>
        <w:t xml:space="preserve">ω προκαταβολή δύναται να χορηγηθεί και τμηματικά. </w:t>
      </w:r>
    </w:p>
    <w:p w14:paraId="6749F1C0" w14:textId="77777777" w:rsidR="008338F0" w:rsidRPr="000A1F30" w:rsidRDefault="003355E7">
      <w:pPr>
        <w:rPr>
          <w:rFonts w:ascii="Tahoma" w:hAnsi="Tahoma" w:cs="Tahoma"/>
          <w:szCs w:val="22"/>
          <w:lang w:val="el-GR"/>
        </w:rPr>
      </w:pPr>
      <w:r w:rsidRPr="000A1F30">
        <w:rPr>
          <w:rFonts w:ascii="Tahoma" w:hAnsi="Tahoma"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0A1F30">
        <w:rPr>
          <w:rFonts w:ascii="Tahoma" w:hAnsi="Tahoma" w:cs="Tahoma"/>
          <w:color w:val="FFFF00"/>
          <w:szCs w:val="22"/>
          <w:lang w:val="el-GR"/>
        </w:rPr>
        <w:t xml:space="preserve"> </w:t>
      </w:r>
    </w:p>
    <w:p w14:paraId="0BEA4598" w14:textId="059F1D54" w:rsidR="00AA5EB9" w:rsidRDefault="003355E7">
      <w:pPr>
        <w:rPr>
          <w:rFonts w:ascii="Tahoma" w:hAnsi="Tahoma" w:cs="Tahoma"/>
          <w:szCs w:val="22"/>
          <w:lang w:val="el-GR" w:eastAsia="el-GR"/>
        </w:rPr>
      </w:pPr>
      <w:r w:rsidRPr="000A1F30">
        <w:rPr>
          <w:rFonts w:ascii="Tahoma" w:hAnsi="Tahoma" w:cs="Tahoma"/>
          <w:szCs w:val="22"/>
          <w:lang w:val="el-GR"/>
        </w:rPr>
        <w:t xml:space="preserve">5.1.2. Toν Ανάδοχο βαρύνουν </w:t>
      </w:r>
      <w:r w:rsidRPr="000A1F30">
        <w:rPr>
          <w:rFonts w:ascii="Tahoma" w:hAnsi="Tahoma" w:cs="Tahoma"/>
          <w:szCs w:val="22"/>
          <w:lang w:val="el-GR" w:eastAsia="el-GR"/>
        </w:rPr>
        <w:t>οι υπέρ τρίτων κρατήσεις, ως και κάθε άλλη επιβάρυνση, σύμφωνα με την κείμενη νομοθεσία, μη συμπεριλαμβανομένου Φ.Π.Α</w:t>
      </w:r>
      <w:r w:rsidRPr="0027184C">
        <w:rPr>
          <w:rFonts w:ascii="Tahoma" w:hAnsi="Tahoma" w:cs="Tahoma"/>
          <w:szCs w:val="22"/>
          <w:lang w:val="el-GR" w:eastAsia="el-GR"/>
        </w:rPr>
        <w:t xml:space="preserve">., </w:t>
      </w:r>
      <w:r w:rsidR="0027184C" w:rsidRPr="0027184C">
        <w:rPr>
          <w:rFonts w:ascii="Tahoma" w:hAnsi="Tahoma" w:cs="Tahoma"/>
          <w:szCs w:val="22"/>
          <w:lang w:val="el-GR" w:eastAsia="el-GR"/>
        </w:rPr>
        <w:t xml:space="preserve">για την </w:t>
      </w:r>
      <w:r w:rsidR="00491DF7">
        <w:rPr>
          <w:lang w:val="el-GR" w:eastAsia="el-GR"/>
        </w:rPr>
        <w:t xml:space="preserve">παροχή των υπηρεσιών </w:t>
      </w:r>
      <w:r w:rsidRPr="000A1F30">
        <w:rPr>
          <w:rFonts w:ascii="Tahoma" w:hAnsi="Tahoma" w:cs="Tahoma"/>
          <w:szCs w:val="22"/>
          <w:lang w:val="el-GR" w:eastAsia="el-GR"/>
        </w:rPr>
        <w:t>στον τόπο και με τον τρόπο που προβλέπεται στα έγγραφα της σύμβασης.</w:t>
      </w:r>
    </w:p>
    <w:p w14:paraId="1ACC4398" w14:textId="096C1648" w:rsidR="008338F0" w:rsidRPr="000A1F30" w:rsidRDefault="003355E7">
      <w:pPr>
        <w:rPr>
          <w:rFonts w:ascii="Tahoma" w:hAnsi="Tahoma" w:cs="Tahoma"/>
          <w:szCs w:val="22"/>
          <w:lang w:val="el-GR"/>
        </w:rPr>
      </w:pPr>
      <w:r w:rsidRPr="000A1F30">
        <w:rPr>
          <w:rFonts w:ascii="Tahoma" w:hAnsi="Tahoma" w:cs="Tahoma"/>
          <w:szCs w:val="22"/>
          <w:lang w:val="el-GR" w:eastAsia="el-GR"/>
        </w:rPr>
        <w:t xml:space="preserve">Ιδίως βαρύνεται με τις </w:t>
      </w:r>
      <w:r w:rsidRPr="000A1F30">
        <w:rPr>
          <w:rFonts w:ascii="Tahoma" w:hAnsi="Tahoma" w:cs="Tahoma"/>
          <w:szCs w:val="22"/>
          <w:lang w:val="el-GR"/>
        </w:rPr>
        <w:t xml:space="preserve">ακόλουθες κρατήσεις: </w:t>
      </w:r>
    </w:p>
    <w:p w14:paraId="2949E6D3" w14:textId="4434D743" w:rsidR="008338F0" w:rsidRPr="000A1F30" w:rsidRDefault="003355E7">
      <w:pPr>
        <w:rPr>
          <w:rFonts w:ascii="Tahoma" w:hAnsi="Tahoma" w:cs="Tahoma"/>
          <w:szCs w:val="22"/>
          <w:lang w:val="el-GR"/>
        </w:rPr>
      </w:pPr>
      <w:r w:rsidRPr="000A1F30">
        <w:rPr>
          <w:rFonts w:ascii="Tahoma" w:hAnsi="Tahoma" w:cs="Tahoma"/>
          <w:szCs w:val="22"/>
          <w:lang w:val="el-GR"/>
        </w:rPr>
        <w:t>α) Κράτηση 0,0</w:t>
      </w:r>
      <w:r w:rsidR="001E3887" w:rsidRPr="000A1F30">
        <w:rPr>
          <w:rFonts w:ascii="Tahoma" w:hAnsi="Tahoma" w:cs="Tahoma"/>
          <w:szCs w:val="22"/>
          <w:lang w:val="el-GR"/>
        </w:rPr>
        <w:t>7</w:t>
      </w:r>
      <w:r w:rsidRPr="000A1F30">
        <w:rPr>
          <w:rFonts w:ascii="Tahoma" w:hAnsi="Tahoma" w:cs="Tahoma"/>
          <w:szCs w:val="22"/>
          <w:lang w:val="el-GR"/>
        </w:rPr>
        <w:t xml:space="preserve">%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w:t>
      </w:r>
    </w:p>
    <w:p w14:paraId="132906DE" w14:textId="52435012" w:rsidR="008338F0" w:rsidRPr="000A1F30" w:rsidRDefault="003355E7">
      <w:pPr>
        <w:rPr>
          <w:rFonts w:ascii="Tahoma" w:hAnsi="Tahoma" w:cs="Tahoma"/>
          <w:szCs w:val="22"/>
          <w:lang w:val="el-GR"/>
        </w:rPr>
      </w:pPr>
      <w:r w:rsidRPr="000A1F30">
        <w:rPr>
          <w:rFonts w:ascii="Tahoma" w:hAnsi="Tahoma" w:cs="Tahoma"/>
          <w:szCs w:val="22"/>
          <w:lang w:val="el-GR"/>
        </w:rPr>
        <w:t xml:space="preserve">β) Κράτηση ύψους 0,02% υπέρ </w:t>
      </w:r>
      <w:r w:rsidR="00491DF7" w:rsidRPr="00F039BC">
        <w:rPr>
          <w:lang w:val="el-GR"/>
        </w:rPr>
        <w:t xml:space="preserve">της ανάπτυξης και συντήρησης </w:t>
      </w:r>
      <w:r w:rsidRPr="000A1F30">
        <w:rPr>
          <w:rFonts w:ascii="Tahoma" w:hAnsi="Tahoma" w:cs="Tahoma"/>
          <w:szCs w:val="22"/>
          <w:lang w:val="el-GR"/>
        </w:rPr>
        <w:t>του</w:t>
      </w:r>
      <w:r w:rsidR="00491DF7">
        <w:rPr>
          <w:rFonts w:ascii="Tahoma" w:hAnsi="Tahoma" w:cs="Tahoma"/>
          <w:szCs w:val="22"/>
          <w:lang w:val="el-GR"/>
        </w:rPr>
        <w:t xml:space="preserve"> </w:t>
      </w:r>
      <w:r w:rsidR="00491DF7" w:rsidRPr="00F039BC">
        <w:rPr>
          <w:lang w:val="el-GR"/>
        </w:rPr>
        <w:t>ΟΠΣ ΕΣΗΔΗΣ</w:t>
      </w:r>
      <w:r w:rsidRPr="000A1F30">
        <w:rPr>
          <w:rFonts w:ascii="Tahoma" w:hAnsi="Tahoma" w:cs="Tahoma"/>
          <w:szCs w:val="22"/>
          <w:lang w:val="el-GR"/>
        </w:rPr>
        <w:t xml:space="preserve">,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w:t>
      </w:r>
      <w:r w:rsidR="00491DF7" w:rsidRPr="00F039BC">
        <w:rPr>
          <w:lang w:val="el-GR"/>
        </w:rPr>
        <w:t>του Υπουργείου Ψηφιακής Διακυβέρνησης</w:t>
      </w:r>
      <w:r w:rsidR="00491DF7">
        <w:rPr>
          <w:lang w:val="el-GR"/>
        </w:rPr>
        <w:t>,</w:t>
      </w:r>
      <w:r w:rsidR="00491DF7" w:rsidRPr="00F039BC">
        <w:rPr>
          <w:lang w:val="el-GR"/>
        </w:rPr>
        <w:t xml:space="preserve"> </w:t>
      </w:r>
      <w:r w:rsidRPr="000A1F30">
        <w:rPr>
          <w:rFonts w:ascii="Tahoma" w:hAnsi="Tahoma" w:cs="Tahoma"/>
          <w:szCs w:val="22"/>
          <w:lang w:val="el-GR"/>
        </w:rPr>
        <w:t>σύμφωνα με την παρ. 6 του άρθρου 36 του ν. 4412/2016</w:t>
      </w:r>
    </w:p>
    <w:p w14:paraId="27F940CD" w14:textId="77777777" w:rsidR="005A74FF" w:rsidRPr="000A1F30" w:rsidRDefault="005A74FF" w:rsidP="005A74FF">
      <w:pPr>
        <w:rPr>
          <w:rFonts w:ascii="Tahoma" w:hAnsi="Tahoma" w:cs="Tahoma"/>
          <w:szCs w:val="22"/>
          <w:lang w:val="el-GR"/>
        </w:rPr>
      </w:pPr>
      <w:r w:rsidRPr="000A1F30">
        <w:rPr>
          <w:rFonts w:ascii="Tahoma" w:hAnsi="Tahoma"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2037BD42" w14:textId="3C69016C" w:rsidR="00AA5EB9" w:rsidRDefault="003355E7">
      <w:pPr>
        <w:rPr>
          <w:rFonts w:ascii="Tahoma" w:hAnsi="Tahoma" w:cs="Tahoma"/>
          <w:szCs w:val="22"/>
          <w:lang w:val="el-GR"/>
        </w:rPr>
      </w:pPr>
      <w:r w:rsidRPr="000A1F30">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23685E0F" w14:textId="77777777" w:rsidR="00AA5EB9" w:rsidRDefault="00AA5EB9">
      <w:pPr>
        <w:suppressAutoHyphens w:val="0"/>
        <w:spacing w:after="0"/>
        <w:jc w:val="left"/>
        <w:rPr>
          <w:rFonts w:ascii="Tahoma" w:hAnsi="Tahoma" w:cs="Tahoma"/>
          <w:szCs w:val="22"/>
          <w:lang w:val="el-GR"/>
        </w:rPr>
      </w:pPr>
      <w:r>
        <w:rPr>
          <w:rFonts w:ascii="Tahoma" w:hAnsi="Tahoma" w:cs="Tahoma"/>
          <w:szCs w:val="22"/>
          <w:lang w:val="el-GR"/>
        </w:rPr>
        <w:br w:type="page"/>
      </w:r>
    </w:p>
    <w:p w14:paraId="15645D14" w14:textId="77777777" w:rsidR="008338F0" w:rsidRPr="000A1F30" w:rsidRDefault="00331981"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70" w:name="_Ref496607484"/>
      <w:bookmarkStart w:id="171" w:name="_Toc76639593"/>
      <w:r w:rsidRPr="000A1F30">
        <w:rPr>
          <w:rFonts w:ascii="Tahoma" w:hAnsi="Tahoma" w:cs="Tahoma"/>
          <w:sz w:val="22"/>
          <w:lang w:val="el-GR"/>
        </w:rPr>
        <w:t>Κήρυξη οικονομικού φορέα έ</w:t>
      </w:r>
      <w:r w:rsidR="003355E7" w:rsidRPr="000A1F30">
        <w:rPr>
          <w:rFonts w:ascii="Tahoma" w:hAnsi="Tahoma" w:cs="Tahoma"/>
          <w:sz w:val="22"/>
          <w:lang w:val="el-GR"/>
        </w:rPr>
        <w:t>κπτ</w:t>
      </w:r>
      <w:r w:rsidRPr="000A1F30">
        <w:rPr>
          <w:rFonts w:ascii="Tahoma" w:hAnsi="Tahoma" w:cs="Tahoma"/>
          <w:sz w:val="22"/>
          <w:lang w:val="el-GR"/>
        </w:rPr>
        <w:t>ω</w:t>
      </w:r>
      <w:r w:rsidR="003355E7" w:rsidRPr="000A1F30">
        <w:rPr>
          <w:rFonts w:ascii="Tahoma" w:hAnsi="Tahoma" w:cs="Tahoma"/>
          <w:sz w:val="22"/>
          <w:lang w:val="el-GR"/>
        </w:rPr>
        <w:t>του - Κυρώσεις</w:t>
      </w:r>
      <w:bookmarkEnd w:id="170"/>
      <w:bookmarkEnd w:id="171"/>
      <w:r w:rsidR="003355E7" w:rsidRPr="000A1F30">
        <w:rPr>
          <w:rFonts w:ascii="Tahoma" w:hAnsi="Tahoma" w:cs="Tahoma"/>
          <w:sz w:val="22"/>
          <w:lang w:val="el-GR"/>
        </w:rPr>
        <w:t xml:space="preserve"> </w:t>
      </w:r>
    </w:p>
    <w:p w14:paraId="46538269" w14:textId="79DA75A5" w:rsidR="008338F0" w:rsidRPr="000A1F30" w:rsidRDefault="003355E7">
      <w:pPr>
        <w:suppressAutoHyphens w:val="0"/>
        <w:autoSpaceDE w:val="0"/>
        <w:rPr>
          <w:rFonts w:ascii="Tahoma" w:eastAsia="SimSun" w:hAnsi="Tahoma" w:cs="Tahoma"/>
          <w:szCs w:val="22"/>
          <w:lang w:val="el-GR"/>
        </w:rPr>
      </w:pPr>
      <w:r w:rsidRPr="000A1F30">
        <w:rPr>
          <w:rFonts w:ascii="Tahoma" w:eastAsia="SimSun" w:hAnsi="Tahoma" w:cs="Tahoma"/>
          <w:b/>
          <w:szCs w:val="22"/>
          <w:lang w:val="el-GR"/>
        </w:rPr>
        <w:t>5.2.1.</w:t>
      </w:r>
      <w:r w:rsidRPr="000A1F30">
        <w:rPr>
          <w:rFonts w:ascii="Tahoma" w:eastAsia="SimSun" w:hAnsi="Tahoma"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244FD9">
        <w:rPr>
          <w:rFonts w:ascii="Tahoma" w:eastAsia="SimSun" w:hAnsi="Tahoma" w:cs="Tahoma"/>
          <w:szCs w:val="22"/>
          <w:lang w:val="el-GR"/>
        </w:rPr>
        <w:t>:</w:t>
      </w:r>
    </w:p>
    <w:p w14:paraId="35FEF431" w14:textId="77777777" w:rsidR="00244FD9" w:rsidRPr="00244FD9" w:rsidRDefault="00244FD9" w:rsidP="00244FD9">
      <w:pPr>
        <w:suppressAutoHyphens w:val="0"/>
        <w:autoSpaceDE w:val="0"/>
        <w:rPr>
          <w:rFonts w:ascii="Tahoma" w:eastAsia="SimSun" w:hAnsi="Tahoma" w:cs="Tahoma"/>
          <w:szCs w:val="22"/>
          <w:lang w:val="el-GR"/>
        </w:rPr>
      </w:pPr>
      <w:r w:rsidRPr="00244FD9">
        <w:rPr>
          <w:rFonts w:ascii="Tahoma" w:eastAsia="SimSun" w:hAnsi="Tahoma" w:cs="Tahoma"/>
          <w:szCs w:val="22"/>
          <w:lang w:val="el-GR"/>
        </w:rPr>
        <w:t>α) στην περίπτωση της παρ. 7 του άρθρου 105 περί κατακύρωσης και σύναψης σύμβασης</w:t>
      </w:r>
    </w:p>
    <w:p w14:paraId="10EACDB3" w14:textId="77777777" w:rsidR="00244FD9" w:rsidRPr="00244FD9" w:rsidRDefault="00244FD9" w:rsidP="00244FD9">
      <w:pPr>
        <w:suppressAutoHyphens w:val="0"/>
        <w:autoSpaceDE w:val="0"/>
        <w:rPr>
          <w:rFonts w:ascii="Tahoma" w:eastAsia="SimSun" w:hAnsi="Tahoma" w:cs="Tahoma"/>
          <w:szCs w:val="22"/>
          <w:lang w:val="el-GR"/>
        </w:rPr>
      </w:pPr>
      <w:r w:rsidRPr="00244FD9">
        <w:rPr>
          <w:rFonts w:ascii="Tahoma" w:eastAsia="SimSun" w:hAnsi="Tahoma" w:cs="Tahoma"/>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1AE213F6" w14:textId="77777777" w:rsidR="00244FD9" w:rsidRPr="00244FD9" w:rsidRDefault="00244FD9" w:rsidP="00244FD9">
      <w:pPr>
        <w:suppressAutoHyphens w:val="0"/>
        <w:autoSpaceDE w:val="0"/>
        <w:rPr>
          <w:rFonts w:ascii="Tahoma" w:eastAsia="SimSun" w:hAnsi="Tahoma" w:cs="Tahoma"/>
          <w:szCs w:val="22"/>
          <w:lang w:val="el-GR"/>
        </w:rPr>
      </w:pPr>
      <w:r w:rsidRPr="00244FD9">
        <w:rPr>
          <w:rFonts w:ascii="Tahoma" w:eastAsia="SimSun" w:hAnsi="Tahoma" w:cs="Tahoma"/>
          <w:szCs w:val="22"/>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6E24863A" w14:textId="77777777" w:rsidR="00244FD9" w:rsidRPr="00244FD9" w:rsidRDefault="00244FD9" w:rsidP="00244FD9">
      <w:pPr>
        <w:suppressAutoHyphens w:val="0"/>
        <w:autoSpaceDE w:val="0"/>
        <w:rPr>
          <w:rFonts w:ascii="Tahoma" w:eastAsia="SimSun" w:hAnsi="Tahoma" w:cs="Tahoma"/>
          <w:szCs w:val="22"/>
          <w:lang w:val="el-GR"/>
        </w:rPr>
      </w:pPr>
      <w:r w:rsidRPr="00244FD9">
        <w:rPr>
          <w:rFonts w:ascii="Tahoma" w:eastAsia="SimSun" w:hAnsi="Tahoma" w:cs="Tahoma"/>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244FD9">
        <w:rPr>
          <w:rFonts w:ascii="Tahoma" w:hAnsi="Tahoma" w:cs="Tahoma"/>
          <w:lang w:val="el-GR"/>
        </w:rPr>
        <w:t xml:space="preserve"> </w:t>
      </w:r>
      <w:r w:rsidRPr="00244FD9">
        <w:rPr>
          <w:rFonts w:ascii="Tahoma" w:eastAsia="SimSun" w:hAnsi="Tahoma" w:cs="Tahoma"/>
          <w:szCs w:val="22"/>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A3E5250" w14:textId="77777777" w:rsidR="00244FD9" w:rsidRPr="00244FD9" w:rsidRDefault="00244FD9" w:rsidP="00244FD9">
      <w:pPr>
        <w:suppressAutoHyphens w:val="0"/>
        <w:autoSpaceDE w:val="0"/>
        <w:rPr>
          <w:rFonts w:ascii="Tahoma" w:eastAsia="SimSun" w:hAnsi="Tahoma" w:cs="Tahoma"/>
          <w:szCs w:val="22"/>
          <w:lang w:val="el-GR"/>
        </w:rPr>
      </w:pPr>
      <w:r w:rsidRPr="00244FD9">
        <w:rPr>
          <w:rFonts w:ascii="Tahoma" w:eastAsia="SimSun" w:hAnsi="Tahoma" w:cs="Tahoma"/>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13E888A1" w14:textId="77777777" w:rsidR="00244FD9" w:rsidRPr="00244FD9" w:rsidRDefault="00244FD9" w:rsidP="00244FD9">
      <w:pPr>
        <w:suppressAutoHyphens w:val="0"/>
        <w:autoSpaceDE w:val="0"/>
        <w:rPr>
          <w:rFonts w:ascii="Tahoma" w:eastAsia="SimSun" w:hAnsi="Tahoma" w:cs="Tahoma"/>
          <w:spacing w:val="5"/>
          <w:szCs w:val="22"/>
          <w:lang w:val="el-GR"/>
        </w:rPr>
      </w:pPr>
      <w:r w:rsidRPr="00244FD9">
        <w:rPr>
          <w:rFonts w:ascii="Tahoma" w:eastAsia="SimSun" w:hAnsi="Tahoma" w:cs="Tahoma"/>
          <w:spacing w:val="5"/>
          <w:szCs w:val="22"/>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5ACE397D" w14:textId="77777777" w:rsidR="00244FD9" w:rsidRPr="00244FD9" w:rsidRDefault="00244FD9" w:rsidP="00244FD9">
      <w:pPr>
        <w:suppressAutoHyphens w:val="0"/>
        <w:autoSpaceDE w:val="0"/>
        <w:rPr>
          <w:rFonts w:ascii="Tahoma" w:eastAsia="SimSun" w:hAnsi="Tahoma" w:cs="Tahoma"/>
          <w:spacing w:val="5"/>
          <w:szCs w:val="22"/>
          <w:lang w:val="el-GR"/>
        </w:rPr>
      </w:pPr>
      <w:r w:rsidRPr="00244FD9">
        <w:rPr>
          <w:rFonts w:ascii="Tahoma" w:eastAsia="SimSun" w:hAnsi="Tahoma" w:cs="Tahoma"/>
          <w:spacing w:val="5"/>
          <w:szCs w:val="22"/>
          <w:lang w:val="el-GR"/>
        </w:rPr>
        <w:t>α) ολική κατάπτωση της εγγύησης καλής εκτέλεσης της σύμβασης,</w:t>
      </w:r>
    </w:p>
    <w:p w14:paraId="348068AC" w14:textId="77777777" w:rsidR="00244FD9" w:rsidRPr="00244FD9" w:rsidRDefault="00244FD9" w:rsidP="00244FD9">
      <w:pPr>
        <w:suppressAutoHyphens w:val="0"/>
        <w:autoSpaceDE w:val="0"/>
        <w:rPr>
          <w:rFonts w:ascii="Tahoma" w:eastAsia="SimSun" w:hAnsi="Tahoma" w:cs="Tahoma"/>
          <w:i/>
          <w:iCs/>
          <w:color w:val="5B9BD5"/>
          <w:spacing w:val="5"/>
          <w:szCs w:val="22"/>
          <w:lang w:val="el-GR"/>
        </w:rPr>
      </w:pPr>
      <w:r w:rsidRPr="00244FD9">
        <w:rPr>
          <w:rFonts w:ascii="Tahoma" w:eastAsia="SimSun" w:hAnsi="Tahoma" w:cs="Tahoma"/>
          <w:spacing w:val="5"/>
          <w:szCs w:val="22"/>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4C364E93" w14:textId="77777777" w:rsidR="008338F0" w:rsidRDefault="003355E7" w:rsidP="00A34B76">
      <w:pPr>
        <w:suppressAutoHyphens w:val="0"/>
        <w:autoSpaceDE w:val="0"/>
        <w:spacing w:before="240" w:after="0"/>
        <w:rPr>
          <w:rFonts w:ascii="Tahoma" w:eastAsia="SimSun" w:hAnsi="Tahoma" w:cs="Tahoma"/>
          <w:szCs w:val="22"/>
          <w:lang w:val="el-GR"/>
        </w:rPr>
      </w:pPr>
      <w:r w:rsidRPr="000A1F30">
        <w:rPr>
          <w:rFonts w:ascii="Tahoma" w:eastAsia="SimSun" w:hAnsi="Tahoma" w:cs="Tahoma"/>
          <w:b/>
          <w:szCs w:val="22"/>
          <w:lang w:val="el-GR"/>
        </w:rPr>
        <w:t>5.2.2.</w:t>
      </w:r>
      <w:r w:rsidRPr="000A1F30">
        <w:rPr>
          <w:rFonts w:ascii="Tahoma" w:eastAsia="SimSun" w:hAnsi="Tahoma"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56F2E6E2" w14:textId="77777777" w:rsidR="000B185B" w:rsidRPr="000A1F30" w:rsidRDefault="000B185B" w:rsidP="000B185B">
      <w:pPr>
        <w:suppressAutoHyphens w:val="0"/>
        <w:autoSpaceDE w:val="0"/>
        <w:spacing w:after="0"/>
        <w:rPr>
          <w:rFonts w:ascii="Tahoma" w:eastAsia="SimSun" w:hAnsi="Tahoma" w:cs="Tahoma"/>
          <w:szCs w:val="22"/>
          <w:lang w:val="el-GR"/>
        </w:rPr>
      </w:pPr>
    </w:p>
    <w:p w14:paraId="5A714B8C" w14:textId="77777777" w:rsidR="008338F0" w:rsidRPr="000A1F30" w:rsidRDefault="003355E7" w:rsidP="000B185B">
      <w:pPr>
        <w:suppressAutoHyphens w:val="0"/>
        <w:autoSpaceDE w:val="0"/>
        <w:spacing w:after="0"/>
        <w:jc w:val="left"/>
        <w:rPr>
          <w:rFonts w:ascii="Tahoma" w:eastAsia="SimSun" w:hAnsi="Tahoma" w:cs="Tahoma"/>
          <w:szCs w:val="22"/>
          <w:lang w:val="el-GR"/>
        </w:rPr>
      </w:pPr>
      <w:r w:rsidRPr="000A1F30">
        <w:rPr>
          <w:rFonts w:ascii="Tahoma" w:eastAsia="SimSun" w:hAnsi="Tahoma" w:cs="Tahoma"/>
          <w:szCs w:val="22"/>
          <w:lang w:val="el-GR"/>
        </w:rPr>
        <w:t>Οι ποινικές ρήτρες υπολογίζονται ως εξής:</w:t>
      </w:r>
    </w:p>
    <w:p w14:paraId="476C1426" w14:textId="77777777" w:rsidR="008338F0" w:rsidRPr="000A1F30" w:rsidRDefault="003355E7" w:rsidP="00A34B76">
      <w:pPr>
        <w:suppressAutoHyphens w:val="0"/>
        <w:autoSpaceDE w:val="0"/>
        <w:spacing w:before="240" w:after="0"/>
        <w:rPr>
          <w:rFonts w:ascii="Tahoma" w:eastAsia="SimSun" w:hAnsi="Tahoma" w:cs="Tahoma"/>
          <w:szCs w:val="22"/>
          <w:lang w:val="el-GR"/>
        </w:rPr>
      </w:pPr>
      <w:r w:rsidRPr="000A1F30">
        <w:rPr>
          <w:rFonts w:ascii="Tahoma" w:eastAsia="SimSun" w:hAnsi="Tahoma"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84DCAED" w14:textId="77777777" w:rsidR="008338F0" w:rsidRPr="000A1F30" w:rsidRDefault="003355E7" w:rsidP="00A34B76">
      <w:pPr>
        <w:suppressAutoHyphens w:val="0"/>
        <w:autoSpaceDE w:val="0"/>
        <w:spacing w:before="240" w:after="0"/>
        <w:rPr>
          <w:rFonts w:ascii="Tahoma" w:eastAsia="SimSun" w:hAnsi="Tahoma" w:cs="Tahoma"/>
          <w:szCs w:val="22"/>
          <w:lang w:val="el-GR"/>
        </w:rPr>
      </w:pPr>
      <w:r w:rsidRPr="000A1F30">
        <w:rPr>
          <w:rFonts w:ascii="Tahoma" w:eastAsia="SimSun"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B6EA6C2" w14:textId="77777777" w:rsidR="008338F0" w:rsidRPr="000A1F30" w:rsidRDefault="003355E7" w:rsidP="00A34B76">
      <w:pPr>
        <w:suppressAutoHyphens w:val="0"/>
        <w:autoSpaceDE w:val="0"/>
        <w:spacing w:before="240" w:after="0"/>
        <w:rPr>
          <w:rFonts w:ascii="Tahoma" w:eastAsia="SimSun" w:hAnsi="Tahoma" w:cs="Tahoma"/>
          <w:szCs w:val="22"/>
          <w:lang w:val="el-GR"/>
        </w:rPr>
      </w:pPr>
      <w:r w:rsidRPr="000A1F30">
        <w:rPr>
          <w:rFonts w:ascii="Tahoma" w:eastAsia="SimSun"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A0E3194" w14:textId="77777777" w:rsidR="000B185B" w:rsidRDefault="003355E7" w:rsidP="000B185B">
      <w:pPr>
        <w:suppressAutoHyphens w:val="0"/>
        <w:autoSpaceDE w:val="0"/>
        <w:spacing w:before="240" w:after="0"/>
        <w:jc w:val="left"/>
        <w:rPr>
          <w:rFonts w:ascii="Tahoma" w:eastAsia="SimSun" w:hAnsi="Tahoma" w:cs="Tahoma"/>
          <w:szCs w:val="22"/>
          <w:lang w:val="el-GR"/>
        </w:rPr>
      </w:pPr>
      <w:r w:rsidRPr="000A1F30">
        <w:rPr>
          <w:rFonts w:ascii="Tahoma" w:eastAsia="SimSun" w:hAnsi="Tahoma" w:cs="Tahoma"/>
          <w:szCs w:val="22"/>
          <w:lang w:val="el-GR"/>
        </w:rPr>
        <w:t>Το ποσό των ποινικών ρητρών αφαιρείται/συμψηφίζεται από/με την αμοιβή του αναδόχου.</w:t>
      </w:r>
    </w:p>
    <w:p w14:paraId="2B227533" w14:textId="3D90E64A" w:rsidR="008338F0" w:rsidRPr="000A1F30" w:rsidRDefault="003355E7" w:rsidP="000B185B">
      <w:pPr>
        <w:suppressAutoHyphens w:val="0"/>
        <w:autoSpaceDE w:val="0"/>
        <w:spacing w:after="0"/>
        <w:rPr>
          <w:rFonts w:ascii="Tahoma" w:hAnsi="Tahoma" w:cs="Tahoma"/>
          <w:szCs w:val="22"/>
          <w:lang w:val="el-GR"/>
        </w:rPr>
      </w:pPr>
      <w:r w:rsidRPr="000A1F30">
        <w:rPr>
          <w:rFonts w:ascii="Tahoma" w:eastAsia="SimSun" w:hAnsi="Tahoma" w:cs="Tahoma"/>
          <w:szCs w:val="22"/>
          <w:lang w:val="el-GR"/>
        </w:rPr>
        <w:t>Η επιβολή ποινικών ρητρών δεν στερεί από την αναθέτουσα αρχή το δικαίωμα να κηρύξει τον ανάδοχο έκπτωτο.</w:t>
      </w:r>
    </w:p>
    <w:p w14:paraId="63F6F6E6"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72" w:name="_Toc76639594"/>
      <w:r w:rsidRPr="000A1F30">
        <w:rPr>
          <w:rFonts w:ascii="Tahoma" w:hAnsi="Tahoma" w:cs="Tahoma"/>
          <w:sz w:val="22"/>
          <w:lang w:val="el-GR"/>
        </w:rPr>
        <w:t>Διοικητικές προσφυγές κατά τη διαδικασία εκτέλεσης</w:t>
      </w:r>
      <w:bookmarkEnd w:id="172"/>
      <w:r w:rsidRPr="000A1F30">
        <w:rPr>
          <w:rFonts w:ascii="Tahoma" w:hAnsi="Tahoma" w:cs="Tahoma"/>
          <w:sz w:val="22"/>
          <w:lang w:val="el-GR"/>
        </w:rPr>
        <w:t xml:space="preserve"> </w:t>
      </w:r>
    </w:p>
    <w:p w14:paraId="4AE21332" w14:textId="77777777" w:rsidR="003367D1" w:rsidRPr="003367D1" w:rsidRDefault="003367D1" w:rsidP="003367D1">
      <w:pPr>
        <w:rPr>
          <w:rFonts w:ascii="Tahoma" w:hAnsi="Tahoma" w:cs="Tahoma"/>
          <w:szCs w:val="22"/>
          <w:lang w:val="el-GR"/>
        </w:rPr>
      </w:pPr>
      <w:r w:rsidRPr="003367D1">
        <w:rPr>
          <w:rFonts w:ascii="Tahoma" w:hAnsi="Tahoma" w:cs="Tahoma"/>
          <w:szCs w:val="22"/>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21679E62" w14:textId="02B2F448" w:rsidR="003367D1" w:rsidRDefault="003367D1" w:rsidP="003367D1">
      <w:pPr>
        <w:rPr>
          <w:rFonts w:ascii="Tahoma" w:hAnsi="Tahoma" w:cs="Tahoma"/>
          <w:szCs w:val="22"/>
          <w:lang w:val="el-GR"/>
        </w:rPr>
      </w:pPr>
      <w:r w:rsidRPr="003367D1">
        <w:rPr>
          <w:rFonts w:ascii="Tahoma" w:hAnsi="Tahoma" w:cs="Tahoma"/>
          <w:szCs w:val="22"/>
          <w:lang w:val="el-GR"/>
        </w:rPr>
        <w:t xml:space="preserve">Επί της προσφυγής αποφασίζει το αρμοδίως αποφαινόμενο όργανο, ύστερα από γνωμοδότηση του </w:t>
      </w:r>
      <w:r w:rsidRPr="002115C3">
        <w:rPr>
          <w:rFonts w:ascii="Tahoma" w:hAnsi="Tahoma" w:cs="Tahoma"/>
          <w:szCs w:val="22"/>
          <w:lang w:val="el-GR"/>
        </w:rPr>
        <w:t xml:space="preserve">προβλεπόμενου </w:t>
      </w:r>
      <w:r w:rsidR="002115C3" w:rsidRPr="002115C3">
        <w:rPr>
          <w:rFonts w:ascii="Tahoma" w:hAnsi="Tahoma" w:cs="Tahoma"/>
          <w:lang w:val="el-GR"/>
        </w:rPr>
        <w:t xml:space="preserve">της περίπτωσης δ΄ της παραγράφου 11 </w:t>
      </w:r>
      <w:r w:rsidRPr="002115C3">
        <w:rPr>
          <w:rFonts w:ascii="Tahoma" w:hAnsi="Tahoma" w:cs="Tahoma"/>
          <w:szCs w:val="22"/>
          <w:lang w:val="el-GR"/>
        </w:rPr>
        <w:t xml:space="preserve"> του</w:t>
      </w:r>
      <w:r w:rsidRPr="003367D1">
        <w:rPr>
          <w:rFonts w:ascii="Tahoma" w:hAnsi="Tahoma" w:cs="Tahoma"/>
          <w:szCs w:val="22"/>
          <w:lang w:val="el-GR"/>
        </w:rPr>
        <w:t xml:space="preserve">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9FBA4DD" w14:textId="77777777" w:rsidR="003367D1" w:rsidRDefault="003367D1" w:rsidP="003367D1">
      <w:pPr>
        <w:rPr>
          <w:rFonts w:ascii="Tahoma" w:hAnsi="Tahoma" w:cs="Tahoma"/>
          <w:szCs w:val="22"/>
          <w:lang w:val="el-GR"/>
        </w:rPr>
      </w:pPr>
    </w:p>
    <w:p w14:paraId="2A86DEEA" w14:textId="43ACB4FA" w:rsidR="003367D1" w:rsidRPr="000A1F30" w:rsidRDefault="003367D1" w:rsidP="006E3A52">
      <w:pPr>
        <w:pStyle w:val="2"/>
        <w:numPr>
          <w:ilvl w:val="1"/>
          <w:numId w:val="9"/>
        </w:numPr>
        <w:rPr>
          <w:rFonts w:ascii="Tahoma" w:hAnsi="Tahoma" w:cs="Tahoma"/>
          <w:sz w:val="22"/>
          <w:lang w:val="el-GR"/>
        </w:rPr>
      </w:pPr>
      <w:bookmarkStart w:id="173" w:name="_Toc76639595"/>
      <w:r w:rsidRPr="003367D1">
        <w:rPr>
          <w:rFonts w:ascii="Tahoma" w:hAnsi="Tahoma" w:cs="Tahoma"/>
          <w:sz w:val="22"/>
          <w:lang w:val="el-GR"/>
        </w:rPr>
        <w:t>Δικαστική επίλυση διαφορών</w:t>
      </w:r>
      <w:bookmarkEnd w:id="173"/>
      <w:r w:rsidRPr="003367D1">
        <w:rPr>
          <w:rFonts w:ascii="Tahoma" w:hAnsi="Tahoma" w:cs="Tahoma"/>
          <w:sz w:val="22"/>
          <w:lang w:val="el-GR"/>
        </w:rPr>
        <w:t xml:space="preserve"> </w:t>
      </w:r>
    </w:p>
    <w:p w14:paraId="75F09B68" w14:textId="14676AD1" w:rsidR="003367D1" w:rsidRDefault="002115C3" w:rsidP="003367D1">
      <w:pPr>
        <w:rPr>
          <w:rFonts w:ascii="Tahoma" w:hAnsi="Tahoma" w:cs="Tahoma"/>
          <w:szCs w:val="22"/>
          <w:lang w:val="el-GR"/>
        </w:rPr>
      </w:pPr>
      <w:r w:rsidRPr="002115C3">
        <w:rPr>
          <w:rFonts w:ascii="Tahoma" w:hAnsi="Tahoma" w:cs="Tahoma"/>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‎5.3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474FDE9A" w14:textId="77777777" w:rsidR="008338F0" w:rsidRPr="000A1F30" w:rsidRDefault="003355E7" w:rsidP="00A848D1">
      <w:pPr>
        <w:pStyle w:val="1"/>
        <w:rPr>
          <w:rFonts w:ascii="Tahoma" w:hAnsi="Tahoma" w:cs="Tahoma"/>
          <w:szCs w:val="22"/>
        </w:rPr>
      </w:pPr>
      <w:r w:rsidRPr="000A1F30">
        <w:rPr>
          <w:rFonts w:ascii="Tahoma" w:hAnsi="Tahoma" w:cs="Tahoma"/>
          <w:szCs w:val="22"/>
        </w:rPr>
        <w:t xml:space="preserve">ΕΙΔΙΚΟΙ ΟΡΟΙ ΕΚΤΕΛΕΣΗΣ </w:t>
      </w:r>
    </w:p>
    <w:p w14:paraId="5E1B86F8"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74" w:name="_Toc76639596"/>
      <w:r w:rsidRPr="000A1F30">
        <w:rPr>
          <w:rFonts w:ascii="Tahoma" w:hAnsi="Tahoma" w:cs="Tahoma"/>
          <w:sz w:val="22"/>
          <w:lang w:val="el-GR"/>
        </w:rPr>
        <w:t>Παρακολούθηση της σύμβασης</w:t>
      </w:r>
      <w:bookmarkEnd w:id="174"/>
      <w:r w:rsidRPr="000A1F30">
        <w:rPr>
          <w:rFonts w:ascii="Tahoma" w:hAnsi="Tahoma" w:cs="Tahoma"/>
          <w:sz w:val="22"/>
          <w:lang w:val="el-GR"/>
        </w:rPr>
        <w:t xml:space="preserve"> </w:t>
      </w:r>
    </w:p>
    <w:p w14:paraId="4EF2947D" w14:textId="77777777" w:rsidR="003B4873" w:rsidRPr="003B4873" w:rsidRDefault="00512083" w:rsidP="003B4873">
      <w:pPr>
        <w:rPr>
          <w:rFonts w:ascii="Tahoma" w:hAnsi="Tahoma" w:cs="Tahoma"/>
          <w:szCs w:val="22"/>
          <w:lang w:val="el-GR"/>
        </w:rPr>
      </w:pPr>
      <w:r w:rsidRPr="000A1F30">
        <w:rPr>
          <w:rFonts w:ascii="Tahoma" w:hAnsi="Tahoma" w:cs="Tahoma"/>
          <w:szCs w:val="22"/>
          <w:lang w:val="el-GR"/>
        </w:rPr>
        <w:t xml:space="preserve">6.1.1. </w:t>
      </w:r>
      <w:bookmarkStart w:id="175" w:name="_Hlk9421248"/>
      <w:r w:rsidRPr="000A1F30">
        <w:rPr>
          <w:rFonts w:ascii="Tahoma" w:hAnsi="Tahoma" w:cs="Tahoma"/>
          <w:szCs w:val="22"/>
          <w:lang w:val="el-GR"/>
        </w:rPr>
        <w:t xml:space="preserve">Η παρακολούθηση της εκτέλεσης της Σύμβασης και η διοίκηση </w:t>
      </w:r>
      <w:r w:rsidRPr="003B4873">
        <w:rPr>
          <w:rFonts w:ascii="Tahoma" w:hAnsi="Tahoma" w:cs="Tahoma"/>
          <w:szCs w:val="22"/>
          <w:lang w:val="el-GR"/>
        </w:rPr>
        <w:t xml:space="preserve">αυτής </w:t>
      </w:r>
      <w:r w:rsidR="003B4873" w:rsidRPr="003B4873">
        <w:rPr>
          <w:rFonts w:ascii="Tahoma" w:hAnsi="Tahoma" w:cs="Tahoma"/>
          <w:szCs w:val="22"/>
          <w:lang w:val="el-GR"/>
        </w:rPr>
        <w:t>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4B3760E4" w14:textId="77777777" w:rsidR="003B4873" w:rsidRPr="003B4873" w:rsidRDefault="003B4873" w:rsidP="003B4873">
      <w:pPr>
        <w:rPr>
          <w:rFonts w:ascii="Tahoma" w:hAnsi="Tahoma" w:cs="Tahoma"/>
          <w:szCs w:val="22"/>
          <w:lang w:val="el-GR"/>
        </w:rPr>
      </w:pPr>
      <w:r w:rsidRPr="003B4873">
        <w:rPr>
          <w:rFonts w:ascii="Tahoma" w:hAnsi="Tahoma" w:cs="Tahoma"/>
          <w:szCs w:val="22"/>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3EDD93DA" w14:textId="268CF0BC" w:rsidR="00087FEA" w:rsidRPr="003B4873" w:rsidRDefault="003B4873" w:rsidP="003B4873">
      <w:pPr>
        <w:rPr>
          <w:rFonts w:ascii="Tahoma" w:hAnsi="Tahoma" w:cs="Tahoma"/>
          <w:szCs w:val="22"/>
          <w:lang w:val="el-GR"/>
        </w:rPr>
      </w:pPr>
      <w:r w:rsidRPr="003B4873">
        <w:rPr>
          <w:rFonts w:ascii="Tahoma" w:hAnsi="Tahoma" w:cs="Tahoma"/>
          <w:szCs w:val="22"/>
          <w:lang w:val="el-GR"/>
        </w:rPr>
        <w:t xml:space="preserve">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r w:rsidR="00512083" w:rsidRPr="003B4873">
        <w:rPr>
          <w:rFonts w:ascii="Tahoma" w:hAnsi="Tahoma" w:cs="Tahoma"/>
          <w:szCs w:val="22"/>
          <w:lang w:val="el-GR"/>
        </w:rPr>
        <w:t xml:space="preserve"> </w:t>
      </w:r>
    </w:p>
    <w:bookmarkEnd w:id="175"/>
    <w:p w14:paraId="557DF8B2"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76" w:name="_Toc76639597"/>
      <w:r w:rsidRPr="000A1F30">
        <w:rPr>
          <w:rFonts w:ascii="Tahoma" w:hAnsi="Tahoma" w:cs="Tahoma"/>
          <w:sz w:val="22"/>
          <w:lang w:val="el-GR"/>
        </w:rPr>
        <w:t>Διάρκεια σύμβασης</w:t>
      </w:r>
      <w:bookmarkEnd w:id="176"/>
      <w:r w:rsidRPr="000A1F30">
        <w:rPr>
          <w:rFonts w:ascii="Tahoma" w:hAnsi="Tahoma" w:cs="Tahoma"/>
          <w:sz w:val="22"/>
          <w:lang w:val="el-GR"/>
        </w:rPr>
        <w:t xml:space="preserve"> </w:t>
      </w:r>
    </w:p>
    <w:p w14:paraId="5CBAB115" w14:textId="7C4F20B2" w:rsidR="008702D8" w:rsidRPr="000A1F30" w:rsidRDefault="003355E7" w:rsidP="00B8545D">
      <w:pPr>
        <w:rPr>
          <w:rFonts w:ascii="Tahoma" w:hAnsi="Tahoma" w:cs="Tahoma"/>
          <w:szCs w:val="22"/>
          <w:lang w:val="el-GR"/>
        </w:rPr>
      </w:pPr>
      <w:r w:rsidRPr="000A1F30">
        <w:rPr>
          <w:rFonts w:ascii="Tahoma" w:hAnsi="Tahoma" w:cs="Tahoma"/>
          <w:b/>
          <w:szCs w:val="22"/>
          <w:lang w:val="el-GR"/>
        </w:rPr>
        <w:t>6.2.1</w:t>
      </w:r>
      <w:r w:rsidRPr="000A1F30">
        <w:rPr>
          <w:rFonts w:ascii="Tahoma" w:hAnsi="Tahoma" w:cs="Tahoma"/>
          <w:szCs w:val="22"/>
          <w:lang w:val="el-GR"/>
        </w:rPr>
        <w:t xml:space="preserve">. </w:t>
      </w:r>
      <w:r w:rsidR="008702D8" w:rsidRPr="000A1F30">
        <w:rPr>
          <w:rFonts w:ascii="Tahoma" w:hAnsi="Tahoma" w:cs="Tahoma"/>
          <w:szCs w:val="22"/>
          <w:lang w:val="el-GR"/>
        </w:rPr>
        <w:t xml:space="preserve">Η συνολική </w:t>
      </w:r>
      <w:r w:rsidR="008702D8" w:rsidRPr="000A1F30">
        <w:rPr>
          <w:rFonts w:ascii="Tahoma" w:hAnsi="Tahoma" w:cs="Tahoma"/>
          <w:b/>
          <w:szCs w:val="22"/>
          <w:lang w:val="el-GR"/>
        </w:rPr>
        <w:t>διάρκεια</w:t>
      </w:r>
      <w:r w:rsidR="008702D8" w:rsidRPr="000A1F30">
        <w:rPr>
          <w:rFonts w:ascii="Tahoma" w:hAnsi="Tahoma" w:cs="Tahoma"/>
          <w:szCs w:val="22"/>
          <w:lang w:val="el-GR"/>
        </w:rPr>
        <w:t xml:space="preserve"> της σύμβασης ορίζεται σε</w:t>
      </w:r>
      <w:r w:rsidR="00324576" w:rsidRPr="000A1F30">
        <w:rPr>
          <w:rFonts w:ascii="Tahoma" w:hAnsi="Tahoma" w:cs="Tahoma"/>
          <w:b/>
          <w:szCs w:val="22"/>
          <w:lang w:val="el-GR"/>
        </w:rPr>
        <w:t xml:space="preserve"> είκοσι δύο (22) μήνες</w:t>
      </w:r>
      <w:r w:rsidR="0029613C" w:rsidRPr="000A1F30">
        <w:rPr>
          <w:rFonts w:ascii="Tahoma" w:hAnsi="Tahoma" w:cs="Tahoma"/>
          <w:szCs w:val="22"/>
          <w:lang w:val="el-GR"/>
        </w:rPr>
        <w:t xml:space="preserve">και </w:t>
      </w:r>
      <w:r w:rsidR="008702D8" w:rsidRPr="000A1F30">
        <w:rPr>
          <w:rFonts w:ascii="Tahoma" w:hAnsi="Tahoma" w:cs="Tahoma"/>
          <w:szCs w:val="22"/>
          <w:lang w:val="el-GR"/>
        </w:rPr>
        <w:t>νοείται το χρονικό διάστημα από την ημερομηνία υπογραφής της σύμβασης</w:t>
      </w:r>
      <w:r w:rsidR="00E1337D" w:rsidRPr="000A1F30">
        <w:rPr>
          <w:rFonts w:ascii="Tahoma" w:hAnsi="Tahoma" w:cs="Tahoma"/>
          <w:szCs w:val="22"/>
          <w:lang w:val="el-GR"/>
        </w:rPr>
        <w:t xml:space="preserve"> </w:t>
      </w:r>
      <w:r w:rsidR="008702D8" w:rsidRPr="000A1F30">
        <w:rPr>
          <w:rFonts w:ascii="Tahoma" w:hAnsi="Tahoma" w:cs="Tahoma"/>
          <w:szCs w:val="22"/>
          <w:lang w:val="el-GR"/>
        </w:rPr>
        <w:t xml:space="preserve">έως την υποβολή του τελευταίου παραδοτέου σύμφωνα με το αναλυτικό χρονοδιάγραμμα </w:t>
      </w:r>
      <w:r w:rsidR="00C90A04" w:rsidRPr="000A1F30">
        <w:rPr>
          <w:rFonts w:ascii="Tahoma" w:hAnsi="Tahoma" w:cs="Tahoma"/>
          <w:szCs w:val="22"/>
          <w:lang w:val="el-GR"/>
        </w:rPr>
        <w:t xml:space="preserve">που περιλαμβάνεται στο </w:t>
      </w:r>
      <w:r w:rsidR="00673490" w:rsidRPr="000A1F30">
        <w:rPr>
          <w:rFonts w:ascii="Tahoma" w:hAnsi="Tahoma" w:cs="Tahoma"/>
          <w:szCs w:val="22"/>
          <w:lang w:val="el-GR"/>
        </w:rPr>
        <w:fldChar w:fldCharType="begin"/>
      </w:r>
      <w:r w:rsidR="00673490" w:rsidRPr="000A1F30">
        <w:rPr>
          <w:rFonts w:ascii="Tahoma" w:hAnsi="Tahoma" w:cs="Tahoma"/>
          <w:szCs w:val="22"/>
          <w:lang w:val="el-GR"/>
        </w:rPr>
        <w:instrText xml:space="preserve"> REF _Ref496625830 \h </w:instrText>
      </w:r>
      <w:r w:rsidR="00DF02B0" w:rsidRPr="000A1F30">
        <w:rPr>
          <w:rFonts w:ascii="Tahoma" w:hAnsi="Tahoma" w:cs="Tahoma"/>
          <w:szCs w:val="22"/>
          <w:lang w:val="el-GR"/>
        </w:rPr>
        <w:instrText xml:space="preserve"> \* MERGEFORMAT </w:instrText>
      </w:r>
      <w:r w:rsidR="00673490" w:rsidRPr="000A1F30">
        <w:rPr>
          <w:rFonts w:ascii="Tahoma" w:hAnsi="Tahoma" w:cs="Tahoma"/>
          <w:szCs w:val="22"/>
          <w:lang w:val="el-GR"/>
        </w:rPr>
      </w:r>
      <w:r w:rsidR="00673490" w:rsidRPr="000A1F30">
        <w:rPr>
          <w:rFonts w:ascii="Tahoma" w:hAnsi="Tahoma" w:cs="Tahoma"/>
          <w:szCs w:val="22"/>
          <w:lang w:val="el-GR"/>
        </w:rPr>
        <w:fldChar w:fldCharType="separate"/>
      </w:r>
      <w:r w:rsidR="00217C92" w:rsidRPr="00217C92">
        <w:rPr>
          <w:rFonts w:ascii="Tahoma" w:hAnsi="Tahoma" w:cs="Tahoma"/>
          <w:szCs w:val="22"/>
          <w:lang w:val="el-GR"/>
        </w:rPr>
        <w:t>ΠΑΡΑΡΤΗΜΑ Ι – Αναλυτική Περιγραφή Φυσικού και Οικονομικού Αντικειμένου της Σύμβασης</w:t>
      </w:r>
      <w:r w:rsidR="00673490" w:rsidRPr="000A1F30">
        <w:rPr>
          <w:rFonts w:ascii="Tahoma" w:hAnsi="Tahoma" w:cs="Tahoma"/>
          <w:szCs w:val="22"/>
          <w:lang w:val="el-GR"/>
        </w:rPr>
        <w:fldChar w:fldCharType="end"/>
      </w:r>
      <w:r w:rsidR="00673490" w:rsidRPr="000A1F30">
        <w:rPr>
          <w:rFonts w:ascii="Tahoma" w:hAnsi="Tahoma" w:cs="Tahoma"/>
          <w:szCs w:val="22"/>
          <w:lang w:val="el-GR"/>
        </w:rPr>
        <w:t xml:space="preserve"> της παρούσας. </w:t>
      </w:r>
      <w:r w:rsidR="008702D8" w:rsidRPr="000A1F30">
        <w:rPr>
          <w:rFonts w:ascii="Tahoma" w:hAnsi="Tahoma" w:cs="Tahoma"/>
          <w:szCs w:val="22"/>
          <w:lang w:val="el-GR"/>
        </w:rPr>
        <w:t>Επισημαίνεται ότι στη συνολική διάρκεια</w:t>
      </w:r>
      <w:r w:rsidR="00E1337D" w:rsidRPr="000A1F30">
        <w:rPr>
          <w:rFonts w:ascii="Tahoma" w:hAnsi="Tahoma" w:cs="Tahoma"/>
          <w:szCs w:val="22"/>
          <w:lang w:val="el-GR"/>
        </w:rPr>
        <w:t xml:space="preserve"> </w:t>
      </w:r>
      <w:r w:rsidR="008702D8" w:rsidRPr="000A1F30">
        <w:rPr>
          <w:rFonts w:ascii="Tahoma" w:hAnsi="Tahoma" w:cs="Tahoma"/>
          <w:szCs w:val="22"/>
          <w:lang w:val="el-GR"/>
        </w:rPr>
        <w:t xml:space="preserve">περιλαμβάνεται και ο χρόνος που θα απαιτηθεί για την παραλαβή των ενδιάμεσων φάσεων ή παραδοτέων </w:t>
      </w:r>
      <w:r w:rsidR="008702D8" w:rsidRPr="000A1F30">
        <w:rPr>
          <w:rFonts w:ascii="Tahoma" w:hAnsi="Tahoma" w:cs="Tahoma"/>
          <w:szCs w:val="22"/>
          <w:u w:val="single"/>
          <w:lang w:val="el-GR"/>
        </w:rPr>
        <w:t>μέχρι την παράδοση και του τελευταίου παραδοτέου που ορίζει την λήξη της σύμβαση</w:t>
      </w:r>
      <w:r w:rsidR="008702D8" w:rsidRPr="000A1F30">
        <w:rPr>
          <w:rFonts w:ascii="Tahoma" w:hAnsi="Tahoma" w:cs="Tahoma"/>
          <w:szCs w:val="22"/>
          <w:lang w:val="el-GR"/>
        </w:rPr>
        <w:t xml:space="preserve">ς και την έναρξη της οριστικής παραλαβής του έργου. </w:t>
      </w:r>
    </w:p>
    <w:p w14:paraId="06D5D20C" w14:textId="17FEC062" w:rsidR="008338F0" w:rsidRPr="000A1F30" w:rsidRDefault="003355E7">
      <w:pPr>
        <w:rPr>
          <w:rFonts w:ascii="Tahoma" w:hAnsi="Tahoma" w:cs="Tahoma"/>
          <w:szCs w:val="22"/>
          <w:lang w:val="el-GR"/>
        </w:rPr>
      </w:pPr>
      <w:r w:rsidRPr="000A1F30">
        <w:rPr>
          <w:rFonts w:ascii="Tahoma" w:hAnsi="Tahoma" w:cs="Tahoma"/>
          <w:b/>
          <w:szCs w:val="22"/>
          <w:lang w:val="el-GR"/>
        </w:rPr>
        <w:t>6.2.2.</w:t>
      </w:r>
      <w:r w:rsidRPr="000A1F30">
        <w:rPr>
          <w:rFonts w:ascii="Tahoma" w:hAnsi="Tahoma" w:cs="Tahoma"/>
          <w:szCs w:val="22"/>
          <w:lang w:val="el-GR"/>
        </w:rPr>
        <w:t xml:space="preserve"> Η</w:t>
      </w:r>
      <w:r w:rsidR="00E1337D" w:rsidRPr="000A1F30">
        <w:rPr>
          <w:rFonts w:ascii="Tahoma" w:hAnsi="Tahoma" w:cs="Tahoma"/>
          <w:szCs w:val="22"/>
          <w:lang w:val="el-GR"/>
        </w:rPr>
        <w:t xml:space="preserve"> </w:t>
      </w:r>
      <w:r w:rsidRPr="000A1F30">
        <w:rPr>
          <w:rFonts w:ascii="Tahoma" w:hAnsi="Tahoma" w:cs="Tahoma"/>
          <w:szCs w:val="22"/>
          <w:lang w:val="el-GR"/>
        </w:rPr>
        <w:t>συνολική διάρκεια της σύμβασης μπορεί να παρατείνεται μετά από</w:t>
      </w:r>
      <w:r w:rsidR="00E1337D" w:rsidRPr="000A1F30">
        <w:rPr>
          <w:rFonts w:ascii="Tahoma" w:hAnsi="Tahoma" w:cs="Tahoma"/>
          <w:szCs w:val="22"/>
          <w:lang w:val="el-GR"/>
        </w:rPr>
        <w:t xml:space="preserve"> </w:t>
      </w:r>
      <w:r w:rsidRPr="000A1F30">
        <w:rPr>
          <w:rFonts w:ascii="Tahoma" w:hAnsi="Tahoma" w:cs="Tahoma"/>
          <w:szCs w:val="22"/>
          <w:lang w:val="el-GR"/>
        </w:rPr>
        <w:t>αιτιολογημένη απόφαση της αναθέτουσας αρχής μέχρι το 50% αυτής ύστερα από σχετικό αίτημα του</w:t>
      </w:r>
      <w:r w:rsidR="00E1337D" w:rsidRPr="000A1F30">
        <w:rPr>
          <w:rFonts w:ascii="Tahoma" w:hAnsi="Tahoma" w:cs="Tahoma"/>
          <w:szCs w:val="22"/>
          <w:lang w:val="el-GR"/>
        </w:rPr>
        <w:t xml:space="preserve"> </w:t>
      </w:r>
      <w:r w:rsidRPr="000A1F30">
        <w:rPr>
          <w:rFonts w:ascii="Tahoma" w:hAnsi="Tahoma"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0A1F30">
        <w:rPr>
          <w:rFonts w:ascii="Tahoma" w:hAnsi="Tahoma" w:cs="Tahoma"/>
          <w:szCs w:val="22"/>
          <w:lang w:val="el-GR"/>
        </w:rPr>
        <w:t>.</w:t>
      </w:r>
      <w:r w:rsidRPr="000A1F30">
        <w:rPr>
          <w:rFonts w:ascii="Tahoma" w:hAnsi="Tahoma"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0A1F30">
        <w:rPr>
          <w:rFonts w:ascii="Tahoma" w:hAnsi="Tahoma" w:cs="Tahoma"/>
          <w:szCs w:val="22"/>
          <w:lang w:val="el-GR"/>
        </w:rPr>
        <w:t xml:space="preserve">την παρ. </w:t>
      </w:r>
      <w:r w:rsidR="00673490" w:rsidRPr="000A1F30">
        <w:rPr>
          <w:rFonts w:ascii="Tahoma" w:hAnsi="Tahoma" w:cs="Tahoma"/>
          <w:szCs w:val="22"/>
          <w:lang w:val="el-GR"/>
        </w:rPr>
        <w:fldChar w:fldCharType="begin"/>
      </w:r>
      <w:r w:rsidR="00673490" w:rsidRPr="000A1F30">
        <w:rPr>
          <w:rFonts w:ascii="Tahoma" w:hAnsi="Tahoma" w:cs="Tahoma"/>
          <w:szCs w:val="22"/>
          <w:lang w:val="el-GR"/>
        </w:rPr>
        <w:instrText xml:space="preserve"> REF _Ref496607484 \r \h </w:instrText>
      </w:r>
      <w:r w:rsidR="00DF02B0" w:rsidRPr="000A1F30">
        <w:rPr>
          <w:rFonts w:ascii="Tahoma" w:hAnsi="Tahoma" w:cs="Tahoma"/>
          <w:szCs w:val="22"/>
          <w:lang w:val="el-GR"/>
        </w:rPr>
        <w:instrText xml:space="preserve"> \* MERGEFORMAT </w:instrText>
      </w:r>
      <w:r w:rsidR="00673490" w:rsidRPr="000A1F30">
        <w:rPr>
          <w:rFonts w:ascii="Tahoma" w:hAnsi="Tahoma" w:cs="Tahoma"/>
          <w:szCs w:val="22"/>
          <w:lang w:val="el-GR"/>
        </w:rPr>
      </w:r>
      <w:r w:rsidR="00673490" w:rsidRPr="000A1F30">
        <w:rPr>
          <w:rFonts w:ascii="Tahoma" w:hAnsi="Tahoma" w:cs="Tahoma"/>
          <w:szCs w:val="22"/>
          <w:lang w:val="el-GR"/>
        </w:rPr>
        <w:fldChar w:fldCharType="separate"/>
      </w:r>
      <w:r w:rsidR="00217C92">
        <w:rPr>
          <w:rFonts w:ascii="Tahoma" w:hAnsi="Tahoma" w:cs="Tahoma"/>
          <w:szCs w:val="22"/>
          <w:lang w:val="el-GR"/>
        </w:rPr>
        <w:t>5.2</w:t>
      </w:r>
      <w:r w:rsidR="00673490" w:rsidRPr="000A1F30">
        <w:rPr>
          <w:rFonts w:ascii="Tahoma" w:hAnsi="Tahoma" w:cs="Tahoma"/>
          <w:szCs w:val="22"/>
          <w:lang w:val="el-GR"/>
        </w:rPr>
        <w:fldChar w:fldCharType="end"/>
      </w:r>
      <w:r w:rsidRPr="000A1F30">
        <w:rPr>
          <w:rFonts w:ascii="Tahoma" w:hAnsi="Tahoma" w:cs="Tahoma"/>
          <w:szCs w:val="22"/>
          <w:lang w:val="el-GR"/>
        </w:rPr>
        <w:t xml:space="preserve"> της παρούσας.</w:t>
      </w:r>
    </w:p>
    <w:p w14:paraId="53E7CE68"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77" w:name="_Ref40954198"/>
      <w:bookmarkStart w:id="178" w:name="_Toc76639598"/>
      <w:r w:rsidRPr="000A1F30">
        <w:rPr>
          <w:rFonts w:ascii="Tahoma" w:hAnsi="Tahoma" w:cs="Tahoma"/>
          <w:sz w:val="22"/>
          <w:lang w:val="el-GR"/>
        </w:rPr>
        <w:t>Παραλαβή του αντικειμένου της σύμβασης</w:t>
      </w:r>
      <w:bookmarkEnd w:id="177"/>
      <w:bookmarkEnd w:id="178"/>
      <w:r w:rsidRPr="000A1F30">
        <w:rPr>
          <w:rFonts w:ascii="Tahoma" w:hAnsi="Tahoma" w:cs="Tahoma"/>
          <w:sz w:val="22"/>
          <w:lang w:val="el-GR"/>
        </w:rPr>
        <w:t xml:space="preserve"> </w:t>
      </w:r>
    </w:p>
    <w:p w14:paraId="5CA3FAD1" w14:textId="77777777" w:rsidR="003B4873" w:rsidRDefault="003B4873" w:rsidP="003B4873">
      <w:pPr>
        <w:rPr>
          <w:rFonts w:ascii="Tahoma" w:eastAsia="SimSun" w:hAnsi="Tahoma" w:cs="Tahoma"/>
          <w:color w:val="000000"/>
          <w:kern w:val="3"/>
          <w:szCs w:val="22"/>
          <w:lang w:val="el-GR"/>
        </w:rPr>
      </w:pPr>
      <w:bookmarkStart w:id="179" w:name="_Hlk520910148"/>
      <w:r w:rsidRPr="003B4873">
        <w:rPr>
          <w:rFonts w:ascii="Tahoma" w:hAnsi="Tahoma" w:cs="Tahoma"/>
          <w:b/>
          <w:lang w:val="el-GR"/>
        </w:rPr>
        <w:t>6.3.1</w:t>
      </w:r>
      <w:r w:rsidRPr="003B4873">
        <w:rPr>
          <w:rFonts w:ascii="Tahoma" w:hAnsi="Tahoma" w:cs="Tahoma"/>
          <w:lang w:val="el-GR"/>
        </w:rPr>
        <w:t xml:space="preserve"> </w:t>
      </w:r>
      <w:r w:rsidR="003355E7" w:rsidRPr="003B4873">
        <w:rPr>
          <w:rFonts w:ascii="Tahoma" w:hAnsi="Tahoma" w:cs="Tahoma"/>
          <w:szCs w:val="22"/>
          <w:lang w:val="el-GR"/>
        </w:rPr>
        <w:t xml:space="preserve">Η </w:t>
      </w:r>
      <w:r w:rsidRPr="003B4873">
        <w:rPr>
          <w:rFonts w:ascii="Tahoma" w:hAnsi="Tahoma" w:cs="Tahoma"/>
          <w:lang w:val="el-GR"/>
        </w:rPr>
        <w:t xml:space="preserve">παραλαβή των παρεχόμενων υπηρεσιών ή παραδοτέων γίνεται από επιτροπή παραλαβής </w:t>
      </w:r>
      <w:r w:rsidRPr="003B4873">
        <w:rPr>
          <w:rFonts w:ascii="Tahoma" w:hAnsi="Tahoma" w:cs="Tahoma"/>
          <w:szCs w:val="22"/>
          <w:lang w:val="el-GR"/>
        </w:rPr>
        <w:t>(τριμελής ή πενταμελής)</w:t>
      </w:r>
      <w:r>
        <w:rPr>
          <w:rFonts w:ascii="Tahoma" w:hAnsi="Tahoma" w:cs="Tahoma"/>
          <w:szCs w:val="22"/>
          <w:lang w:val="el-GR"/>
        </w:rPr>
        <w:t xml:space="preserve"> </w:t>
      </w:r>
      <w:r w:rsidR="003355E7" w:rsidRPr="003B4873">
        <w:rPr>
          <w:rFonts w:ascii="Tahoma" w:hAnsi="Tahoma" w:cs="Tahoma"/>
          <w:szCs w:val="22"/>
          <w:lang w:val="el-GR"/>
        </w:rPr>
        <w:t>που συγκροτείται</w:t>
      </w:r>
      <w:r w:rsidR="003355E7" w:rsidRPr="000A1F30">
        <w:rPr>
          <w:rFonts w:ascii="Tahoma" w:hAnsi="Tahoma" w:cs="Tahoma"/>
          <w:szCs w:val="22"/>
          <w:lang w:val="el-GR"/>
        </w:rPr>
        <w:t>, σύμφωνα με το άρθ</w:t>
      </w:r>
      <w:r>
        <w:rPr>
          <w:rFonts w:ascii="Tahoma" w:hAnsi="Tahoma" w:cs="Tahoma"/>
          <w:szCs w:val="22"/>
          <w:lang w:val="el-GR"/>
        </w:rPr>
        <w:t>ρο</w:t>
      </w:r>
      <w:r w:rsidR="003355E7" w:rsidRPr="000A1F30">
        <w:rPr>
          <w:rFonts w:ascii="Tahoma" w:hAnsi="Tahoma" w:cs="Tahoma"/>
          <w:szCs w:val="22"/>
          <w:lang w:val="el-GR"/>
        </w:rPr>
        <w:t xml:space="preserve"> 221 </w:t>
      </w:r>
      <w:r>
        <w:rPr>
          <w:rFonts w:ascii="Tahoma" w:hAnsi="Tahoma" w:cs="Tahoma"/>
          <w:szCs w:val="22"/>
          <w:lang w:val="el-GR"/>
        </w:rPr>
        <w:t>κατά</w:t>
      </w:r>
      <w:r w:rsidR="003355E7" w:rsidRPr="000A1F30">
        <w:rPr>
          <w:rFonts w:ascii="Tahoma" w:hAnsi="Tahoma" w:cs="Tahoma"/>
          <w:szCs w:val="22"/>
          <w:lang w:val="el-GR"/>
        </w:rPr>
        <w:t xml:space="preserve"> τα αναλυτικώς αναφερόμενα</w:t>
      </w:r>
      <w:r w:rsidR="00847BC7">
        <w:rPr>
          <w:rFonts w:ascii="Tahoma" w:hAnsi="Tahoma" w:cs="Tahoma"/>
          <w:szCs w:val="22"/>
          <w:lang w:val="el-GR"/>
        </w:rPr>
        <w:t xml:space="preserve"> στην παρ. </w:t>
      </w:r>
      <w:r w:rsidR="00847BC7">
        <w:rPr>
          <w:rFonts w:ascii="Tahoma" w:hAnsi="Tahoma" w:cs="Tahoma"/>
          <w:szCs w:val="22"/>
          <w:lang w:val="el-GR"/>
        </w:rPr>
        <w:fldChar w:fldCharType="begin"/>
      </w:r>
      <w:r w:rsidR="00847BC7">
        <w:rPr>
          <w:rFonts w:ascii="Tahoma" w:hAnsi="Tahoma" w:cs="Tahoma"/>
          <w:szCs w:val="22"/>
          <w:lang w:val="el-GR"/>
        </w:rPr>
        <w:instrText xml:space="preserve"> REF _Ref68511894 \r \h </w:instrText>
      </w:r>
      <w:r w:rsidR="00847BC7">
        <w:rPr>
          <w:rFonts w:ascii="Tahoma" w:hAnsi="Tahoma" w:cs="Tahoma"/>
          <w:szCs w:val="22"/>
          <w:lang w:val="el-GR"/>
        </w:rPr>
      </w:r>
      <w:r w:rsidR="00847BC7">
        <w:rPr>
          <w:rFonts w:ascii="Tahoma" w:hAnsi="Tahoma" w:cs="Tahoma"/>
          <w:szCs w:val="22"/>
          <w:lang w:val="el-GR"/>
        </w:rPr>
        <w:fldChar w:fldCharType="separate"/>
      </w:r>
      <w:r w:rsidR="00217C92">
        <w:rPr>
          <w:rFonts w:ascii="Tahoma" w:hAnsi="Tahoma" w:cs="Tahoma"/>
          <w:szCs w:val="22"/>
          <w:lang w:val="el-GR"/>
        </w:rPr>
        <w:t>1.4.3.8</w:t>
      </w:r>
      <w:r w:rsidR="00847BC7">
        <w:rPr>
          <w:rFonts w:ascii="Tahoma" w:hAnsi="Tahoma" w:cs="Tahoma"/>
          <w:szCs w:val="22"/>
          <w:lang w:val="el-GR"/>
        </w:rPr>
        <w:fldChar w:fldCharType="end"/>
      </w:r>
      <w:r w:rsidR="00847BC7">
        <w:rPr>
          <w:rFonts w:ascii="Tahoma" w:hAnsi="Tahoma" w:cs="Tahoma"/>
          <w:szCs w:val="22"/>
          <w:lang w:val="el-GR"/>
        </w:rPr>
        <w:t xml:space="preserve"> </w:t>
      </w:r>
      <w:r w:rsidR="00847BC7">
        <w:rPr>
          <w:rFonts w:ascii="Tahoma" w:hAnsi="Tahoma" w:cs="Tahoma"/>
          <w:szCs w:val="22"/>
          <w:lang w:val="el-GR"/>
        </w:rPr>
        <w:fldChar w:fldCharType="begin"/>
      </w:r>
      <w:r w:rsidR="00847BC7">
        <w:rPr>
          <w:rFonts w:ascii="Tahoma" w:hAnsi="Tahoma" w:cs="Tahoma"/>
          <w:szCs w:val="22"/>
          <w:lang w:val="el-GR"/>
        </w:rPr>
        <w:instrText xml:space="preserve"> REF _Ref68511894 \h </w:instrText>
      </w:r>
      <w:r w:rsidR="00847BC7">
        <w:rPr>
          <w:rFonts w:ascii="Tahoma" w:hAnsi="Tahoma" w:cs="Tahoma"/>
          <w:szCs w:val="22"/>
          <w:lang w:val="el-GR"/>
        </w:rPr>
      </w:r>
      <w:r w:rsidR="00847BC7">
        <w:rPr>
          <w:rFonts w:ascii="Tahoma" w:hAnsi="Tahoma" w:cs="Tahoma"/>
          <w:szCs w:val="22"/>
          <w:lang w:val="el-GR"/>
        </w:rPr>
        <w:fldChar w:fldCharType="separate"/>
      </w:r>
      <w:r w:rsidR="00217C92" w:rsidRPr="00217C92">
        <w:rPr>
          <w:rFonts w:ascii="Tahoma" w:eastAsia="SimSun" w:hAnsi="Tahoma" w:cs="Tahoma"/>
          <w:color w:val="000000"/>
          <w:kern w:val="3"/>
          <w:szCs w:val="22"/>
          <w:lang w:val="el-GR"/>
        </w:rPr>
        <w:t>Διαδικασία ελέγχου παραδοτέων ανά φάση υλοποίησης</w:t>
      </w:r>
      <w:r w:rsidR="00847BC7">
        <w:rPr>
          <w:rFonts w:ascii="Tahoma" w:hAnsi="Tahoma" w:cs="Tahoma"/>
          <w:szCs w:val="22"/>
          <w:lang w:val="el-GR"/>
        </w:rPr>
        <w:fldChar w:fldCharType="end"/>
      </w:r>
      <w:bookmarkStart w:id="180" w:name="_Hlk9421462"/>
      <w:r w:rsidR="00A24E85">
        <w:rPr>
          <w:rFonts w:ascii="Tahoma" w:hAnsi="Tahoma" w:cs="Tahoma"/>
          <w:szCs w:val="22"/>
          <w:lang w:val="el-GR"/>
        </w:rPr>
        <w:t xml:space="preserve"> </w:t>
      </w:r>
      <w:r w:rsidR="00847BC7" w:rsidRPr="00A24E85">
        <w:rPr>
          <w:rFonts w:ascii="Tahoma" w:eastAsia="SimSun" w:hAnsi="Tahoma" w:cs="Tahoma"/>
          <w:color w:val="000000"/>
          <w:kern w:val="3"/>
          <w:szCs w:val="22"/>
          <w:lang w:val="el-GR"/>
        </w:rPr>
        <w:t xml:space="preserve">του </w:t>
      </w:r>
      <w:r w:rsidR="00847BC7" w:rsidRPr="003B4873">
        <w:rPr>
          <w:rFonts w:ascii="Tahoma" w:eastAsia="SimSun" w:hAnsi="Tahoma" w:cs="Tahoma"/>
          <w:color w:val="000000"/>
          <w:kern w:val="3"/>
          <w:szCs w:val="22"/>
          <w:lang w:val="el-GR"/>
        </w:rPr>
        <w:t>Παραρτήματος Ι της παρούσας, όπου περιγράφεται η διαδικασία ελέγχου ανά φάση υλοποίησης καθώς και το χρονοδιάγραμμα παράδοσης.</w:t>
      </w:r>
    </w:p>
    <w:p w14:paraId="5F35C369" w14:textId="38E8B619" w:rsidR="003B4873" w:rsidRPr="003B4873" w:rsidRDefault="003B4873" w:rsidP="003B4873">
      <w:pPr>
        <w:rPr>
          <w:rFonts w:ascii="Tahoma" w:eastAsia="SimSun" w:hAnsi="Tahoma" w:cs="Tahoma"/>
          <w:color w:val="000000"/>
          <w:kern w:val="3"/>
          <w:szCs w:val="22"/>
          <w:lang w:val="el-GR"/>
        </w:rPr>
      </w:pPr>
      <w:r w:rsidRPr="003B4873">
        <w:rPr>
          <w:rFonts w:ascii="Tahoma" w:hAnsi="Tahoma" w:cs="Tahoma"/>
          <w:b/>
          <w:lang w:val="el-GR"/>
        </w:rPr>
        <w:t>6.3.2</w:t>
      </w:r>
      <w:r w:rsidRPr="003B4873">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w:t>
      </w:r>
      <w:r w:rsidR="00491DF7">
        <w:rPr>
          <w:lang w:val="el-GR"/>
        </w:rPr>
        <w:t xml:space="preserve">εκπρόσωπος του αναδόχου </w:t>
      </w:r>
      <w:r w:rsidRPr="003B4873">
        <w:rPr>
          <w:rFonts w:ascii="Tahoma" w:hAnsi="Tahoma" w:cs="Tahoma"/>
          <w:lang w:val="el-GR"/>
        </w:rPr>
        <w:t xml:space="preserve">.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2C968F14" w14:textId="77777777" w:rsidR="003B4873" w:rsidRPr="003B4873" w:rsidRDefault="003B4873" w:rsidP="003B4873">
      <w:pPr>
        <w:rPr>
          <w:rFonts w:ascii="Tahoma" w:hAnsi="Tahoma" w:cs="Tahoma"/>
          <w:lang w:val="el-GR"/>
        </w:rPr>
      </w:pPr>
      <w:r w:rsidRPr="003B4873">
        <w:rPr>
          <w:rFonts w:ascii="Tahoma" w:hAnsi="Tahoma" w:cs="Tahoma"/>
          <w:b/>
          <w:lang w:val="el-GR"/>
        </w:rPr>
        <w:t>6.3.3</w:t>
      </w:r>
      <w:r w:rsidRPr="003B4873">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6FBB661" w14:textId="77777777" w:rsidR="003B4873" w:rsidRPr="003B4873" w:rsidRDefault="003B4873" w:rsidP="003B4873">
      <w:pPr>
        <w:rPr>
          <w:rFonts w:ascii="Tahoma" w:hAnsi="Tahoma" w:cs="Tahoma"/>
          <w:lang w:val="el-GR"/>
        </w:rPr>
      </w:pPr>
      <w:r w:rsidRPr="003B4873">
        <w:rPr>
          <w:rFonts w:ascii="Tahoma" w:hAnsi="Tahoma" w:cs="Tahoma"/>
          <w:b/>
          <w:lang w:val="el-GR"/>
        </w:rPr>
        <w:t>6.3.4</w:t>
      </w:r>
      <w:r w:rsidRPr="003B4873">
        <w:rPr>
          <w:rFonts w:ascii="Tahoma" w:hAnsi="Tahoma" w:cs="Tahoma"/>
          <w:lang w:val="el-GR"/>
        </w:rPr>
        <w:t xml:space="preserve"> Για την εφαρμογή της προηγούμενης παραγράφου ορίζονται τα ακόλουθα: </w:t>
      </w:r>
    </w:p>
    <w:p w14:paraId="21905EFD" w14:textId="77777777" w:rsidR="003B4873" w:rsidRPr="003B4873" w:rsidRDefault="003B4873" w:rsidP="003B4873">
      <w:pPr>
        <w:rPr>
          <w:rFonts w:ascii="Tahoma" w:hAnsi="Tahoma" w:cs="Tahoma"/>
          <w:lang w:val="el-GR"/>
        </w:rPr>
      </w:pPr>
      <w:r w:rsidRPr="003B4873">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3A98C8C8" w14:textId="77777777" w:rsidR="003B4873" w:rsidRPr="003B4873" w:rsidRDefault="003B4873" w:rsidP="003B4873">
      <w:pPr>
        <w:rPr>
          <w:rFonts w:ascii="Tahoma" w:hAnsi="Tahoma" w:cs="Tahoma"/>
          <w:lang w:val="el-GR"/>
        </w:rPr>
      </w:pPr>
      <w:r w:rsidRPr="003B4873">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125B7554" w14:textId="77777777" w:rsidR="003B4873" w:rsidRPr="003B4873" w:rsidRDefault="003B4873" w:rsidP="003B4873">
      <w:pPr>
        <w:rPr>
          <w:rFonts w:ascii="Tahoma" w:hAnsi="Tahoma" w:cs="Tahoma"/>
          <w:lang w:val="el-GR"/>
        </w:rPr>
      </w:pPr>
      <w:r w:rsidRPr="003B4873">
        <w:rPr>
          <w:rFonts w:ascii="Tahoma" w:hAnsi="Tahoma" w:cs="Tahoma"/>
          <w:b/>
          <w:lang w:val="el-GR"/>
        </w:rPr>
        <w:t>6.3.5</w:t>
      </w:r>
      <w:r w:rsidRPr="003B4873">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36A3864B" w14:textId="59B0D4BB" w:rsidR="00CE12C7" w:rsidRPr="003B4873" w:rsidRDefault="003B4873" w:rsidP="003B4873">
      <w:pPr>
        <w:rPr>
          <w:rFonts w:ascii="Tahoma" w:hAnsi="Tahoma" w:cs="Tahoma"/>
          <w:szCs w:val="22"/>
          <w:lang w:val="el-GR"/>
        </w:rPr>
      </w:pPr>
      <w:r w:rsidRPr="003B4873">
        <w:rPr>
          <w:rFonts w:ascii="Tahoma" w:hAnsi="Tahoma" w:cs="Tahoma"/>
          <w:b/>
          <w:lang w:val="el-GR"/>
        </w:rPr>
        <w:t>6.3.6</w:t>
      </w:r>
      <w:r w:rsidRPr="003B4873">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bookmarkEnd w:id="179"/>
    <w:p w14:paraId="1696C046" w14:textId="77777777" w:rsidR="00CE12C7" w:rsidRPr="000A1F30" w:rsidRDefault="00CE12C7">
      <w:pPr>
        <w:rPr>
          <w:rFonts w:ascii="Tahoma" w:hAnsi="Tahoma" w:cs="Tahoma"/>
          <w:szCs w:val="22"/>
          <w:lang w:val="el-GR"/>
        </w:rPr>
      </w:pPr>
    </w:p>
    <w:bookmarkEnd w:id="180"/>
    <w:p w14:paraId="7DDF6BA7" w14:textId="77777777" w:rsidR="008338F0" w:rsidRPr="000A1F30" w:rsidRDefault="003355E7" w:rsidP="006E3A52">
      <w:pPr>
        <w:pStyle w:val="2"/>
        <w:numPr>
          <w:ilvl w:val="1"/>
          <w:numId w:val="9"/>
        </w:numPr>
        <w:rPr>
          <w:rFonts w:ascii="Tahoma" w:hAnsi="Tahoma" w:cs="Tahoma"/>
          <w:sz w:val="22"/>
          <w:lang w:val="el-GR"/>
        </w:rPr>
      </w:pPr>
      <w:r w:rsidRPr="000A1F30">
        <w:rPr>
          <w:rFonts w:ascii="Tahoma" w:hAnsi="Tahoma" w:cs="Tahoma"/>
          <w:sz w:val="22"/>
          <w:lang w:val="el-GR"/>
        </w:rPr>
        <w:tab/>
      </w:r>
      <w:bookmarkStart w:id="181" w:name="_Ref496625354"/>
      <w:bookmarkStart w:id="182" w:name="_Toc76639599"/>
      <w:r w:rsidRPr="000A1F30">
        <w:rPr>
          <w:rFonts w:ascii="Tahoma" w:hAnsi="Tahoma" w:cs="Tahoma"/>
          <w:sz w:val="22"/>
          <w:lang w:val="el-GR"/>
        </w:rPr>
        <w:t>Απόρριψη παραδοτέων – Αντικατάσταση</w:t>
      </w:r>
      <w:bookmarkEnd w:id="181"/>
      <w:bookmarkEnd w:id="182"/>
      <w:r w:rsidRPr="000A1F30">
        <w:rPr>
          <w:rFonts w:ascii="Tahoma" w:hAnsi="Tahoma" w:cs="Tahoma"/>
          <w:sz w:val="22"/>
          <w:lang w:val="el-GR"/>
        </w:rPr>
        <w:t xml:space="preserve"> </w:t>
      </w:r>
    </w:p>
    <w:p w14:paraId="02981278" w14:textId="77777777" w:rsidR="003B4873" w:rsidRPr="003B4873" w:rsidRDefault="003B4873" w:rsidP="003B4873">
      <w:pPr>
        <w:rPr>
          <w:rFonts w:ascii="Tahoma" w:hAnsi="Tahoma" w:cs="Tahoma"/>
          <w:lang w:val="el-GR"/>
        </w:rPr>
      </w:pPr>
      <w:r w:rsidRPr="003B4873">
        <w:rPr>
          <w:rFonts w:ascii="Tahoma" w:eastAsia="SimSun" w:hAnsi="Tahoma" w:cs="Tahoma"/>
          <w:szCs w:val="22"/>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3B4873">
        <w:rPr>
          <w:rFonts w:ascii="Tahoma" w:hAnsi="Tahoma" w:cs="Tahoma"/>
          <w:szCs w:val="22"/>
          <w:lang w:val="el-GR"/>
        </w:rPr>
        <w:fldChar w:fldCharType="begin"/>
      </w:r>
      <w:r w:rsidRPr="003B4873">
        <w:rPr>
          <w:rFonts w:ascii="Tahoma" w:hAnsi="Tahoma" w:cs="Tahoma"/>
          <w:szCs w:val="22"/>
          <w:lang w:val="el-GR"/>
        </w:rPr>
        <w:instrText xml:space="preserve"> REF _Ref496607484 \r \h  \* MERGEFORMAT </w:instrText>
      </w:r>
      <w:r w:rsidRPr="003B4873">
        <w:rPr>
          <w:rFonts w:ascii="Tahoma" w:hAnsi="Tahoma" w:cs="Tahoma"/>
          <w:szCs w:val="22"/>
          <w:lang w:val="el-GR"/>
        </w:rPr>
      </w:r>
      <w:r w:rsidRPr="003B4873">
        <w:rPr>
          <w:rFonts w:ascii="Tahoma" w:hAnsi="Tahoma" w:cs="Tahoma"/>
          <w:szCs w:val="22"/>
          <w:lang w:val="el-GR"/>
        </w:rPr>
        <w:fldChar w:fldCharType="separate"/>
      </w:r>
      <w:r w:rsidR="00217C92">
        <w:rPr>
          <w:rFonts w:ascii="Tahoma" w:hAnsi="Tahoma" w:cs="Tahoma"/>
          <w:szCs w:val="22"/>
          <w:lang w:val="el-GR"/>
        </w:rPr>
        <w:t>5.2</w:t>
      </w:r>
      <w:r w:rsidRPr="003B4873">
        <w:rPr>
          <w:rFonts w:ascii="Tahoma" w:hAnsi="Tahoma" w:cs="Tahoma"/>
          <w:szCs w:val="22"/>
          <w:lang w:val="el-GR"/>
        </w:rPr>
        <w:fldChar w:fldCharType="end"/>
      </w:r>
      <w:r w:rsidRPr="003B4873">
        <w:rPr>
          <w:rFonts w:ascii="Tahoma" w:hAnsi="Tahoma" w:cs="Tahoma"/>
          <w:szCs w:val="22"/>
          <w:lang w:val="el-GR"/>
        </w:rPr>
        <w:t xml:space="preserve"> </w:t>
      </w:r>
      <w:r w:rsidRPr="003B4873">
        <w:rPr>
          <w:rFonts w:ascii="Tahoma" w:eastAsia="SimSun" w:hAnsi="Tahoma" w:cs="Tahoma"/>
          <w:szCs w:val="22"/>
          <w:lang w:val="el-GR"/>
        </w:rPr>
        <w:t>της παρούσας, λόγω εκπρόθεσμης παράδοσης.</w:t>
      </w:r>
    </w:p>
    <w:p w14:paraId="7F31CF3D" w14:textId="1F0941EA" w:rsidR="000F6FD9" w:rsidRPr="003B4873" w:rsidRDefault="003B4873" w:rsidP="003B4873">
      <w:pPr>
        <w:rPr>
          <w:rFonts w:ascii="Tahoma" w:hAnsi="Tahoma" w:cs="Tahoma"/>
          <w:szCs w:val="22"/>
          <w:lang w:val="el-GR"/>
        </w:rPr>
      </w:pPr>
      <w:r w:rsidRPr="003B4873">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0F6FD9" w:rsidRPr="003B4873">
        <w:rPr>
          <w:rFonts w:ascii="Tahoma" w:hAnsi="Tahoma" w:cs="Tahoma"/>
          <w:szCs w:val="22"/>
          <w:lang w:val="el-GR"/>
        </w:rPr>
        <w:t xml:space="preserve"> </w:t>
      </w:r>
    </w:p>
    <w:p w14:paraId="3EC25B6A" w14:textId="77777777" w:rsidR="008338F0" w:rsidRPr="000A1F30" w:rsidRDefault="003355E7" w:rsidP="00766AC6">
      <w:pPr>
        <w:pStyle w:val="1"/>
        <w:numPr>
          <w:ilvl w:val="0"/>
          <w:numId w:val="0"/>
        </w:numPr>
        <w:ind w:left="360" w:hanging="360"/>
        <w:rPr>
          <w:rFonts w:ascii="Tahoma" w:hAnsi="Tahoma" w:cs="Tahoma"/>
          <w:sz w:val="22"/>
          <w:szCs w:val="22"/>
          <w:lang w:val="el-GR"/>
        </w:rPr>
      </w:pPr>
      <w:r w:rsidRPr="000A1F30">
        <w:rPr>
          <w:rFonts w:ascii="Tahoma" w:hAnsi="Tahoma" w:cs="Tahoma"/>
          <w:sz w:val="22"/>
          <w:szCs w:val="22"/>
          <w:lang w:val="el-GR"/>
        </w:rPr>
        <w:t>ΠΑΡΑΡΤΗΜΑΤΑ</w:t>
      </w:r>
    </w:p>
    <w:p w14:paraId="4139C248" w14:textId="77777777" w:rsidR="008338F0" w:rsidRPr="000A1F30" w:rsidRDefault="003355E7" w:rsidP="005B2CE7">
      <w:pPr>
        <w:pStyle w:val="2"/>
        <w:rPr>
          <w:rFonts w:ascii="Tahoma" w:hAnsi="Tahoma" w:cs="Tahoma"/>
          <w:sz w:val="22"/>
          <w:lang w:val="el-GR"/>
        </w:rPr>
      </w:pPr>
      <w:bookmarkStart w:id="183" w:name="_Ref496625830"/>
      <w:bookmarkStart w:id="184" w:name="_Toc76639600"/>
      <w:bookmarkStart w:id="185" w:name="_Ref496625399"/>
      <w:r w:rsidRPr="000A1F30">
        <w:rPr>
          <w:rFonts w:ascii="Tahoma" w:hAnsi="Tahoma" w:cs="Tahoma"/>
          <w:sz w:val="22"/>
          <w:lang w:val="el-GR"/>
        </w:rPr>
        <w:t>ΠΑΡΑΡΤΗΜΑ Ι – Αναλυτική Περιγραφή Φυσικού και Οικονομικού Αντικειμένου της Σύμβασης</w:t>
      </w:r>
      <w:bookmarkEnd w:id="183"/>
      <w:bookmarkEnd w:id="184"/>
      <w:r w:rsidRPr="000A1F30">
        <w:rPr>
          <w:rFonts w:ascii="Tahoma" w:hAnsi="Tahoma" w:cs="Tahoma"/>
          <w:sz w:val="22"/>
          <w:lang w:val="el-GR"/>
        </w:rPr>
        <w:t xml:space="preserve"> </w:t>
      </w:r>
      <w:bookmarkEnd w:id="185"/>
    </w:p>
    <w:p w14:paraId="7A74D3CD" w14:textId="77777777" w:rsidR="008338F0" w:rsidRPr="000A1F30" w:rsidRDefault="003355E7" w:rsidP="006E3A52">
      <w:pPr>
        <w:pStyle w:val="40"/>
        <w:numPr>
          <w:ilvl w:val="0"/>
          <w:numId w:val="14"/>
        </w:numPr>
        <w:rPr>
          <w:rFonts w:ascii="Tahoma" w:eastAsia="SimSun" w:hAnsi="Tahoma" w:cs="Tahoma"/>
          <w:szCs w:val="22"/>
          <w:lang w:val="el-GR"/>
        </w:rPr>
      </w:pPr>
      <w:bookmarkStart w:id="186" w:name="_Ref40953149"/>
      <w:bookmarkStart w:id="187" w:name="_Toc76639601"/>
      <w:r w:rsidRPr="000A1F30">
        <w:rPr>
          <w:rFonts w:ascii="Tahoma" w:hAnsi="Tahoma" w:cs="Tahoma"/>
          <w:szCs w:val="22"/>
          <w:lang w:val="el-GR"/>
        </w:rPr>
        <w:t>ΠΕΡΙΓΡΑΦΗ ΦΥΣΙΚΟΥ ΑΝΤΙΚΕΙΜΕΝΟΥ ΤΗΣ ΣΥΜΒΑΣΗΣ</w:t>
      </w:r>
      <w:bookmarkEnd w:id="186"/>
      <w:bookmarkEnd w:id="187"/>
    </w:p>
    <w:p w14:paraId="6EEE55B5" w14:textId="77777777" w:rsidR="008338F0" w:rsidRPr="000A1F30" w:rsidRDefault="003355E7" w:rsidP="006E3A52">
      <w:pPr>
        <w:pStyle w:val="40"/>
        <w:numPr>
          <w:ilvl w:val="1"/>
          <w:numId w:val="15"/>
        </w:numPr>
        <w:tabs>
          <w:tab w:val="left" w:pos="1134"/>
        </w:tabs>
        <w:ind w:left="709" w:hanging="283"/>
        <w:rPr>
          <w:rFonts w:ascii="Tahoma" w:eastAsia="SimSun" w:hAnsi="Tahoma" w:cs="Tahoma"/>
          <w:szCs w:val="22"/>
          <w:lang w:val="el-GR"/>
        </w:rPr>
      </w:pPr>
      <w:bookmarkStart w:id="188" w:name="_Ref62202392"/>
      <w:bookmarkStart w:id="189" w:name="_Toc76639602"/>
      <w:r w:rsidRPr="000A1F30">
        <w:rPr>
          <w:rFonts w:ascii="Tahoma" w:eastAsia="SimSun" w:hAnsi="Tahoma" w:cs="Tahoma"/>
          <w:szCs w:val="22"/>
          <w:lang w:val="el-GR"/>
        </w:rPr>
        <w:t>ΠΕΡΙΒΑΛΛΟΝ ΤΗΣ ΣΥΜΒΑΣΗΣ</w:t>
      </w:r>
      <w:bookmarkEnd w:id="188"/>
      <w:bookmarkEnd w:id="189"/>
      <w:r w:rsidRPr="000A1F30">
        <w:rPr>
          <w:rFonts w:ascii="Tahoma" w:eastAsia="SimSun" w:hAnsi="Tahoma" w:cs="Tahoma"/>
          <w:szCs w:val="22"/>
          <w:lang w:val="el-GR"/>
        </w:rPr>
        <w:t xml:space="preserve"> </w:t>
      </w:r>
    </w:p>
    <w:p w14:paraId="0C0F57D1" w14:textId="77777777" w:rsidR="00CE2740" w:rsidRPr="000A1F30" w:rsidRDefault="00CE2740" w:rsidP="006E3A52">
      <w:pPr>
        <w:pStyle w:val="5"/>
        <w:numPr>
          <w:ilvl w:val="2"/>
          <w:numId w:val="34"/>
        </w:numPr>
        <w:spacing w:line="240" w:lineRule="auto"/>
        <w:rPr>
          <w:rFonts w:ascii="Tahoma" w:eastAsia="SimSun" w:hAnsi="Tahoma" w:cs="Tahoma"/>
          <w:szCs w:val="22"/>
          <w:lang w:val="el-GR"/>
        </w:rPr>
      </w:pPr>
      <w:bookmarkStart w:id="190" w:name="_Toc516836612"/>
      <w:bookmarkStart w:id="191" w:name="_Toc45706959"/>
      <w:bookmarkStart w:id="192" w:name="_Toc58512389"/>
      <w:r w:rsidRPr="000A1F30">
        <w:rPr>
          <w:rFonts w:ascii="Tahoma" w:eastAsia="SimSun" w:hAnsi="Tahoma" w:cs="Tahoma"/>
          <w:szCs w:val="22"/>
          <w:lang w:val="el-GR"/>
        </w:rPr>
        <w:t>Εμπλεκόμενοι στην υλοποίηση της Σύμβασης</w:t>
      </w:r>
      <w:bookmarkEnd w:id="190"/>
      <w:bookmarkEnd w:id="191"/>
      <w:bookmarkEnd w:id="192"/>
    </w:p>
    <w:p w14:paraId="43A89829" w14:textId="77777777" w:rsidR="00CE2740" w:rsidRPr="00A23952" w:rsidRDefault="00CE2740" w:rsidP="00CE2740">
      <w:pPr>
        <w:spacing w:before="120"/>
        <w:rPr>
          <w:rFonts w:ascii="Tahoma" w:eastAsia="SimSun" w:hAnsi="Tahoma" w:cs="Tahoma"/>
          <w:szCs w:val="22"/>
          <w:lang w:val="el-GR"/>
        </w:rPr>
      </w:pPr>
      <w:r w:rsidRPr="000A1F30">
        <w:rPr>
          <w:rFonts w:ascii="Tahoma" w:eastAsia="SimSun" w:hAnsi="Tahoma" w:cs="Tahoma"/>
          <w:szCs w:val="22"/>
          <w:lang w:val="el-GR"/>
        </w:rPr>
        <w:t>Για την υλοποίηση της Σύμβασης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05"/>
        <w:gridCol w:w="2480"/>
        <w:gridCol w:w="4070"/>
      </w:tblGrid>
      <w:tr w:rsidR="00CE2740" w:rsidRPr="008F5BC2" w14:paraId="44CC2933" w14:textId="77777777" w:rsidTr="004120D0">
        <w:tc>
          <w:tcPr>
            <w:tcW w:w="3305" w:type="dxa"/>
          </w:tcPr>
          <w:p w14:paraId="35E22F51" w14:textId="77777777" w:rsidR="00CE2740" w:rsidRPr="000A1F30"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 xml:space="preserve">Φορέας Διαχείρισης </w:t>
            </w:r>
          </w:p>
        </w:tc>
        <w:tc>
          <w:tcPr>
            <w:tcW w:w="2480" w:type="dxa"/>
            <w:vAlign w:val="center"/>
          </w:tcPr>
          <w:p w14:paraId="413E08C6" w14:textId="77777777" w:rsidR="00CE2740" w:rsidRPr="000A1F30" w:rsidRDefault="00CE2740" w:rsidP="00CE2740">
            <w:pPr>
              <w:widowControl w:val="0"/>
              <w:suppressAutoHyphens w:val="0"/>
              <w:spacing w:after="0"/>
              <w:jc w:val="left"/>
              <w:rPr>
                <w:rFonts w:ascii="Tahoma" w:hAnsi="Tahoma" w:cs="Tahoma"/>
                <w:szCs w:val="22"/>
                <w:lang w:val="el-GR" w:eastAsia="en-US"/>
              </w:rPr>
            </w:pPr>
            <w:r w:rsidRPr="000A1F30">
              <w:rPr>
                <w:rFonts w:ascii="Tahoma" w:hAnsi="Tahoma" w:cs="Tahoma"/>
                <w:szCs w:val="22"/>
                <w:lang w:val="el-GR" w:eastAsia="en-US"/>
              </w:rPr>
              <w:t>Ειδική Υπηρεσία Διαχείρισης Ε.Π. «Μεταρρύθμιση Δημοσίου Τομέα»</w:t>
            </w:r>
          </w:p>
        </w:tc>
        <w:tc>
          <w:tcPr>
            <w:tcW w:w="4070" w:type="dxa"/>
            <w:vAlign w:val="center"/>
          </w:tcPr>
          <w:p w14:paraId="03E35F50" w14:textId="77777777" w:rsidR="00CE2740" w:rsidRPr="000A1F30" w:rsidRDefault="00CE2740" w:rsidP="00CE2740">
            <w:pPr>
              <w:widowControl w:val="0"/>
              <w:suppressAutoHyphens w:val="0"/>
              <w:spacing w:after="0"/>
              <w:rPr>
                <w:rFonts w:ascii="Tahoma" w:hAnsi="Tahoma" w:cs="Tahoma"/>
                <w:szCs w:val="22"/>
                <w:highlight w:val="yellow"/>
                <w:lang w:val="el-GR" w:eastAsia="en-US"/>
              </w:rPr>
            </w:pPr>
            <w:r w:rsidRPr="000A1F30">
              <w:rPr>
                <w:rFonts w:ascii="Tahoma" w:hAnsi="Tahoma" w:cs="Tahoma"/>
              </w:rPr>
              <w:t>http</w:t>
            </w:r>
            <w:r w:rsidRPr="000A1F30">
              <w:rPr>
                <w:rFonts w:ascii="Tahoma" w:hAnsi="Tahoma" w:cs="Tahoma"/>
                <w:lang w:val="el-GR"/>
              </w:rPr>
              <w:t>://</w:t>
            </w:r>
            <w:r w:rsidRPr="000A1F30">
              <w:rPr>
                <w:rFonts w:ascii="Tahoma" w:hAnsi="Tahoma" w:cs="Tahoma"/>
              </w:rPr>
              <w:t>www</w:t>
            </w:r>
            <w:r w:rsidRPr="000A1F30">
              <w:rPr>
                <w:rFonts w:ascii="Tahoma" w:hAnsi="Tahoma" w:cs="Tahoma"/>
                <w:lang w:val="el-GR"/>
              </w:rPr>
              <w:t>.</w:t>
            </w:r>
            <w:r w:rsidRPr="000A1F30">
              <w:rPr>
                <w:rFonts w:ascii="Tahoma" w:hAnsi="Tahoma" w:cs="Tahoma"/>
              </w:rPr>
              <w:t>epdm</w:t>
            </w:r>
            <w:r w:rsidRPr="000A1F30">
              <w:rPr>
                <w:rFonts w:ascii="Tahoma" w:hAnsi="Tahoma" w:cs="Tahoma"/>
                <w:lang w:val="el-GR"/>
              </w:rPr>
              <w:t>.</w:t>
            </w:r>
            <w:r w:rsidRPr="000A1F30">
              <w:rPr>
                <w:rFonts w:ascii="Tahoma" w:hAnsi="Tahoma" w:cs="Tahoma"/>
              </w:rPr>
              <w:t>gr</w:t>
            </w:r>
            <w:r w:rsidRPr="000A1F30">
              <w:rPr>
                <w:rFonts w:ascii="Tahoma" w:hAnsi="Tahoma" w:cs="Tahoma"/>
                <w:lang w:val="el-GR"/>
              </w:rPr>
              <w:t>/</w:t>
            </w:r>
            <w:r w:rsidRPr="000A1F30">
              <w:rPr>
                <w:rFonts w:ascii="Tahoma" w:hAnsi="Tahoma" w:cs="Tahoma"/>
              </w:rPr>
              <w:t>el</w:t>
            </w:r>
            <w:r w:rsidRPr="000A1F30">
              <w:rPr>
                <w:rFonts w:ascii="Tahoma" w:hAnsi="Tahoma" w:cs="Tahoma"/>
                <w:lang w:val="el-GR"/>
              </w:rPr>
              <w:t>/</w:t>
            </w:r>
            <w:r w:rsidRPr="000A1F30">
              <w:rPr>
                <w:rFonts w:ascii="Tahoma" w:hAnsi="Tahoma" w:cs="Tahoma"/>
              </w:rPr>
              <w:t>Pages</w:t>
            </w:r>
            <w:r w:rsidRPr="000A1F30">
              <w:rPr>
                <w:rFonts w:ascii="Tahoma" w:hAnsi="Tahoma" w:cs="Tahoma"/>
                <w:lang w:val="el-GR"/>
              </w:rPr>
              <w:t>/</w:t>
            </w:r>
            <w:r w:rsidRPr="000A1F30">
              <w:rPr>
                <w:rFonts w:ascii="Tahoma" w:hAnsi="Tahoma" w:cs="Tahoma"/>
              </w:rPr>
              <w:t>eyd</w:t>
            </w:r>
            <w:r w:rsidRPr="000A1F30">
              <w:rPr>
                <w:rFonts w:ascii="Tahoma" w:hAnsi="Tahoma" w:cs="Tahoma"/>
                <w:lang w:val="el-GR"/>
              </w:rPr>
              <w:t>.</w:t>
            </w:r>
            <w:r w:rsidRPr="000A1F30">
              <w:rPr>
                <w:rFonts w:ascii="Tahoma" w:hAnsi="Tahoma" w:cs="Tahoma"/>
              </w:rPr>
              <w:t>aspx</w:t>
            </w:r>
          </w:p>
        </w:tc>
      </w:tr>
      <w:tr w:rsidR="00CE2740" w:rsidRPr="000A1F30" w14:paraId="0752CF72" w14:textId="77777777" w:rsidTr="004120D0">
        <w:tc>
          <w:tcPr>
            <w:tcW w:w="3305" w:type="dxa"/>
            <w:vAlign w:val="center"/>
          </w:tcPr>
          <w:p w14:paraId="675558A6" w14:textId="77777777" w:rsidR="00CE2740" w:rsidRPr="000A1F30"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Φορέας Υλοποίησης</w:t>
            </w:r>
          </w:p>
        </w:tc>
        <w:tc>
          <w:tcPr>
            <w:tcW w:w="2480" w:type="dxa"/>
            <w:vAlign w:val="center"/>
          </w:tcPr>
          <w:p w14:paraId="5036D150" w14:textId="77777777" w:rsidR="00CE2740" w:rsidRPr="000A1F30" w:rsidRDefault="00CE2740" w:rsidP="00CE2740">
            <w:pPr>
              <w:widowControl w:val="0"/>
              <w:suppressAutoHyphens w:val="0"/>
              <w:spacing w:after="0"/>
              <w:rPr>
                <w:rFonts w:ascii="Tahoma" w:hAnsi="Tahoma" w:cs="Tahoma"/>
                <w:szCs w:val="22"/>
                <w:highlight w:val="black"/>
                <w:lang w:val="el-GR" w:eastAsia="en-US"/>
              </w:rPr>
            </w:pPr>
            <w:r w:rsidRPr="000A1F30">
              <w:rPr>
                <w:rFonts w:ascii="Tahoma" w:hAnsi="Tahoma" w:cs="Tahoma"/>
                <w:szCs w:val="22"/>
                <w:lang w:val="el-GR" w:eastAsia="en-US"/>
              </w:rPr>
              <w:t>Κοινωνία της Πληροφορίας Α.Ε</w:t>
            </w:r>
          </w:p>
        </w:tc>
        <w:tc>
          <w:tcPr>
            <w:tcW w:w="4070" w:type="dxa"/>
            <w:vAlign w:val="center"/>
          </w:tcPr>
          <w:p w14:paraId="6208D150" w14:textId="77777777" w:rsidR="00CE2740" w:rsidRPr="000A1F30"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 xml:space="preserve">Βλ. Παρ. </w:t>
            </w:r>
            <w:r w:rsidRPr="000A1F30">
              <w:rPr>
                <w:rFonts w:ascii="Tahoma" w:hAnsi="Tahoma" w:cs="Tahoma"/>
                <w:szCs w:val="22"/>
                <w:lang w:val="el-GR" w:eastAsia="en-US"/>
              </w:rPr>
              <w:fldChar w:fldCharType="begin"/>
            </w:r>
            <w:r w:rsidRPr="000A1F30">
              <w:rPr>
                <w:rFonts w:ascii="Tahoma" w:hAnsi="Tahoma" w:cs="Tahoma"/>
                <w:szCs w:val="22"/>
                <w:lang w:val="el-GR" w:eastAsia="en-US"/>
              </w:rPr>
              <w:instrText xml:space="preserve"> REF _Ref496534713 \r \h  \* MERGEFORMAT </w:instrText>
            </w:r>
            <w:r w:rsidRPr="000A1F30">
              <w:rPr>
                <w:rFonts w:ascii="Tahoma" w:hAnsi="Tahoma" w:cs="Tahoma"/>
                <w:szCs w:val="22"/>
                <w:lang w:val="el-GR" w:eastAsia="en-US"/>
              </w:rPr>
            </w:r>
            <w:r w:rsidRPr="000A1F30">
              <w:rPr>
                <w:rFonts w:ascii="Tahoma" w:hAnsi="Tahoma" w:cs="Tahoma"/>
                <w:szCs w:val="22"/>
                <w:lang w:val="el-GR" w:eastAsia="en-US"/>
              </w:rPr>
              <w:fldChar w:fldCharType="separate"/>
            </w:r>
            <w:r w:rsidR="00217C92">
              <w:rPr>
                <w:rFonts w:ascii="Tahoma" w:hAnsi="Tahoma" w:cs="Tahoma"/>
                <w:szCs w:val="22"/>
                <w:lang w:val="el-GR" w:eastAsia="en-US"/>
              </w:rPr>
              <w:t>A.1.1.1</w:t>
            </w:r>
            <w:r w:rsidRPr="000A1F30">
              <w:rPr>
                <w:rFonts w:ascii="Tahoma" w:hAnsi="Tahoma" w:cs="Tahoma"/>
                <w:szCs w:val="22"/>
                <w:lang w:val="el-GR" w:eastAsia="en-US"/>
              </w:rPr>
              <w:fldChar w:fldCharType="end"/>
            </w:r>
          </w:p>
        </w:tc>
      </w:tr>
      <w:tr w:rsidR="004120D0" w:rsidRPr="00F20B5C" w14:paraId="485F3587" w14:textId="77777777" w:rsidTr="004120D0">
        <w:tc>
          <w:tcPr>
            <w:tcW w:w="3305" w:type="dxa"/>
            <w:vAlign w:val="center"/>
          </w:tcPr>
          <w:p w14:paraId="0EECF2AD" w14:textId="77777777" w:rsidR="004120D0" w:rsidRPr="000A1F30" w:rsidRDefault="004120D0" w:rsidP="004120D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Φορέας Χρηματοδότησης</w:t>
            </w:r>
          </w:p>
        </w:tc>
        <w:tc>
          <w:tcPr>
            <w:tcW w:w="2480" w:type="dxa"/>
            <w:vAlign w:val="center"/>
          </w:tcPr>
          <w:p w14:paraId="33269B68" w14:textId="539FED1A" w:rsidR="004120D0" w:rsidRPr="000A1F30" w:rsidRDefault="004120D0" w:rsidP="004120D0">
            <w:pPr>
              <w:widowControl w:val="0"/>
              <w:suppressAutoHyphens w:val="0"/>
              <w:spacing w:after="0"/>
              <w:rPr>
                <w:rFonts w:ascii="Tahoma" w:hAnsi="Tahoma" w:cs="Tahoma"/>
                <w:szCs w:val="22"/>
                <w:lang w:val="el-GR" w:eastAsia="en-US"/>
              </w:rPr>
            </w:pPr>
            <w:r w:rsidRPr="004120D0">
              <w:rPr>
                <w:rFonts w:ascii="Tahoma" w:hAnsi="Tahoma" w:cs="Tahoma"/>
                <w:szCs w:val="22"/>
                <w:lang w:val="el-GR"/>
              </w:rPr>
              <w:t>Υπουργείο Πολιτισμού και Αθλητισμού (ΥΠ.ΠΟ.Α)</w:t>
            </w:r>
          </w:p>
        </w:tc>
        <w:tc>
          <w:tcPr>
            <w:tcW w:w="4070" w:type="dxa"/>
          </w:tcPr>
          <w:p w14:paraId="7DBA5007" w14:textId="77777777" w:rsidR="004120D0" w:rsidRPr="00293E86" w:rsidRDefault="004120D0" w:rsidP="004120D0">
            <w:pPr>
              <w:widowControl w:val="0"/>
              <w:suppressAutoHyphens w:val="0"/>
              <w:spacing w:after="0"/>
              <w:rPr>
                <w:rFonts w:ascii="Tahoma" w:hAnsi="Tahoma" w:cs="Tahoma"/>
                <w:lang w:val="el-GR"/>
              </w:rPr>
            </w:pPr>
            <w:r w:rsidRPr="00293E86">
              <w:rPr>
                <w:rStyle w:val="-"/>
                <w:rFonts w:ascii="Tahoma" w:hAnsi="Tahoma" w:cs="Tahoma"/>
              </w:rPr>
              <w:t>https</w:t>
            </w:r>
            <w:r w:rsidRPr="00293E86">
              <w:rPr>
                <w:rStyle w:val="-"/>
                <w:rFonts w:ascii="Tahoma" w:hAnsi="Tahoma" w:cs="Tahoma"/>
                <w:lang w:val="el-GR"/>
              </w:rPr>
              <w:t>://</w:t>
            </w:r>
            <w:r w:rsidRPr="00293E86">
              <w:rPr>
                <w:rStyle w:val="-"/>
                <w:rFonts w:ascii="Tahoma" w:hAnsi="Tahoma" w:cs="Tahoma"/>
              </w:rPr>
              <w:t>www</w:t>
            </w:r>
            <w:r w:rsidRPr="00293E86">
              <w:rPr>
                <w:rStyle w:val="-"/>
                <w:rFonts w:ascii="Tahoma" w:hAnsi="Tahoma" w:cs="Tahoma"/>
                <w:lang w:val="el-GR"/>
              </w:rPr>
              <w:t>.</w:t>
            </w:r>
            <w:r w:rsidRPr="00293E86">
              <w:rPr>
                <w:rStyle w:val="-"/>
                <w:rFonts w:ascii="Tahoma" w:hAnsi="Tahoma" w:cs="Tahoma"/>
              </w:rPr>
              <w:t>culture</w:t>
            </w:r>
            <w:r w:rsidRPr="00293E86">
              <w:rPr>
                <w:rStyle w:val="-"/>
                <w:rFonts w:ascii="Tahoma" w:hAnsi="Tahoma" w:cs="Tahoma"/>
                <w:lang w:val="el-GR"/>
              </w:rPr>
              <w:t>.</w:t>
            </w:r>
            <w:r w:rsidRPr="00293E86">
              <w:rPr>
                <w:rStyle w:val="-"/>
                <w:rFonts w:ascii="Tahoma" w:hAnsi="Tahoma" w:cs="Tahoma"/>
              </w:rPr>
              <w:t>gov</w:t>
            </w:r>
            <w:r w:rsidRPr="00293E86">
              <w:rPr>
                <w:rStyle w:val="-"/>
                <w:rFonts w:ascii="Tahoma" w:hAnsi="Tahoma" w:cs="Tahoma"/>
                <w:lang w:val="el-GR"/>
              </w:rPr>
              <w:t>.</w:t>
            </w:r>
            <w:r w:rsidRPr="00293E86">
              <w:rPr>
                <w:rStyle w:val="-"/>
                <w:rFonts w:ascii="Tahoma" w:hAnsi="Tahoma" w:cs="Tahoma"/>
              </w:rPr>
              <w:t>gr</w:t>
            </w:r>
            <w:r w:rsidRPr="00293E86">
              <w:rPr>
                <w:rStyle w:val="-"/>
                <w:rFonts w:ascii="Tahoma" w:hAnsi="Tahoma" w:cs="Tahoma"/>
                <w:lang w:val="el-GR"/>
              </w:rPr>
              <w:t>/</w:t>
            </w:r>
          </w:p>
          <w:p w14:paraId="7CD9BE1C" w14:textId="6F9D1B8B" w:rsidR="004120D0" w:rsidRPr="000A1F30" w:rsidRDefault="004120D0" w:rsidP="004120D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 xml:space="preserve">Βλ. Παρ. </w:t>
            </w:r>
            <w:r>
              <w:rPr>
                <w:rFonts w:ascii="Tahoma" w:hAnsi="Tahoma" w:cs="Tahoma"/>
                <w:szCs w:val="22"/>
                <w:lang w:val="el-GR" w:eastAsia="en-US"/>
              </w:rPr>
              <w:fldChar w:fldCharType="begin"/>
            </w:r>
            <w:r>
              <w:rPr>
                <w:rFonts w:ascii="Tahoma" w:hAnsi="Tahoma" w:cs="Tahoma"/>
                <w:szCs w:val="22"/>
                <w:lang w:val="el-GR" w:eastAsia="en-US"/>
              </w:rPr>
              <w:instrText xml:space="preserve"> REF _Ref62141680 \r \h </w:instrText>
            </w:r>
            <w:r>
              <w:rPr>
                <w:rFonts w:ascii="Tahoma" w:hAnsi="Tahoma" w:cs="Tahoma"/>
                <w:szCs w:val="22"/>
                <w:lang w:val="el-GR" w:eastAsia="en-US"/>
              </w:rPr>
            </w:r>
            <w:r>
              <w:rPr>
                <w:rFonts w:ascii="Tahoma" w:hAnsi="Tahoma" w:cs="Tahoma"/>
                <w:szCs w:val="22"/>
                <w:lang w:val="el-GR" w:eastAsia="en-US"/>
              </w:rPr>
              <w:fldChar w:fldCharType="separate"/>
            </w:r>
            <w:r w:rsidR="00217C92">
              <w:rPr>
                <w:rFonts w:ascii="Tahoma" w:hAnsi="Tahoma" w:cs="Tahoma"/>
                <w:szCs w:val="22"/>
                <w:lang w:val="el-GR" w:eastAsia="en-US"/>
              </w:rPr>
              <w:t>A.1.1.3</w:t>
            </w:r>
            <w:r>
              <w:rPr>
                <w:rFonts w:ascii="Tahoma" w:hAnsi="Tahoma" w:cs="Tahoma"/>
                <w:szCs w:val="22"/>
                <w:lang w:val="el-GR" w:eastAsia="en-US"/>
              </w:rPr>
              <w:fldChar w:fldCharType="end"/>
            </w:r>
          </w:p>
        </w:tc>
      </w:tr>
      <w:tr w:rsidR="00CE2740" w:rsidRPr="000A1F30" w14:paraId="439C8ECE" w14:textId="77777777" w:rsidTr="004120D0">
        <w:tc>
          <w:tcPr>
            <w:tcW w:w="3305" w:type="dxa"/>
            <w:vAlign w:val="center"/>
          </w:tcPr>
          <w:p w14:paraId="0795518A" w14:textId="77777777" w:rsidR="00CE2740" w:rsidRPr="000A1F30"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Κύριος του Έργου</w:t>
            </w:r>
          </w:p>
        </w:tc>
        <w:tc>
          <w:tcPr>
            <w:tcW w:w="2480" w:type="dxa"/>
            <w:vAlign w:val="center"/>
          </w:tcPr>
          <w:p w14:paraId="0665D847" w14:textId="4B7F8544" w:rsidR="00CE2740" w:rsidRPr="00293E86" w:rsidRDefault="00293E86" w:rsidP="00CE2740">
            <w:pPr>
              <w:pStyle w:val="aff6"/>
              <w:spacing w:before="100" w:beforeAutospacing="1" w:after="100" w:afterAutospacing="1"/>
              <w:jc w:val="left"/>
              <w:rPr>
                <w:rFonts w:ascii="Tahoma" w:hAnsi="Tahoma" w:cs="Tahoma"/>
                <w:b w:val="0"/>
                <w:sz w:val="22"/>
                <w:szCs w:val="22"/>
                <w:u w:val="none"/>
              </w:rPr>
            </w:pPr>
            <w:r w:rsidRPr="00293E86">
              <w:rPr>
                <w:rFonts w:ascii="Tahoma" w:hAnsi="Tahoma" w:cs="Tahoma"/>
                <w:b w:val="0"/>
                <w:sz w:val="22"/>
                <w:szCs w:val="22"/>
                <w:u w:val="none"/>
              </w:rPr>
              <w:t>Υπουργείο Πολιτισμού και Αθλητισμού (ΥΠ.ΠΟ.Α)</w:t>
            </w:r>
          </w:p>
        </w:tc>
        <w:tc>
          <w:tcPr>
            <w:tcW w:w="4070" w:type="dxa"/>
          </w:tcPr>
          <w:p w14:paraId="0C26D7AA" w14:textId="62AEAE05" w:rsidR="00CE2740" w:rsidRPr="00293E86" w:rsidRDefault="00293E86" w:rsidP="00CE2740">
            <w:pPr>
              <w:widowControl w:val="0"/>
              <w:suppressAutoHyphens w:val="0"/>
              <w:spacing w:after="0"/>
              <w:rPr>
                <w:rFonts w:ascii="Tahoma" w:hAnsi="Tahoma" w:cs="Tahoma"/>
                <w:lang w:val="el-GR"/>
              </w:rPr>
            </w:pPr>
            <w:r w:rsidRPr="00293E86">
              <w:rPr>
                <w:rStyle w:val="-"/>
                <w:rFonts w:ascii="Tahoma" w:hAnsi="Tahoma" w:cs="Tahoma"/>
              </w:rPr>
              <w:t>https</w:t>
            </w:r>
            <w:r w:rsidRPr="00293E86">
              <w:rPr>
                <w:rStyle w:val="-"/>
                <w:rFonts w:ascii="Tahoma" w:hAnsi="Tahoma" w:cs="Tahoma"/>
                <w:lang w:val="el-GR"/>
              </w:rPr>
              <w:t>://</w:t>
            </w:r>
            <w:r w:rsidRPr="00293E86">
              <w:rPr>
                <w:rStyle w:val="-"/>
                <w:rFonts w:ascii="Tahoma" w:hAnsi="Tahoma" w:cs="Tahoma"/>
              </w:rPr>
              <w:t>www</w:t>
            </w:r>
            <w:r w:rsidRPr="00293E86">
              <w:rPr>
                <w:rStyle w:val="-"/>
                <w:rFonts w:ascii="Tahoma" w:hAnsi="Tahoma" w:cs="Tahoma"/>
                <w:lang w:val="el-GR"/>
              </w:rPr>
              <w:t>.</w:t>
            </w:r>
            <w:r w:rsidRPr="00293E86">
              <w:rPr>
                <w:rStyle w:val="-"/>
                <w:rFonts w:ascii="Tahoma" w:hAnsi="Tahoma" w:cs="Tahoma"/>
              </w:rPr>
              <w:t>culture</w:t>
            </w:r>
            <w:r w:rsidRPr="00293E86">
              <w:rPr>
                <w:rStyle w:val="-"/>
                <w:rFonts w:ascii="Tahoma" w:hAnsi="Tahoma" w:cs="Tahoma"/>
                <w:lang w:val="el-GR"/>
              </w:rPr>
              <w:t>.</w:t>
            </w:r>
            <w:r w:rsidRPr="00293E86">
              <w:rPr>
                <w:rStyle w:val="-"/>
                <w:rFonts w:ascii="Tahoma" w:hAnsi="Tahoma" w:cs="Tahoma"/>
              </w:rPr>
              <w:t>gov</w:t>
            </w:r>
            <w:r w:rsidRPr="00293E86">
              <w:rPr>
                <w:rStyle w:val="-"/>
                <w:rFonts w:ascii="Tahoma" w:hAnsi="Tahoma" w:cs="Tahoma"/>
                <w:lang w:val="el-GR"/>
              </w:rPr>
              <w:t>.</w:t>
            </w:r>
            <w:r w:rsidRPr="00293E86">
              <w:rPr>
                <w:rStyle w:val="-"/>
                <w:rFonts w:ascii="Tahoma" w:hAnsi="Tahoma" w:cs="Tahoma"/>
              </w:rPr>
              <w:t>gr</w:t>
            </w:r>
            <w:r w:rsidRPr="00293E86">
              <w:rPr>
                <w:rStyle w:val="-"/>
                <w:rFonts w:ascii="Tahoma" w:hAnsi="Tahoma" w:cs="Tahoma"/>
                <w:lang w:val="el-GR"/>
              </w:rPr>
              <w:t>/</w:t>
            </w:r>
          </w:p>
          <w:p w14:paraId="492C4D41" w14:textId="330454F3" w:rsidR="00CE2740" w:rsidRPr="000A1F30" w:rsidRDefault="00CE2740" w:rsidP="00293E86">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 xml:space="preserve">Βλ. Παρ. </w:t>
            </w:r>
            <w:r w:rsidR="00293E86">
              <w:rPr>
                <w:rFonts w:ascii="Tahoma" w:hAnsi="Tahoma" w:cs="Tahoma"/>
                <w:szCs w:val="22"/>
                <w:lang w:val="el-GR" w:eastAsia="en-US"/>
              </w:rPr>
              <w:fldChar w:fldCharType="begin"/>
            </w:r>
            <w:r w:rsidR="00293E86">
              <w:rPr>
                <w:rFonts w:ascii="Tahoma" w:hAnsi="Tahoma" w:cs="Tahoma"/>
                <w:szCs w:val="22"/>
                <w:lang w:val="el-GR" w:eastAsia="en-US"/>
              </w:rPr>
              <w:instrText xml:space="preserve"> REF _Ref62141680 \r \h </w:instrText>
            </w:r>
            <w:r w:rsidR="00293E86">
              <w:rPr>
                <w:rFonts w:ascii="Tahoma" w:hAnsi="Tahoma" w:cs="Tahoma"/>
                <w:szCs w:val="22"/>
                <w:lang w:val="el-GR" w:eastAsia="en-US"/>
              </w:rPr>
            </w:r>
            <w:r w:rsidR="00293E86">
              <w:rPr>
                <w:rFonts w:ascii="Tahoma" w:hAnsi="Tahoma" w:cs="Tahoma"/>
                <w:szCs w:val="22"/>
                <w:lang w:val="el-GR" w:eastAsia="en-US"/>
              </w:rPr>
              <w:fldChar w:fldCharType="separate"/>
            </w:r>
            <w:r w:rsidR="00217C92">
              <w:rPr>
                <w:rFonts w:ascii="Tahoma" w:hAnsi="Tahoma" w:cs="Tahoma"/>
                <w:szCs w:val="22"/>
                <w:lang w:val="el-GR" w:eastAsia="en-US"/>
              </w:rPr>
              <w:t>A.1.1.3</w:t>
            </w:r>
            <w:r w:rsidR="00293E86">
              <w:rPr>
                <w:rFonts w:ascii="Tahoma" w:hAnsi="Tahoma" w:cs="Tahoma"/>
                <w:szCs w:val="22"/>
                <w:lang w:val="el-GR" w:eastAsia="en-US"/>
              </w:rPr>
              <w:fldChar w:fldCharType="end"/>
            </w:r>
          </w:p>
        </w:tc>
      </w:tr>
      <w:tr w:rsidR="00CE2740" w:rsidRPr="000A1F30" w14:paraId="59712074" w14:textId="77777777" w:rsidTr="004120D0">
        <w:tc>
          <w:tcPr>
            <w:tcW w:w="3305" w:type="dxa"/>
            <w:vAlign w:val="center"/>
          </w:tcPr>
          <w:p w14:paraId="681F46A8" w14:textId="77777777" w:rsidR="00CE2740" w:rsidRPr="000A1F30"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Φορέας Λειτουργίας του Έργου</w:t>
            </w:r>
          </w:p>
        </w:tc>
        <w:tc>
          <w:tcPr>
            <w:tcW w:w="2480" w:type="dxa"/>
            <w:vAlign w:val="center"/>
          </w:tcPr>
          <w:p w14:paraId="12E6825C" w14:textId="4E835468" w:rsidR="00CE2740" w:rsidRPr="00293E86" w:rsidRDefault="00293E86" w:rsidP="00CE2740">
            <w:pPr>
              <w:pStyle w:val="aff6"/>
              <w:spacing w:before="100" w:beforeAutospacing="1" w:after="100" w:afterAutospacing="1"/>
              <w:jc w:val="left"/>
              <w:rPr>
                <w:rFonts w:ascii="Tahoma" w:hAnsi="Tahoma" w:cs="Tahoma"/>
                <w:b w:val="0"/>
                <w:sz w:val="22"/>
                <w:szCs w:val="22"/>
                <w:u w:val="none"/>
              </w:rPr>
            </w:pPr>
            <w:r w:rsidRPr="00293E86">
              <w:rPr>
                <w:rFonts w:ascii="Tahoma" w:hAnsi="Tahoma" w:cs="Tahoma"/>
                <w:b w:val="0"/>
                <w:sz w:val="22"/>
                <w:szCs w:val="22"/>
                <w:u w:val="none"/>
              </w:rPr>
              <w:t>Υπουργείο Πολιτισμού και Αθλητισμού (ΥΠ.ΠΟ.Α)</w:t>
            </w:r>
          </w:p>
        </w:tc>
        <w:tc>
          <w:tcPr>
            <w:tcW w:w="4070" w:type="dxa"/>
          </w:tcPr>
          <w:p w14:paraId="3023C968" w14:textId="06D1FF6F" w:rsidR="00CE2740" w:rsidRPr="00293E86" w:rsidRDefault="00293E86" w:rsidP="00CE2740">
            <w:pPr>
              <w:widowControl w:val="0"/>
              <w:suppressAutoHyphens w:val="0"/>
              <w:spacing w:after="0"/>
              <w:rPr>
                <w:rFonts w:ascii="Tahoma" w:hAnsi="Tahoma" w:cs="Tahoma"/>
                <w:lang w:val="el-GR"/>
              </w:rPr>
            </w:pPr>
            <w:r w:rsidRPr="00293E86">
              <w:rPr>
                <w:rStyle w:val="-"/>
                <w:rFonts w:ascii="Tahoma" w:hAnsi="Tahoma" w:cs="Tahoma"/>
              </w:rPr>
              <w:t>https</w:t>
            </w:r>
            <w:r w:rsidRPr="00293E86">
              <w:rPr>
                <w:rStyle w:val="-"/>
                <w:rFonts w:ascii="Tahoma" w:hAnsi="Tahoma" w:cs="Tahoma"/>
                <w:lang w:val="el-GR"/>
              </w:rPr>
              <w:t>://</w:t>
            </w:r>
            <w:r w:rsidRPr="00293E86">
              <w:rPr>
                <w:rStyle w:val="-"/>
                <w:rFonts w:ascii="Tahoma" w:hAnsi="Tahoma" w:cs="Tahoma"/>
              </w:rPr>
              <w:t>www</w:t>
            </w:r>
            <w:r w:rsidRPr="00293E86">
              <w:rPr>
                <w:rStyle w:val="-"/>
                <w:rFonts w:ascii="Tahoma" w:hAnsi="Tahoma" w:cs="Tahoma"/>
                <w:lang w:val="el-GR"/>
              </w:rPr>
              <w:t>.</w:t>
            </w:r>
            <w:r w:rsidRPr="00293E86">
              <w:rPr>
                <w:rStyle w:val="-"/>
                <w:rFonts w:ascii="Tahoma" w:hAnsi="Tahoma" w:cs="Tahoma"/>
              </w:rPr>
              <w:t>culture</w:t>
            </w:r>
            <w:r w:rsidRPr="00293E86">
              <w:rPr>
                <w:rStyle w:val="-"/>
                <w:rFonts w:ascii="Tahoma" w:hAnsi="Tahoma" w:cs="Tahoma"/>
                <w:lang w:val="el-GR"/>
              </w:rPr>
              <w:t>.</w:t>
            </w:r>
            <w:r w:rsidRPr="00293E86">
              <w:rPr>
                <w:rStyle w:val="-"/>
                <w:rFonts w:ascii="Tahoma" w:hAnsi="Tahoma" w:cs="Tahoma"/>
              </w:rPr>
              <w:t>gov</w:t>
            </w:r>
            <w:r w:rsidRPr="00293E86">
              <w:rPr>
                <w:rStyle w:val="-"/>
                <w:rFonts w:ascii="Tahoma" w:hAnsi="Tahoma" w:cs="Tahoma"/>
                <w:lang w:val="el-GR"/>
              </w:rPr>
              <w:t>.</w:t>
            </w:r>
            <w:r w:rsidRPr="00293E86">
              <w:rPr>
                <w:rStyle w:val="-"/>
                <w:rFonts w:ascii="Tahoma" w:hAnsi="Tahoma" w:cs="Tahoma"/>
              </w:rPr>
              <w:t>gr</w:t>
            </w:r>
            <w:r w:rsidRPr="00293E86">
              <w:rPr>
                <w:rStyle w:val="-"/>
                <w:rFonts w:ascii="Tahoma" w:hAnsi="Tahoma" w:cs="Tahoma"/>
                <w:lang w:val="el-GR"/>
              </w:rPr>
              <w:t>/</w:t>
            </w:r>
          </w:p>
          <w:p w14:paraId="67F26748" w14:textId="0C53F7DC" w:rsidR="00CE2740" w:rsidRPr="000A1F30"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 xml:space="preserve">Βλ. Παρ. </w:t>
            </w:r>
            <w:r w:rsidR="00293E86">
              <w:rPr>
                <w:rFonts w:ascii="Tahoma" w:hAnsi="Tahoma" w:cs="Tahoma"/>
                <w:szCs w:val="22"/>
                <w:lang w:val="el-GR" w:eastAsia="en-US"/>
              </w:rPr>
              <w:fldChar w:fldCharType="begin"/>
            </w:r>
            <w:r w:rsidR="00293E86">
              <w:rPr>
                <w:rFonts w:ascii="Tahoma" w:hAnsi="Tahoma" w:cs="Tahoma"/>
                <w:szCs w:val="22"/>
                <w:lang w:val="el-GR" w:eastAsia="en-US"/>
              </w:rPr>
              <w:instrText xml:space="preserve"> REF _Ref62141680 \r \h </w:instrText>
            </w:r>
            <w:r w:rsidR="00293E86">
              <w:rPr>
                <w:rFonts w:ascii="Tahoma" w:hAnsi="Tahoma" w:cs="Tahoma"/>
                <w:szCs w:val="22"/>
                <w:lang w:val="el-GR" w:eastAsia="en-US"/>
              </w:rPr>
            </w:r>
            <w:r w:rsidR="00293E86">
              <w:rPr>
                <w:rFonts w:ascii="Tahoma" w:hAnsi="Tahoma" w:cs="Tahoma"/>
                <w:szCs w:val="22"/>
                <w:lang w:val="el-GR" w:eastAsia="en-US"/>
              </w:rPr>
              <w:fldChar w:fldCharType="separate"/>
            </w:r>
            <w:r w:rsidR="00217C92">
              <w:rPr>
                <w:rFonts w:ascii="Tahoma" w:hAnsi="Tahoma" w:cs="Tahoma"/>
                <w:szCs w:val="22"/>
                <w:lang w:val="el-GR" w:eastAsia="en-US"/>
              </w:rPr>
              <w:t>A.1.1.3</w:t>
            </w:r>
            <w:r w:rsidR="00293E86">
              <w:rPr>
                <w:rFonts w:ascii="Tahoma" w:hAnsi="Tahoma" w:cs="Tahoma"/>
                <w:szCs w:val="22"/>
                <w:lang w:val="el-GR" w:eastAsia="en-US"/>
              </w:rPr>
              <w:fldChar w:fldCharType="end"/>
            </w:r>
          </w:p>
        </w:tc>
      </w:tr>
      <w:tr w:rsidR="00CE2740" w:rsidRPr="000A1F30" w:rsidDel="00DF55C4" w14:paraId="726E2ADB" w14:textId="77777777" w:rsidTr="004120D0">
        <w:tc>
          <w:tcPr>
            <w:tcW w:w="3305" w:type="dxa"/>
            <w:vAlign w:val="center"/>
          </w:tcPr>
          <w:p w14:paraId="63F6E02C" w14:textId="77777777" w:rsidR="00CE2740" w:rsidRPr="000A1F30" w:rsidDel="00DF55C4"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Όργανα &amp; Επιτροπές Παρακολούθησης, Διακυβέρνησης και Ελέγχου του Έργου</w:t>
            </w:r>
          </w:p>
        </w:tc>
        <w:tc>
          <w:tcPr>
            <w:tcW w:w="2480" w:type="dxa"/>
            <w:vAlign w:val="center"/>
          </w:tcPr>
          <w:p w14:paraId="1102F69E" w14:textId="77777777" w:rsidR="00CE2740" w:rsidRPr="000A1F30" w:rsidDel="00DF55C4" w:rsidRDefault="00CE2740" w:rsidP="00CE2740">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w:t>
            </w:r>
          </w:p>
        </w:tc>
        <w:tc>
          <w:tcPr>
            <w:tcW w:w="4070" w:type="dxa"/>
            <w:vAlign w:val="center"/>
          </w:tcPr>
          <w:p w14:paraId="39BBBDD3" w14:textId="229EDE67" w:rsidR="00CE2740" w:rsidRPr="000A1F30" w:rsidDel="00DF55C4" w:rsidRDefault="00CE2740" w:rsidP="00293E86">
            <w:pPr>
              <w:widowControl w:val="0"/>
              <w:suppressAutoHyphens w:val="0"/>
              <w:spacing w:after="0"/>
              <w:rPr>
                <w:rFonts w:ascii="Tahoma" w:hAnsi="Tahoma" w:cs="Tahoma"/>
                <w:szCs w:val="22"/>
                <w:lang w:val="el-GR" w:eastAsia="en-US"/>
              </w:rPr>
            </w:pPr>
            <w:r w:rsidRPr="000A1F30">
              <w:rPr>
                <w:rFonts w:ascii="Tahoma" w:hAnsi="Tahoma" w:cs="Tahoma"/>
                <w:szCs w:val="22"/>
                <w:lang w:val="el-GR" w:eastAsia="en-US"/>
              </w:rPr>
              <w:t>Βλ</w:t>
            </w:r>
            <w:r w:rsidRPr="000A1F30">
              <w:rPr>
                <w:rFonts w:ascii="Tahoma" w:hAnsi="Tahoma" w:cs="Tahoma"/>
                <w:szCs w:val="22"/>
                <w:lang w:eastAsia="en-US"/>
              </w:rPr>
              <w:t xml:space="preserve">. </w:t>
            </w:r>
            <w:r w:rsidRPr="000A1F30">
              <w:rPr>
                <w:rFonts w:ascii="Tahoma" w:hAnsi="Tahoma" w:cs="Tahoma"/>
                <w:szCs w:val="22"/>
                <w:lang w:val="el-GR" w:eastAsia="en-US"/>
              </w:rPr>
              <w:t>παρ</w:t>
            </w:r>
            <w:r w:rsidRPr="000A1F30">
              <w:rPr>
                <w:rFonts w:ascii="Tahoma" w:hAnsi="Tahoma" w:cs="Tahoma"/>
                <w:szCs w:val="22"/>
                <w:lang w:eastAsia="en-US"/>
              </w:rPr>
              <w:t xml:space="preserve">. </w:t>
            </w:r>
            <w:r w:rsidR="00293E86">
              <w:rPr>
                <w:rFonts w:ascii="Tahoma" w:hAnsi="Tahoma" w:cs="Tahoma"/>
                <w:szCs w:val="22"/>
                <w:lang w:eastAsia="en-US"/>
              </w:rPr>
              <w:fldChar w:fldCharType="begin"/>
            </w:r>
            <w:r w:rsidR="00293E86">
              <w:rPr>
                <w:rFonts w:ascii="Tahoma" w:hAnsi="Tahoma" w:cs="Tahoma"/>
                <w:szCs w:val="22"/>
                <w:lang w:eastAsia="en-US"/>
              </w:rPr>
              <w:instrText xml:space="preserve"> REF _Ref62141694 \r \h </w:instrText>
            </w:r>
            <w:r w:rsidR="00293E86">
              <w:rPr>
                <w:rFonts w:ascii="Tahoma" w:hAnsi="Tahoma" w:cs="Tahoma"/>
                <w:szCs w:val="22"/>
                <w:lang w:eastAsia="en-US"/>
              </w:rPr>
            </w:r>
            <w:r w:rsidR="00293E86">
              <w:rPr>
                <w:rFonts w:ascii="Tahoma" w:hAnsi="Tahoma" w:cs="Tahoma"/>
                <w:szCs w:val="22"/>
                <w:lang w:eastAsia="en-US"/>
              </w:rPr>
              <w:fldChar w:fldCharType="separate"/>
            </w:r>
            <w:r w:rsidR="00217C92">
              <w:rPr>
                <w:rFonts w:ascii="Tahoma" w:hAnsi="Tahoma" w:cs="Tahoma"/>
                <w:szCs w:val="22"/>
                <w:lang w:eastAsia="en-US"/>
              </w:rPr>
              <w:t>A.1.1.4</w:t>
            </w:r>
            <w:r w:rsidR="00293E86">
              <w:rPr>
                <w:rFonts w:ascii="Tahoma" w:hAnsi="Tahoma" w:cs="Tahoma"/>
                <w:szCs w:val="22"/>
                <w:lang w:eastAsia="en-US"/>
              </w:rPr>
              <w:fldChar w:fldCharType="end"/>
            </w:r>
          </w:p>
        </w:tc>
      </w:tr>
    </w:tbl>
    <w:p w14:paraId="076F0049" w14:textId="77777777" w:rsidR="00CE2740" w:rsidRPr="000A1F30" w:rsidRDefault="00CE2740" w:rsidP="006E3A52">
      <w:pPr>
        <w:pStyle w:val="6"/>
        <w:numPr>
          <w:ilvl w:val="3"/>
          <w:numId w:val="34"/>
        </w:numPr>
        <w:spacing w:line="240" w:lineRule="auto"/>
        <w:ind w:left="0" w:firstLine="0"/>
        <w:rPr>
          <w:rFonts w:ascii="Tahoma" w:eastAsia="SimSun" w:hAnsi="Tahoma" w:cs="Tahoma"/>
          <w:szCs w:val="22"/>
        </w:rPr>
      </w:pPr>
      <w:bookmarkStart w:id="193" w:name="_Ref496534713"/>
      <w:bookmarkStart w:id="194" w:name="_Toc516836613"/>
      <w:bookmarkStart w:id="195" w:name="_Toc45706960"/>
      <w:bookmarkStart w:id="196" w:name="_Toc58512390"/>
      <w:r w:rsidRPr="000A1F30">
        <w:rPr>
          <w:rFonts w:ascii="Tahoma" w:eastAsia="SimSun" w:hAnsi="Tahoma" w:cs="Tahoma"/>
          <w:szCs w:val="22"/>
        </w:rPr>
        <w:t>Φορέας Υλοποίησης – Αναθέτουσα Αρχή</w:t>
      </w:r>
      <w:bookmarkEnd w:id="193"/>
      <w:bookmarkEnd w:id="194"/>
      <w:bookmarkEnd w:id="195"/>
      <w:bookmarkEnd w:id="196"/>
    </w:p>
    <w:p w14:paraId="486A9336" w14:textId="7A3EAD8E"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Η «</w:t>
      </w:r>
      <w:r w:rsidRPr="000A1F30">
        <w:rPr>
          <w:rFonts w:ascii="Tahoma" w:hAnsi="Tahoma" w:cs="Tahoma"/>
          <w:b/>
          <w:szCs w:val="22"/>
          <w:lang w:val="el-GR"/>
        </w:rPr>
        <w:t xml:space="preserve">Κοινωνία της Πληροφορίας </w:t>
      </w:r>
      <w:r w:rsidR="00000EE7">
        <w:rPr>
          <w:rFonts w:ascii="Tahoma" w:hAnsi="Tahoma" w:cs="Tahoma"/>
          <w:b/>
          <w:szCs w:val="22"/>
          <w:lang w:val="el-GR"/>
        </w:rPr>
        <w:t>Μ.Α.Ε.</w:t>
      </w:r>
      <w:r w:rsidRPr="000A1F30">
        <w:rPr>
          <w:rFonts w:ascii="Tahoma" w:hAnsi="Tahoma"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3B9E5C47"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Βασικός σκοπός της Εταιρείας, όπως ορίζεται στην τελευταία τροποποίηση του καταστατικού αυτής </w:t>
      </w:r>
      <w:r w:rsidRPr="000A1F30">
        <w:rPr>
          <w:rFonts w:ascii="Tahoma" w:hAnsi="Tahoma" w:cs="Tahoma"/>
          <w:lang w:val="el-GR"/>
        </w:rPr>
        <w:t>(ΦΕΚ Β’ 5386/07-12-2020)</w:t>
      </w:r>
      <w:r w:rsidRPr="000A1F30">
        <w:rPr>
          <w:rFonts w:ascii="Tahoma" w:hAnsi="Tahoma" w:cs="Tahoma"/>
          <w:szCs w:val="22"/>
          <w:lang w:val="el-GR"/>
        </w:rPr>
        <w:t>, είναι:</w:t>
      </w:r>
    </w:p>
    <w:p w14:paraId="4546EB95"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4CC87A29"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4203583A"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155C810A"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8CF198D"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5C14038C"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06D8FD16"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D71E5B2"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2585BA0D"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163F5D24"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17E4EE72" w14:textId="77777777" w:rsidR="00CE2740" w:rsidRPr="000A1F30" w:rsidRDefault="00CE2740" w:rsidP="00CE2740">
      <w:pPr>
        <w:shd w:val="clear" w:color="auto" w:fill="FFFFFF"/>
        <w:suppressAutoHyphens w:val="0"/>
        <w:spacing w:after="150"/>
        <w:rPr>
          <w:rFonts w:ascii="Tahoma" w:hAnsi="Tahoma" w:cs="Tahoma"/>
          <w:szCs w:val="22"/>
          <w:lang w:val="el-GR"/>
        </w:rPr>
      </w:pPr>
      <w:r w:rsidRPr="000A1F30">
        <w:rPr>
          <w:rFonts w:ascii="Tahoma" w:hAnsi="Tahoma"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449C4004" w14:textId="77777777" w:rsidR="00CE2740" w:rsidRPr="000A1F30" w:rsidRDefault="00CE2740" w:rsidP="00CE2740">
      <w:pPr>
        <w:shd w:val="clear" w:color="auto" w:fill="FFFFFF"/>
        <w:suppressAutoHyphens w:val="0"/>
        <w:spacing w:after="150"/>
        <w:rPr>
          <w:rFonts w:ascii="Tahoma" w:hAnsi="Tahoma" w:cs="Tahoma"/>
          <w:color w:val="000000" w:themeColor="text1"/>
          <w:szCs w:val="22"/>
          <w:lang w:val="el-GR"/>
        </w:rPr>
      </w:pPr>
    </w:p>
    <w:p w14:paraId="3950A090" w14:textId="77777777" w:rsidR="00CE2740" w:rsidRPr="000A1F30" w:rsidRDefault="00CE2740" w:rsidP="006E3A52">
      <w:pPr>
        <w:pStyle w:val="6"/>
        <w:numPr>
          <w:ilvl w:val="3"/>
          <w:numId w:val="34"/>
        </w:numPr>
        <w:spacing w:line="240" w:lineRule="auto"/>
        <w:ind w:left="0" w:firstLine="0"/>
        <w:rPr>
          <w:rFonts w:ascii="Tahoma" w:eastAsia="SimSun" w:hAnsi="Tahoma" w:cs="Tahoma"/>
          <w:szCs w:val="22"/>
        </w:rPr>
      </w:pPr>
      <w:bookmarkStart w:id="197" w:name="_Toc45706961"/>
      <w:bookmarkStart w:id="198" w:name="_Toc58512391"/>
      <w:bookmarkStart w:id="199" w:name="_Ref515615040"/>
      <w:bookmarkStart w:id="200" w:name="_Toc516836614"/>
      <w:r w:rsidRPr="000A1F30">
        <w:rPr>
          <w:rFonts w:ascii="Tahoma" w:eastAsia="SimSun" w:hAnsi="Tahoma" w:cs="Tahoma"/>
          <w:szCs w:val="22"/>
        </w:rPr>
        <w:t>Φορέας Χρηματοδότησης</w:t>
      </w:r>
      <w:bookmarkEnd w:id="197"/>
      <w:bookmarkEnd w:id="198"/>
      <w:r w:rsidRPr="000A1F30">
        <w:rPr>
          <w:rFonts w:ascii="Tahoma" w:eastAsia="SimSun" w:hAnsi="Tahoma" w:cs="Tahoma"/>
          <w:szCs w:val="22"/>
        </w:rPr>
        <w:t xml:space="preserve"> </w:t>
      </w:r>
      <w:bookmarkEnd w:id="199"/>
      <w:bookmarkEnd w:id="200"/>
    </w:p>
    <w:p w14:paraId="652C763F" w14:textId="6C975B3E" w:rsidR="00CE2740" w:rsidRDefault="00CE2740" w:rsidP="00CE2740">
      <w:pPr>
        <w:rPr>
          <w:rFonts w:ascii="Tahoma" w:hAnsi="Tahoma" w:cs="Tahoma"/>
          <w:color w:val="000000" w:themeColor="text1"/>
          <w:szCs w:val="22"/>
          <w:lang w:val="el-GR"/>
        </w:rPr>
      </w:pPr>
      <w:r w:rsidRPr="000A1F30">
        <w:rPr>
          <w:rFonts w:ascii="Tahoma" w:hAnsi="Tahoma" w:cs="Tahoma"/>
          <w:color w:val="000000" w:themeColor="text1"/>
          <w:szCs w:val="22"/>
          <w:lang w:val="el-GR"/>
        </w:rPr>
        <w:t xml:space="preserve">Φορέας Χρηματοδότησης είναι το Υπουργείο </w:t>
      </w:r>
      <w:r w:rsidR="00467253" w:rsidRPr="00467253">
        <w:rPr>
          <w:rFonts w:ascii="Tahoma" w:hAnsi="Tahoma" w:cs="Tahoma"/>
          <w:lang w:val="el-GR"/>
        </w:rPr>
        <w:t>Πολιτισμού και Αθλητισμού (ΥΠ.ΠΟ.Α)</w:t>
      </w:r>
      <w:bookmarkStart w:id="201" w:name="_Ref496534867"/>
      <w:bookmarkStart w:id="202" w:name="_Toc516836615"/>
      <w:r w:rsidRPr="000A1F30">
        <w:rPr>
          <w:rFonts w:ascii="Tahoma" w:hAnsi="Tahoma" w:cs="Tahoma"/>
          <w:color w:val="000000" w:themeColor="text1"/>
          <w:szCs w:val="22"/>
          <w:lang w:val="el-GR"/>
        </w:rPr>
        <w:t>.</w:t>
      </w:r>
    </w:p>
    <w:p w14:paraId="059458E8" w14:textId="77777777" w:rsidR="00467253" w:rsidRPr="000A1F30" w:rsidRDefault="00467253" w:rsidP="00CE2740">
      <w:pPr>
        <w:rPr>
          <w:rFonts w:ascii="Tahoma" w:hAnsi="Tahoma" w:cs="Tahoma"/>
          <w:color w:val="000000" w:themeColor="text1"/>
          <w:szCs w:val="22"/>
          <w:lang w:val="el-GR"/>
        </w:rPr>
      </w:pPr>
    </w:p>
    <w:p w14:paraId="75C14918" w14:textId="77777777" w:rsidR="00CE2740" w:rsidRPr="000A1F30" w:rsidRDefault="00CE2740" w:rsidP="006E3A52">
      <w:pPr>
        <w:pStyle w:val="6"/>
        <w:numPr>
          <w:ilvl w:val="3"/>
          <w:numId w:val="34"/>
        </w:numPr>
        <w:spacing w:line="240" w:lineRule="auto"/>
        <w:ind w:left="0" w:firstLine="0"/>
        <w:rPr>
          <w:rFonts w:ascii="Tahoma" w:eastAsia="SimSun" w:hAnsi="Tahoma" w:cs="Tahoma"/>
          <w:szCs w:val="22"/>
        </w:rPr>
      </w:pPr>
      <w:bookmarkStart w:id="203" w:name="_Toc58507156"/>
      <w:bookmarkStart w:id="204" w:name="_Toc45706962"/>
      <w:bookmarkStart w:id="205" w:name="_Toc58512392"/>
      <w:bookmarkStart w:id="206" w:name="_Ref62141680"/>
      <w:bookmarkEnd w:id="203"/>
      <w:r w:rsidRPr="000A1F30">
        <w:rPr>
          <w:rFonts w:ascii="Tahoma" w:eastAsia="SimSun" w:hAnsi="Tahoma" w:cs="Tahoma"/>
          <w:szCs w:val="22"/>
        </w:rPr>
        <w:t>Κύριος του Έργου - Φορέας Λειτουργίας του Έργου</w:t>
      </w:r>
      <w:bookmarkEnd w:id="204"/>
      <w:bookmarkEnd w:id="205"/>
      <w:bookmarkEnd w:id="206"/>
    </w:p>
    <w:p w14:paraId="131E0160" w14:textId="5EF8B168" w:rsidR="00CE2740" w:rsidRPr="000A1F30" w:rsidRDefault="00CE2740" w:rsidP="00CE2740">
      <w:pPr>
        <w:pStyle w:val="aff6"/>
        <w:spacing w:before="100" w:beforeAutospacing="1" w:after="100" w:afterAutospacing="1"/>
        <w:jc w:val="left"/>
        <w:rPr>
          <w:rFonts w:ascii="Tahoma" w:hAnsi="Tahoma" w:cs="Tahoma"/>
          <w:b w:val="0"/>
          <w:sz w:val="22"/>
          <w:szCs w:val="24"/>
          <w:u w:val="none"/>
          <w:lang w:eastAsia="zh-CN"/>
        </w:rPr>
      </w:pPr>
      <w:r w:rsidRPr="000A1F30">
        <w:rPr>
          <w:rFonts w:ascii="Tahoma" w:hAnsi="Tahoma" w:cs="Tahoma"/>
          <w:b w:val="0"/>
          <w:sz w:val="22"/>
          <w:szCs w:val="24"/>
          <w:u w:val="none"/>
          <w:lang w:eastAsia="zh-CN"/>
        </w:rPr>
        <w:t xml:space="preserve">Κύριος του Έργου- Φορέας Λειτουργίας του Έργου είναι </w:t>
      </w:r>
      <w:r w:rsidR="00773ED9" w:rsidRPr="000A1F30">
        <w:rPr>
          <w:rFonts w:ascii="Tahoma" w:hAnsi="Tahoma" w:cs="Tahoma"/>
          <w:b w:val="0"/>
          <w:sz w:val="22"/>
          <w:szCs w:val="24"/>
          <w:u w:val="none"/>
          <w:lang w:eastAsia="zh-CN"/>
        </w:rPr>
        <w:t>το Υπουργείο Πολιτισμού και Αθλητισμού (ΥΠ.ΠΟ.Α)</w:t>
      </w:r>
      <w:r w:rsidR="00467253">
        <w:rPr>
          <w:rFonts w:ascii="Tahoma" w:hAnsi="Tahoma" w:cs="Tahoma"/>
          <w:b w:val="0"/>
          <w:sz w:val="22"/>
          <w:szCs w:val="24"/>
          <w:u w:val="none"/>
          <w:lang w:eastAsia="zh-CN"/>
        </w:rPr>
        <w:t>.</w:t>
      </w:r>
    </w:p>
    <w:p w14:paraId="154463FB" w14:textId="77777777" w:rsidR="004D22C5" w:rsidRPr="0051039D" w:rsidRDefault="004D22C5" w:rsidP="00B06281">
      <w:pPr>
        <w:pStyle w:val="af0"/>
        <w:spacing w:before="24"/>
        <w:ind w:right="140"/>
        <w:rPr>
          <w:rStyle w:val="Hyperlink18"/>
          <w:lang w:val="el-GR"/>
        </w:rPr>
      </w:pPr>
      <w:r w:rsidRPr="0051039D">
        <w:rPr>
          <w:rStyle w:val="Hyperlink18"/>
          <w:lang w:val="el-GR"/>
        </w:rPr>
        <w:t xml:space="preserve">Το Υπουργείο Πολιτισμού και Αθλητισμού (ΥΠ.ΠΟ.Α) αποτελεί τον βραχίονα της Κεντρικής Κυβέρνησης που σχεδιάζει, υλοποιεί και αξιολογεί την πολιτική της χώρας στο πολιτιστικό πεδίο, μέσα από το σύνολο των φορέων, δημόσιων και ιδιωτικών, που ενεργούν σε αυτό το περιβάλλον. Βασικοί άξονες της αποστολής του ΥΠΠΟΑ είναι: </w:t>
      </w:r>
    </w:p>
    <w:p w14:paraId="7BBC463B" w14:textId="77777777" w:rsidR="004D22C5" w:rsidRPr="0051039D" w:rsidRDefault="004D22C5" w:rsidP="006E3A52">
      <w:pPr>
        <w:pStyle w:val="aff8"/>
        <w:numPr>
          <w:ilvl w:val="0"/>
          <w:numId w:val="106"/>
        </w:numPr>
        <w:rPr>
          <w:lang w:val="el-GR"/>
        </w:rPr>
      </w:pPr>
      <w:r w:rsidRPr="0051039D">
        <w:rPr>
          <w:rStyle w:val="Hyperlink18"/>
          <w:lang w:val="el-GR"/>
        </w:rPr>
        <w:t>Η προαγωγή της επιστημονικής έρευνας, η ανεύρεση, διάσωση, προστασία, ανάδειξη και προβολή του συνόλου της πολιτιστικής κληρονομιάς, υλικής και άυλης, κινητής και ακίνητης.</w:t>
      </w:r>
    </w:p>
    <w:p w14:paraId="00DF5287" w14:textId="77777777" w:rsidR="004D22C5" w:rsidRPr="0051039D" w:rsidRDefault="004D22C5" w:rsidP="006E3A52">
      <w:pPr>
        <w:pStyle w:val="aff8"/>
        <w:numPr>
          <w:ilvl w:val="0"/>
          <w:numId w:val="106"/>
        </w:numPr>
        <w:rPr>
          <w:lang w:val="el-GR"/>
        </w:rPr>
      </w:pPr>
      <w:r w:rsidRPr="0051039D">
        <w:rPr>
          <w:rStyle w:val="Hyperlink18"/>
          <w:lang w:val="el-GR"/>
        </w:rPr>
        <w:t xml:space="preserve">Η υποστήριξη και ανάπτυξη της σύγχρονης καλλιτεχνικής δημιουργίας. </w:t>
      </w:r>
    </w:p>
    <w:p w14:paraId="126DB9B8" w14:textId="77777777" w:rsidR="004D22C5" w:rsidRPr="0051039D" w:rsidRDefault="004D22C5" w:rsidP="006E3A52">
      <w:pPr>
        <w:pStyle w:val="aff8"/>
        <w:numPr>
          <w:ilvl w:val="0"/>
          <w:numId w:val="106"/>
        </w:numPr>
        <w:rPr>
          <w:lang w:val="el-GR"/>
        </w:rPr>
      </w:pPr>
      <w:r w:rsidRPr="0051039D">
        <w:rPr>
          <w:rStyle w:val="Hyperlink18"/>
          <w:lang w:val="el-GR"/>
        </w:rPr>
        <w:t xml:space="preserve">Η διάχυση των πολιτιστικών προϊόντων μεταξύ των πολιτών, η δημιουργική συμμετοχή τους στη σύγχρονη καλλιτεχνική παραγωγή, η ευαισθητοποίησή τους για την προστασία του πολιτιστικού αποθέματος και, </w:t>
      </w:r>
    </w:p>
    <w:p w14:paraId="167A95EC" w14:textId="77777777" w:rsidR="004D22C5" w:rsidRPr="0051039D" w:rsidRDefault="004D22C5" w:rsidP="006E3A52">
      <w:pPr>
        <w:pStyle w:val="aff8"/>
        <w:numPr>
          <w:ilvl w:val="0"/>
          <w:numId w:val="106"/>
        </w:numPr>
        <w:rPr>
          <w:lang w:val="el-GR"/>
        </w:rPr>
      </w:pPr>
      <w:r w:rsidRPr="0051039D">
        <w:rPr>
          <w:rStyle w:val="Hyperlink18"/>
          <w:lang w:val="el-GR"/>
        </w:rPr>
        <w:t xml:space="preserve">Η προβολή του Ελληνικού Πολιτισμού παγκοσμίως και η ενθάρρυνση των διεθνών συνεργασιών για θέματα διαχείρισης-προστασίας της πολιτιστικής μας κληρονομιάς. </w:t>
      </w:r>
      <w:r w:rsidRPr="0051039D">
        <w:rPr>
          <w:rStyle w:val="Hyperlink18"/>
          <w:rFonts w:ascii="Arial Unicode MS" w:hAnsi="Arial Unicode MS"/>
          <w:lang w:val="el-GR"/>
        </w:rPr>
        <w:br/>
      </w:r>
    </w:p>
    <w:p w14:paraId="77D6480C" w14:textId="77777777" w:rsidR="004D22C5" w:rsidRPr="0051039D" w:rsidRDefault="004D22C5" w:rsidP="00B06281">
      <w:pPr>
        <w:pStyle w:val="af0"/>
        <w:ind w:right="140"/>
        <w:rPr>
          <w:rStyle w:val="Hyperlink18"/>
          <w:lang w:val="el-GR"/>
        </w:rPr>
      </w:pPr>
      <w:r w:rsidRPr="0051039D">
        <w:rPr>
          <w:rStyle w:val="Hyperlink18"/>
          <w:lang w:val="el-GR"/>
        </w:rPr>
        <w:t>Η οργανωτική δομή του Υπουργείου καθορίζεται από το Π.Δ. 4/2018 (ΦΕΚ 7/Α’/22- 1-2018) και διαρθρώνεται σε Πολιτικά Γραφεία Υπουργού και Υφυπουργού, Ειδική Γραμματεία και Γενικές Γραμματείες, Γενικές Διευθύνσεις και Διευθύνσεις. Με τον εν λόγω Οργανισμό, καθορίζεται η ιεραρχική σχέση των λειτουργικών του μονάδων και οι αρμοδιότητες τους.</w:t>
      </w:r>
    </w:p>
    <w:p w14:paraId="7296FD96" w14:textId="77777777" w:rsidR="004D22C5" w:rsidRPr="00B06281" w:rsidRDefault="004D22C5" w:rsidP="00B06281">
      <w:pPr>
        <w:pStyle w:val="af0"/>
        <w:ind w:right="140"/>
        <w:rPr>
          <w:rStyle w:val="Hyperlink18"/>
          <w:szCs w:val="22"/>
          <w:lang w:val="el-GR"/>
        </w:rPr>
      </w:pPr>
      <w:r w:rsidRPr="00B06281">
        <w:rPr>
          <w:rStyle w:val="Hyperlink18"/>
          <w:szCs w:val="22"/>
          <w:lang w:val="el-GR"/>
        </w:rPr>
        <w:t xml:space="preserve">Ειδικότερα, Υπεύθυνος του Έργου είναι η Διεύθυνση Νεότερης Πολιτιστικής Κληρονομιάς (ΔΙΝΕΠΟΚ) του Υπουργείου Πολιτισμού και Αθλητισμού (ΥΠΠΟΑ). Σύμφωνα με τον Οργανισμό του ΥΠΠΟΑ (ΠΔ 4, ΦΕΚ 7/Α/22.1.2018, άρθρο 22), στους επιχειρησιακούς στόχους της ΔΙΝΕΠΟΚ, συμπεριλαμβάνεται η εφαρμογή μουσειακής πολιτικής για τα μουσεία του νεότερου πολιτισμού (εποπτεία και επιστημονική συνδρομή, αναγνώριση-πιστοποίηση, προώθηση και η εφαρμογή σύγχρονων μουσειολογικών προσεγγίσεων). Προς τον σκοπό αυτό, στο πλαίσιο της ΔΙΝΕΠΟΚ λειτουργεί Τμήμα Μουσείων Νεότερου Πολιτισμού, το οποίο είναι, μεταξύ άλλων, αρμόδιο για:  </w:t>
      </w:r>
    </w:p>
    <w:p w14:paraId="258B6A71"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επεξεργασία και παρακολούθηση θεμάτων ίδρυσης, οργάνωσης, λειτουργίας και επέκτασης των Μουσείων και Συλλογών του Νεότερου Πολιτισμού.</w:t>
      </w:r>
    </w:p>
    <w:p w14:paraId="707F29C5"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αναγνώριση/πιστοποίηση Μουσείων του Νεότερου Πολιτισμού, καθώς και την τήρηση Μητρώου αναγνωρισμένων Μουσείων, σε συνεργασία με τη Διεύθυνση Αρχαιολογικών Μουσείων, Εκθέσεων και Εκπαιδευτικών Προγραμμάτων.</w:t>
      </w:r>
    </w:p>
    <w:p w14:paraId="597257A9"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παροχή επιστημονικής και τεχνικής βοήθειας για την οργάνωση των Συλλογών και των Εκθέσεων των Μουσείων του Νεότερου Πολιτισμού, καθώς και τη μέριμνα για την επιμόρφωση του προσωπικού των συγκεκριμένων Μουσείων. Την εποπτεία της λειτουργίας αποθηκών νεωτέρων κινητών μνημείων, με σκοπό την εξασφάλιση της ορθής λειτουργίας και διαχείρισής τους.</w:t>
      </w:r>
    </w:p>
    <w:p w14:paraId="1299DA38"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Το σχεδιασμό, την οργάνωση και την παρουσίαση εκπαιδευτικών προγραμμάτων, δραστηριοτήτων και εκδηλώσεων σε ειδικούς χώρους, σε μουσεία, σε αρχαιολογικούς και σε σχολικούς χώρους.</w:t>
      </w:r>
    </w:p>
    <w:p w14:paraId="3355586E"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 διοργάνωση της συνάντησης – σεμιναρίου για την προβολή των δράσεων των Μουσείων του Νεότερου Πολιτισμού, την ανάδειξη και προώθηση των καλών πρακτικών που αναπτύσσονται στην Ελλάδα ή/και στο εξωτερικό. Τη συγκέντρωση στοιχείων/τήρηση αρχείου για τις εκπαιδευτικές και επικοινωνιακές δράσεις των Μουσείων του Νεότερου Πολιτισμού.</w:t>
      </w:r>
    </w:p>
    <w:p w14:paraId="6C2E55BD"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παροχή επιστημονικής υποστήριξης σε Υπηρεσίες του ΥΠ.ΠΟ.Α αλλά και σε άλλους φορείς για τη διαμόρφωση διαδρομών σε ιστορικούς τόπους και νεότερα μνημεία.</w:t>
      </w:r>
    </w:p>
    <w:p w14:paraId="489C3570" w14:textId="77777777" w:rsidR="004D22C5" w:rsidRPr="00B06281" w:rsidRDefault="004D22C5" w:rsidP="006E3A52">
      <w:pPr>
        <w:pStyle w:val="aff8"/>
        <w:numPr>
          <w:ilvl w:val="0"/>
          <w:numId w:val="106"/>
        </w:numPr>
        <w:jc w:val="both"/>
        <w:rPr>
          <w:rFonts w:ascii="Tahoma" w:hAnsi="Tahoma" w:cs="Tahoma"/>
          <w:lang w:val="el-GR"/>
        </w:rPr>
      </w:pPr>
      <w:r w:rsidRPr="00B06281">
        <w:rPr>
          <w:rStyle w:val="aff7"/>
          <w:rFonts w:ascii="Tahoma" w:hAnsi="Tahoma" w:cs="Tahoma"/>
        </w:rPr>
        <w:t>T</w:t>
      </w:r>
      <w:r w:rsidRPr="00B06281">
        <w:rPr>
          <w:rStyle w:val="aff7"/>
          <w:rFonts w:ascii="Tahoma" w:hAnsi="Tahoma" w:cs="Tahoma"/>
          <w:lang w:val="el-GR"/>
        </w:rPr>
        <w:t>ον έλεγχο και την εποπτεία του Λαογραφικού και Εθνολογικού Μουσείου Μακεδονίας - Θράκης και του Μουσείου Ζυγομαλά.</w:t>
      </w:r>
    </w:p>
    <w:p w14:paraId="2BBAD43E" w14:textId="77777777" w:rsidR="004D22C5" w:rsidRPr="00B06281" w:rsidRDefault="004D22C5" w:rsidP="006E3A52">
      <w:pPr>
        <w:pStyle w:val="aff8"/>
        <w:numPr>
          <w:ilvl w:val="0"/>
          <w:numId w:val="106"/>
        </w:numPr>
        <w:jc w:val="both"/>
        <w:rPr>
          <w:rFonts w:ascii="Tahoma" w:hAnsi="Tahoma" w:cs="Tahoma"/>
          <w:lang w:val="el-GR"/>
        </w:rPr>
      </w:pPr>
      <w:r w:rsidRPr="00B06281">
        <w:rPr>
          <w:rStyle w:val="aff7"/>
          <w:rFonts w:ascii="Tahoma" w:hAnsi="Tahoma" w:cs="Tahoma"/>
          <w:lang w:val="el-GR"/>
        </w:rPr>
        <w:t>Την εκπόνηση, σύνταξη ή επεξεργασία μουσειολογικών - μουσειογραφικών μελετών για Μουσεία αρμοδιότητάς του.</w:t>
      </w:r>
    </w:p>
    <w:p w14:paraId="396D1E19" w14:textId="77777777" w:rsidR="004D22C5" w:rsidRPr="00B06281" w:rsidRDefault="004D22C5" w:rsidP="00B06281">
      <w:pPr>
        <w:pStyle w:val="aff8"/>
        <w:jc w:val="both"/>
        <w:rPr>
          <w:rStyle w:val="Hyperlink13"/>
          <w:rFonts w:ascii="Tahoma" w:hAnsi="Tahoma" w:cs="Tahoma"/>
          <w:lang w:val="el-GR"/>
        </w:rPr>
      </w:pPr>
    </w:p>
    <w:p w14:paraId="2A287B2D" w14:textId="77777777" w:rsidR="004D22C5" w:rsidRPr="00B06281" w:rsidRDefault="004D22C5" w:rsidP="00B06281">
      <w:pPr>
        <w:pStyle w:val="aff8"/>
        <w:jc w:val="both"/>
        <w:rPr>
          <w:rStyle w:val="Hyperlink13"/>
          <w:rFonts w:ascii="Tahoma" w:hAnsi="Tahoma" w:cs="Tahoma"/>
          <w:lang w:val="el-GR"/>
        </w:rPr>
      </w:pPr>
      <w:r w:rsidRPr="00B06281">
        <w:rPr>
          <w:rStyle w:val="Hyperlink13"/>
          <w:rFonts w:ascii="Tahoma" w:hAnsi="Tahoma" w:cs="Tahoma"/>
          <w:lang w:val="el-GR"/>
        </w:rPr>
        <w:t xml:space="preserve">Στο πλαίσιο αυτό, η ΔΙΝΕΠΟΚ εποπτεύει, συνεργάζεται στενά, υποστηρίζει και συμβουλεύει ένα δίκτυο τοπικών και περιφερειακών μουσείων νεότερου πολιτισμού σε ολόκληρη την επικράτεια (ιστορικά, λαογραφικά/εθνολογικά/εθνογραφικά, θεματικά, κ.λπ.), τα περισσότερα από τα οποία αντιμετωπίζουν σοβαρά προβλήματα βιωσιμότητας για λόγους που θα εξηγήσουμε παρακάτω. </w:t>
      </w:r>
    </w:p>
    <w:p w14:paraId="6E0A3BDF" w14:textId="77777777" w:rsidR="004D22C5" w:rsidRPr="00B06281" w:rsidRDefault="004D22C5" w:rsidP="00B06281">
      <w:pPr>
        <w:pStyle w:val="aff8"/>
        <w:jc w:val="both"/>
        <w:rPr>
          <w:rStyle w:val="Hyperlink13"/>
          <w:rFonts w:ascii="Tahoma" w:hAnsi="Tahoma" w:cs="Tahoma"/>
          <w:lang w:val="el-GR"/>
        </w:rPr>
      </w:pPr>
      <w:r w:rsidRPr="00B06281">
        <w:rPr>
          <w:rStyle w:val="Hyperlink13"/>
          <w:rFonts w:ascii="Tahoma" w:hAnsi="Tahoma" w:cs="Tahoma"/>
          <w:lang w:val="el-GR"/>
        </w:rPr>
        <w:t xml:space="preserve">Στο προτεινόμενο έργο, η ΔΙΝΕΠΟΚ πρόκειται να συνεργαστεί στενά με τις εξής συναρμόδιες για θέματα μουσείων και εφαρμογής της μουσειακής πολιτικής Διευθύνσεις της Κεντρικής Υπηρεσίας του Υπουργείου. </w:t>
      </w:r>
    </w:p>
    <w:p w14:paraId="19A7C1A4" w14:textId="77777777" w:rsidR="004D22C5" w:rsidRPr="00B06281" w:rsidRDefault="004D22C5" w:rsidP="006E3A52">
      <w:pPr>
        <w:pStyle w:val="aff8"/>
        <w:numPr>
          <w:ilvl w:val="0"/>
          <w:numId w:val="108"/>
        </w:numPr>
        <w:jc w:val="both"/>
        <w:rPr>
          <w:rFonts w:ascii="Tahoma" w:hAnsi="Tahoma" w:cs="Tahoma"/>
          <w:lang w:val="el-GR"/>
        </w:rPr>
      </w:pPr>
      <w:r w:rsidRPr="00B06281">
        <w:rPr>
          <w:rStyle w:val="Hyperlink13"/>
          <w:rFonts w:ascii="Tahoma" w:hAnsi="Tahoma" w:cs="Tahoma"/>
          <w:lang w:val="el-GR"/>
        </w:rPr>
        <w:t xml:space="preserve">Τη Διεύθυνση Αρχαιολογικών Μουσείων, Εκθέσεων και Εκπαιδευτικών Προγραμμάτων (ΔΑΜΕΕΠ) και </w:t>
      </w:r>
    </w:p>
    <w:p w14:paraId="53BC6C25" w14:textId="77777777" w:rsidR="004D22C5" w:rsidRPr="00B06281" w:rsidRDefault="004D22C5" w:rsidP="006E3A52">
      <w:pPr>
        <w:pStyle w:val="aff8"/>
        <w:numPr>
          <w:ilvl w:val="0"/>
          <w:numId w:val="108"/>
        </w:numPr>
        <w:jc w:val="both"/>
        <w:rPr>
          <w:rFonts w:ascii="Tahoma" w:hAnsi="Tahoma" w:cs="Tahoma"/>
          <w:lang w:val="el-GR"/>
        </w:rPr>
      </w:pPr>
      <w:r w:rsidRPr="00B06281">
        <w:rPr>
          <w:rStyle w:val="Hyperlink13"/>
          <w:rFonts w:ascii="Tahoma" w:hAnsi="Tahoma" w:cs="Tahoma"/>
          <w:lang w:val="el-GR"/>
        </w:rPr>
        <w:t>Τη Διεύθυνση Εικαστικών, Αρχιτεκτονικής, Φωτογραφίας και Σύγχρονου Πολιτισμού (ΔΕΑΦΜΣΠ)</w:t>
      </w:r>
    </w:p>
    <w:p w14:paraId="7E8DB0C9" w14:textId="77777777" w:rsidR="004D22C5" w:rsidRPr="00B06281" w:rsidRDefault="004D22C5" w:rsidP="00B06281">
      <w:pPr>
        <w:pStyle w:val="aff8"/>
        <w:jc w:val="both"/>
        <w:rPr>
          <w:rStyle w:val="Hyperlink13"/>
          <w:rFonts w:ascii="Tahoma" w:hAnsi="Tahoma" w:cs="Tahoma"/>
          <w:lang w:val="el-GR"/>
        </w:rPr>
      </w:pPr>
    </w:p>
    <w:p w14:paraId="1CC41E0F" w14:textId="77777777" w:rsidR="004D22C5" w:rsidRPr="00B06281" w:rsidRDefault="004D22C5" w:rsidP="00B06281">
      <w:pPr>
        <w:pStyle w:val="aff8"/>
        <w:jc w:val="both"/>
        <w:rPr>
          <w:rStyle w:val="Hyperlink13"/>
          <w:rFonts w:ascii="Tahoma" w:hAnsi="Tahoma" w:cs="Tahoma"/>
          <w:lang w:val="el-GR"/>
        </w:rPr>
      </w:pPr>
      <w:r w:rsidRPr="00B06281">
        <w:rPr>
          <w:rStyle w:val="Hyperlink13"/>
          <w:rFonts w:ascii="Tahoma" w:hAnsi="Tahoma" w:cs="Tahoma"/>
          <w:lang w:val="el-GR"/>
        </w:rPr>
        <w:t xml:space="preserve">Η </w:t>
      </w:r>
      <w:r w:rsidRPr="00B06281">
        <w:rPr>
          <w:rStyle w:val="aff7"/>
          <w:rFonts w:ascii="Tahoma" w:hAnsi="Tahoma" w:cs="Tahoma"/>
          <w:b/>
          <w:bCs/>
          <w:lang w:val="el-GR"/>
        </w:rPr>
        <w:t>ΔΑΜΕΕΠ</w:t>
      </w:r>
      <w:r w:rsidRPr="00B06281">
        <w:rPr>
          <w:rStyle w:val="Hyperlink13"/>
          <w:rFonts w:ascii="Tahoma" w:hAnsi="Tahoma" w:cs="Tahoma"/>
          <w:lang w:val="el-GR"/>
        </w:rPr>
        <w:t xml:space="preserve"> (ΠΔ 4/2018, άρθρο 19), δια του Τμήματος Αρχαιολογικών Μουσείων και Συλλογών, είναι, μεταξύ άλλων, αρμόδια για: </w:t>
      </w:r>
    </w:p>
    <w:p w14:paraId="2AC1F5D9" w14:textId="77777777" w:rsidR="004D22C5" w:rsidRPr="00B06281" w:rsidRDefault="004D22C5" w:rsidP="006E3A52">
      <w:pPr>
        <w:pStyle w:val="aff8"/>
        <w:numPr>
          <w:ilvl w:val="0"/>
          <w:numId w:val="110"/>
        </w:numPr>
        <w:jc w:val="both"/>
        <w:rPr>
          <w:rFonts w:ascii="Tahoma" w:hAnsi="Tahoma" w:cs="Tahoma"/>
          <w:lang w:val="el-GR"/>
        </w:rPr>
      </w:pPr>
      <w:r w:rsidRPr="00B06281">
        <w:rPr>
          <w:rStyle w:val="Hyperlink13"/>
          <w:rFonts w:ascii="Tahoma" w:hAnsi="Tahoma" w:cs="Tahoma"/>
          <w:lang w:val="el-GR"/>
        </w:rPr>
        <w:t>Την επεξεργασία και παρακολούθηση θεμάτων ίδρυσης, οργάνωσης, λειτουργίας και επέκτασης των Δημόσιων και Ιδιωτικών Αρχαιολογικών Μουσείων και Συλλογών, καθώς και την υποστήριξη του έργου της καταγραφής, αποθήκευσης, έκθεσης και επανέκθεσης αρχαίων, στο πλαίσιο του μουσειολογικού και μουσειογραφικού σχεδιασμού, για την οργάνωση και παρουσίαση μόνιμων αρχαιολογικών εκθέσεων (συμπεριλαμβανομένων και των ψηφιακών).</w:t>
      </w:r>
    </w:p>
    <w:p w14:paraId="6E015BD9"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επιστημονική εποπτεία των Εκκλησιαστικών Μουσείων, σε συνεργασία με τις συναρμόδιες Υπηρεσίες της Γ.Δ.Α.Π.Κ..</w:t>
      </w:r>
    </w:p>
    <w:p w14:paraId="452D81C0"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αναγνώριση/πιστοποίηση Αρχαιολογικών Μουσείων και την τήρηση Μητρώου αναγνωρισμένων Μουσείων Αρχαιολογικών ή μη, σε συνεργασία με τη Διεύθυνση Νεώτερης Πολιτιστικής Κληρονομιάς.</w:t>
      </w:r>
    </w:p>
    <w:p w14:paraId="7DD78E92" w14:textId="77777777" w:rsidR="004D22C5" w:rsidRPr="00B06281" w:rsidRDefault="004D22C5" w:rsidP="006E3A52">
      <w:pPr>
        <w:pStyle w:val="aff8"/>
        <w:numPr>
          <w:ilvl w:val="0"/>
          <w:numId w:val="106"/>
        </w:numPr>
        <w:jc w:val="both"/>
        <w:rPr>
          <w:rFonts w:ascii="Tahoma" w:hAnsi="Tahoma" w:cs="Tahoma"/>
          <w:lang w:val="el-GR"/>
        </w:rPr>
      </w:pPr>
      <w:r w:rsidRPr="00B06281">
        <w:rPr>
          <w:rStyle w:val="Hyperlink13"/>
          <w:rFonts w:ascii="Tahoma" w:hAnsi="Tahoma" w:cs="Tahoma"/>
          <w:lang w:val="el-GR"/>
        </w:rPr>
        <w:t>Την εκπόνηση, σύνταξη ή επεξεργασία μουσειολογικών - μουσειογραφικών μελετών για Μουσεία αρμοδιότητάς του.</w:t>
      </w:r>
    </w:p>
    <w:p w14:paraId="51855F7D" w14:textId="77777777" w:rsidR="004D22C5" w:rsidRPr="00B06281" w:rsidRDefault="004D22C5" w:rsidP="00B06281">
      <w:pPr>
        <w:pStyle w:val="aff8"/>
        <w:jc w:val="both"/>
        <w:rPr>
          <w:rStyle w:val="Hyperlink13"/>
          <w:rFonts w:ascii="Tahoma" w:hAnsi="Tahoma" w:cs="Tahoma"/>
          <w:lang w:val="el-GR"/>
        </w:rPr>
      </w:pPr>
    </w:p>
    <w:p w14:paraId="04AD2058" w14:textId="77777777" w:rsidR="004D22C5" w:rsidRPr="00B06281" w:rsidRDefault="004D22C5" w:rsidP="00B06281">
      <w:pPr>
        <w:pStyle w:val="aff8"/>
        <w:jc w:val="both"/>
        <w:rPr>
          <w:rStyle w:val="Hyperlink13"/>
          <w:rFonts w:ascii="Tahoma" w:hAnsi="Tahoma" w:cs="Tahoma"/>
          <w:lang w:val="el-GR"/>
        </w:rPr>
      </w:pPr>
      <w:r w:rsidRPr="00B06281">
        <w:rPr>
          <w:rStyle w:val="Hyperlink13"/>
          <w:rFonts w:ascii="Tahoma" w:hAnsi="Tahoma" w:cs="Tahoma"/>
          <w:lang w:val="el-GR"/>
        </w:rPr>
        <w:t xml:space="preserve">Η </w:t>
      </w:r>
      <w:r w:rsidRPr="00B06281">
        <w:rPr>
          <w:rStyle w:val="aff7"/>
          <w:rFonts w:ascii="Tahoma" w:hAnsi="Tahoma" w:cs="Tahoma"/>
          <w:b/>
          <w:bCs/>
          <w:lang w:val="el-GR"/>
        </w:rPr>
        <w:t xml:space="preserve">ΔΕΑΦΜΣΠ </w:t>
      </w:r>
      <w:r w:rsidRPr="00B06281">
        <w:rPr>
          <w:rStyle w:val="Hyperlink13"/>
          <w:rFonts w:ascii="Tahoma" w:hAnsi="Tahoma" w:cs="Tahoma"/>
          <w:lang w:val="el-GR"/>
        </w:rPr>
        <w:t xml:space="preserve">(ΠΔ 4/2018, άρθρο 53), δια του Τμήματος Μουσείων Σύγχρονου Πολιτισμού, είναι, μεταξύ άλλων, αρμόδια για: </w:t>
      </w:r>
    </w:p>
    <w:p w14:paraId="00BE92F5"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Την έγκριση ίδρυσης νέων μουσείων Σύγχρονου Πολιτισμού.</w:t>
      </w:r>
    </w:p>
    <w:p w14:paraId="2A188351"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Τη μέριμνα για τη λειτουργία των Δημοσίων Μουσείων Σύγχρονου Πολιτισμού.</w:t>
      </w:r>
    </w:p>
    <w:p w14:paraId="09728AC1"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Την εξέταση μουσειολογικών/μουσειογραφικών ή άλλων μελετών των Δημοσίων Μουσείων Συγχρόνου Πολιτισμού και την εισαγωγή προς έγκρισή τους στο Συμβούλιο Μουσείων.</w:t>
      </w:r>
    </w:p>
    <w:p w14:paraId="0A41C24E"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Τον σχεδιασμό και συντονισμό των εκπαιδευτικών προγραμμάτων στα δημόσια μουσεία σύγχρονου πολιτισμού. Την ανάπτυξη σχετικής ψηφιακής πλατφόρμας για την ενημέρωση της κοινής γνώμης και της εκπαιδευτικής κοινότητας.</w:t>
      </w:r>
    </w:p>
    <w:p w14:paraId="17C7DE4D"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Την πιστοποίηση των ιδιωτικών μουσείων.</w:t>
      </w:r>
    </w:p>
    <w:p w14:paraId="69A7F564"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Την οργάνωση εκθέσεων σύγχρονου πολιτισμού σε χώρους που ανήκουν ή εποπτεύονται από το Ελληνικό Δημόσιο.</w:t>
      </w:r>
    </w:p>
    <w:p w14:paraId="6B7DF579" w14:textId="77777777" w:rsidR="004D22C5" w:rsidRPr="00B06281" w:rsidRDefault="004D22C5" w:rsidP="006E3A52">
      <w:pPr>
        <w:pStyle w:val="aff8"/>
        <w:numPr>
          <w:ilvl w:val="0"/>
          <w:numId w:val="111"/>
        </w:numPr>
        <w:jc w:val="both"/>
        <w:rPr>
          <w:rFonts w:ascii="Tahoma" w:hAnsi="Tahoma" w:cs="Tahoma"/>
          <w:lang w:val="el-GR"/>
        </w:rPr>
      </w:pPr>
      <w:r w:rsidRPr="00B06281">
        <w:rPr>
          <w:rStyle w:val="Hyperlink13"/>
          <w:rFonts w:ascii="Tahoma" w:hAnsi="Tahoma" w:cs="Tahoma"/>
          <w:lang w:val="el-GR"/>
        </w:rPr>
        <w:t>Τις προτάσεις εκπροσώπησης σε ελληνικούς και διεθνείς οργανισμούς, σχετικά με θέματα μουσειακής πολιτικής σύγχρονου πολιτισμού.</w:t>
      </w:r>
    </w:p>
    <w:p w14:paraId="5A3F19F1" w14:textId="77777777" w:rsidR="004D22C5" w:rsidRPr="00B06281" w:rsidRDefault="004D22C5" w:rsidP="006E3A52">
      <w:pPr>
        <w:pStyle w:val="aff8"/>
        <w:numPr>
          <w:ilvl w:val="0"/>
          <w:numId w:val="111"/>
        </w:numPr>
        <w:jc w:val="both"/>
        <w:rPr>
          <w:rFonts w:ascii="Tahoma" w:hAnsi="Tahoma" w:cs="Tahoma"/>
          <w:lang w:val="el-GR"/>
        </w:rPr>
      </w:pPr>
      <w:r w:rsidRPr="00B06281">
        <w:rPr>
          <w:rStyle w:val="aff7"/>
          <w:rFonts w:ascii="Tahoma" w:hAnsi="Tahoma" w:cs="Tahoma"/>
          <w:lang w:val="el-GR"/>
        </w:rPr>
        <w:t>Τη συμμετοχή σε συγχρηματοδοτούμενα προγράμματα και την ανάπτυξη δικτύων συνεργασίας και ανταλλαγών στον τομέα των Μουσείων και της Μουσειολογίας.</w:t>
      </w:r>
    </w:p>
    <w:p w14:paraId="41D31D79" w14:textId="77777777" w:rsidR="004D22C5" w:rsidRPr="00B06281" w:rsidRDefault="004D22C5" w:rsidP="00B06281">
      <w:pPr>
        <w:pStyle w:val="aff9"/>
        <w:jc w:val="both"/>
        <w:rPr>
          <w:rStyle w:val="aff7"/>
          <w:rFonts w:ascii="Tahoma" w:hAnsi="Tahoma" w:cs="Tahoma"/>
          <w:lang w:val="el-GR"/>
        </w:rPr>
      </w:pPr>
    </w:p>
    <w:p w14:paraId="5B1E8C83" w14:textId="77777777" w:rsidR="004D22C5" w:rsidRPr="00B06281" w:rsidRDefault="004D22C5" w:rsidP="00B06281">
      <w:pPr>
        <w:pStyle w:val="aff9"/>
        <w:jc w:val="both"/>
        <w:rPr>
          <w:rStyle w:val="aff7"/>
          <w:rFonts w:ascii="Tahoma" w:hAnsi="Tahoma" w:cs="Tahoma"/>
          <w:lang w:val="el-GR"/>
        </w:rPr>
      </w:pPr>
      <w:r w:rsidRPr="00B06281">
        <w:rPr>
          <w:rStyle w:val="aff7"/>
          <w:rFonts w:ascii="Tahoma" w:hAnsi="Tahoma" w:cs="Tahoma"/>
          <w:lang w:val="el-GR"/>
        </w:rPr>
        <w:t xml:space="preserve">Συνοπτικά, οι ΔΙΝΕΠΟΚ και ΔΕΑΦΜΣΠ εισηγούνται για τα μουσεία που εμπίπτουν στο πεδίο αρμοδιότητάς τους και έχουν την κύρια ευθύνη της διαδικασίας Αναγνώρισης, ενώ η ΔΑΜΕΕΠ εισηγείται για τα αρχαιολογικά μουσεία, καθώς και για τις αρχαιότητες που φυλάσσονται σε άλλα μουσεία πλην των κρατικών αρχαιολογικών, και έχει την κύρια ευθύνη της διαδικασίας της Πιστοποίησης. </w:t>
      </w:r>
    </w:p>
    <w:p w14:paraId="3E016A76" w14:textId="77777777" w:rsidR="004D22C5" w:rsidRPr="00B06281" w:rsidRDefault="004D22C5" w:rsidP="00B06281">
      <w:pPr>
        <w:pStyle w:val="aff9"/>
        <w:jc w:val="both"/>
        <w:rPr>
          <w:rStyle w:val="aff7"/>
          <w:rFonts w:ascii="Tahoma" w:hAnsi="Tahoma" w:cs="Tahoma"/>
          <w:lang w:val="el-GR"/>
        </w:rPr>
      </w:pPr>
    </w:p>
    <w:p w14:paraId="575E07C8" w14:textId="13B00EB5" w:rsidR="004D22C5" w:rsidRPr="00B06281" w:rsidRDefault="004D22C5" w:rsidP="00B06281">
      <w:pPr>
        <w:pStyle w:val="aff9"/>
        <w:jc w:val="both"/>
        <w:rPr>
          <w:rStyle w:val="aff7"/>
          <w:rFonts w:ascii="Tahoma" w:hAnsi="Tahoma" w:cs="Tahoma"/>
          <w:lang w:val="el-GR"/>
        </w:rPr>
      </w:pPr>
      <w:r w:rsidRPr="00B06281">
        <w:rPr>
          <w:rStyle w:val="aff7"/>
          <w:rFonts w:ascii="Tahoma" w:hAnsi="Tahoma" w:cs="Tahoma"/>
          <w:lang w:val="el-GR"/>
        </w:rPr>
        <w:t xml:space="preserve">Στο έργο τους συνεπικουρούνται από </w:t>
      </w:r>
      <w:r w:rsidR="00596F22">
        <w:rPr>
          <w:rStyle w:val="aff7"/>
          <w:rFonts w:ascii="Tahoma" w:hAnsi="Tahoma" w:cs="Tahoma"/>
          <w:lang w:val="el-GR"/>
        </w:rPr>
        <w:t>τρεις</w:t>
      </w:r>
      <w:r w:rsidRPr="00B06281">
        <w:rPr>
          <w:rStyle w:val="aff7"/>
          <w:rFonts w:ascii="Tahoma" w:hAnsi="Tahoma" w:cs="Tahoma"/>
          <w:lang w:val="el-GR"/>
        </w:rPr>
        <w:t xml:space="preserve"> Διευθύνσεις της Κεντρικής Υπηρεσίας με οριζόντιο πεδίο αρμοδιότητας: </w:t>
      </w:r>
    </w:p>
    <w:p w14:paraId="4D5D7878" w14:textId="77777777" w:rsidR="004D22C5" w:rsidRPr="00B06281" w:rsidRDefault="004D22C5" w:rsidP="006E3A52">
      <w:pPr>
        <w:pStyle w:val="aff9"/>
        <w:numPr>
          <w:ilvl w:val="0"/>
          <w:numId w:val="113"/>
        </w:numPr>
        <w:jc w:val="both"/>
        <w:rPr>
          <w:rFonts w:ascii="Tahoma" w:hAnsi="Tahoma" w:cs="Tahoma"/>
          <w:lang w:val="el-GR"/>
        </w:rPr>
      </w:pPr>
      <w:r w:rsidRPr="00B06281">
        <w:rPr>
          <w:rStyle w:val="aff7"/>
          <w:rFonts w:ascii="Tahoma" w:hAnsi="Tahoma" w:cs="Tahoma"/>
          <w:lang w:val="el-GR"/>
        </w:rPr>
        <w:t xml:space="preserve">Τη Διεύθυνση Μελετών και Εκτέλεσης Έργων Μουσείων και Πολιτιστικών Κτηρίων (ΔΜΕΕΠΚ ) για τα κτηριακά και τεχνικά θέματα, καθώς και τα έργα μουσείων (ΠΔ 4/2018, άρθρο 44), καθώς και </w:t>
      </w:r>
    </w:p>
    <w:p w14:paraId="15E37441" w14:textId="77777777" w:rsidR="004D22C5" w:rsidRPr="00B06281" w:rsidRDefault="004D22C5" w:rsidP="006E3A52">
      <w:pPr>
        <w:pStyle w:val="aff9"/>
        <w:numPr>
          <w:ilvl w:val="0"/>
          <w:numId w:val="113"/>
        </w:numPr>
        <w:jc w:val="both"/>
        <w:rPr>
          <w:rFonts w:ascii="Tahoma" w:hAnsi="Tahoma" w:cs="Tahoma"/>
          <w:lang w:val="el-GR"/>
        </w:rPr>
      </w:pPr>
      <w:r w:rsidRPr="00B06281">
        <w:rPr>
          <w:rStyle w:val="aff7"/>
          <w:rFonts w:ascii="Tahoma" w:hAnsi="Tahoma" w:cs="Tahoma"/>
          <w:lang w:val="el-GR"/>
        </w:rPr>
        <w:t>Τη Διεύθυνση Συντήρησης Αρχαίων και Νεότερων Μνημείων (ΔΣΑΝΜ) για τα θέματα συντήρησης (ΠΔ 4/2018, άρθρο 23),</w:t>
      </w:r>
    </w:p>
    <w:p w14:paraId="71091013" w14:textId="77777777" w:rsidR="004D22C5" w:rsidRPr="00B06281" w:rsidRDefault="004D22C5" w:rsidP="006E3A52">
      <w:pPr>
        <w:pStyle w:val="aff9"/>
        <w:numPr>
          <w:ilvl w:val="0"/>
          <w:numId w:val="113"/>
        </w:numPr>
        <w:jc w:val="both"/>
        <w:rPr>
          <w:rFonts w:ascii="Tahoma" w:hAnsi="Tahoma" w:cs="Tahoma"/>
          <w:lang w:val="el-GR"/>
        </w:rPr>
      </w:pPr>
      <w:r w:rsidRPr="00B06281">
        <w:rPr>
          <w:rStyle w:val="aff7"/>
          <w:rFonts w:ascii="Tahoma" w:hAnsi="Tahoma" w:cs="Tahoma"/>
          <w:lang w:val="el-GR"/>
        </w:rPr>
        <w:t>Τη Διεύθυνση Διαχείρισης Εθνικού Αρχείου Μνημείων (ΔΔΕΑΜ) για θέματα καταγραφής και τεκμηρίωσης των συλλογών και ψηφιακής πολιτικής (ΠΔ 4/2018, άρθρο 20), και κατά περίπτωση,</w:t>
      </w:r>
    </w:p>
    <w:p w14:paraId="552328A1" w14:textId="55766F55" w:rsidR="00596F22" w:rsidRPr="00B06281" w:rsidRDefault="00596F22" w:rsidP="00596F22">
      <w:pPr>
        <w:pStyle w:val="aff9"/>
        <w:tabs>
          <w:tab w:val="left" w:pos="426"/>
        </w:tabs>
        <w:jc w:val="both"/>
        <w:rPr>
          <w:rStyle w:val="aff7"/>
          <w:rFonts w:ascii="Tahoma" w:eastAsia="Calibri" w:hAnsi="Tahoma" w:cs="Tahoma"/>
          <w:lang w:val="el-GR"/>
        </w:rPr>
      </w:pPr>
      <w:r w:rsidRPr="00B06281">
        <w:rPr>
          <w:rStyle w:val="aff7"/>
          <w:rFonts w:ascii="Tahoma" w:eastAsia="Calibri" w:hAnsi="Tahoma" w:cs="Tahoma"/>
          <w:lang w:val="el-GR"/>
        </w:rPr>
        <w:t xml:space="preserve">Συνεργάζονται, επίσης, με </w:t>
      </w:r>
      <w:r>
        <w:rPr>
          <w:rStyle w:val="aff7"/>
          <w:rFonts w:ascii="Tahoma" w:eastAsia="Calibri" w:hAnsi="Tahoma" w:cs="Tahoma"/>
          <w:lang w:val="el-GR"/>
        </w:rPr>
        <w:t>μία</w:t>
      </w:r>
      <w:r w:rsidRPr="00B06281">
        <w:rPr>
          <w:rStyle w:val="aff7"/>
          <w:rFonts w:ascii="Tahoma" w:eastAsia="Calibri" w:hAnsi="Tahoma" w:cs="Tahoma"/>
          <w:lang w:val="el-GR"/>
        </w:rPr>
        <w:t xml:space="preserve"> ακόμη Κεντρικ</w:t>
      </w:r>
      <w:r>
        <w:rPr>
          <w:rStyle w:val="aff7"/>
          <w:rFonts w:ascii="Tahoma" w:eastAsia="Calibri" w:hAnsi="Tahoma" w:cs="Tahoma"/>
          <w:lang w:val="el-GR"/>
        </w:rPr>
        <w:t>ή</w:t>
      </w:r>
      <w:r w:rsidRPr="00B06281">
        <w:rPr>
          <w:rStyle w:val="aff7"/>
          <w:rFonts w:ascii="Tahoma" w:eastAsia="Calibri" w:hAnsi="Tahoma" w:cs="Tahoma"/>
          <w:lang w:val="el-GR"/>
        </w:rPr>
        <w:t xml:space="preserve"> Υπηρεσί</w:t>
      </w:r>
      <w:r>
        <w:rPr>
          <w:rStyle w:val="aff7"/>
          <w:rFonts w:ascii="Tahoma" w:eastAsia="Calibri" w:hAnsi="Tahoma" w:cs="Tahoma"/>
          <w:lang w:val="el-GR"/>
        </w:rPr>
        <w:t>α</w:t>
      </w:r>
      <w:r w:rsidRPr="00B06281">
        <w:rPr>
          <w:rStyle w:val="aff7"/>
          <w:rFonts w:ascii="Tahoma" w:eastAsia="Calibri" w:hAnsi="Tahoma" w:cs="Tahoma"/>
          <w:lang w:val="el-GR"/>
        </w:rPr>
        <w:t xml:space="preserve"> του ΥΠ.ΠΟΑ:</w:t>
      </w:r>
    </w:p>
    <w:p w14:paraId="03BA9939" w14:textId="77777777" w:rsidR="004D22C5" w:rsidRPr="00B06281" w:rsidRDefault="004D22C5" w:rsidP="006E3A52">
      <w:pPr>
        <w:pStyle w:val="aff9"/>
        <w:numPr>
          <w:ilvl w:val="0"/>
          <w:numId w:val="113"/>
        </w:numPr>
        <w:jc w:val="both"/>
        <w:rPr>
          <w:rFonts w:ascii="Tahoma" w:hAnsi="Tahoma" w:cs="Tahoma"/>
          <w:lang w:val="el-GR"/>
        </w:rPr>
      </w:pPr>
      <w:r w:rsidRPr="00B06281">
        <w:rPr>
          <w:rStyle w:val="aff7"/>
          <w:rFonts w:ascii="Tahoma" w:hAnsi="Tahoma" w:cs="Tahoma"/>
          <w:lang w:val="el-GR"/>
        </w:rPr>
        <w:t xml:space="preserve">Τη Διεύθυνση Τεκμηρίωσης και Προστασίας Πολιτιστικών Αγαθών (ΔΙΤΠΑ) για θέματα  τεκμηρίωσης της προέλευσης και δέουσας επιμέλειας των συλλογών (ΠΔ 4/2018, άρθρο 21). </w:t>
      </w:r>
    </w:p>
    <w:p w14:paraId="2894DDF9" w14:textId="77777777" w:rsidR="004D22C5" w:rsidRPr="00B06281" w:rsidRDefault="004D22C5" w:rsidP="00B06281">
      <w:pPr>
        <w:pStyle w:val="aff9"/>
        <w:tabs>
          <w:tab w:val="left" w:pos="426"/>
        </w:tabs>
        <w:jc w:val="both"/>
        <w:rPr>
          <w:rStyle w:val="aff7"/>
          <w:rFonts w:ascii="Tahoma" w:hAnsi="Tahoma" w:cs="Tahoma"/>
          <w:lang w:val="el-GR"/>
        </w:rPr>
      </w:pPr>
    </w:p>
    <w:p w14:paraId="7214711F"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 xml:space="preserve">Σε ό,τι αφορά στα αρχαιολογικά μουσεία που ιδρύονται από το ΥΠΠΟΑ και πρόκειται να πιστοποιηθούν, σε </w:t>
      </w:r>
      <w:r w:rsidRPr="00B06281">
        <w:rPr>
          <w:rStyle w:val="aff7"/>
          <w:rFonts w:ascii="Tahoma" w:hAnsi="Tahoma" w:cs="Tahoma"/>
          <w:b/>
          <w:bCs/>
          <w:lang w:val="el-GR"/>
        </w:rPr>
        <w:t>περιφερειακό επίπεδο</w:t>
      </w:r>
      <w:r w:rsidRPr="00B06281">
        <w:rPr>
          <w:rStyle w:val="aff7"/>
          <w:rFonts w:ascii="Tahoma" w:hAnsi="Tahoma" w:cs="Tahoma"/>
          <w:lang w:val="el-GR"/>
        </w:rPr>
        <w:t xml:space="preserve">, αρμόδιες είναι οι 52 Περιφερειακές Υπηρεσίες/Εφορείες Αρχαιοτήτων (ΕΦΑ). Οι ΕΦΑ έχουν την αρμοδιότητα για τη διαχείριση των μουσείων και των συλλογών χωρικής τους ευθύνης (σε επίπεδο νομού), τα οποία ανήκουν στο Κράτος (ΠΔ 4/2018, άρθρο 25) και συνεργάζονται για την επίτευξη των επιχειρησιακών στόχων τους με τις Διευθύνσεις της Κεντρικής Υπηρεσίας και ιδίως τη ΔΑΜΕΕΠ, η οποία συντονίζει το δίκτυο των κρατικών αρχαιολογικών μουσείων πανελλαδικά. Οι ΕΦΑ αποτελούνται από τα ακόλουθα Τμήματα: </w:t>
      </w:r>
    </w:p>
    <w:p w14:paraId="1544A009"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α) Τμήμα Προϊστορικών και Κλασικών Αρχαιοτήτων και Μουσείων.</w:t>
      </w:r>
    </w:p>
    <w:p w14:paraId="04BC30CC"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β) Τμήμα Βυζαντινών και Μεταβυζαντινών Αρχαιοτήτων και Μουσείων.</w:t>
      </w:r>
    </w:p>
    <w:p w14:paraId="42A8A613"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γ) Τμήμα Αρχαιολογικών Έργων και Μελετών.</w:t>
      </w:r>
    </w:p>
    <w:p w14:paraId="5AF807EF"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δ) Τμήμα Συντήρησης Αρχαιοτήτων και Έργων Τέχνης.</w:t>
      </w:r>
    </w:p>
    <w:p w14:paraId="78553E47"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ε) Τμήμα Διοικητικής και Οικονομικής Υποστήριξης.</w:t>
      </w:r>
    </w:p>
    <w:p w14:paraId="79431D8E"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στ) Γραφείο Φύλαξης- Πληροφόρησης, όπως προβλέπεται.</w:t>
      </w:r>
    </w:p>
    <w:p w14:paraId="1ED1C2DB"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ζ) Γραφείο Οικοδομικών και Εργατοτεχνικών Εργασιών, όπως προβλέπεται.</w:t>
      </w:r>
    </w:p>
    <w:p w14:paraId="702CFF2E"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rPr>
        <w:t>T</w:t>
      </w:r>
      <w:r w:rsidRPr="00B06281">
        <w:rPr>
          <w:rStyle w:val="aff7"/>
          <w:rFonts w:ascii="Tahoma" w:hAnsi="Tahoma" w:cs="Tahoma"/>
          <w:lang w:val="el-GR"/>
        </w:rPr>
        <w:t xml:space="preserve">α Τμήματα Προϊστορικών και Κλασικών Αρχαιοτήτων και Μουσείων και Βυζαντινών και Μεταβυζαντινών Αρχαιοτήτων και Μουσείων, είναι αρμόδια για τη διαχείριση των μουσείων και των συλλογών, την εκπόνηση και εφαρμογή μουσειολογικών μελετών και την έκθεση των αρχαιοτήτων,  καθώς και τον σχεδιασμό, την οργάνωση και την παρουσίαση αρχαιολογικών περιοδικών εκθέσεων, προγραμμάτων, δραστηριοτήτων και εκδηλώσεων στα μουσεία, και τέλος την τήρηση αρχείου των ανασκαφών και άλλων αρχαιολογικών ερευνών, την καταγραφή και ηλεκτρονική καταχώρηση κινητών και ακινήτων αρχαιολογικών ευρημάτων. Όλα τα παραπάνω αποτελούν αντικείμενο αξιολόγησης στο πλαίσιο της διαδικασίας της Πιστοποίησης.  </w:t>
      </w:r>
    </w:p>
    <w:p w14:paraId="09468DB0" w14:textId="77777777" w:rsidR="004D22C5" w:rsidRPr="00B06281" w:rsidRDefault="004D22C5" w:rsidP="00B06281">
      <w:pPr>
        <w:pStyle w:val="aff9"/>
        <w:tabs>
          <w:tab w:val="left" w:pos="426"/>
        </w:tabs>
        <w:jc w:val="both"/>
        <w:rPr>
          <w:rStyle w:val="aff7"/>
          <w:rFonts w:ascii="Tahoma" w:hAnsi="Tahoma" w:cs="Tahoma"/>
          <w:lang w:val="el-GR"/>
        </w:rPr>
      </w:pPr>
    </w:p>
    <w:p w14:paraId="72B643B8"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 xml:space="preserve">Εκτός από τις 52 Περιφερειακές Υπηρεσίες, ο Οργανισμός του ΥΠΠΟΑ, προβλέπει τη λειτουργία δώδεκα Ειδικών Περιφερειακών Υπηρεσιών: της Εφορείας Παλαιοανθρωπολογίας – Σπηλαιολογίας (ΠΔ 4/2018, άρθρο 27) και της Εφορείας Εναλίων Αρχαιοτήτων (ΠΔ 4/2018, άρθρο 26), οι οποίες επίσης έχουν στην αρμοδιότητά τους μουσεία, καθώς και δέκα μεγάλα μουσεία (ΠΔ 4/2018, άρθρο 28): </w:t>
      </w:r>
    </w:p>
    <w:p w14:paraId="5550DF2E"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Εθνικό Αρχαιολογικό Μουσείο (ΠΔ 4/2018, άρθρο 29)</w:t>
      </w:r>
    </w:p>
    <w:p w14:paraId="1A8ED2F0"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Βυζαντινό και Χριστιανικό Μουσείο (ΠΔ 4/2018, άρθρο 32)</w:t>
      </w:r>
    </w:p>
    <w:p w14:paraId="743EF1E3"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Αρχαιολογικό Μουσείο Θεσσαλονίκης (ΠΔ 4/2018, άρθρο 30)</w:t>
      </w:r>
    </w:p>
    <w:p w14:paraId="2DD29437"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Μουσείο Βυζαντινού Πολιτισμού (ΠΔ 4/2018, άρθρο 33)</w:t>
      </w:r>
    </w:p>
    <w:p w14:paraId="028CDA7A"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Αρχαιολογικό Μουσείο Ηρακλείου (ΠΔ 4/2018, άρθρο 31)</w:t>
      </w:r>
    </w:p>
    <w:p w14:paraId="70A61B49"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Μουσείο Νεώτερου Ελληνικού Πολιτισμού (ΠΔ 4/2018, άρθρο 37)</w:t>
      </w:r>
    </w:p>
    <w:p w14:paraId="2F71BCBA"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Μουσείο Ελληνικών Λαϊκών Μουσικών Οργάνων «Φοίβος Ανωγειανάκης» - Κέντρο Εθνομουσικολογίας (ΠΔ 4/2018, άρθρο 38)</w:t>
      </w:r>
    </w:p>
    <w:p w14:paraId="39620A0E"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lang w:val="el-GR"/>
        </w:rPr>
        <w:t>Μουσείο Ασιατικής Τέχνης (ΠΔ 4/2018, άρθρο 36)</w:t>
      </w:r>
    </w:p>
    <w:p w14:paraId="012896CD"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rPr>
        <w:t>Επιγραφικό Μουσείο (ΠΔ 4/2018, άρθρο 35)</w:t>
      </w:r>
    </w:p>
    <w:p w14:paraId="0D2DF68A" w14:textId="77777777" w:rsidR="004D22C5" w:rsidRPr="00B06281" w:rsidRDefault="004D22C5" w:rsidP="006E3A52">
      <w:pPr>
        <w:pStyle w:val="aff9"/>
        <w:numPr>
          <w:ilvl w:val="0"/>
          <w:numId w:val="114"/>
        </w:numPr>
        <w:jc w:val="both"/>
        <w:rPr>
          <w:rFonts w:ascii="Tahoma" w:hAnsi="Tahoma" w:cs="Tahoma"/>
          <w:lang w:val="el-GR"/>
        </w:rPr>
      </w:pPr>
      <w:r w:rsidRPr="00B06281">
        <w:rPr>
          <w:rStyle w:val="aff7"/>
          <w:rFonts w:ascii="Tahoma" w:hAnsi="Tahoma" w:cs="Tahoma"/>
        </w:rPr>
        <w:t>Νομισματικό Μουσείο (ΠΔ 4/2018, άρθρο 34)</w:t>
      </w:r>
    </w:p>
    <w:p w14:paraId="3757CB39" w14:textId="77777777" w:rsidR="004D22C5" w:rsidRPr="00B06281" w:rsidRDefault="004D22C5" w:rsidP="00B06281">
      <w:pPr>
        <w:pStyle w:val="aff9"/>
        <w:tabs>
          <w:tab w:val="left" w:pos="426"/>
        </w:tabs>
        <w:jc w:val="both"/>
        <w:rPr>
          <w:rStyle w:val="aff7"/>
          <w:rFonts w:ascii="Tahoma" w:hAnsi="Tahoma" w:cs="Tahoma"/>
          <w:lang w:val="el-GR"/>
        </w:rPr>
      </w:pPr>
      <w:r w:rsidRPr="00B06281">
        <w:rPr>
          <w:rStyle w:val="aff7"/>
          <w:rFonts w:ascii="Tahoma" w:hAnsi="Tahoma" w:cs="Tahoma"/>
          <w:lang w:val="el-GR"/>
        </w:rPr>
        <w:t xml:space="preserve">Σύμφωνα με το κυβερνητικό πρόγραμμα, επίκειται η μετατροπή των πέντε πρώτων μεγάλων μουσείων από Υπηρεσίες του ΥΠΠΟΑ σε Νομικά Πρόσωπα Δημοσίου Δικαίου (ΝΠΔΔ). </w:t>
      </w:r>
    </w:p>
    <w:p w14:paraId="3E1C2CCD" w14:textId="77777777" w:rsidR="004D22C5" w:rsidRPr="00B06281" w:rsidRDefault="004D22C5" w:rsidP="00B06281">
      <w:pPr>
        <w:pStyle w:val="aff9"/>
        <w:tabs>
          <w:tab w:val="left" w:pos="426"/>
        </w:tabs>
        <w:jc w:val="both"/>
        <w:rPr>
          <w:rStyle w:val="aff7"/>
          <w:rFonts w:ascii="Tahoma" w:hAnsi="Tahoma" w:cs="Tahoma"/>
          <w:lang w:val="el-GR"/>
        </w:rPr>
      </w:pPr>
    </w:p>
    <w:p w14:paraId="59EF8398" w14:textId="77777777" w:rsidR="004D22C5" w:rsidRPr="00B06281" w:rsidRDefault="004D22C5" w:rsidP="00B06281">
      <w:pPr>
        <w:pStyle w:val="aff9"/>
        <w:tabs>
          <w:tab w:val="left" w:pos="426"/>
        </w:tabs>
        <w:jc w:val="both"/>
        <w:rPr>
          <w:rStyle w:val="Hyperlink18"/>
          <w:lang w:val="el-GR"/>
        </w:rPr>
      </w:pPr>
      <w:r w:rsidRPr="00B06281">
        <w:rPr>
          <w:rStyle w:val="aff7"/>
          <w:rFonts w:ascii="Tahoma" w:hAnsi="Tahoma" w:cs="Tahoma"/>
          <w:lang w:val="el-GR"/>
        </w:rPr>
        <w:t xml:space="preserve">Στο ΥΠΠΟΑ λειτουργούν επίσης τρία ανώτατα γνωμοδοτικά Όργανα, το Κεντρικό Αρχαιολογικό Συμβούλιο (Ν. 3028/2002, άρθρο 50), το Κεντρικό Συμβούλιο Νεοτέρων Μνημείων (Ν. 3028/2002, άρθρο 50) και το </w:t>
      </w:r>
      <w:r w:rsidRPr="00B06281">
        <w:rPr>
          <w:rStyle w:val="aff7"/>
          <w:rFonts w:ascii="Tahoma" w:hAnsi="Tahoma" w:cs="Tahoma"/>
          <w:b/>
          <w:bCs/>
          <w:lang w:val="el-GR"/>
        </w:rPr>
        <w:t xml:space="preserve">Συμβούλιο Μουσείων </w:t>
      </w:r>
      <w:r w:rsidRPr="00B06281">
        <w:rPr>
          <w:rStyle w:val="aff7"/>
          <w:rFonts w:ascii="Tahoma" w:hAnsi="Tahoma" w:cs="Tahoma"/>
          <w:lang w:val="el-GR"/>
        </w:rPr>
        <w:t xml:space="preserve">(Ν. 3028/2002, άρθρο 51). Ειδικότερα, το τελευταίο α) εισηγείται στον Υπουργό για τις αρχές που διέπουν τη μουσειακή πολιτική του κράτους και για τα μέτρα υποστήριξης και εξειδίκευσης αυτής, καθώς και για τη συνεργασία μεταξύ των μουσείων και το συντονισμό των δραστηριοτήτων τους, β) γνωμοδοτεί για τα ζητήματα που σχετίζονται με την εφαρμογή των διατάξεων του άρθρου 45 του Ν. 3028/2002 που αφορά στα μουσεία, γ) γνωμοδοτεί για θέματα εφαρμογής της αρχής της αμοιβαιότητας, σε περίπτωση δανεισμού για τη διοργάνωση εκθέσεων σε μουσεία, δ) γνωμοδοτεί για τη συγκρότηση κρατικών μουσείων ως ειδικών περιφερειακών υπηρεσιών του Υπουργείου Πολιτισμού, ε) γνωμοδοτεί για κάθε θέμα που αφορά μουσεία και παραπέμπεται σε αυτό. Στο πλαίσιο αυτό, η εισήγηση για την έγκριση ή μη της των διαδικασιών που προβλέπει το Ελληνικό Σύστημα Αναγνώρισης και Πιστοποίησης Μουσείων τίθενται προς γνωμοδότηση στο Συμβούλιο Μουσείων προκειμένου στη συνέχεια να εκδοθεί η σχετική Υπουργική Απόφαση. </w:t>
      </w:r>
    </w:p>
    <w:p w14:paraId="6AF10F72" w14:textId="5498573A" w:rsidR="004D22C5" w:rsidRPr="00B06281" w:rsidRDefault="004D22C5" w:rsidP="00B06281">
      <w:pPr>
        <w:pStyle w:val="Web"/>
        <w:shd w:val="clear" w:color="auto" w:fill="FFFFFF"/>
        <w:spacing w:before="225" w:beforeAutospacing="0" w:after="225" w:afterAutospacing="0"/>
        <w:jc w:val="both"/>
        <w:rPr>
          <w:rFonts w:ascii="Tahoma" w:hAnsi="Tahoma" w:cs="Tahoma"/>
          <w:sz w:val="22"/>
          <w:szCs w:val="22"/>
        </w:rPr>
      </w:pPr>
      <w:r w:rsidRPr="00B06281">
        <w:rPr>
          <w:rStyle w:val="Hyperlink18"/>
          <w:sz w:val="22"/>
          <w:szCs w:val="22"/>
        </w:rPr>
        <w:t>Ο χώρος του πολιτισμού αποτελεί ένα κρίσιμο πεδίο δράσης, στο οποίο επιχειρούν δημόσιοι και ιδιωτικοί φορείς, με διαφορετικούς στόχους, δυνατότητες και μέσα. H άσκηση πολιτιστικών δραστηριοτήτων -σε οποιαδήποτε μορφή και έκταση- συμβάλλει στην παραγωγή αξιών, που διαχέονται στην κοινωνική και οικονομική σφαίρα και αναπαράγουν ή διαμορφώνουν κοινωνικές δομές και ατομικές συμπεριφορές, παρέχοντας ερμηνεία για τον κόσμο. Με γνώμονα τα παραπάνω, το Υπουργείο Πολιτισμού, οριοθετεί ένα πλαίσιο λειτουργίας των μουσείων, ώστε η άσκηση πολιτικής να ανταποκρίνεται στο επίπεδο ωριμότητάς τους και να αξιοποιεί τις δυνατότητες παρέμβασής τους στην κοινωνική και οικονομική</w:t>
      </w:r>
      <w:r w:rsidRPr="00B06281">
        <w:rPr>
          <w:rStyle w:val="aff7"/>
          <w:rFonts w:ascii="Tahoma" w:hAnsi="Tahoma"/>
          <w:sz w:val="22"/>
          <w:szCs w:val="22"/>
        </w:rPr>
        <w:t xml:space="preserve"> </w:t>
      </w:r>
      <w:r w:rsidRPr="00B06281">
        <w:rPr>
          <w:rStyle w:val="Hyperlink18"/>
          <w:sz w:val="22"/>
          <w:szCs w:val="22"/>
        </w:rPr>
        <w:t>ζωή.</w:t>
      </w:r>
    </w:p>
    <w:p w14:paraId="07E91E84" w14:textId="77777777" w:rsidR="004D22C5" w:rsidRPr="000A1F30" w:rsidRDefault="004D22C5" w:rsidP="00773ED9">
      <w:pPr>
        <w:pStyle w:val="Web"/>
        <w:shd w:val="clear" w:color="auto" w:fill="FFFFFF"/>
        <w:spacing w:before="225" w:beforeAutospacing="0" w:after="225" w:afterAutospacing="0"/>
        <w:jc w:val="both"/>
        <w:rPr>
          <w:rFonts w:ascii="Tahoma" w:eastAsia="Times New Roman" w:hAnsi="Tahoma" w:cs="Tahoma"/>
          <w:sz w:val="22"/>
          <w:lang w:eastAsia="zh-CN"/>
        </w:rPr>
      </w:pPr>
    </w:p>
    <w:p w14:paraId="42378DE0" w14:textId="77777777" w:rsidR="00CE2740" w:rsidRPr="000A1F30" w:rsidRDefault="00CE2740" w:rsidP="006E3A52">
      <w:pPr>
        <w:pStyle w:val="6"/>
        <w:numPr>
          <w:ilvl w:val="3"/>
          <w:numId w:val="34"/>
        </w:numPr>
        <w:spacing w:line="240" w:lineRule="auto"/>
        <w:ind w:left="0" w:firstLine="0"/>
        <w:rPr>
          <w:rFonts w:ascii="Tahoma" w:eastAsia="SimSun" w:hAnsi="Tahoma" w:cs="Tahoma"/>
          <w:szCs w:val="22"/>
        </w:rPr>
      </w:pPr>
      <w:bookmarkStart w:id="207" w:name="_Toc45706963"/>
      <w:bookmarkStart w:id="208" w:name="_Toc58512393"/>
      <w:bookmarkStart w:id="209" w:name="_Ref62141694"/>
      <w:r w:rsidRPr="000A1F30">
        <w:rPr>
          <w:rFonts w:ascii="Tahoma" w:eastAsia="SimSun" w:hAnsi="Tahoma" w:cs="Tahoma"/>
          <w:szCs w:val="22"/>
        </w:rPr>
        <w:t>Όργανα &amp; Επιτροπές Παρακολούθησης, Διακυβέρνησης και Ελέγχου του Έργου</w:t>
      </w:r>
      <w:bookmarkEnd w:id="201"/>
      <w:bookmarkEnd w:id="202"/>
      <w:bookmarkEnd w:id="207"/>
      <w:bookmarkEnd w:id="208"/>
      <w:bookmarkEnd w:id="209"/>
    </w:p>
    <w:p w14:paraId="684AAFD3" w14:textId="77777777" w:rsidR="00CE2740" w:rsidRPr="000A1F30" w:rsidRDefault="00CE2740" w:rsidP="00CE2740">
      <w:pPr>
        <w:rPr>
          <w:rFonts w:ascii="Tahoma" w:hAnsi="Tahoma" w:cs="Tahoma"/>
          <w:lang w:val="el-GR"/>
        </w:rPr>
      </w:pPr>
      <w:r w:rsidRPr="000A1F30">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4482F9C" w14:textId="77777777" w:rsidR="00CE2740" w:rsidRPr="000A1F30" w:rsidRDefault="00CE2740" w:rsidP="006E3A52">
      <w:pPr>
        <w:pStyle w:val="aff1"/>
        <w:numPr>
          <w:ilvl w:val="0"/>
          <w:numId w:val="10"/>
        </w:numPr>
        <w:tabs>
          <w:tab w:val="clear" w:pos="420"/>
        </w:tabs>
        <w:ind w:left="0" w:firstLine="6"/>
        <w:rPr>
          <w:rFonts w:ascii="Tahoma" w:hAnsi="Tahoma" w:cs="Tahoma"/>
          <w:b/>
          <w:bCs/>
          <w:lang w:val="el-GR"/>
        </w:rPr>
      </w:pPr>
      <w:r w:rsidRPr="000A1F30">
        <w:rPr>
          <w:rFonts w:ascii="Tahoma" w:hAnsi="Tahoma" w:cs="Tahoma"/>
          <w:b/>
          <w:bCs/>
          <w:lang w:val="el-GR"/>
        </w:rPr>
        <w:t>Επιτροπή Εποπτείας Προγραμματικής Συμφωνίας (ΕΕΠΣ)</w:t>
      </w:r>
    </w:p>
    <w:p w14:paraId="3057341D" w14:textId="18D21C72" w:rsidR="00CE2740" w:rsidRPr="000A1F30" w:rsidRDefault="00CE2740" w:rsidP="00CE2740">
      <w:pPr>
        <w:rPr>
          <w:rFonts w:ascii="Tahoma" w:hAnsi="Tahoma" w:cs="Tahoma"/>
          <w:lang w:val="el-GR"/>
        </w:rPr>
      </w:pPr>
      <w:r w:rsidRPr="000A1F30">
        <w:rPr>
          <w:rFonts w:ascii="Tahoma" w:hAnsi="Tahoma"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w:t>
      </w:r>
      <w:r w:rsidR="005E5DD5">
        <w:rPr>
          <w:rFonts w:ascii="Tahoma" w:hAnsi="Tahoma" w:cs="Tahoma"/>
          <w:lang w:val="el-GR"/>
        </w:rPr>
        <w:t>ΥΠΠΟΑ</w:t>
      </w:r>
      <w:r w:rsidRPr="000A1F30">
        <w:rPr>
          <w:rFonts w:ascii="Tahoma" w:hAnsi="Tahoma" w:cs="Tahoma"/>
          <w:lang w:val="el-GR"/>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C76F81B" w14:textId="77777777" w:rsidR="00CE2740" w:rsidRPr="000A1F30" w:rsidRDefault="00CE2740" w:rsidP="00CE2740">
      <w:pPr>
        <w:rPr>
          <w:rFonts w:ascii="Tahoma" w:hAnsi="Tahoma" w:cs="Tahoma"/>
          <w:lang w:val="el-GR"/>
        </w:rPr>
      </w:pPr>
      <w:r w:rsidRPr="000A1F30">
        <w:rPr>
          <w:rFonts w:ascii="Tahoma" w:hAnsi="Tahoma" w:cs="Tahoma"/>
          <w:lang w:val="el-GR"/>
        </w:rPr>
        <w:t>Η ΕΕΠΣ είναι αρμόδια για να εισηγηθεί στον κύριο του Έργου για την έκδοση σχετικών αποφάσεων σε θέματα που αφορούν:</w:t>
      </w:r>
    </w:p>
    <w:p w14:paraId="1B18E6CC" w14:textId="77777777" w:rsidR="00CE2740" w:rsidRPr="000A1F30" w:rsidRDefault="00CE2740" w:rsidP="006E3A52">
      <w:pPr>
        <w:pStyle w:val="aff1"/>
        <w:numPr>
          <w:ilvl w:val="0"/>
          <w:numId w:val="33"/>
        </w:numPr>
        <w:ind w:hanging="294"/>
        <w:rPr>
          <w:rFonts w:ascii="Tahoma" w:hAnsi="Tahoma" w:cs="Tahoma"/>
          <w:lang w:val="el-GR"/>
        </w:rPr>
      </w:pPr>
      <w:r w:rsidRPr="000A1F30">
        <w:rPr>
          <w:rFonts w:ascii="Tahoma" w:hAnsi="Tahoma"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255AE26C" w14:textId="77777777" w:rsidR="00CE2740" w:rsidRPr="000A1F30" w:rsidRDefault="00CE2740" w:rsidP="006E3A52">
      <w:pPr>
        <w:pStyle w:val="aff1"/>
        <w:numPr>
          <w:ilvl w:val="0"/>
          <w:numId w:val="33"/>
        </w:numPr>
        <w:ind w:hanging="294"/>
        <w:rPr>
          <w:rFonts w:ascii="Tahoma" w:hAnsi="Tahoma" w:cs="Tahoma"/>
          <w:lang w:val="el-GR"/>
        </w:rPr>
      </w:pPr>
      <w:r w:rsidRPr="000A1F30">
        <w:rPr>
          <w:rFonts w:ascii="Tahoma" w:hAnsi="Tahoma" w:cs="Tahoma"/>
          <w:lang w:val="el-GR"/>
        </w:rPr>
        <w:t>Την Επίλυση επιχειρησιακών θεμάτων που επηρεάζουν και τις τεχνικές επιλογές του Έργου</w:t>
      </w:r>
    </w:p>
    <w:p w14:paraId="2AAD198F" w14:textId="77777777" w:rsidR="00CE2740" w:rsidRPr="000A1F30" w:rsidRDefault="00CE2740" w:rsidP="006E3A52">
      <w:pPr>
        <w:pStyle w:val="aff1"/>
        <w:numPr>
          <w:ilvl w:val="0"/>
          <w:numId w:val="33"/>
        </w:numPr>
        <w:ind w:hanging="294"/>
        <w:rPr>
          <w:rFonts w:ascii="Tahoma" w:hAnsi="Tahoma" w:cs="Tahoma"/>
          <w:lang w:val="el-GR"/>
        </w:rPr>
      </w:pPr>
      <w:r w:rsidRPr="000A1F30">
        <w:rPr>
          <w:rFonts w:ascii="Tahoma" w:hAnsi="Tahoma" w:cs="Tahoma"/>
          <w:lang w:val="el-GR"/>
        </w:rPr>
        <w:t>Τη μετάθεση/παράταση του χρονοδιαγράμματος του Έργου</w:t>
      </w:r>
    </w:p>
    <w:p w14:paraId="4DBA5200" w14:textId="77777777" w:rsidR="00CE2740" w:rsidRPr="000A1F30" w:rsidRDefault="00CE2740" w:rsidP="006E3A52">
      <w:pPr>
        <w:pStyle w:val="aff1"/>
        <w:numPr>
          <w:ilvl w:val="0"/>
          <w:numId w:val="33"/>
        </w:numPr>
        <w:ind w:hanging="294"/>
        <w:rPr>
          <w:rFonts w:ascii="Tahoma" w:hAnsi="Tahoma" w:cs="Tahoma"/>
          <w:lang w:val="el-GR"/>
        </w:rPr>
      </w:pPr>
      <w:r w:rsidRPr="000A1F30">
        <w:rPr>
          <w:rFonts w:ascii="Tahoma" w:hAnsi="Tahoma" w:cs="Tahoma"/>
          <w:lang w:val="el-GR"/>
        </w:rPr>
        <w:t xml:space="preserve">Την τροποποίηση της σύμβασης του Έργου </w:t>
      </w:r>
    </w:p>
    <w:p w14:paraId="7FE895AD" w14:textId="77777777" w:rsidR="00CE2740" w:rsidRPr="000A1F30" w:rsidRDefault="00CE2740" w:rsidP="00CE2740">
      <w:pPr>
        <w:ind w:hanging="294"/>
        <w:rPr>
          <w:rFonts w:ascii="Tahoma" w:hAnsi="Tahoma" w:cs="Tahoma"/>
          <w:lang w:val="el-GR"/>
        </w:rPr>
      </w:pPr>
    </w:p>
    <w:p w14:paraId="18C2F939" w14:textId="77777777" w:rsidR="00CE2740" w:rsidRPr="000A1F30" w:rsidRDefault="00CE2740" w:rsidP="006E3A52">
      <w:pPr>
        <w:pStyle w:val="aff1"/>
        <w:numPr>
          <w:ilvl w:val="0"/>
          <w:numId w:val="10"/>
        </w:numPr>
        <w:tabs>
          <w:tab w:val="clear" w:pos="420"/>
        </w:tabs>
        <w:ind w:left="0" w:hanging="294"/>
        <w:rPr>
          <w:rFonts w:ascii="Tahoma" w:hAnsi="Tahoma" w:cs="Tahoma"/>
          <w:b/>
          <w:bCs/>
          <w:lang w:val="el-GR"/>
        </w:rPr>
      </w:pPr>
      <w:r w:rsidRPr="000A1F30">
        <w:rPr>
          <w:rFonts w:ascii="Tahoma" w:hAnsi="Tahoma" w:cs="Tahoma"/>
          <w:b/>
          <w:bCs/>
          <w:lang w:val="el-GR"/>
        </w:rPr>
        <w:t>Ομάδα Διοίκησης Έργου (ΟΔΕ)</w:t>
      </w:r>
    </w:p>
    <w:p w14:paraId="0ADFBE6D" w14:textId="6254497A" w:rsidR="00CE2740" w:rsidRPr="000A1F30" w:rsidRDefault="00CE2740" w:rsidP="00CE2740">
      <w:pPr>
        <w:rPr>
          <w:rFonts w:ascii="Tahoma" w:hAnsi="Tahoma" w:cs="Tahoma"/>
          <w:lang w:val="el-GR"/>
        </w:rPr>
      </w:pPr>
      <w:r w:rsidRPr="000A1F30">
        <w:rPr>
          <w:rFonts w:ascii="Tahoma" w:hAnsi="Tahoma" w:cs="Tahoma"/>
          <w:lang w:val="el-GR"/>
        </w:rPr>
        <w:t xml:space="preserve">Στο πλαίσιο της ΠΣ που έχει συναφθεί μεταξύ της ΚτΠ ΑΕ και του </w:t>
      </w:r>
      <w:r w:rsidR="005E5DD5">
        <w:rPr>
          <w:rFonts w:ascii="Tahoma" w:hAnsi="Tahoma" w:cs="Tahoma"/>
          <w:lang w:val="el-GR"/>
        </w:rPr>
        <w:t>ΥΠΠΟΑ</w:t>
      </w:r>
      <w:r w:rsidRPr="000A1F30">
        <w:rPr>
          <w:rFonts w:ascii="Tahoma" w:hAnsi="Tahoma" w:cs="Tahoma"/>
          <w:lang w:val="el-GR"/>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35B3074F" w14:textId="77777777" w:rsidR="005E5DD5" w:rsidRPr="0051039D" w:rsidRDefault="005E5DD5" w:rsidP="006E3A52">
      <w:pPr>
        <w:pStyle w:val="aff1"/>
        <w:numPr>
          <w:ilvl w:val="0"/>
          <w:numId w:val="11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Επικεφαλής της ΟΔΕ (Integrated Project Team (IPT) Leader) – (ορίζεται από τον Κύριο του Έργου)</w:t>
      </w:r>
    </w:p>
    <w:p w14:paraId="302C3C37" w14:textId="77777777" w:rsidR="005E5DD5" w:rsidRPr="0051039D" w:rsidRDefault="005E5DD5" w:rsidP="006E3A52">
      <w:pPr>
        <w:pStyle w:val="aff1"/>
        <w:numPr>
          <w:ilvl w:val="0"/>
          <w:numId w:val="11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Εκπρόσωπο των Χρηστών 1 (User Representative) - (ορίζεται από τον Κύριο του Έργου), εκπροσωπεί τους χρήστες του ΥΠ.ΠΟ.Α για τον σχεδιασμό και υλοποίηση του έργου</w:t>
      </w:r>
    </w:p>
    <w:p w14:paraId="2C0ECDA4" w14:textId="5FEFA460" w:rsidR="005E5DD5" w:rsidRPr="0051039D" w:rsidRDefault="005E5DD5" w:rsidP="006E3A52">
      <w:pPr>
        <w:pStyle w:val="aff1"/>
        <w:numPr>
          <w:ilvl w:val="0"/>
          <w:numId w:val="11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Υπεύθυνο</w:t>
      </w:r>
      <w:r>
        <w:rPr>
          <w:rStyle w:val="Hyperlink13"/>
          <w:rFonts w:ascii="Tahoma" w:hAnsi="Tahoma"/>
          <w:lang w:val="el-GR"/>
        </w:rPr>
        <w:t>υς</w:t>
      </w:r>
      <w:r w:rsidRPr="0051039D">
        <w:rPr>
          <w:rStyle w:val="Hyperlink13"/>
          <w:rFonts w:ascii="Tahoma" w:hAnsi="Tahoma"/>
          <w:lang w:val="el-GR"/>
        </w:rPr>
        <w:t xml:space="preserve"> </w:t>
      </w:r>
      <w:r>
        <w:rPr>
          <w:rStyle w:val="Hyperlink13"/>
          <w:rFonts w:ascii="Tahoma" w:hAnsi="Tahoma"/>
          <w:lang w:val="el-GR"/>
        </w:rPr>
        <w:t>Υποέ</w:t>
      </w:r>
      <w:r w:rsidRPr="0051039D">
        <w:rPr>
          <w:rStyle w:val="Hyperlink13"/>
          <w:rFonts w:ascii="Tahoma" w:hAnsi="Tahoma"/>
          <w:lang w:val="el-GR"/>
        </w:rPr>
        <w:t>ργου (Project Manager</w:t>
      </w:r>
      <w:r>
        <w:rPr>
          <w:rStyle w:val="Hyperlink13"/>
          <w:rFonts w:ascii="Tahoma" w:hAnsi="Tahoma"/>
        </w:rPr>
        <w:t>s</w:t>
      </w:r>
      <w:r w:rsidRPr="0051039D">
        <w:rPr>
          <w:rStyle w:val="Hyperlink13"/>
          <w:rFonts w:ascii="Tahoma" w:hAnsi="Tahoma"/>
          <w:lang w:val="el-GR"/>
        </w:rPr>
        <w:t>) - (ορίζ</w:t>
      </w:r>
      <w:r>
        <w:rPr>
          <w:rStyle w:val="Hyperlink13"/>
          <w:rFonts w:ascii="Tahoma" w:hAnsi="Tahoma"/>
          <w:lang w:val="el-GR"/>
        </w:rPr>
        <w:t>ον</w:t>
      </w:r>
      <w:r w:rsidRPr="0051039D">
        <w:rPr>
          <w:rStyle w:val="Hyperlink13"/>
          <w:rFonts w:ascii="Tahoma" w:hAnsi="Tahoma"/>
          <w:lang w:val="el-GR"/>
        </w:rPr>
        <w:t>ται</w:t>
      </w:r>
      <w:r>
        <w:rPr>
          <w:rStyle w:val="Hyperlink13"/>
          <w:rFonts w:ascii="Tahoma" w:hAnsi="Tahoma"/>
          <w:lang w:val="el-GR"/>
        </w:rPr>
        <w:t xml:space="preserve"> ένας</w:t>
      </w:r>
      <w:r w:rsidRPr="0051039D">
        <w:rPr>
          <w:rStyle w:val="Hyperlink13"/>
          <w:rFonts w:ascii="Tahoma" w:hAnsi="Tahoma"/>
          <w:lang w:val="el-GR"/>
        </w:rPr>
        <w:t xml:space="preserve"> από την ΚτΠ </w:t>
      </w:r>
      <w:r w:rsidR="00000EE7">
        <w:rPr>
          <w:rStyle w:val="Hyperlink13"/>
          <w:rFonts w:ascii="Tahoma" w:hAnsi="Tahoma"/>
          <w:lang w:val="el-GR"/>
        </w:rPr>
        <w:t>Μ.Α.Ε.</w:t>
      </w:r>
      <w:r>
        <w:rPr>
          <w:rStyle w:val="Hyperlink13"/>
          <w:rFonts w:ascii="Tahoma" w:hAnsi="Tahoma"/>
          <w:lang w:val="el-GR"/>
        </w:rPr>
        <w:t xml:space="preserve"> και ένας το ΥΠΠΟΑ</w:t>
      </w:r>
      <w:r w:rsidRPr="0051039D">
        <w:rPr>
          <w:rStyle w:val="Hyperlink13"/>
          <w:rFonts w:ascii="Tahoma" w:hAnsi="Tahoma"/>
          <w:lang w:val="el-GR"/>
        </w:rPr>
        <w:t>)</w:t>
      </w:r>
    </w:p>
    <w:p w14:paraId="4EF3E73E" w14:textId="1A7E6AAA" w:rsidR="005E5DD5" w:rsidRDefault="005E5DD5" w:rsidP="006E3A52">
      <w:pPr>
        <w:pStyle w:val="aff1"/>
        <w:numPr>
          <w:ilvl w:val="0"/>
          <w:numId w:val="116"/>
        </w:numPr>
        <w:pBdr>
          <w:top w:val="nil"/>
          <w:left w:val="nil"/>
          <w:bottom w:val="nil"/>
          <w:right w:val="nil"/>
          <w:between w:val="nil"/>
          <w:bar w:val="nil"/>
        </w:pBdr>
        <w:contextualSpacing w:val="0"/>
        <w:rPr>
          <w:rStyle w:val="Hyperlink13"/>
          <w:rFonts w:ascii="Tahoma" w:hAnsi="Tahoma"/>
          <w:lang w:val="el-GR"/>
        </w:rPr>
      </w:pPr>
      <w:r w:rsidRPr="0051039D">
        <w:rPr>
          <w:rStyle w:val="Hyperlink13"/>
          <w:rFonts w:ascii="Tahoma" w:hAnsi="Tahoma"/>
          <w:lang w:val="el-GR"/>
        </w:rPr>
        <w:t xml:space="preserve">Εμπειρογνώμονα / Ειδικού ΤΠΕ (ICT Expert) - (ορίζεται από την ΚτΠ </w:t>
      </w:r>
      <w:r w:rsidR="00000EE7">
        <w:rPr>
          <w:rStyle w:val="Hyperlink13"/>
          <w:rFonts w:ascii="Tahoma" w:hAnsi="Tahoma"/>
          <w:lang w:val="el-GR"/>
        </w:rPr>
        <w:t>Μ.Α.Ε.</w:t>
      </w:r>
      <w:r w:rsidRPr="0051039D">
        <w:rPr>
          <w:rStyle w:val="Hyperlink13"/>
          <w:rFonts w:ascii="Tahoma" w:hAnsi="Tahoma"/>
          <w:lang w:val="el-GR"/>
        </w:rPr>
        <w:t>)</w:t>
      </w:r>
    </w:p>
    <w:p w14:paraId="7DFB071E" w14:textId="77777777" w:rsidR="005E5DD5" w:rsidRPr="0051039D" w:rsidRDefault="005E5DD5" w:rsidP="006E3A52">
      <w:pPr>
        <w:pStyle w:val="aff1"/>
        <w:numPr>
          <w:ilvl w:val="0"/>
          <w:numId w:val="116"/>
        </w:numPr>
        <w:pBdr>
          <w:top w:val="nil"/>
          <w:left w:val="nil"/>
          <w:bottom w:val="nil"/>
          <w:right w:val="nil"/>
          <w:between w:val="nil"/>
          <w:bar w:val="nil"/>
        </w:pBdr>
        <w:contextualSpacing w:val="0"/>
        <w:rPr>
          <w:rFonts w:ascii="Tahoma" w:hAnsi="Tahoma"/>
          <w:lang w:val="el-GR"/>
        </w:rPr>
      </w:pPr>
      <w:r>
        <w:rPr>
          <w:rStyle w:val="Hyperlink13"/>
          <w:rFonts w:ascii="Tahoma" w:hAnsi="Tahoma"/>
          <w:lang w:val="el-GR"/>
        </w:rPr>
        <w:t xml:space="preserve">Εμπειρογνώμονες σε θέματα Αναγνώρισης, Πιστοποίησης και Γνωσιακής Βάσης (ορίζονται 3 έμπειρα στελέχη του ΥΠΠΟΑ) </w:t>
      </w:r>
    </w:p>
    <w:p w14:paraId="224D02AF" w14:textId="5AA6BCA6" w:rsidR="005E5DD5" w:rsidRPr="0051039D" w:rsidRDefault="005E5DD5" w:rsidP="006E3A52">
      <w:pPr>
        <w:pStyle w:val="aff1"/>
        <w:numPr>
          <w:ilvl w:val="0"/>
          <w:numId w:val="11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Νομικό Σύμβουλο / Ειδικό Συμβάσεων (Legal/Contracting Expert) - (ορίζεται από την ΚτΠ </w:t>
      </w:r>
      <w:r w:rsidR="00000EE7">
        <w:rPr>
          <w:rStyle w:val="Hyperlink13"/>
          <w:rFonts w:ascii="Tahoma" w:hAnsi="Tahoma"/>
          <w:lang w:val="el-GR"/>
        </w:rPr>
        <w:t>Μ.Α.Ε.</w:t>
      </w:r>
      <w:r w:rsidRPr="0051039D">
        <w:rPr>
          <w:rStyle w:val="Hyperlink13"/>
          <w:rFonts w:ascii="Tahoma" w:hAnsi="Tahoma"/>
          <w:lang w:val="el-GR"/>
        </w:rPr>
        <w:t xml:space="preserve">) </w:t>
      </w:r>
    </w:p>
    <w:p w14:paraId="7F6CC5EB" w14:textId="1BFE80C5" w:rsidR="005E5DD5" w:rsidRDefault="005E5DD5" w:rsidP="006E3A52">
      <w:pPr>
        <w:pStyle w:val="aff1"/>
        <w:numPr>
          <w:ilvl w:val="0"/>
          <w:numId w:val="116"/>
        </w:numPr>
        <w:pBdr>
          <w:top w:val="nil"/>
          <w:left w:val="nil"/>
          <w:bottom w:val="nil"/>
          <w:right w:val="nil"/>
          <w:between w:val="nil"/>
          <w:bar w:val="nil"/>
        </w:pBdr>
        <w:contextualSpacing w:val="0"/>
        <w:rPr>
          <w:rStyle w:val="Hyperlink13"/>
          <w:rFonts w:ascii="Tahoma" w:hAnsi="Tahoma"/>
          <w:lang w:val="el-GR"/>
        </w:rPr>
      </w:pPr>
      <w:r w:rsidRPr="0051039D">
        <w:rPr>
          <w:rStyle w:val="Hyperlink13"/>
          <w:rFonts w:ascii="Tahoma" w:hAnsi="Tahoma"/>
          <w:lang w:val="el-GR"/>
        </w:rPr>
        <w:t>Οικονομικ</w:t>
      </w:r>
      <w:r>
        <w:rPr>
          <w:rStyle w:val="Hyperlink13"/>
          <w:rFonts w:ascii="Tahoma" w:hAnsi="Tahoma"/>
          <w:lang w:val="el-GR"/>
        </w:rPr>
        <w:t>οί</w:t>
      </w:r>
      <w:r w:rsidRPr="0051039D">
        <w:rPr>
          <w:rStyle w:val="Hyperlink13"/>
          <w:rFonts w:ascii="Tahoma" w:hAnsi="Tahoma"/>
          <w:lang w:val="el-GR"/>
        </w:rPr>
        <w:t xml:space="preserve"> Υπεύθυνο</w:t>
      </w:r>
      <w:r>
        <w:rPr>
          <w:rStyle w:val="Hyperlink13"/>
          <w:rFonts w:ascii="Tahoma" w:hAnsi="Tahoma"/>
          <w:lang w:val="el-GR"/>
        </w:rPr>
        <w:t>ι</w:t>
      </w:r>
      <w:r w:rsidRPr="0051039D">
        <w:rPr>
          <w:rStyle w:val="Hyperlink13"/>
          <w:rFonts w:ascii="Tahoma" w:hAnsi="Tahoma"/>
          <w:lang w:val="el-GR"/>
        </w:rPr>
        <w:t xml:space="preserve"> (Financial Expert</w:t>
      </w:r>
      <w:r>
        <w:rPr>
          <w:rStyle w:val="Hyperlink13"/>
          <w:rFonts w:ascii="Tahoma" w:hAnsi="Tahoma"/>
        </w:rPr>
        <w:t>s</w:t>
      </w:r>
      <w:r w:rsidRPr="0051039D">
        <w:rPr>
          <w:rStyle w:val="Hyperlink13"/>
          <w:rFonts w:ascii="Tahoma" w:hAnsi="Tahoma"/>
          <w:lang w:val="el-GR"/>
        </w:rPr>
        <w:t>) - (ορίζ</w:t>
      </w:r>
      <w:r>
        <w:rPr>
          <w:rStyle w:val="Hyperlink13"/>
          <w:rFonts w:ascii="Tahoma" w:hAnsi="Tahoma"/>
          <w:lang w:val="el-GR"/>
        </w:rPr>
        <w:t>ον</w:t>
      </w:r>
      <w:r w:rsidRPr="0051039D">
        <w:rPr>
          <w:rStyle w:val="Hyperlink13"/>
          <w:rFonts w:ascii="Tahoma" w:hAnsi="Tahoma"/>
          <w:lang w:val="el-GR"/>
        </w:rPr>
        <w:t xml:space="preserve">ται </w:t>
      </w:r>
      <w:r>
        <w:rPr>
          <w:rStyle w:val="Hyperlink13"/>
          <w:rFonts w:ascii="Tahoma" w:hAnsi="Tahoma"/>
          <w:lang w:val="el-GR"/>
        </w:rPr>
        <w:t xml:space="preserve">ένας </w:t>
      </w:r>
      <w:r w:rsidRPr="0051039D">
        <w:rPr>
          <w:rStyle w:val="Hyperlink13"/>
          <w:rFonts w:ascii="Tahoma" w:hAnsi="Tahoma"/>
          <w:lang w:val="el-GR"/>
        </w:rPr>
        <w:t xml:space="preserve">από την ΚτΠ </w:t>
      </w:r>
      <w:r w:rsidR="00000EE7">
        <w:rPr>
          <w:rStyle w:val="Hyperlink13"/>
          <w:rFonts w:ascii="Tahoma" w:hAnsi="Tahoma"/>
          <w:lang w:val="el-GR"/>
        </w:rPr>
        <w:t>Μ.Α.Ε.</w:t>
      </w:r>
      <w:r>
        <w:rPr>
          <w:rStyle w:val="Hyperlink13"/>
          <w:rFonts w:ascii="Tahoma" w:hAnsi="Tahoma"/>
          <w:lang w:val="el-GR"/>
        </w:rPr>
        <w:t xml:space="preserve"> και ένας το ΥΠΠΟΑ</w:t>
      </w:r>
      <w:r w:rsidRPr="0051039D">
        <w:rPr>
          <w:rStyle w:val="Hyperlink13"/>
          <w:rFonts w:ascii="Tahoma" w:hAnsi="Tahoma"/>
          <w:lang w:val="el-GR"/>
        </w:rPr>
        <w:t>)</w:t>
      </w:r>
    </w:p>
    <w:p w14:paraId="0AF1BA1E" w14:textId="505C7A22" w:rsidR="005E5DD5" w:rsidRPr="005E5DD5" w:rsidRDefault="005E5DD5" w:rsidP="006E3A52">
      <w:pPr>
        <w:pStyle w:val="aff1"/>
        <w:numPr>
          <w:ilvl w:val="0"/>
          <w:numId w:val="116"/>
        </w:numPr>
        <w:suppressAutoHyphens w:val="0"/>
        <w:spacing w:after="0"/>
        <w:contextualSpacing w:val="0"/>
        <w:jc w:val="left"/>
        <w:rPr>
          <w:rFonts w:ascii="Times New Roman" w:hAnsi="Times New Roman" w:cs="Times New Roman"/>
          <w:sz w:val="24"/>
          <w:lang w:val="el-GR"/>
        </w:rPr>
      </w:pPr>
      <w:r w:rsidRPr="00A37846">
        <w:rPr>
          <w:rFonts w:ascii="Tahoma" w:hAnsi="Tahoma" w:cs="Tahoma"/>
          <w:shd w:val="clear" w:color="auto" w:fill="FFFFFF"/>
          <w:lang w:val="el-GR"/>
        </w:rPr>
        <w:t>Εμπειρογνώμονα Υποστήριξης (</w:t>
      </w:r>
      <w:r w:rsidRPr="006657C3">
        <w:rPr>
          <w:rFonts w:ascii="Tahoma" w:hAnsi="Tahoma" w:cs="Tahoma"/>
          <w:shd w:val="clear" w:color="auto" w:fill="FFFFFF"/>
        </w:rPr>
        <w:t>Support</w:t>
      </w:r>
      <w:r w:rsidRPr="00A37846">
        <w:rPr>
          <w:rFonts w:ascii="Tahoma" w:hAnsi="Tahoma" w:cs="Tahoma"/>
          <w:shd w:val="clear" w:color="auto" w:fill="FFFFFF"/>
          <w:lang w:val="el-GR"/>
        </w:rPr>
        <w:t xml:space="preserve"> </w:t>
      </w:r>
      <w:r w:rsidRPr="006657C3">
        <w:rPr>
          <w:rFonts w:ascii="Tahoma" w:hAnsi="Tahoma" w:cs="Tahoma"/>
          <w:shd w:val="clear" w:color="auto" w:fill="FFFFFF"/>
        </w:rPr>
        <w:t>Expert</w:t>
      </w:r>
      <w:r w:rsidRPr="00A37846">
        <w:rPr>
          <w:rFonts w:ascii="Tahoma" w:hAnsi="Tahoma" w:cs="Tahoma"/>
          <w:shd w:val="clear" w:color="auto" w:fill="FFFFFF"/>
          <w:lang w:val="el-GR"/>
        </w:rPr>
        <w:t>),</w:t>
      </w:r>
      <w:r w:rsidRPr="006657C3">
        <w:rPr>
          <w:rFonts w:ascii="Tahoma" w:hAnsi="Tahoma" w:cs="Tahoma"/>
          <w:b/>
          <w:bCs/>
          <w:shd w:val="clear" w:color="auto" w:fill="FFFFFF"/>
        </w:rPr>
        <w:t> </w:t>
      </w:r>
      <w:r w:rsidRPr="00A37846">
        <w:rPr>
          <w:rFonts w:ascii="Tahoma" w:hAnsi="Tahoma" w:cs="Tahoma"/>
          <w:shd w:val="clear" w:color="auto" w:fill="FFFFFF"/>
          <w:lang w:val="el-GR"/>
        </w:rPr>
        <w:t>ο</w:t>
      </w:r>
      <w:r w:rsidRPr="006657C3">
        <w:rPr>
          <w:rFonts w:ascii="Times New Roman" w:hAnsi="Times New Roman" w:cs="Times New Roman"/>
          <w:shd w:val="clear" w:color="auto" w:fill="FFFFFF"/>
        </w:rPr>
        <w:t> </w:t>
      </w:r>
      <w:r w:rsidRPr="00A37846">
        <w:rPr>
          <w:rFonts w:ascii="Tahoma" w:hAnsi="Tahoma" w:cs="Tahoma"/>
          <w:shd w:val="clear" w:color="auto" w:fill="FFFFFF"/>
          <w:lang w:val="el-GR"/>
        </w:rPr>
        <w:t>οποίος θα προταθεί από την ΓΓΨΠ, για να συμπεριληφθεί στην ΟΔΕ</w:t>
      </w:r>
      <w:r>
        <w:rPr>
          <w:rFonts w:ascii="Tahoma" w:hAnsi="Tahoma" w:cs="Tahoma"/>
          <w:shd w:val="clear" w:color="auto" w:fill="FFFFFF"/>
          <w:lang w:val="el-GR"/>
        </w:rPr>
        <w:t>.</w:t>
      </w:r>
    </w:p>
    <w:p w14:paraId="767DBA2E" w14:textId="77777777" w:rsidR="005E5DD5" w:rsidRPr="005E5DD5" w:rsidRDefault="005E5DD5" w:rsidP="005E5DD5">
      <w:pPr>
        <w:suppressAutoHyphens w:val="0"/>
        <w:spacing w:after="0"/>
        <w:jc w:val="left"/>
        <w:rPr>
          <w:rFonts w:ascii="Times New Roman" w:hAnsi="Times New Roman" w:cs="Times New Roman"/>
          <w:sz w:val="24"/>
          <w:lang w:val="el-GR"/>
        </w:rPr>
      </w:pPr>
    </w:p>
    <w:p w14:paraId="6044B3BA" w14:textId="18E2B886" w:rsidR="00CE2740" w:rsidRPr="000A1F30" w:rsidRDefault="00CE2740" w:rsidP="00CE2740">
      <w:pPr>
        <w:rPr>
          <w:rFonts w:ascii="Tahoma" w:hAnsi="Tahoma" w:cs="Tahoma"/>
          <w:lang w:val="el-GR"/>
        </w:rPr>
      </w:pPr>
      <w:r w:rsidRPr="000A1F30">
        <w:rPr>
          <w:rFonts w:ascii="Tahoma" w:hAnsi="Tahoma" w:cs="Tahoma"/>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w:t>
      </w:r>
      <w:r w:rsidR="005E5DD5">
        <w:rPr>
          <w:rFonts w:ascii="Tahoma" w:hAnsi="Tahoma" w:cs="Tahoma"/>
          <w:lang w:val="el-GR"/>
        </w:rPr>
        <w:t>ας</w:t>
      </w:r>
      <w:r w:rsidRPr="000A1F30">
        <w:rPr>
          <w:rFonts w:ascii="Tahoma" w:hAnsi="Tahoma" w:cs="Tahoma"/>
          <w:lang w:val="el-GR"/>
        </w:rPr>
        <w:t xml:space="preserve">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46AFC2A8" w14:textId="77777777" w:rsidR="00CE2740" w:rsidRPr="000A1F30" w:rsidRDefault="00CE2740" w:rsidP="00CE2740">
      <w:pPr>
        <w:rPr>
          <w:rFonts w:ascii="Tahoma" w:hAnsi="Tahoma" w:cs="Tahoma"/>
          <w:lang w:val="el-GR"/>
        </w:rPr>
      </w:pPr>
      <w:r w:rsidRPr="000A1F30">
        <w:rPr>
          <w:rFonts w:ascii="Tahoma" w:hAnsi="Tahoma" w:cs="Tahoma"/>
          <w:lang w:val="el-GR"/>
        </w:rPr>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5FCB89EF" w14:textId="77777777" w:rsidR="00CE2740" w:rsidRPr="000A1F30" w:rsidRDefault="00CE2740" w:rsidP="00CE2740">
      <w:pPr>
        <w:rPr>
          <w:rFonts w:ascii="Tahoma" w:hAnsi="Tahoma" w:cs="Tahoma"/>
          <w:bCs/>
          <w:lang w:val="el-GR"/>
        </w:rPr>
      </w:pPr>
    </w:p>
    <w:p w14:paraId="1E778D0A" w14:textId="77777777" w:rsidR="00CE2740" w:rsidRPr="000A1F30" w:rsidRDefault="00CE2740" w:rsidP="006E3A52">
      <w:pPr>
        <w:pStyle w:val="aff1"/>
        <w:numPr>
          <w:ilvl w:val="0"/>
          <w:numId w:val="10"/>
        </w:numPr>
        <w:tabs>
          <w:tab w:val="clear" w:pos="420"/>
        </w:tabs>
        <w:ind w:left="0" w:firstLine="6"/>
        <w:rPr>
          <w:rFonts w:ascii="Tahoma" w:hAnsi="Tahoma" w:cs="Tahoma"/>
          <w:b/>
          <w:bCs/>
        </w:rPr>
      </w:pPr>
      <w:r w:rsidRPr="000A1F30">
        <w:rPr>
          <w:rFonts w:ascii="Tahoma" w:hAnsi="Tahoma" w:cs="Tahoma"/>
          <w:b/>
          <w:bCs/>
        </w:rPr>
        <w:t>Επιτροπή Παρακολούθησης Έργου (ΕΠΕ)</w:t>
      </w:r>
    </w:p>
    <w:p w14:paraId="6B6A6BBB" w14:textId="77777777" w:rsidR="00CE2740" w:rsidRPr="000A1F30" w:rsidRDefault="00CE2740" w:rsidP="00CE2740">
      <w:pPr>
        <w:rPr>
          <w:rFonts w:ascii="Tahoma" w:hAnsi="Tahoma" w:cs="Tahoma"/>
          <w:lang w:val="el-GR"/>
        </w:rPr>
      </w:pPr>
      <w:r w:rsidRPr="000A1F30">
        <w:rPr>
          <w:rFonts w:ascii="Tahoma" w:hAnsi="Tahoma"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w:t>
      </w:r>
    </w:p>
    <w:p w14:paraId="6CB3E07D" w14:textId="77777777" w:rsidR="00CE2740" w:rsidRPr="000A1F30" w:rsidRDefault="00CE2740" w:rsidP="00CE2740">
      <w:pPr>
        <w:rPr>
          <w:rFonts w:ascii="Tahoma" w:hAnsi="Tahoma" w:cs="Tahoma"/>
          <w:bCs/>
          <w:lang w:val="el-GR"/>
        </w:rPr>
      </w:pPr>
    </w:p>
    <w:p w14:paraId="4BB8097B" w14:textId="77777777" w:rsidR="00CE2740" w:rsidRPr="000A1F30" w:rsidRDefault="00CE2740" w:rsidP="006E3A52">
      <w:pPr>
        <w:pStyle w:val="aff1"/>
        <w:numPr>
          <w:ilvl w:val="0"/>
          <w:numId w:val="10"/>
        </w:numPr>
        <w:tabs>
          <w:tab w:val="clear" w:pos="420"/>
        </w:tabs>
        <w:ind w:left="0" w:firstLine="6"/>
        <w:rPr>
          <w:rFonts w:ascii="Tahoma" w:hAnsi="Tahoma" w:cs="Tahoma"/>
          <w:b/>
          <w:bCs/>
          <w:lang w:val="el-GR"/>
        </w:rPr>
      </w:pPr>
      <w:r w:rsidRPr="000A1F30">
        <w:rPr>
          <w:rFonts w:ascii="Tahoma" w:hAnsi="Tahoma" w:cs="Tahoma"/>
          <w:b/>
          <w:bCs/>
          <w:lang w:val="el-GR"/>
        </w:rPr>
        <w:t>Επιτροπή Παραλαβής Έργου (ΕΠΕ)</w:t>
      </w:r>
    </w:p>
    <w:p w14:paraId="6E508714" w14:textId="77777777" w:rsidR="00CE2740" w:rsidRPr="000A1F30" w:rsidRDefault="00CE2740" w:rsidP="00CE2740">
      <w:pPr>
        <w:rPr>
          <w:rFonts w:ascii="Tahoma" w:hAnsi="Tahoma" w:cs="Tahoma"/>
          <w:lang w:val="el-GR"/>
        </w:rPr>
      </w:pPr>
      <w:r w:rsidRPr="000A1F30">
        <w:rPr>
          <w:rFonts w:ascii="Tahoma" w:hAnsi="Tahoma"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225AEA7A" w14:textId="77777777" w:rsidR="00CE2740" w:rsidRPr="000A1F30" w:rsidRDefault="00CE2740" w:rsidP="00CE2740">
      <w:pPr>
        <w:rPr>
          <w:rFonts w:ascii="Tahoma" w:hAnsi="Tahoma" w:cs="Tahoma"/>
          <w:lang w:val="el-GR"/>
        </w:rPr>
      </w:pPr>
    </w:p>
    <w:p w14:paraId="14E2067E" w14:textId="77777777" w:rsidR="00CE2740" w:rsidRPr="000A1F30" w:rsidRDefault="00CE2740" w:rsidP="00CE2740">
      <w:pPr>
        <w:rPr>
          <w:rFonts w:ascii="Tahoma" w:hAnsi="Tahoma" w:cs="Tahoma"/>
          <w:b/>
          <w:bCs/>
          <w:lang w:val="el-GR"/>
        </w:rPr>
      </w:pPr>
      <w:r w:rsidRPr="000A1F30">
        <w:rPr>
          <w:rFonts w:ascii="Tahoma" w:hAnsi="Tahoma" w:cs="Tahoma"/>
          <w:b/>
          <w:bCs/>
          <w:lang w:val="el-GR"/>
        </w:rPr>
        <w:t>-</w:t>
      </w:r>
      <w:r w:rsidRPr="000A1F30">
        <w:rPr>
          <w:rFonts w:ascii="Tahoma" w:hAnsi="Tahoma" w:cs="Tahoma"/>
          <w:b/>
          <w:bCs/>
          <w:lang w:val="el-GR"/>
        </w:rPr>
        <w:tab/>
        <w:t>Θεματικές Ομάδες Εργασίας</w:t>
      </w:r>
    </w:p>
    <w:p w14:paraId="3E1FBDC8" w14:textId="77777777" w:rsidR="00CE2740" w:rsidRPr="000A1F30" w:rsidRDefault="00CE2740" w:rsidP="00CE2740">
      <w:pPr>
        <w:rPr>
          <w:rFonts w:ascii="Tahoma" w:hAnsi="Tahoma" w:cs="Tahoma"/>
          <w:lang w:val="el-GR"/>
        </w:rPr>
      </w:pPr>
      <w:r w:rsidRPr="000A1F30">
        <w:rPr>
          <w:rFonts w:ascii="Tahoma" w:hAnsi="Tahoma"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62C0695C" w14:textId="77777777" w:rsidR="00CE2740" w:rsidRPr="000A1F30" w:rsidRDefault="00CE2740" w:rsidP="00CE2740">
      <w:pPr>
        <w:rPr>
          <w:rFonts w:ascii="Tahoma" w:hAnsi="Tahoma" w:cs="Tahoma"/>
          <w:lang w:val="el-GR"/>
        </w:rPr>
      </w:pPr>
    </w:p>
    <w:p w14:paraId="0A96E81C" w14:textId="77777777" w:rsidR="00CE2740" w:rsidRPr="000A1F30" w:rsidRDefault="00CE2740" w:rsidP="006E3A52">
      <w:pPr>
        <w:pStyle w:val="5"/>
        <w:numPr>
          <w:ilvl w:val="2"/>
          <w:numId w:val="34"/>
        </w:numPr>
        <w:spacing w:line="240" w:lineRule="auto"/>
        <w:rPr>
          <w:rFonts w:ascii="Tahoma" w:eastAsia="SimSun" w:hAnsi="Tahoma" w:cs="Tahoma"/>
          <w:szCs w:val="22"/>
          <w:lang w:val="el-GR"/>
        </w:rPr>
      </w:pPr>
      <w:bookmarkStart w:id="210" w:name="_Toc23350907"/>
      <w:bookmarkStart w:id="211" w:name="_Toc23350908"/>
      <w:bookmarkStart w:id="212" w:name="_Toc23350909"/>
      <w:bookmarkStart w:id="213" w:name="_Toc45706964"/>
      <w:bookmarkStart w:id="214" w:name="_Ref54252160"/>
      <w:bookmarkStart w:id="215" w:name="_Ref54252166"/>
      <w:bookmarkStart w:id="216" w:name="_Toc58512394"/>
      <w:bookmarkEnd w:id="210"/>
      <w:bookmarkEnd w:id="211"/>
      <w:bookmarkEnd w:id="212"/>
      <w:r w:rsidRPr="000A1F30">
        <w:rPr>
          <w:rFonts w:ascii="Tahoma" w:eastAsia="SimSun" w:hAnsi="Tahoma" w:cs="Tahoma"/>
          <w:szCs w:val="22"/>
          <w:lang w:val="el-GR"/>
        </w:rPr>
        <w:t>Υφιστάμενη Κατάσταση</w:t>
      </w:r>
      <w:bookmarkEnd w:id="213"/>
      <w:bookmarkEnd w:id="214"/>
      <w:bookmarkEnd w:id="215"/>
      <w:bookmarkEnd w:id="216"/>
    </w:p>
    <w:p w14:paraId="2F9593E6" w14:textId="77777777" w:rsidR="00473700" w:rsidRPr="00473700" w:rsidRDefault="00473700" w:rsidP="00473700">
      <w:pPr>
        <w:spacing w:after="0"/>
        <w:rPr>
          <w:rStyle w:val="aff7"/>
          <w:rFonts w:ascii="Tahoma" w:eastAsia="Tahoma" w:hAnsi="Tahoma" w:cs="Tahoma"/>
          <w:szCs w:val="22"/>
          <w:lang w:val="el-GR"/>
        </w:rPr>
      </w:pPr>
      <w:r w:rsidRPr="00473700">
        <w:rPr>
          <w:rStyle w:val="Hyperlink18"/>
          <w:szCs w:val="22"/>
          <w:lang w:val="el-GR"/>
        </w:rPr>
        <w:t>Τ</w:t>
      </w:r>
      <w:r w:rsidRPr="00473700">
        <w:rPr>
          <w:rStyle w:val="aff7"/>
          <w:rFonts w:ascii="Tahoma" w:hAnsi="Tahoma"/>
          <w:szCs w:val="22"/>
          <w:lang w:val="el-GR"/>
        </w:rPr>
        <w:t>ο πρόσφατα θεσμοθετημένο Ελληνικό Σύστημα Αναγνώρισης και Πιστοποίησης Μουσείων προβλέπει εκτός από την εφαρμοζόμενη Αναγνώριση και τη νέα διαδικασία της Πιστοποίησης. Αποτελεί δηλαδή ένα σύστημα διοικητικών διαδικασιών του ΥΠ.ΠΟ.Α με στόχο τη βελτίωση του συνόλου των μουσείων στην επικράτεια μέσω της απονομής του σήματος «Αναγνωρισμένο Μουσείο» ή «Πιστοποιημένο Μουσείο» (ανάλογα με το νομικό καθεστώς του κάθε μουσείου) στα μουσεία εκείνα που ανταποκρίνονται σε συγκεκριμένες ποιοτικές προδιαγραφές και αποδεδειγμένα εφαρμόζουν καλές πρακτικές σε όλους τους τομείς οργάνωσης και λειτουργίας τους. Η Διαδικασία της Αναγνώρισης, αφορά τους μουσειακούς οργανισμούς που δεν ανήκουν στο ΥΠ.ΠΟΑ και αιτούνται να ελεγχθούν για την απόκτηση του Σήματος (περ. 300 μουσεία) εφ’ όσον το επιθυμούν. Η διαδικασία της Πιστοποίησης αφορά τα μουσεία που ανήκουν στο ΥΠ.ΠΟΑ (περίπου 200 μουσεία). Η Διαδικασία της Πιστοποίησης είναι υποχρεωτική και πρόκειται να εφαρμοσθεί κατ' αναλογία με την ήδη εφαρμοζόμενη (από το 2016) προαιρετική διαδικασία της Αναγνώρισης. Η διαδικασία της Πιστοποίησης θα εξελιχθεί πιλοτικά παράλληλα προς την υλοποίηση του Έργου.</w:t>
      </w:r>
    </w:p>
    <w:p w14:paraId="1857A24B" w14:textId="77777777" w:rsidR="00473700" w:rsidRPr="00473700" w:rsidRDefault="00473700" w:rsidP="00473700">
      <w:pPr>
        <w:spacing w:after="0"/>
        <w:rPr>
          <w:rStyle w:val="aff7"/>
          <w:rFonts w:ascii="Tahoma" w:eastAsia="Tahoma" w:hAnsi="Tahoma" w:cs="Tahoma"/>
          <w:szCs w:val="22"/>
          <w:lang w:val="el-GR"/>
        </w:rPr>
      </w:pPr>
    </w:p>
    <w:p w14:paraId="74F9D283" w14:textId="77777777" w:rsidR="00473700" w:rsidRPr="00473700" w:rsidRDefault="00473700" w:rsidP="00473700">
      <w:pPr>
        <w:spacing w:after="0"/>
        <w:rPr>
          <w:rStyle w:val="aff7"/>
          <w:rFonts w:ascii="Tahoma" w:eastAsia="Tahoma" w:hAnsi="Tahoma" w:cs="Tahoma"/>
          <w:szCs w:val="22"/>
          <w:lang w:val="el-GR"/>
        </w:rPr>
      </w:pPr>
      <w:r w:rsidRPr="00473700">
        <w:rPr>
          <w:rStyle w:val="aff7"/>
          <w:rFonts w:ascii="Tahoma" w:hAnsi="Tahoma"/>
          <w:szCs w:val="22"/>
          <w:lang w:val="el-GR"/>
        </w:rPr>
        <w:t xml:space="preserve">Στην παρούσα φάση εφαρμόζεται συστηματικά μόνον η διαδικασία της Αναγνώρισης για την οποία δεν υπάρχει πληροφοριακό σύστημα για την υποστήριξή της. Αυτό έχει ως αποτέλεσμα να πραγματοποιείται αποκλειστικά με τη χρήση εντύπων και υποστηρίζεται μέσω ηλεκτρονικής αλληλογραφίας και τηλεφωνικής επικοινωνίας με τα ενδιαφερόμενα μουσεία. Υποστηρικτικά, χρησιμοποιείται ανά συναρμόδια Διεύθυνση μία στοιχειώδης καταγραφή δεδομένων για τις αιτήσεις προελέγχου και ελέγχου κατά την Αναγνώριση των μουσείων (π.χ. αρχείο </w:t>
      </w:r>
      <w:r w:rsidRPr="00473700">
        <w:rPr>
          <w:rStyle w:val="aff7"/>
          <w:rFonts w:ascii="Tahoma" w:hAnsi="Tahoma"/>
          <w:szCs w:val="22"/>
        </w:rPr>
        <w:t>excel</w:t>
      </w:r>
      <w:r w:rsidRPr="00473700">
        <w:rPr>
          <w:rStyle w:val="aff7"/>
          <w:rFonts w:ascii="Tahoma" w:hAnsi="Tahoma"/>
          <w:szCs w:val="22"/>
          <w:lang w:val="el-GR"/>
        </w:rPr>
        <w:t xml:space="preserve">). Επίσης για τη διευκόλυνση της διακίνησης των συνημμένων εγγραφών μεταξύ των Διευθύνσεων γίνεται, επιλεκτικά, σάρωση εγγράφων, με αποτέλεσμα να δημιουργείται ένα ηλεκτρονικό «αντίγραφο» του φακέλου αίτησης για κάθε μουσείο. </w:t>
      </w:r>
    </w:p>
    <w:p w14:paraId="2F0DDF6E" w14:textId="77777777" w:rsidR="00473700" w:rsidRPr="00473700" w:rsidRDefault="00473700" w:rsidP="00473700">
      <w:pPr>
        <w:spacing w:after="0"/>
        <w:rPr>
          <w:rStyle w:val="aff7"/>
          <w:rFonts w:ascii="Tahoma" w:eastAsia="Tahoma" w:hAnsi="Tahoma" w:cs="Tahoma"/>
          <w:szCs w:val="22"/>
          <w:lang w:val="el-GR"/>
        </w:rPr>
      </w:pPr>
    </w:p>
    <w:p w14:paraId="424151E8" w14:textId="77777777" w:rsidR="00473700" w:rsidRPr="00473700" w:rsidRDefault="00473700" w:rsidP="00473700">
      <w:pPr>
        <w:spacing w:after="0"/>
        <w:rPr>
          <w:rStyle w:val="aff7"/>
          <w:rFonts w:ascii="Tahoma" w:eastAsia="Tahoma" w:hAnsi="Tahoma" w:cs="Tahoma"/>
          <w:szCs w:val="22"/>
          <w:lang w:val="el-GR"/>
        </w:rPr>
      </w:pPr>
      <w:r w:rsidRPr="00473700">
        <w:rPr>
          <w:rStyle w:val="aff7"/>
          <w:rFonts w:ascii="Tahoma" w:hAnsi="Tahoma"/>
          <w:szCs w:val="22"/>
          <w:lang w:val="el-GR"/>
        </w:rPr>
        <w:t>Επίσης, αυτή τη στιγμή δεν υφίσταται ενιαίο μητρώο μουσείων, αλλά επιμέρους αρχεία που τηρούνται από τις αρμόδιες Διευθύνσεις του ΥΠ.ΠΟ.Α., όπου και καταγράφονται τα μουσεία και ενίοτε παρέχονται συνοπτικά στοιχεία σχετικά με τις συλλογές τους. Δεν έχει πραγματοποιηθεί μέχρι σήμερα μια πλήρης χαρτογράφηση του μουσειακού τοπίου. Στόχος είναι η διαδικασία αυτή της πλήρους χαρτογράφησης και καταγραφής να εξελίσσεται παράλληλα με τη διαδικασία Αναγνώρισης και Πιστοποίησης.</w:t>
      </w:r>
    </w:p>
    <w:p w14:paraId="5EF00E0A" w14:textId="77777777" w:rsidR="00473700" w:rsidRPr="00473700" w:rsidRDefault="00473700" w:rsidP="00473700">
      <w:pPr>
        <w:spacing w:after="0"/>
        <w:rPr>
          <w:rStyle w:val="Hyperlink18"/>
          <w:szCs w:val="22"/>
          <w:lang w:val="el-GR"/>
        </w:rPr>
      </w:pPr>
    </w:p>
    <w:p w14:paraId="3A5790E4" w14:textId="77777777" w:rsidR="00473700" w:rsidRPr="00473700" w:rsidRDefault="00473700" w:rsidP="00473700">
      <w:pPr>
        <w:rPr>
          <w:rStyle w:val="Hyperlink18"/>
          <w:szCs w:val="22"/>
          <w:lang w:val="el-GR"/>
        </w:rPr>
      </w:pPr>
      <w:r w:rsidRPr="00473700">
        <w:rPr>
          <w:rStyle w:val="aff7"/>
          <w:rFonts w:ascii="Tahoma" w:hAnsi="Tahoma"/>
          <w:szCs w:val="22"/>
          <w:lang w:val="el-GR"/>
        </w:rPr>
        <w:t xml:space="preserve">Στο πλαίσιο της εφαρμογής του Ελληνικού Συστήματος Αναγνώρισης και Πιστοποίησης Μουσείων, το ΥΠ.ΠΟ.Α. σχεδίασε το έργο της παρούσας, το οποίο περιλαμβάνει την ανάπτυξη ενός Ολοκληρωμένου Πληροφοριακού Συστήματος που θα το υποστηρίζει στο πλαίσιο της χάραξης και εφαρμογής μιας ολοκληρωμένης </w:t>
      </w:r>
      <w:r w:rsidRPr="00473700">
        <w:rPr>
          <w:rStyle w:val="aff7"/>
          <w:rFonts w:ascii="Tahoma" w:hAnsi="Tahoma"/>
          <w:szCs w:val="22"/>
        </w:rPr>
        <w:t>evidence</w:t>
      </w:r>
      <w:r w:rsidRPr="00473700">
        <w:rPr>
          <w:rStyle w:val="aff7"/>
          <w:rFonts w:ascii="Tahoma" w:hAnsi="Tahoma"/>
          <w:szCs w:val="22"/>
          <w:lang w:val="el-GR"/>
        </w:rPr>
        <w:t>-</w:t>
      </w:r>
      <w:r w:rsidRPr="00473700">
        <w:rPr>
          <w:rStyle w:val="aff7"/>
          <w:rFonts w:ascii="Tahoma" w:hAnsi="Tahoma"/>
          <w:szCs w:val="22"/>
        </w:rPr>
        <w:t>based</w:t>
      </w:r>
      <w:r w:rsidRPr="00473700">
        <w:rPr>
          <w:rStyle w:val="aff7"/>
          <w:rFonts w:ascii="Tahoma" w:hAnsi="Tahoma"/>
          <w:szCs w:val="22"/>
          <w:lang w:val="el-GR"/>
        </w:rPr>
        <w:t xml:space="preserve"> δημόσιας πολιτικής για τα ελληνικά μουσεία και ταυτόχρονα θα συνδράμει τόσο τους ενδιαφερόμενους φορείς, όσο και τους υπαλλήλους των αρμοδίων Υπηρεσιών του ΥΠ.ΠΟ.Α. στο έργο τους.</w:t>
      </w:r>
    </w:p>
    <w:p w14:paraId="4C5E4CF3" w14:textId="77777777" w:rsidR="00473700" w:rsidRPr="00473700" w:rsidRDefault="00473700" w:rsidP="00473700">
      <w:pPr>
        <w:rPr>
          <w:rStyle w:val="aff7"/>
          <w:rFonts w:ascii="Tahoma" w:eastAsia="Tahoma" w:hAnsi="Tahoma" w:cs="Tahoma"/>
          <w:szCs w:val="22"/>
          <w:lang w:val="el-GR"/>
        </w:rPr>
      </w:pPr>
      <w:r w:rsidRPr="00473700">
        <w:rPr>
          <w:rStyle w:val="aff7"/>
          <w:rFonts w:ascii="Tahoma" w:hAnsi="Tahoma"/>
          <w:szCs w:val="22"/>
          <w:lang w:val="el-GR"/>
        </w:rPr>
        <w:t xml:space="preserve">Η ανάπτυξη του Ολοκληρωμένου Πληροφοριακού Συστήματος Αναγνώρισης και Πιστοποίησης Μουσείων, κρίνεται αναγκαία καθώς συνδέεται με μία σειρά πλεονεκτημάτων: </w:t>
      </w:r>
    </w:p>
    <w:p w14:paraId="58BAE31D"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Ευκολότερη και αποδοτικότερη διεξαγωγή της διαδικασίας Αναγνώρισης και Πιστοποίησης</w:t>
      </w:r>
    </w:p>
    <w:p w14:paraId="14A7AB66"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Άμεση επικοινωνία μεταξύ των μουσείων και στελεχών του ΥΠ.ΠΟ.Α. και επίλυση ζητημάτων επί της διαδικασίας</w:t>
      </w:r>
    </w:p>
    <w:p w14:paraId="7F67360D"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Δημιουργία μίας ολοκληρωμένης υπηρεσίας που θα παρέχεται στα μουσεία</w:t>
      </w:r>
    </w:p>
    <w:p w14:paraId="3591944C"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Απόκτηση τεχνογνωσίας, από τη πλευρά του ΥΠ.ΠΟ.Α., στη σχεδίαση και επανάληψη διαδικασιών</w:t>
      </w:r>
    </w:p>
    <w:p w14:paraId="2CF2FFF4"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Ανάπτυξη σχέσεων εμπιστοσύνης μεταξύ των μουσείων και του ΥΠ.ΠΟ.Α</w:t>
      </w:r>
    </w:p>
    <w:p w14:paraId="0151ED0A"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Δημιουργία ολοκληρωμένου και ενιαίου μητρώου μουσείων</w:t>
      </w:r>
    </w:p>
    <w:p w14:paraId="3EFF515B"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 xml:space="preserve">Μακροχρόνια και ασφαλή διαφύλαξη των δεδομένων και ψηφιακών αρχείων για την παρακολούθηση και αξιολόγηση της διαδικασίας </w:t>
      </w:r>
    </w:p>
    <w:p w14:paraId="63E0D6CA"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Παραγωγή υπηρεσιών προς χρήστες, με την αξιοποίηση δεδομένων για τα χαρακτηριστικά και τη λειτουργία των μουσείων</w:t>
      </w:r>
    </w:p>
    <w:p w14:paraId="439CFAAB"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Υποστήριξη σχεδιασμού και εφαρμογής μουσειακής πολιτικής με την παροχή δεδομένων και πληροφοριών για το σύνολο του μουσειακού χώρου</w:t>
      </w:r>
    </w:p>
    <w:p w14:paraId="7849528D"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rPr>
      </w:pPr>
      <w:r w:rsidRPr="00473700">
        <w:rPr>
          <w:rStyle w:val="Hyperlink13"/>
          <w:rFonts w:ascii="Tahoma" w:hAnsi="Tahoma"/>
          <w:szCs w:val="22"/>
          <w:lang w:val="el-GR"/>
        </w:rPr>
        <w:t>Εξοικονόμηση πόρων και χρόνου</w:t>
      </w:r>
    </w:p>
    <w:p w14:paraId="2FF0E2A9"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 xml:space="preserve">Εδραίωση και Διευκόλυνση διαδικασίας για τα μουσεία και το προσωπικό τους </w:t>
      </w:r>
    </w:p>
    <w:p w14:paraId="4734358D"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Υιοθέτηση καλών πρακτικών από πλευράς μουσείων στη διαχείριση των διαφόρων συλλογών και στη παροχή υπηρεσιών προς το κοινό</w:t>
      </w:r>
    </w:p>
    <w:p w14:paraId="38F738FE"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Ενίσχυση συντονισμού των συναρμόδιων Διευθύνσεων και</w:t>
      </w:r>
    </w:p>
    <w:p w14:paraId="7F5228C8" w14:textId="77777777" w:rsidR="00473700" w:rsidRPr="00473700" w:rsidRDefault="00473700" w:rsidP="006E3A52">
      <w:pPr>
        <w:numPr>
          <w:ilvl w:val="0"/>
          <w:numId w:val="118"/>
        </w:numPr>
        <w:pBdr>
          <w:top w:val="nil"/>
          <w:left w:val="nil"/>
          <w:bottom w:val="nil"/>
          <w:right w:val="nil"/>
          <w:between w:val="nil"/>
          <w:bar w:val="nil"/>
        </w:pBdr>
        <w:tabs>
          <w:tab w:val="left" w:pos="2958"/>
        </w:tabs>
        <w:suppressAutoHyphens w:val="0"/>
        <w:spacing w:after="0"/>
        <w:rPr>
          <w:rFonts w:ascii="Tahoma" w:hAnsi="Tahoma"/>
          <w:szCs w:val="22"/>
          <w:lang w:val="el-GR"/>
        </w:rPr>
      </w:pPr>
      <w:r w:rsidRPr="00473700">
        <w:rPr>
          <w:rStyle w:val="Hyperlink13"/>
          <w:rFonts w:ascii="Tahoma" w:hAnsi="Tahoma"/>
          <w:szCs w:val="22"/>
          <w:lang w:val="el-GR"/>
        </w:rPr>
        <w:t>Διευκόλυνση τροποποίησης των διαδικασιών, όπου και εφόσον κριθεί απαραίτητο.</w:t>
      </w:r>
    </w:p>
    <w:p w14:paraId="0101ED5A" w14:textId="77777777" w:rsidR="00CE2740" w:rsidRPr="000A1F30" w:rsidRDefault="00CE2740" w:rsidP="00CE2740">
      <w:pPr>
        <w:spacing w:line="276" w:lineRule="auto"/>
        <w:rPr>
          <w:rFonts w:ascii="Tahoma" w:hAnsi="Tahoma" w:cs="Tahoma"/>
          <w:sz w:val="20"/>
          <w:szCs w:val="20"/>
          <w:lang w:val="el-GR"/>
        </w:rPr>
      </w:pPr>
    </w:p>
    <w:p w14:paraId="45C95D99" w14:textId="5DD617F6" w:rsidR="00773ED9" w:rsidRPr="000A1F30" w:rsidRDefault="00773ED9" w:rsidP="006E3A52">
      <w:pPr>
        <w:pStyle w:val="6"/>
        <w:numPr>
          <w:ilvl w:val="3"/>
          <w:numId w:val="34"/>
        </w:numPr>
        <w:spacing w:line="240" w:lineRule="auto"/>
        <w:rPr>
          <w:rFonts w:ascii="Tahoma" w:eastAsia="SimSun" w:hAnsi="Tahoma" w:cs="Tahoma"/>
          <w:szCs w:val="22"/>
        </w:rPr>
      </w:pPr>
      <w:r w:rsidRPr="000A1F30">
        <w:rPr>
          <w:rFonts w:ascii="Tahoma" w:eastAsia="SimSun" w:hAnsi="Tahoma" w:cs="Tahoma"/>
          <w:szCs w:val="22"/>
        </w:rPr>
        <w:tab/>
      </w:r>
      <w:r w:rsidR="004E34CE" w:rsidRPr="004E34CE">
        <w:rPr>
          <w:rFonts w:ascii="Tahoma" w:eastAsia="SimSun" w:hAnsi="Tahoma" w:cs="Tahoma"/>
          <w:szCs w:val="22"/>
        </w:rPr>
        <w:t>Το θεσμικό πλαίσιο του Συστήματος Αναγνώρισης και Πιστοποίησης</w:t>
      </w:r>
    </w:p>
    <w:p w14:paraId="379D4EA5" w14:textId="77777777" w:rsidR="004E34CE" w:rsidRPr="004E34CE" w:rsidRDefault="004E34CE" w:rsidP="004E34CE">
      <w:pPr>
        <w:pStyle w:val="aff8"/>
        <w:jc w:val="both"/>
        <w:rPr>
          <w:rStyle w:val="Hyperlink13"/>
          <w:rFonts w:ascii="Tahoma" w:hAnsi="Tahoma" w:cs="Tahoma"/>
          <w:lang w:val="el-GR"/>
          <w14:textOutline w14:w="0" w14:cap="flat" w14:cmpd="sng" w14:algn="ctr">
            <w14:noFill/>
            <w14:prstDash w14:val="solid"/>
            <w14:bevel/>
          </w14:textOutline>
        </w:rPr>
      </w:pPr>
      <w:r w:rsidRPr="004E34CE">
        <w:rPr>
          <w:rStyle w:val="Hyperlink13"/>
          <w:rFonts w:ascii="Tahoma" w:hAnsi="Tahoma" w:cs="Tahoma"/>
          <w:lang w:val="el-GR"/>
          <w14:textOutline w14:w="0" w14:cap="flat" w14:cmpd="sng" w14:algn="ctr">
            <w14:noFill/>
            <w14:prstDash w14:val="solid"/>
            <w14:bevel/>
          </w14:textOutline>
        </w:rPr>
        <w:t xml:space="preserve">Το θεσμικό πλαίσιο που διέπει την ίδρυση και λειτουργία μουσείων βασίζεται στο άρθρο 45 του Ν. 3028/2002 «Για την Προστασία των Αρχαιοτήτων και της Πολιτιστικής Κληρονομιάς εν γένει», όπως αυτό τροποποιήθηκε πρόσφατα και ισχύει, προκειμένου ακριβώς να υποστηριχθεί και η διαδικασία της Πιστοποίησης Μουσείων με το άρ. 48 του Ν. 4761/2020 «Αναδιοργάνωση του Ταμείου Αρχαιολογικών Πόρων και Απαλλοτριώσεων και μετονομασία του σε Οργανισμό Διαχείρισης και Ανάπτυξης Πολιτιστικών Πόρων, προβολή της πολιτιστικής κληρονομιάς στο εξωτερικό, ρυθμίσεις για το Ιστορικό Μουσείο Κρήτης και το μουσείο «Φοίβος Ανωγειανάκης» και άλλες διατάξεις». </w:t>
      </w:r>
    </w:p>
    <w:p w14:paraId="28DEDF72" w14:textId="77777777" w:rsidR="004E34CE" w:rsidRPr="004E34CE" w:rsidRDefault="004E34CE" w:rsidP="004E34CE">
      <w:pPr>
        <w:pStyle w:val="aff8"/>
        <w:jc w:val="both"/>
        <w:rPr>
          <w:rStyle w:val="Hyperlink13"/>
          <w:rFonts w:ascii="Tahoma" w:hAnsi="Tahoma" w:cs="Tahoma"/>
          <w:lang w:val="el-GR"/>
          <w14:textOutline w14:w="0" w14:cap="flat" w14:cmpd="sng" w14:algn="ctr">
            <w14:noFill/>
            <w14:prstDash w14:val="solid"/>
            <w14:bevel/>
          </w14:textOutline>
        </w:rPr>
      </w:pPr>
    </w:p>
    <w:p w14:paraId="092ED82F" w14:textId="77777777" w:rsidR="004E34CE" w:rsidRPr="004E34CE" w:rsidRDefault="004E34CE" w:rsidP="004E34CE">
      <w:pPr>
        <w:pStyle w:val="aff8"/>
        <w:jc w:val="both"/>
        <w:rPr>
          <w:rStyle w:val="aff7"/>
          <w:rFonts w:ascii="Tahoma" w:eastAsia="Tahoma" w:hAnsi="Tahoma" w:cs="Tahoma"/>
          <w:lang w:val="el-GR"/>
          <w14:textOutline w14:w="0" w14:cap="flat" w14:cmpd="sng" w14:algn="ctr">
            <w14:noFill/>
            <w14:prstDash w14:val="solid"/>
            <w14:bevel/>
          </w14:textOutline>
        </w:rPr>
      </w:pPr>
      <w:r w:rsidRPr="004E34CE">
        <w:rPr>
          <w:rStyle w:val="Hyperlink13"/>
          <w:rFonts w:ascii="Tahoma" w:hAnsi="Tahoma" w:cs="Tahoma"/>
          <w:lang w:val="el-GR"/>
          <w14:textOutline w14:w="0" w14:cap="flat" w14:cmpd="sng" w14:algn="ctr">
            <w14:noFill/>
            <w14:prstDash w14:val="solid"/>
            <w14:bevel/>
          </w14:textOutline>
        </w:rPr>
        <w:t xml:space="preserve">Με τις διατάξεις του ως άνω νόμου παρέχεται ο ορισμός του “Μουσείου”, προσδιορίζονται οι ελάχιστες προϋποθέσεις και προδιαγραφές ίδρυσης και λειτουργίας μουσείων, θεσμοθετούνται οι διαδικασίες της Αναγνώρισης και Πιστοποίησης, ενώ ρυθμίζονται και σειρά άλλων θεμάτων σχετικά με τις μουσειακές συλλογές. </w:t>
      </w:r>
      <w:r w:rsidRPr="004E34CE">
        <w:rPr>
          <w:rStyle w:val="aff7"/>
          <w:rFonts w:ascii="Tahoma" w:hAnsi="Tahoma" w:cs="Tahoma"/>
          <w:lang w:val="el-GR"/>
          <w14:textOutline w14:w="0" w14:cap="flat" w14:cmpd="sng" w14:algn="ctr">
            <w14:noFill/>
            <w14:prstDash w14:val="solid"/>
            <w14:bevel/>
          </w14:textOutline>
        </w:rPr>
        <w:t>Παράλληλα, με το άρθρο 51 του ίδιου νόμου θεσμοθετείται Συμβούλιο Μουσείων με βασικές αρμοδιότητες τη γνωμοδότηση περί ζητημάτων εφαρμογής των διατάξεων του άρθρου 45 και τον καθορισμό αρχών μουσειακής πολιτικής.</w:t>
      </w:r>
    </w:p>
    <w:p w14:paraId="6528264A" w14:textId="77777777" w:rsidR="004E34CE" w:rsidRPr="004E34CE" w:rsidRDefault="004E34CE" w:rsidP="004E34CE">
      <w:pPr>
        <w:pStyle w:val="aff8"/>
        <w:jc w:val="both"/>
        <w:rPr>
          <w:rFonts w:ascii="Tahoma" w:hAnsi="Tahoma" w:cs="Tahoma"/>
          <w:lang w:val="el-GR"/>
          <w14:textOutline w14:w="0" w14:cap="flat" w14:cmpd="sng" w14:algn="ctr">
            <w14:noFill/>
            <w14:prstDash w14:val="solid"/>
            <w14:bevel/>
          </w14:textOutline>
        </w:rPr>
      </w:pPr>
    </w:p>
    <w:p w14:paraId="02A20AD9" w14:textId="013897F9" w:rsidR="00CE2740" w:rsidRPr="000A1F30" w:rsidRDefault="004E34CE" w:rsidP="004E34CE">
      <w:pPr>
        <w:pStyle w:val="aff8"/>
        <w:jc w:val="both"/>
        <w:rPr>
          <w:rFonts w:ascii="Tahoma" w:hAnsi="Tahoma" w:cs="Tahoma"/>
          <w:lang w:val="el-GR"/>
        </w:rPr>
      </w:pPr>
      <w:r w:rsidRPr="004E34CE">
        <w:rPr>
          <w:rStyle w:val="aff7"/>
          <w:rFonts w:ascii="Tahoma" w:hAnsi="Tahoma" w:cs="Tahoma"/>
          <w:lang w:val="el-GR"/>
          <w14:textOutline w14:w="0" w14:cap="flat" w14:cmpd="sng" w14:algn="ctr">
            <w14:noFill/>
            <w14:prstDash w14:val="solid"/>
            <w14:bevel/>
          </w14:textOutline>
        </w:rPr>
        <w:t xml:space="preserve">Σημαντικό βήμα για την εξειδίκευση και τη λειτουργία του συστήματος Αναγνώρισης των μουσείων αποτελεί η έκδοση, το 2011, της Υπουργικής Απόφασης για την Ίδρυση και αναγνώριση μουσείων κατ’ εξουσιοδότηση του άρθρου 45 του Ν. 3028/2002, </w:t>
      </w:r>
      <w:r w:rsidRPr="004E34CE">
        <w:rPr>
          <w:rStyle w:val="aff7"/>
          <w:rFonts w:ascii="Tahoma" w:hAnsi="Tahoma" w:cs="Tahoma"/>
          <w:lang w:val="el-GR"/>
        </w:rPr>
        <w:t>ΥΠΠΟΤ/ΓΔΑΠΚ/ΔΙΝΕΠΟΚ/Δ/93783/1682/29.9.2011 «Ίδρυση και αναγνώριση μουσείου κατ’ εξουσιοδότηση του άρθρου 45 του Ν. 3028/2002».</w:t>
      </w:r>
      <w:r w:rsidRPr="004E34CE">
        <w:rPr>
          <w:rFonts w:ascii="Tahoma" w:hAnsi="Tahoma" w:cs="Tahoma"/>
          <w:lang w:val="el-GR"/>
          <w14:textOutline w14:w="0" w14:cap="flat" w14:cmpd="sng" w14:algn="ctr">
            <w14:noFill/>
            <w14:prstDash w14:val="solid"/>
            <w14:bevel/>
          </w14:textOutline>
        </w:rPr>
        <w:t xml:space="preserve"> Η ΥΑ εξειδικεύει τη διαδικασία της Αναγνώρισης και καθορίζει</w:t>
      </w:r>
      <w:r w:rsidRPr="004E34CE">
        <w:rPr>
          <w:rStyle w:val="aff7"/>
          <w:rFonts w:ascii="Tahoma" w:hAnsi="Tahoma" w:cs="Tahoma"/>
          <w:lang w:val="el-GR"/>
          <w14:textOutline w14:w="0" w14:cap="flat" w14:cmpd="sng" w14:algn="ctr">
            <w14:noFill/>
            <w14:prstDash w14:val="solid"/>
            <w14:bevel/>
          </w14:textOutline>
        </w:rPr>
        <w:t xml:space="preserve"> τις προϋποθέσεις ίδρυσης, τους σκοπούς λειτουργίας, τα κριτήρια αναγνώρισης, τη διαδικασία και τις Διευθύνσεις του Υπουργείου Πολιτισμού που είναι υπεύθυνες για την εφαρμογή της. </w:t>
      </w:r>
      <w:r w:rsidRPr="004E34CE">
        <w:rPr>
          <w:rStyle w:val="aff7"/>
          <w:rFonts w:ascii="Tahoma" w:hAnsi="Tahoma" w:cs="Tahoma"/>
          <w:color w:val="000000" w:themeColor="text1"/>
          <w:lang w:val="el-GR"/>
          <w14:textOutline w14:w="0" w14:cap="flat" w14:cmpd="sng" w14:algn="ctr">
            <w14:noFill/>
            <w14:prstDash w14:val="solid"/>
            <w14:bevel/>
          </w14:textOutline>
        </w:rPr>
        <w:t>Η εν λόγω Απόφαση προβλέπεται να τροποποιηθεί ώστε να συμπεριλάβει τα θέματα Πιστοποίησης.</w:t>
      </w:r>
    </w:p>
    <w:p w14:paraId="29956BF7" w14:textId="77777777" w:rsidR="00773ED9" w:rsidRPr="000A1F30" w:rsidRDefault="00773ED9" w:rsidP="00CE2740">
      <w:pPr>
        <w:rPr>
          <w:rFonts w:ascii="Tahoma" w:hAnsi="Tahoma" w:cs="Tahoma"/>
          <w:lang w:val="el-GR"/>
        </w:rPr>
      </w:pPr>
    </w:p>
    <w:p w14:paraId="60C775FA" w14:textId="5735CCEC" w:rsidR="00773ED9" w:rsidRPr="000A1F30" w:rsidRDefault="00773ED9" w:rsidP="006E3A52">
      <w:pPr>
        <w:pStyle w:val="6"/>
        <w:numPr>
          <w:ilvl w:val="3"/>
          <w:numId w:val="34"/>
        </w:numPr>
        <w:spacing w:line="240" w:lineRule="auto"/>
        <w:rPr>
          <w:rFonts w:ascii="Tahoma" w:eastAsia="SimSun" w:hAnsi="Tahoma" w:cs="Tahoma"/>
          <w:szCs w:val="22"/>
        </w:rPr>
      </w:pPr>
      <w:r w:rsidRPr="000A1F30">
        <w:rPr>
          <w:rFonts w:ascii="Tahoma" w:eastAsia="SimSun" w:hAnsi="Tahoma" w:cs="Tahoma"/>
          <w:szCs w:val="22"/>
        </w:rPr>
        <w:tab/>
        <w:t xml:space="preserve">Οι διεθνείς πρακτικές </w:t>
      </w:r>
      <w:r w:rsidR="00E14E71">
        <w:rPr>
          <w:rFonts w:ascii="Tahoma" w:eastAsia="SimSun" w:hAnsi="Tahoma" w:cs="Tahoma"/>
          <w:szCs w:val="22"/>
        </w:rPr>
        <w:t>αναφορικά με</w:t>
      </w:r>
      <w:r w:rsidRPr="000A1F30">
        <w:rPr>
          <w:rFonts w:ascii="Tahoma" w:eastAsia="SimSun" w:hAnsi="Tahoma" w:cs="Tahoma"/>
          <w:szCs w:val="22"/>
        </w:rPr>
        <w:t xml:space="preserve"> τα συστήματα αναγνώρισης-πιστοποίησης των μουσείων</w:t>
      </w:r>
    </w:p>
    <w:p w14:paraId="5C9879F7" w14:textId="77777777" w:rsidR="00E14E71" w:rsidRPr="00E14E71" w:rsidRDefault="00E14E71" w:rsidP="00E14E71">
      <w:pPr>
        <w:rPr>
          <w:rStyle w:val="Hyperlink18"/>
          <w:lang w:val="el-GR"/>
        </w:rPr>
      </w:pPr>
      <w:r w:rsidRPr="00E14E71">
        <w:rPr>
          <w:rStyle w:val="Hyperlink18"/>
          <w:lang w:val="el-GR"/>
        </w:rPr>
        <w:t>Σε διεθνές επίπεδο έχουν αναπτυχθεί διαφορετικά συστήματα αξιολόγησης των μουσείων και διασφάλισης της ποιότητας τους. Στόχος είναι η εφαρμογή προδιαγραφών και της δεοντολογίας που έχει θεσπιστεί από τις ενώσεις των επαγγελματιών του χώρου και από οργανισμούς όπως το  Διεθνές Συμβούλιο Μουσείων (</w:t>
      </w:r>
      <w:r w:rsidRPr="0051039D">
        <w:rPr>
          <w:rStyle w:val="Hyperlink18"/>
        </w:rPr>
        <w:t>ICOM</w:t>
      </w:r>
      <w:r w:rsidRPr="00E14E71">
        <w:rPr>
          <w:rStyle w:val="Hyperlink18"/>
          <w:lang w:val="el-GR"/>
        </w:rPr>
        <w:t>). Εντάσσονται σε ένα ευρύτερο πλαίσιο στρατηγικής για τη βιώσιμη ανάπτυξη των μουσείων, την αναβάθμιση των υπηρεσιών που παρέχουν και τη σύνδεσή τους με την κοινωνία.</w:t>
      </w:r>
    </w:p>
    <w:p w14:paraId="608BD9B0" w14:textId="77777777" w:rsidR="00E14E71" w:rsidRPr="00E14E71" w:rsidRDefault="00E14E71" w:rsidP="00E14E71">
      <w:pPr>
        <w:rPr>
          <w:rStyle w:val="Hyperlink18"/>
          <w:lang w:val="el-GR"/>
        </w:rPr>
      </w:pPr>
      <w:r w:rsidRPr="00E14E71">
        <w:rPr>
          <w:rStyle w:val="Hyperlink18"/>
          <w:lang w:val="el-GR"/>
        </w:rPr>
        <w:t>Η φιλοσοφία των συστημάτων Αναγνώρισης ακολουθεί τις αρχές της Διοίκησης Ολικής Ποιότητας (ΔΟΠ), η οποία επιδιώκει να εφαρμόσει πρότυπα και διαδικασίες που εξασφαλίζουν την ανταπόκριση των προϊόντων/υπηρεσιών τόσο στις εσωτερικές προδιαγραφές του οργανισμού όσο και στις απαιτήσεις του κοινού. Βασική αρχή για την ΔΟΠ είναι πως η ποιότητα του τελικού προϊόντος/υπηρεσίας προϋποθέτει την ανάλογη ποιότητα των εσωτερικών διεργασιών του οργανισμού. Στο πλαίσιο αυτό, κρίσιμοι παράγοντες για τη λειτουργία ενός οργανισμού, με όρους ΔΟΠ, είναι: ο ορισμός της έννοιας της ποιότητας, η επεξήγηση των φαινομένων της ποιότητας (στρατηγικός σχεδιασμός, δομή διοίκησης, σχέσεις με τους πελάτες), η ηγεσία και η δέσμευση στη ποιότητα (αξιοπιστία), η διαχείριση ανθρώπινων πόρων, η εφαρμογή μεθόδων επίλυσης προβλημάτων και η διαχείριση πόρων.</w:t>
      </w:r>
    </w:p>
    <w:p w14:paraId="702B106C" w14:textId="77777777" w:rsidR="00E14E71" w:rsidRPr="00E14E71" w:rsidRDefault="00E14E71" w:rsidP="00E14E71">
      <w:pPr>
        <w:rPr>
          <w:rStyle w:val="Hyperlink18"/>
          <w:lang w:val="el-GR"/>
        </w:rPr>
      </w:pPr>
      <w:r w:rsidRPr="00E14E71">
        <w:rPr>
          <w:rStyle w:val="Hyperlink18"/>
          <w:lang w:val="el-GR"/>
        </w:rPr>
        <w:t>Τα συστήματα Αναγνώρισης/Πιστοποίησης υπήρξαν αρχικά πρωτοβουλία των διαφόρων επαγγελματικών ενώσεων, όπως της Βρετανικής Ένωσης Μουσείων ή της Αμερικανικής Ένωσης Μουσείων και χρονολογούνται από τη δεκαετία του 1970. Λειτουργούσαν ως συστήματα εγγραφής/πιστοποίησης (</w:t>
      </w:r>
      <w:r w:rsidRPr="0051039D">
        <w:rPr>
          <w:rStyle w:val="Hyperlink18"/>
        </w:rPr>
        <w:t>Registration</w:t>
      </w:r>
      <w:r w:rsidRPr="00E14E71">
        <w:rPr>
          <w:rStyle w:val="Hyperlink18"/>
          <w:lang w:val="el-GR"/>
        </w:rPr>
        <w:t>/</w:t>
      </w:r>
      <w:r w:rsidRPr="0051039D">
        <w:rPr>
          <w:rStyle w:val="Hyperlink18"/>
        </w:rPr>
        <w:t>Accreditation</w:t>
      </w:r>
      <w:r w:rsidRPr="00E14E71">
        <w:rPr>
          <w:rStyle w:val="Hyperlink18"/>
          <w:lang w:val="el-GR"/>
        </w:rPr>
        <w:t xml:space="preserve"> </w:t>
      </w:r>
      <w:r w:rsidRPr="0051039D">
        <w:rPr>
          <w:rStyle w:val="Hyperlink18"/>
        </w:rPr>
        <w:t>Schemes</w:t>
      </w:r>
      <w:r w:rsidRPr="00E14E71">
        <w:rPr>
          <w:rStyle w:val="Hyperlink18"/>
          <w:lang w:val="el-GR"/>
        </w:rPr>
        <w:t xml:space="preserve">) και αποσκοπούσαν στην εφαρμογή αρχών, επαγγελματικής δεοντολογίας και ενδυνάμωσης του θεσμού των μουσείων τόσο στο κοινό όσο και στις αρμόδιες κρατικές αρχές και τη συνεπακόλουθη εξασφάλιση χρηματοδότησης από αυτές ή χορηγιών από ιδιώτες. Χαρακτηριστικά συστήματα αναγνώρισης-πιστοποίησης των μουσείων είναι τα </w:t>
      </w:r>
      <w:r w:rsidRPr="0051039D">
        <w:rPr>
          <w:rStyle w:val="Hyperlink18"/>
        </w:rPr>
        <w:t>Accreditation</w:t>
      </w:r>
      <w:r w:rsidRPr="00E14E71">
        <w:rPr>
          <w:rStyle w:val="Hyperlink18"/>
          <w:lang w:val="el-GR"/>
        </w:rPr>
        <w:t xml:space="preserve"> </w:t>
      </w:r>
      <w:r w:rsidRPr="0051039D">
        <w:rPr>
          <w:rStyle w:val="Hyperlink18"/>
        </w:rPr>
        <w:t>Scheme</w:t>
      </w:r>
      <w:r w:rsidRPr="00E14E71">
        <w:rPr>
          <w:rStyle w:val="Hyperlink18"/>
          <w:lang w:val="el-GR"/>
        </w:rPr>
        <w:t xml:space="preserve"> (Βρετανία) και </w:t>
      </w:r>
      <w:r w:rsidRPr="0051039D">
        <w:rPr>
          <w:rStyle w:val="Hyperlink18"/>
        </w:rPr>
        <w:t>Museum</w:t>
      </w:r>
      <w:r w:rsidRPr="00E14E71">
        <w:rPr>
          <w:rStyle w:val="Hyperlink18"/>
          <w:lang w:val="el-GR"/>
        </w:rPr>
        <w:t xml:space="preserve"> </w:t>
      </w:r>
      <w:r w:rsidRPr="0051039D">
        <w:rPr>
          <w:rStyle w:val="Hyperlink18"/>
        </w:rPr>
        <w:t>Assessment</w:t>
      </w:r>
      <w:r w:rsidRPr="00E14E71">
        <w:rPr>
          <w:rStyle w:val="Hyperlink18"/>
          <w:lang w:val="el-GR"/>
        </w:rPr>
        <w:t xml:space="preserve"> </w:t>
      </w:r>
      <w:r w:rsidRPr="0051039D">
        <w:rPr>
          <w:rStyle w:val="Hyperlink18"/>
        </w:rPr>
        <w:t>Programme</w:t>
      </w:r>
      <w:r w:rsidRPr="00E14E71">
        <w:rPr>
          <w:rStyle w:val="Hyperlink18"/>
          <w:lang w:val="el-GR"/>
        </w:rPr>
        <w:t xml:space="preserve"> (ΗΠΑ), το οποίο αποτελεί μια διαδικασία αυτό-αξιολόγησης και αξιολόγησης από ομότιμους και προετοιμάζει το μουσείο για την πλήρη πιστοποίηση (</w:t>
      </w:r>
      <w:r w:rsidRPr="0051039D">
        <w:rPr>
          <w:rStyle w:val="Hyperlink18"/>
        </w:rPr>
        <w:t>accreditation</w:t>
      </w:r>
      <w:r w:rsidRPr="00E14E71">
        <w:rPr>
          <w:rStyle w:val="Hyperlink18"/>
          <w:lang w:val="el-GR"/>
        </w:rPr>
        <w:t>).</w:t>
      </w:r>
    </w:p>
    <w:p w14:paraId="3F21F71F" w14:textId="77777777" w:rsidR="00E14E71" w:rsidRPr="00E14E71" w:rsidRDefault="00E14E71" w:rsidP="00E14E71">
      <w:pPr>
        <w:rPr>
          <w:rStyle w:val="Hyperlink18"/>
          <w:lang w:val="el-GR"/>
        </w:rPr>
      </w:pPr>
      <w:r w:rsidRPr="00E14E71">
        <w:rPr>
          <w:rStyle w:val="Hyperlink18"/>
          <w:lang w:val="el-GR"/>
        </w:rPr>
        <w:t>Οι τομείς στους οποίους εστιάζουν τα συστήματα αυτά είναι η οργάνωση και λειτουργία των μουσείων (</w:t>
      </w:r>
      <w:r w:rsidRPr="0051039D">
        <w:rPr>
          <w:rStyle w:val="Hyperlink18"/>
        </w:rPr>
        <w:t>organisation</w:t>
      </w:r>
      <w:r w:rsidRPr="00E14E71">
        <w:rPr>
          <w:rStyle w:val="Hyperlink18"/>
          <w:lang w:val="el-GR"/>
        </w:rPr>
        <w:t xml:space="preserve"> </w:t>
      </w:r>
      <w:r w:rsidRPr="0051039D">
        <w:rPr>
          <w:rStyle w:val="Hyperlink18"/>
        </w:rPr>
        <w:t>and</w:t>
      </w:r>
      <w:r w:rsidRPr="00E14E71">
        <w:rPr>
          <w:rStyle w:val="Hyperlink18"/>
          <w:lang w:val="el-GR"/>
        </w:rPr>
        <w:t xml:space="preserve"> </w:t>
      </w:r>
      <w:r w:rsidRPr="0051039D">
        <w:rPr>
          <w:rStyle w:val="Hyperlink18"/>
        </w:rPr>
        <w:t>management</w:t>
      </w:r>
      <w:r w:rsidRPr="00E14E71">
        <w:rPr>
          <w:rStyle w:val="Hyperlink18"/>
          <w:lang w:val="el-GR"/>
        </w:rPr>
        <w:t>), η επιμέλεια των συλλογών (</w:t>
      </w:r>
      <w:r w:rsidRPr="00E14E71">
        <w:rPr>
          <w:rStyle w:val="Hyperlink18"/>
          <w:lang w:val="en-US"/>
        </w:rPr>
        <w:t>c</w:t>
      </w:r>
      <w:r w:rsidRPr="0051039D">
        <w:rPr>
          <w:rStyle w:val="Hyperlink18"/>
        </w:rPr>
        <w:t>ollection</w:t>
      </w:r>
      <w:r w:rsidRPr="00E14E71">
        <w:rPr>
          <w:rStyle w:val="Hyperlink18"/>
          <w:lang w:val="el-GR"/>
        </w:rPr>
        <w:t xml:space="preserve"> </w:t>
      </w:r>
      <w:r w:rsidRPr="0051039D">
        <w:rPr>
          <w:rStyle w:val="Hyperlink18"/>
        </w:rPr>
        <w:t>stewardship</w:t>
      </w:r>
      <w:r w:rsidRPr="00E14E71">
        <w:rPr>
          <w:rStyle w:val="Hyperlink18"/>
          <w:lang w:val="el-GR"/>
        </w:rPr>
        <w:t>), και η σχέση του μουσείου με το κοινό (</w:t>
      </w:r>
      <w:r w:rsidRPr="0051039D">
        <w:rPr>
          <w:rStyle w:val="Hyperlink18"/>
        </w:rPr>
        <w:t>community</w:t>
      </w:r>
      <w:r w:rsidRPr="00E14E71">
        <w:rPr>
          <w:rStyle w:val="Hyperlink18"/>
          <w:lang w:val="el-GR"/>
        </w:rPr>
        <w:t xml:space="preserve"> </w:t>
      </w:r>
      <w:r w:rsidRPr="0051039D">
        <w:rPr>
          <w:rStyle w:val="Hyperlink18"/>
        </w:rPr>
        <w:t>engagement</w:t>
      </w:r>
      <w:r w:rsidRPr="00E14E71">
        <w:rPr>
          <w:rStyle w:val="Hyperlink18"/>
          <w:lang w:val="el-GR"/>
        </w:rPr>
        <w:t>).</w:t>
      </w:r>
    </w:p>
    <w:p w14:paraId="15122BB8" w14:textId="77777777" w:rsidR="00E14E71" w:rsidRPr="00E14E71" w:rsidRDefault="00E14E71" w:rsidP="00E14E71">
      <w:pPr>
        <w:rPr>
          <w:rStyle w:val="Hyperlink18"/>
          <w:lang w:val="el-GR"/>
        </w:rPr>
      </w:pPr>
      <w:r w:rsidRPr="00E14E71">
        <w:rPr>
          <w:rStyle w:val="Hyperlink18"/>
          <w:lang w:val="el-GR"/>
        </w:rPr>
        <w:t>Στον πυρήνα όλων των συστημάτων βρίσκεται η έννοια της αυτό-αξιολόγησης και αυτό-βελτίωσης των μουσείων. Πρόκειται για το σημαντικότερο στάδιο της διαδικασίας αναγνώρισης-πιστοποίησης αφού το μουσείο καλείται να εξετάσει μία σειρά από εσωτερικές λειτουργίες και πρακτικές που ακολουθεί σε θέματα οργάνωσης, επιμέλειας συλλογών και υπηρεσιών προς το κοινό και να τις βελτιώσει ή ακόμη, σε περίπτωση που δεν εφαρμόζει κάποια από αυτές, να τις υιοθετήσει. Στόχος είναι η αυτό-βελτίωση του μουσείου και η προετοιμασία του για την εξωτερική αξιολόγηση. Το επόμενο στάδιο της διαδικασίας είναι ο εξωτερικός έλεγχος από τον φορέα που διεξάγει την πιστοποίηση και η αξιολόγηση του μουσείου ως προς την εφαρμογή των κριτηρίων του συστήματος.</w:t>
      </w:r>
    </w:p>
    <w:p w14:paraId="7523E1F2" w14:textId="77777777" w:rsidR="00E14E71" w:rsidRPr="00E14E71" w:rsidRDefault="00E14E71" w:rsidP="00E14E71">
      <w:pPr>
        <w:rPr>
          <w:rStyle w:val="Hyperlink18"/>
          <w:lang w:val="el-GR"/>
        </w:rPr>
      </w:pPr>
      <w:r w:rsidRPr="00E14E71">
        <w:rPr>
          <w:rStyle w:val="Hyperlink18"/>
          <w:lang w:val="el-GR"/>
        </w:rPr>
        <w:t>Παράλληλα, η όλη διαδικασία αποσκοπεί στη διεύρυνση των ευκαιριών χρηματοδότησης, στη βελτίωση της δημόσιας λογοδοσίας και στην προβολή καλών πρακτικών.</w:t>
      </w:r>
    </w:p>
    <w:p w14:paraId="581D97EE" w14:textId="77777777" w:rsidR="00773ED9" w:rsidRPr="000A1F30" w:rsidRDefault="00773ED9" w:rsidP="00CE2740">
      <w:pPr>
        <w:rPr>
          <w:rFonts w:ascii="Tahoma" w:hAnsi="Tahoma" w:cs="Tahoma"/>
          <w:lang w:val="el-GR"/>
        </w:rPr>
      </w:pPr>
    </w:p>
    <w:p w14:paraId="69BF2528" w14:textId="0F3D5C74" w:rsidR="000F025A" w:rsidRPr="000A1F30" w:rsidRDefault="000F025A" w:rsidP="006E3A52">
      <w:pPr>
        <w:pStyle w:val="6"/>
        <w:numPr>
          <w:ilvl w:val="3"/>
          <w:numId w:val="34"/>
        </w:numPr>
        <w:spacing w:line="240" w:lineRule="auto"/>
        <w:rPr>
          <w:rFonts w:ascii="Tahoma" w:eastAsia="SimSun" w:hAnsi="Tahoma" w:cs="Tahoma"/>
          <w:szCs w:val="22"/>
        </w:rPr>
      </w:pPr>
      <w:r w:rsidRPr="000A1F30">
        <w:rPr>
          <w:rFonts w:ascii="Tahoma" w:eastAsia="SimSun" w:hAnsi="Tahoma" w:cs="Tahoma"/>
          <w:szCs w:val="22"/>
        </w:rPr>
        <w:tab/>
        <w:t>Το ελληνικό Σύστημα Αναγνώρισης</w:t>
      </w:r>
      <w:r w:rsidR="006D64B8">
        <w:rPr>
          <w:rFonts w:ascii="Tahoma" w:eastAsia="SimSun" w:hAnsi="Tahoma" w:cs="Tahoma"/>
          <w:szCs w:val="22"/>
        </w:rPr>
        <w:t xml:space="preserve"> και Πιστοποίησης</w:t>
      </w:r>
      <w:r w:rsidRPr="000A1F30">
        <w:rPr>
          <w:rFonts w:ascii="Tahoma" w:eastAsia="SimSun" w:hAnsi="Tahoma" w:cs="Tahoma"/>
          <w:szCs w:val="22"/>
        </w:rPr>
        <w:t xml:space="preserve"> Μουσείων: σύντομη ιστορική αναδρομή</w:t>
      </w:r>
    </w:p>
    <w:p w14:paraId="2DBCD945" w14:textId="77777777" w:rsidR="007B262C" w:rsidRPr="007B262C" w:rsidRDefault="007B262C" w:rsidP="007B262C">
      <w:pPr>
        <w:rPr>
          <w:rStyle w:val="Hyperlink18"/>
          <w:lang w:val="el-GR"/>
        </w:rPr>
      </w:pPr>
      <w:r w:rsidRPr="007B262C">
        <w:rPr>
          <w:rStyle w:val="Hyperlink18"/>
          <w:lang w:val="el-GR"/>
        </w:rPr>
        <w:t>Από τις αρχές της δεκαετίας του 1980 διαγνώστηκε η ανάγκη εφαρμογής και στην Ελλάδα επαγγελματικής δεοντολογίας, μεθόδων και καλών πρακτικών από τα μουσεία, σε εναρμόνιση με διεθνείς τάσεις και πρότυπα. Αφετηρία για την συγκρότηση ενός πλέγματος κανόνων και προδιαγραφών υπήρξε η ίδρυση του ελληνικού παραρτήματος του Διεθνούς Συμβουλίου Μουσείων (</w:t>
      </w:r>
      <w:r w:rsidRPr="0051039D">
        <w:rPr>
          <w:rStyle w:val="Hyperlink18"/>
        </w:rPr>
        <w:t>ICOM</w:t>
      </w:r>
      <w:r w:rsidRPr="007B262C">
        <w:rPr>
          <w:rStyle w:val="Hyperlink18"/>
          <w:lang w:val="el-GR"/>
        </w:rPr>
        <w:t xml:space="preserve">) το 1983 και η μετάφραση στα ελληνικά του Κώδικα επαγγελματικής δεοντολογίας του </w:t>
      </w:r>
      <w:r w:rsidRPr="0051039D">
        <w:rPr>
          <w:rStyle w:val="Hyperlink18"/>
        </w:rPr>
        <w:t>ICOM</w:t>
      </w:r>
      <w:r w:rsidRPr="007B262C">
        <w:rPr>
          <w:rStyle w:val="Hyperlink18"/>
          <w:lang w:val="el-GR"/>
        </w:rPr>
        <w:t xml:space="preserve"> για τα μουσεία (1989).</w:t>
      </w:r>
    </w:p>
    <w:p w14:paraId="40E7EE61" w14:textId="77777777" w:rsidR="007B262C" w:rsidRPr="007B262C" w:rsidRDefault="007B262C" w:rsidP="007B262C">
      <w:pPr>
        <w:rPr>
          <w:rStyle w:val="Hyperlink18"/>
          <w:lang w:val="el-GR"/>
        </w:rPr>
      </w:pPr>
      <w:r w:rsidRPr="007B262C">
        <w:rPr>
          <w:rStyle w:val="Hyperlink18"/>
          <w:lang w:val="el-GR"/>
        </w:rPr>
        <w:t>Η σταδιακή αναγνώριση της σημασίας εφαρμογής κανόνων δεοντολογίας και καλών πρακτικών στα ελληνικά μουσεία, οδήγησε στην υιοθέτηση από την πολιτεία αρχών λειτουργίας των μουσείων, όπως –για παράδειγμα- αποτυπώνονται στο Ν. 2557/97 για την ίδρυση του Εθνικού Μουσείου Σύγχρονης Τέχνης (ΕΜΣΤ), με έδρα την Αθήνα και του Κρατικού Μουσείου Σύγχρονης Τέχνης (ΚΜΣΤ), με έδρα τη Θεσσαλονίκη. Με τον ίδιο νόμο συγκροτήθηκε γνωμοδοτικό Συμβούλιο Μουσειακής Πολιτικής (άρθρο 6) με σκοπό την υποστήριξη και εξειδίκευση θεμάτων που άπτονται της πολιτικής για τα μουσεία. Επίσης, ο νόμος προέβλεπε την έκδοση προεδρικού διατάγματος, ύστερα από πρόταση του Υπουργού Πολιτισμού, για τον καθορισμό των προϋποθέσεων που οφείλουν να πληρούν τα μη κρατικά μουσεία για να φέρουν τον τίτλο του μουσείου.</w:t>
      </w:r>
    </w:p>
    <w:p w14:paraId="1CB0CF90" w14:textId="77777777" w:rsidR="007B262C" w:rsidRPr="007B262C" w:rsidRDefault="007B262C" w:rsidP="007B262C">
      <w:pPr>
        <w:rPr>
          <w:rStyle w:val="Hyperlink18"/>
          <w:lang w:val="el-GR"/>
        </w:rPr>
      </w:pPr>
      <w:r w:rsidRPr="007B262C">
        <w:rPr>
          <w:rStyle w:val="Hyperlink18"/>
          <w:lang w:val="el-GR"/>
        </w:rPr>
        <w:t>Η εδραίωση της ιδέας -κοινή τόσο στη μουσειακή κοινότητα όσο και στην πολιτεία- ενός συστήματος κωδικοποίησης της επαγγελματικής δεοντολογίας και των διεθνών καλών πρακτικών, που θα υποστήριζε την ποιοτική αναβάθμιση των μουσείων και παράλληλα την αντικειμενική αξιολόγηση των χαρακτηριστικών της λειτουργίας τους εκφράστηκε με την διοργάνωση στην Αθήνα διεθνούς συνάντησης με θέμα «</w:t>
      </w:r>
      <w:r w:rsidRPr="0051039D">
        <w:rPr>
          <w:rStyle w:val="Hyperlink18"/>
        </w:rPr>
        <w:t>Museum</w:t>
      </w:r>
      <w:r w:rsidRPr="007B262C">
        <w:rPr>
          <w:rStyle w:val="Hyperlink18"/>
          <w:lang w:val="el-GR"/>
        </w:rPr>
        <w:t xml:space="preserve"> </w:t>
      </w:r>
      <w:r w:rsidRPr="0051039D">
        <w:rPr>
          <w:rStyle w:val="Hyperlink18"/>
        </w:rPr>
        <w:t>Accreditation</w:t>
      </w:r>
      <w:r w:rsidRPr="007B262C">
        <w:rPr>
          <w:rStyle w:val="Hyperlink18"/>
          <w:lang w:val="el-GR"/>
        </w:rPr>
        <w:t xml:space="preserve">: </w:t>
      </w:r>
      <w:r w:rsidRPr="0051039D">
        <w:rPr>
          <w:rStyle w:val="Hyperlink18"/>
        </w:rPr>
        <w:t>a</w:t>
      </w:r>
      <w:r w:rsidRPr="007B262C">
        <w:rPr>
          <w:rStyle w:val="Hyperlink18"/>
          <w:lang w:val="el-GR"/>
        </w:rPr>
        <w:t xml:space="preserve"> </w:t>
      </w:r>
      <w:r w:rsidRPr="0051039D">
        <w:rPr>
          <w:rStyle w:val="Hyperlink18"/>
        </w:rPr>
        <w:t>quality</w:t>
      </w:r>
      <w:r w:rsidRPr="007B262C">
        <w:rPr>
          <w:rStyle w:val="Hyperlink18"/>
          <w:lang w:val="el-GR"/>
        </w:rPr>
        <w:t xml:space="preserve"> </w:t>
      </w:r>
      <w:r w:rsidRPr="0051039D">
        <w:rPr>
          <w:rStyle w:val="Hyperlink18"/>
        </w:rPr>
        <w:t>proof</w:t>
      </w:r>
      <w:r w:rsidRPr="007B262C">
        <w:rPr>
          <w:rStyle w:val="Hyperlink18"/>
          <w:lang w:val="el-GR"/>
        </w:rPr>
        <w:t xml:space="preserve"> </w:t>
      </w:r>
      <w:r w:rsidRPr="0051039D">
        <w:rPr>
          <w:rStyle w:val="Hyperlink18"/>
        </w:rPr>
        <w:t>for</w:t>
      </w:r>
      <w:r w:rsidRPr="007B262C">
        <w:rPr>
          <w:rStyle w:val="Hyperlink18"/>
          <w:lang w:val="el-GR"/>
        </w:rPr>
        <w:t xml:space="preserve"> </w:t>
      </w:r>
      <w:r w:rsidRPr="0051039D">
        <w:rPr>
          <w:rStyle w:val="Hyperlink18"/>
        </w:rPr>
        <w:t>museums</w:t>
      </w:r>
      <w:r w:rsidRPr="007B262C">
        <w:rPr>
          <w:rStyle w:val="Hyperlink18"/>
          <w:lang w:val="el-GR"/>
        </w:rPr>
        <w:t>» (1999), με διοργανωτές τη Διεθνή Επιτροπή Περιφερειακών Μουσείων (</w:t>
      </w:r>
      <w:r w:rsidRPr="0051039D">
        <w:rPr>
          <w:rStyle w:val="Hyperlink18"/>
        </w:rPr>
        <w:t>ICOM</w:t>
      </w:r>
      <w:r w:rsidRPr="007B262C">
        <w:rPr>
          <w:rStyle w:val="Hyperlink18"/>
          <w:lang w:val="el-GR"/>
        </w:rPr>
        <w:t>/</w:t>
      </w:r>
      <w:r w:rsidRPr="0051039D">
        <w:rPr>
          <w:rStyle w:val="Hyperlink18"/>
        </w:rPr>
        <w:t>ICR</w:t>
      </w:r>
      <w:r w:rsidRPr="007B262C">
        <w:rPr>
          <w:rStyle w:val="Hyperlink18"/>
          <w:lang w:val="el-GR"/>
        </w:rPr>
        <w:t xml:space="preserve">) και το Ελληνικό Τμήμα </w:t>
      </w:r>
      <w:r w:rsidRPr="0051039D">
        <w:rPr>
          <w:rStyle w:val="Hyperlink18"/>
        </w:rPr>
        <w:t>ICOM</w:t>
      </w:r>
      <w:r w:rsidRPr="007B262C">
        <w:rPr>
          <w:rStyle w:val="Hyperlink18"/>
          <w:lang w:val="el-GR"/>
        </w:rPr>
        <w:t>.</w:t>
      </w:r>
    </w:p>
    <w:p w14:paraId="4617965D" w14:textId="77777777" w:rsidR="007B262C" w:rsidRPr="007B262C" w:rsidRDefault="007B262C" w:rsidP="007B262C">
      <w:pPr>
        <w:rPr>
          <w:rStyle w:val="Hyperlink18"/>
          <w:lang w:val="el-GR"/>
        </w:rPr>
      </w:pPr>
      <w:r w:rsidRPr="007B262C">
        <w:rPr>
          <w:rStyle w:val="Hyperlink18"/>
          <w:lang w:val="el-GR"/>
        </w:rPr>
        <w:t xml:space="preserve">Η εννοιολογική προσέγγιση του όρου «μουσείο» από το </w:t>
      </w:r>
      <w:r w:rsidRPr="0051039D">
        <w:rPr>
          <w:rStyle w:val="Hyperlink18"/>
        </w:rPr>
        <w:t>ICOM</w:t>
      </w:r>
      <w:r w:rsidRPr="007B262C">
        <w:rPr>
          <w:rStyle w:val="Hyperlink18"/>
          <w:lang w:val="el-GR"/>
        </w:rPr>
        <w:t>, αυτή τη στιγμή υπό αναθεώρηση, αποτελεί θεμέλιο για τον δημόσιο και κοινωνικό χαρακτήρα των μουσείων, πάνω στον οποίο δομούνται και τα ποικίλα συστήματα Αναγνώρισης/Πιστοποίησης που εφαρμόζονται σε πολλές χώρες του κόσμου. Σύμφωνα με τον Κανονισμό του Διεθνούς Συμβουλίου Μουσείων (</w:t>
      </w:r>
      <w:r w:rsidRPr="0051039D">
        <w:rPr>
          <w:rStyle w:val="Hyperlink18"/>
        </w:rPr>
        <w:t>ICOM</w:t>
      </w:r>
      <w:r w:rsidRPr="007B262C">
        <w:rPr>
          <w:rStyle w:val="Hyperlink18"/>
          <w:lang w:val="el-GR"/>
        </w:rPr>
        <w:t>) του 2007, ως μουσείο ορίζεται: «…ένας μη κερδοσκοπικός μόνιμος θεσμός/οργανισμός (</w:t>
      </w:r>
      <w:r w:rsidRPr="0051039D">
        <w:rPr>
          <w:rStyle w:val="Hyperlink18"/>
        </w:rPr>
        <w:t>institution</w:t>
      </w:r>
      <w:r w:rsidRPr="007B262C">
        <w:rPr>
          <w:rStyle w:val="Hyperlink18"/>
          <w:lang w:val="el-GR"/>
        </w:rPr>
        <w:t>) στην υπηρεσία της κοινωνίας και της ανάπτυξής της, ανοιχτός στο κοινό, ο οποίος αποκτά, συντηρεί, ερευνά, προβάλλει και εκθέτει την υλική και άυλη κληρονομιά της ανθρωπότητας και του περιβάλλοντός της, με στόχο την εκπαίδευση, μελέτη και ψυχαγωγία».</w:t>
      </w:r>
    </w:p>
    <w:p w14:paraId="11F03977" w14:textId="77777777" w:rsidR="007B262C" w:rsidRPr="007B262C" w:rsidRDefault="007B262C" w:rsidP="007B262C">
      <w:pPr>
        <w:rPr>
          <w:rStyle w:val="Hyperlink18"/>
          <w:lang w:val="el-GR"/>
        </w:rPr>
      </w:pPr>
    </w:p>
    <w:p w14:paraId="47D94F3D" w14:textId="77777777" w:rsidR="007B262C" w:rsidRPr="007B262C" w:rsidRDefault="007B262C" w:rsidP="007B262C">
      <w:pPr>
        <w:rPr>
          <w:rStyle w:val="Hyperlink18"/>
          <w:lang w:val="el-GR"/>
        </w:rPr>
      </w:pPr>
      <w:r w:rsidRPr="007B262C">
        <w:rPr>
          <w:rStyle w:val="Hyperlink18"/>
          <w:lang w:val="el-GR"/>
        </w:rPr>
        <w:t>Το ελληνικό σύστημα Αναγνώρισης και Πιστοποίησης είναι αποτέλεσμα μίας προοδευτικής διαδικασίας σύγκλισης μεταξύ της μουσειακής κοινότητας και της Πολιτείας, στη διαπίστωση της αναγκαιότητας για οριοθέτηση του χώρου των μουσείων σύμφωνα με τις αρχές της επαγγελματικής δεοντολογίας και της κοινωνικής υπευθυνότητας, ιδίως σε ό,τι αφορά στη συμμετοχή των τοπικών κοινωνιών, τη σχέση των μουσείων με το κοινό και την εμπειρία  που αυτό αποκομίζει από τη σχέση που αναπτύσσει με το μουσείο εν γένει. Καθοριστική, για την αρχιτεκτονική του ελληνικού συστήματος, υπήρξε η επίδραση των συστημάτων Αναγνώρισης που λειτουργούν στο εξωτερικό, τόσο ως προς την υιοθέτηση των ποιοτικών χαρακτηριστικών της αξιολόγησης όσο και ως προς την ακολουθητέα διαδικασία.</w:t>
      </w:r>
    </w:p>
    <w:p w14:paraId="76C1BC29" w14:textId="77777777" w:rsidR="007B262C" w:rsidRPr="007B262C" w:rsidRDefault="007B262C" w:rsidP="007B262C">
      <w:pPr>
        <w:rPr>
          <w:rStyle w:val="Hyperlink18"/>
          <w:lang w:val="el-GR"/>
        </w:rPr>
      </w:pPr>
    </w:p>
    <w:p w14:paraId="4A77135A" w14:textId="7A50E33F" w:rsidR="000F025A" w:rsidRPr="000A1F30" w:rsidRDefault="007B262C" w:rsidP="00CE2740">
      <w:pPr>
        <w:rPr>
          <w:rFonts w:ascii="Tahoma" w:hAnsi="Tahoma" w:cs="Tahoma"/>
          <w:lang w:val="el-GR"/>
        </w:rPr>
      </w:pPr>
      <w:r w:rsidRPr="007B262C">
        <w:rPr>
          <w:rStyle w:val="aff7"/>
          <w:rFonts w:ascii="Tahoma" w:hAnsi="Tahoma"/>
          <w:u w:color="FF2600"/>
          <w:lang w:val="el-GR"/>
        </w:rPr>
        <w:t>Από το δεύτερο εξάμηνο του 2016 το ΥΠ.ΠΟ.Α. έχει θέσει σε πλήρη εφαρμογή τη λειτουργία του συστήματος Αναγνώρισης. Οι συναρμόδιες Διευθύνσεις έχουν αναλάβει τη διεξαγωγή των προβλεπόμενων σταδίων της αξιολόγησης των μουσείων (Προέλεγχος – Έλεγχος) και έχουν προχωρήσει σε εξέταση αιτημάτων προελέγχου τριάντα επτά (37) μουσείων, ενώ έχουν ήδη Αναγνωρισθεί τέσσερα (4).</w:t>
      </w:r>
    </w:p>
    <w:p w14:paraId="552E3BF6" w14:textId="77777777" w:rsidR="000F025A" w:rsidRPr="000A1F30" w:rsidRDefault="000F025A" w:rsidP="00CE2740">
      <w:pPr>
        <w:rPr>
          <w:rFonts w:ascii="Tahoma" w:hAnsi="Tahoma" w:cs="Tahoma"/>
          <w:lang w:val="el-GR"/>
        </w:rPr>
      </w:pPr>
    </w:p>
    <w:p w14:paraId="02F1CBB7" w14:textId="3EDBDD4B" w:rsidR="000F025A" w:rsidRPr="000A1F30" w:rsidRDefault="000F025A" w:rsidP="006E3A52">
      <w:pPr>
        <w:pStyle w:val="6"/>
        <w:numPr>
          <w:ilvl w:val="3"/>
          <w:numId w:val="34"/>
        </w:numPr>
        <w:spacing w:line="240" w:lineRule="auto"/>
        <w:rPr>
          <w:rFonts w:ascii="Tahoma" w:eastAsia="SimSun" w:hAnsi="Tahoma" w:cs="Tahoma"/>
          <w:szCs w:val="22"/>
        </w:rPr>
      </w:pPr>
      <w:r w:rsidRPr="000A1F30">
        <w:rPr>
          <w:rFonts w:ascii="Tahoma" w:eastAsia="SimSun" w:hAnsi="Tahoma" w:cs="Tahoma"/>
          <w:szCs w:val="22"/>
        </w:rPr>
        <w:tab/>
      </w:r>
      <w:r w:rsidR="00A00DF6" w:rsidRPr="000A1F30">
        <w:rPr>
          <w:rFonts w:ascii="Tahoma" w:eastAsia="SimSun" w:hAnsi="Tahoma" w:cs="Tahoma"/>
          <w:szCs w:val="22"/>
        </w:rPr>
        <w:t>Ο χώρος των μουσείων στην Ελλάδα: αριθμητικά στοιχεία</w:t>
      </w:r>
    </w:p>
    <w:p w14:paraId="4426A877" w14:textId="77777777" w:rsidR="007B262C" w:rsidRPr="007B262C" w:rsidRDefault="007B262C" w:rsidP="007B262C">
      <w:pPr>
        <w:rPr>
          <w:rStyle w:val="aff7"/>
          <w:rFonts w:ascii="Tahoma" w:hAnsi="Tahoma"/>
          <w:u w:color="FF2600"/>
          <w:lang w:val="el-GR"/>
        </w:rPr>
      </w:pPr>
      <w:r w:rsidRPr="007B262C">
        <w:rPr>
          <w:rStyle w:val="aff7"/>
          <w:rFonts w:ascii="Tahoma" w:hAnsi="Tahoma"/>
          <w:u w:color="FF2600"/>
          <w:lang w:val="el-GR"/>
        </w:rPr>
        <w:t xml:space="preserve">Τα μουσεία που λειτουργούν στην ελληνική επικράτεια διαχωρίζονται σε δύο κύριες κατηγορίες: α) Τα μουσεία που είναι Υπηρεσίες ή λειτουργούν στο πλαίσιο Υπηρεσιών του ΥΠΠΟΑ (κυρίως αρχαιολογικά) β) Όλα τα υπόλοιπα μουσεία, ανεξαρτήτως νομικής μορφής και θεματικής των συλλογών τους. </w:t>
      </w:r>
    </w:p>
    <w:p w14:paraId="2318A154" w14:textId="504CFDE6" w:rsidR="000F025A" w:rsidRPr="000A1F30" w:rsidRDefault="007B262C" w:rsidP="00CE2740">
      <w:pPr>
        <w:rPr>
          <w:rFonts w:ascii="Tahoma" w:hAnsi="Tahoma" w:cs="Tahoma"/>
          <w:lang w:val="el-GR"/>
        </w:rPr>
      </w:pPr>
      <w:r w:rsidRPr="007B262C">
        <w:rPr>
          <w:rStyle w:val="aff7"/>
          <w:rFonts w:ascii="Tahoma" w:hAnsi="Tahoma"/>
          <w:u w:color="FF2600"/>
          <w:lang w:val="el-GR"/>
        </w:rPr>
        <w:t>Εκτιμάται ότι ο συνολικός τους αριθμός ανέρχεται σε περισσότερα από εξακόσια (600), εκ των οποίων τα διακόσια τριάντα (230) είναι τα κρατικά αρχαιολογικά μουσεία/συλλογές/μόνιμες εκθέσεις, περίπου εκατό πενήντα (150) εκκλησιαστικά μουσεία, περίπου ογδόντα (80) πινακοθήκες και ιδιωτικά μουσεία εικαστικών τεχνών, περίπου εκατό (100) μουσεία ιστορίας- λαογραφίας-εθνολογίας, καθώς και ποικίλα θεματικά μουσεία που λειτουργούν στη χώρα. Επιπλέον, από το Υπουργείο Εθνικής Άμυνας λειτουργούν στρατιωτικά μουσεία (περίπου 40) και από ακαδημαϊκά ιδρύματα σαράντα οκτώ (48) πανεπιστημιακά μουσεία.</w:t>
      </w:r>
    </w:p>
    <w:p w14:paraId="1120E7CD" w14:textId="77777777" w:rsidR="000F025A" w:rsidRPr="000A1F30" w:rsidRDefault="000F025A" w:rsidP="00CE2740">
      <w:pPr>
        <w:rPr>
          <w:rFonts w:ascii="Tahoma" w:hAnsi="Tahoma" w:cs="Tahoma"/>
          <w:lang w:val="el-GR"/>
        </w:rPr>
      </w:pPr>
    </w:p>
    <w:p w14:paraId="228F6E9C" w14:textId="1A774C4D" w:rsidR="000F025A" w:rsidRPr="000A1F30" w:rsidRDefault="000F025A" w:rsidP="006E3A52">
      <w:pPr>
        <w:pStyle w:val="6"/>
        <w:numPr>
          <w:ilvl w:val="3"/>
          <w:numId w:val="34"/>
        </w:numPr>
        <w:spacing w:line="240" w:lineRule="auto"/>
        <w:rPr>
          <w:rFonts w:ascii="Tahoma" w:eastAsia="SimSun" w:hAnsi="Tahoma" w:cs="Tahoma"/>
          <w:szCs w:val="22"/>
        </w:rPr>
      </w:pPr>
      <w:r w:rsidRPr="000A1F30">
        <w:rPr>
          <w:rFonts w:ascii="Tahoma" w:eastAsia="SimSun" w:hAnsi="Tahoma" w:cs="Tahoma"/>
          <w:szCs w:val="22"/>
        </w:rPr>
        <w:tab/>
      </w:r>
      <w:r w:rsidR="000B09D8">
        <w:rPr>
          <w:rFonts w:ascii="Tahoma" w:eastAsia="SimSun" w:hAnsi="Tahoma" w:cs="Tahoma"/>
          <w:szCs w:val="22"/>
        </w:rPr>
        <w:t>Οι</w:t>
      </w:r>
      <w:r w:rsidR="00A00DF6" w:rsidRPr="000A1F30">
        <w:rPr>
          <w:rFonts w:ascii="Tahoma" w:eastAsia="SimSun" w:hAnsi="Tahoma" w:cs="Tahoma"/>
          <w:szCs w:val="22"/>
        </w:rPr>
        <w:t xml:space="preserve"> διαδικασί</w:t>
      </w:r>
      <w:r w:rsidR="000B09D8">
        <w:rPr>
          <w:rFonts w:ascii="Tahoma" w:eastAsia="SimSun" w:hAnsi="Tahoma" w:cs="Tahoma"/>
          <w:szCs w:val="22"/>
        </w:rPr>
        <w:t>ες</w:t>
      </w:r>
      <w:r w:rsidR="00A00DF6" w:rsidRPr="000A1F30">
        <w:rPr>
          <w:rFonts w:ascii="Tahoma" w:eastAsia="SimSun" w:hAnsi="Tahoma" w:cs="Tahoma"/>
          <w:szCs w:val="22"/>
        </w:rPr>
        <w:t xml:space="preserve"> Αναγνώρισης </w:t>
      </w:r>
      <w:r w:rsidR="000B09D8">
        <w:rPr>
          <w:rFonts w:ascii="Tahoma" w:eastAsia="SimSun" w:hAnsi="Tahoma" w:cs="Tahoma"/>
          <w:szCs w:val="22"/>
        </w:rPr>
        <w:t xml:space="preserve">και Πιστοποίησης </w:t>
      </w:r>
      <w:r w:rsidR="00A00DF6" w:rsidRPr="000A1F30">
        <w:rPr>
          <w:rFonts w:ascii="Tahoma" w:eastAsia="SimSun" w:hAnsi="Tahoma" w:cs="Tahoma"/>
          <w:szCs w:val="22"/>
        </w:rPr>
        <w:t>των Μουσείων</w:t>
      </w:r>
    </w:p>
    <w:p w14:paraId="09F9FD21" w14:textId="77777777" w:rsidR="000B09D8" w:rsidRPr="000B09D8" w:rsidRDefault="000B09D8" w:rsidP="000B09D8">
      <w:pPr>
        <w:rPr>
          <w:rStyle w:val="Hyperlink18"/>
          <w:lang w:val="el-GR"/>
        </w:rPr>
      </w:pPr>
      <w:r w:rsidRPr="000B09D8">
        <w:rPr>
          <w:rStyle w:val="Hyperlink18"/>
          <w:lang w:val="el-GR"/>
        </w:rPr>
        <w:t xml:space="preserve">Η Αναγνώριση και Πιστοποίηση των Μουσείων εμπίπτει στη δικαιοδοσία του Υπουργείου Πολιτισμού και Αθλητισμού και καθορίζεται από τους Ν. 3028/2002, όπως τροποποιήθηκε και ισχύει, και την Υ.Α. ΥΠΠΟΤ/ΓΔΑΠΚ/ΔΙΝΕΠΟΚ/Δ/93783/1682/29-09-2011. </w:t>
      </w:r>
    </w:p>
    <w:p w14:paraId="56709BA6" w14:textId="77777777" w:rsidR="000B09D8" w:rsidRPr="000B09D8" w:rsidRDefault="000B09D8" w:rsidP="000B09D8">
      <w:pPr>
        <w:rPr>
          <w:rStyle w:val="Hyperlink18"/>
          <w:lang w:val="el-GR"/>
        </w:rPr>
      </w:pPr>
      <w:r w:rsidRPr="000B09D8">
        <w:rPr>
          <w:rStyle w:val="Hyperlink18"/>
          <w:lang w:val="el-GR"/>
        </w:rPr>
        <w:t>Το σύνολο των προδιαγραφών και κριτηρίων που πρέπει να πληρούν οι φορείς για να λάβουν την Αναγνώριση βασίζεται τόσο στο ισχύον νομικό πλαίσιο όσο και σε πρότυπα και καλές πρακτικές που εφαρμόζονται διεθνώς από επιστημονικούς οργανισμούς, επαγγελματικές ενώσεις και αντίστοιχες αρμόδιες δημόσιες υπηρεσίες.</w:t>
      </w:r>
    </w:p>
    <w:p w14:paraId="39102624" w14:textId="77777777" w:rsidR="000B09D8" w:rsidRPr="000B09D8" w:rsidRDefault="000B09D8" w:rsidP="000B09D8">
      <w:pPr>
        <w:rPr>
          <w:rStyle w:val="Hyperlink18"/>
          <w:lang w:val="el-GR"/>
        </w:rPr>
      </w:pPr>
      <w:r w:rsidRPr="000B09D8">
        <w:rPr>
          <w:rStyle w:val="Hyperlink18"/>
          <w:lang w:val="el-GR"/>
        </w:rPr>
        <w:t xml:space="preserve">Για τον καθορισμό των διαδικασιών της Αναγνώρισης, συγκροτήθηκε διεπιστημονική Ομάδα Εργασίας από στελέχη του Υπουργείου Πολιτισμού και Αθλητισμού και του Ελληνικού Τμήματος του </w:t>
      </w:r>
      <w:r w:rsidRPr="0051039D">
        <w:rPr>
          <w:rStyle w:val="Hyperlink18"/>
        </w:rPr>
        <w:t>ICOM</w:t>
      </w:r>
      <w:r w:rsidRPr="000B09D8">
        <w:rPr>
          <w:rStyle w:val="Hyperlink18"/>
          <w:lang w:val="el-GR"/>
        </w:rPr>
        <w:t xml:space="preserve">. Την ομάδα συνέδραμαν, κατά περίπτωση, ειδικοί εμπειρογνώμονες. Η προτεινόμενη διαδικασία τέθηκε σε Δημόσια Διαβούλευση τα σχόλια και οι επισημάνσεις της οποίας ενσωματώθηκαν στη συνέχεια στην εφαρμοζόμενη διαδικασία. </w:t>
      </w:r>
      <w:r w:rsidRPr="000B09D8">
        <w:rPr>
          <w:rStyle w:val="aff7"/>
          <w:rFonts w:ascii="Tahoma" w:hAnsi="Tahoma"/>
          <w:lang w:val="el-GR"/>
        </w:rPr>
        <w:t xml:space="preserve">Μέχρι το 2020, η διαδικασία και συνολικά το σύστημα Αναγνώρισης αφορούσε μουσεία την ευθύνη της λειτουργίας των οποίων έχουν φορείς άλλοι πλην του ΥΠΠΟΑ. </w:t>
      </w:r>
      <w:r w:rsidRPr="000B09D8">
        <w:rPr>
          <w:rStyle w:val="Hyperlink18"/>
          <w:lang w:val="el-GR"/>
        </w:rPr>
        <w:t>Το 2020, το ΥΠ.ΠΟ.Α. εκπλήρωσε με τη συμπλήρωση της διαδικασίας της Πιστοποίησης το αίτημα της επέκτασης της διαδικασίας στα μουσεία που λειτουργούν υπό την ευθύνη του.</w:t>
      </w:r>
    </w:p>
    <w:p w14:paraId="025A6453" w14:textId="77777777" w:rsidR="00773ED9" w:rsidRPr="000A1F30" w:rsidRDefault="00773ED9" w:rsidP="00CE2740">
      <w:pPr>
        <w:rPr>
          <w:rFonts w:ascii="Tahoma" w:hAnsi="Tahoma" w:cs="Tahoma"/>
          <w:lang w:val="el-GR"/>
        </w:rPr>
      </w:pPr>
    </w:p>
    <w:p w14:paraId="0E19E65C" w14:textId="047E3695" w:rsidR="00A00DF6" w:rsidRPr="000A1F30" w:rsidRDefault="00A00DF6" w:rsidP="006E3A52">
      <w:pPr>
        <w:pStyle w:val="6"/>
        <w:numPr>
          <w:ilvl w:val="3"/>
          <w:numId w:val="34"/>
        </w:numPr>
        <w:spacing w:line="240" w:lineRule="auto"/>
        <w:rPr>
          <w:rFonts w:ascii="Tahoma" w:eastAsia="SimSun" w:hAnsi="Tahoma" w:cs="Tahoma"/>
          <w:szCs w:val="22"/>
        </w:rPr>
      </w:pPr>
      <w:r w:rsidRPr="000A1F30">
        <w:rPr>
          <w:rFonts w:ascii="Tahoma" w:eastAsia="SimSun" w:hAnsi="Tahoma" w:cs="Tahoma"/>
          <w:szCs w:val="22"/>
        </w:rPr>
        <w:tab/>
        <w:t>Οι μονάδες του ΥΠ.</w:t>
      </w:r>
      <w:r w:rsidR="0037563A">
        <w:rPr>
          <w:rFonts w:ascii="Tahoma" w:eastAsia="SimSun" w:hAnsi="Tahoma" w:cs="Tahoma"/>
          <w:szCs w:val="22"/>
        </w:rPr>
        <w:t>ΠΟ.Α. που είναι υπεύθυνες για τις</w:t>
      </w:r>
      <w:r w:rsidRPr="000A1F30">
        <w:rPr>
          <w:rFonts w:ascii="Tahoma" w:eastAsia="SimSun" w:hAnsi="Tahoma" w:cs="Tahoma"/>
          <w:szCs w:val="22"/>
        </w:rPr>
        <w:t xml:space="preserve"> διαδικασί</w:t>
      </w:r>
      <w:r w:rsidR="0037563A">
        <w:rPr>
          <w:rFonts w:ascii="Tahoma" w:eastAsia="SimSun" w:hAnsi="Tahoma" w:cs="Tahoma"/>
          <w:szCs w:val="22"/>
        </w:rPr>
        <w:t>ες</w:t>
      </w:r>
      <w:r w:rsidRPr="000A1F30">
        <w:rPr>
          <w:rFonts w:ascii="Tahoma" w:eastAsia="SimSun" w:hAnsi="Tahoma" w:cs="Tahoma"/>
          <w:szCs w:val="22"/>
        </w:rPr>
        <w:t xml:space="preserve"> και οι ρόλοι τους</w:t>
      </w:r>
    </w:p>
    <w:p w14:paraId="3918DD54" w14:textId="4CE9270C" w:rsidR="00A00DF6" w:rsidRPr="000A1F30" w:rsidRDefault="00A00DF6" w:rsidP="007957F5">
      <w:pPr>
        <w:pStyle w:val="af0"/>
        <w:spacing w:before="4" w:line="259" w:lineRule="auto"/>
        <w:ind w:right="-1"/>
        <w:rPr>
          <w:rFonts w:ascii="Tahoma" w:hAnsi="Tahoma" w:cs="Tahoma"/>
          <w:lang w:val="el-GR"/>
        </w:rPr>
      </w:pPr>
      <w:r w:rsidRPr="000A1F30">
        <w:rPr>
          <w:rFonts w:ascii="Tahoma" w:hAnsi="Tahoma" w:cs="Tahoma"/>
          <w:lang w:val="el-GR"/>
        </w:rPr>
        <w:t>Αναλυτικά, στη διαδικασία εμπλέκονται οι εξής συναρμόδιες Διευθύνσεις και διοικητικ</w:t>
      </w:r>
      <w:r w:rsidR="0037563A">
        <w:rPr>
          <w:rFonts w:ascii="Tahoma" w:hAnsi="Tahoma" w:cs="Tahoma"/>
          <w:lang w:val="el-GR"/>
        </w:rPr>
        <w:t>ό</w:t>
      </w:r>
      <w:r w:rsidRPr="000A1F30">
        <w:rPr>
          <w:rFonts w:ascii="Tahoma" w:hAnsi="Tahoma" w:cs="Tahoma"/>
          <w:lang w:val="el-GR"/>
        </w:rPr>
        <w:t xml:space="preserve"> όργα</w:t>
      </w:r>
      <w:r w:rsidR="0037563A">
        <w:rPr>
          <w:rFonts w:ascii="Tahoma" w:hAnsi="Tahoma" w:cs="Tahoma"/>
          <w:lang w:val="el-GR"/>
        </w:rPr>
        <w:t>νο</w:t>
      </w:r>
      <w:r w:rsidRPr="000A1F30">
        <w:rPr>
          <w:rFonts w:ascii="Tahoma" w:hAnsi="Tahoma" w:cs="Tahoma"/>
          <w:lang w:val="el-GR"/>
        </w:rPr>
        <w:t>:</w:t>
      </w:r>
    </w:p>
    <w:p w14:paraId="57AFDCEE" w14:textId="77777777" w:rsidR="0037563A" w:rsidRPr="0037563A" w:rsidRDefault="0037563A" w:rsidP="0037563A">
      <w:pPr>
        <w:rPr>
          <w:rStyle w:val="Hyperlink17"/>
          <w:lang w:val="el-GR"/>
        </w:rPr>
      </w:pPr>
      <w:r w:rsidRPr="0037563A">
        <w:rPr>
          <w:rStyle w:val="Hyperlink17"/>
          <w:lang w:val="el-GR"/>
        </w:rPr>
        <w:t>Διεύθυνση</w:t>
      </w:r>
      <w:r w:rsidRPr="0037563A">
        <w:rPr>
          <w:rStyle w:val="Hyperlink17"/>
          <w:lang w:val="el-GR"/>
        </w:rPr>
        <w:tab/>
        <w:t>Αρχαιολογικών Μουσείων, Εκθέσεων</w:t>
      </w:r>
      <w:r w:rsidRPr="0037563A">
        <w:rPr>
          <w:rStyle w:val="Hyperlink17"/>
          <w:lang w:val="el-GR"/>
        </w:rPr>
        <w:tab/>
        <w:t>και</w:t>
      </w:r>
      <w:r w:rsidRPr="0037563A">
        <w:rPr>
          <w:rStyle w:val="Hyperlink17"/>
          <w:lang w:val="el-GR"/>
        </w:rPr>
        <w:tab/>
        <w:t>Ε</w:t>
      </w:r>
      <w:r w:rsidRPr="0037563A">
        <w:rPr>
          <w:rStyle w:val="aff7"/>
          <w:rFonts w:ascii="Tahoma" w:hAnsi="Tahoma"/>
          <w:b/>
          <w:bCs/>
          <w:lang w:val="el-GR"/>
        </w:rPr>
        <w:t xml:space="preserve">κπαιδευτικών </w:t>
      </w:r>
      <w:r w:rsidRPr="0037563A">
        <w:rPr>
          <w:rStyle w:val="Hyperlink17"/>
          <w:lang w:val="el-GR"/>
        </w:rPr>
        <w:t>Προγραμμάτων</w:t>
      </w:r>
      <w:r w:rsidRPr="0037563A">
        <w:rPr>
          <w:rStyle w:val="aff7"/>
          <w:rFonts w:ascii="Tahoma" w:hAnsi="Tahoma"/>
          <w:b/>
          <w:bCs/>
          <w:spacing w:val="-3"/>
          <w:lang w:val="el-GR"/>
        </w:rPr>
        <w:t xml:space="preserve"> </w:t>
      </w:r>
      <w:r w:rsidRPr="0037563A">
        <w:rPr>
          <w:rStyle w:val="Hyperlink17"/>
          <w:lang w:val="el-GR"/>
        </w:rPr>
        <w:t>(ΔΑΜΕΕΠ)</w:t>
      </w:r>
    </w:p>
    <w:p w14:paraId="10BB75D9"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Συντονιστής για την Πιστοποίηση (front</w:t>
      </w:r>
      <w:r w:rsidRPr="0037563A">
        <w:rPr>
          <w:rStyle w:val="aff7"/>
          <w:rFonts w:ascii="Tahoma" w:hAnsi="Tahoma"/>
          <w:lang w:val="el-GR"/>
        </w:rPr>
        <w:t xml:space="preserve"> </w:t>
      </w:r>
      <w:r w:rsidRPr="0051039D">
        <w:rPr>
          <w:rStyle w:val="Hyperlink13"/>
          <w:rFonts w:ascii="Tahoma" w:hAnsi="Tahoma"/>
          <w:lang w:val="el-GR"/>
        </w:rPr>
        <w:t>desk)</w:t>
      </w:r>
    </w:p>
    <w:p w14:paraId="02A4C214"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στον Προέλεγχο για την Αναγνώριση </w:t>
      </w:r>
      <w:r w:rsidRPr="0051039D">
        <w:rPr>
          <w:rFonts w:ascii="Tahoma" w:hAnsi="Tahoma"/>
          <w:lang w:val="el-GR"/>
        </w:rPr>
        <w:t xml:space="preserve">μουσείων που περιέχουν στις συλλογές τους ή/και εκθέτουν αρχαία μνημεία  </w:t>
      </w:r>
    </w:p>
    <w:p w14:paraId="05B62E3E"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Συνεισηγητής στον</w:t>
      </w:r>
      <w:r w:rsidRPr="00EE4197">
        <w:rPr>
          <w:rStyle w:val="aff7"/>
          <w:rFonts w:ascii="Tahoma" w:hAnsi="Tahoma"/>
          <w:lang w:val="el-GR"/>
        </w:rPr>
        <w:t xml:space="preserve"> </w:t>
      </w:r>
      <w:r w:rsidRPr="0051039D">
        <w:rPr>
          <w:rStyle w:val="Hyperlink13"/>
          <w:rFonts w:ascii="Tahoma" w:hAnsi="Tahoma"/>
          <w:lang w:val="el-GR"/>
        </w:rPr>
        <w:t xml:space="preserve">Έλεγχο για την Αναγνώριση </w:t>
      </w:r>
      <w:r w:rsidRPr="0051039D">
        <w:rPr>
          <w:rFonts w:ascii="Tahoma" w:hAnsi="Tahoma"/>
          <w:lang w:val="el-GR"/>
        </w:rPr>
        <w:t xml:space="preserve">μουσείων που περιέχουν στις συλλογές τους ή/και εκθέτουν αρχαία μνημεία  </w:t>
      </w:r>
    </w:p>
    <w:p w14:paraId="3918C41D"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για την Πιστοποίηση των αρχαιολογικών μουσείων που λειτουργούν ως Υπηρεσίες του ΥΠΠΟΑ ή στο πλαίσιο Υπηρεσιών του ΥΠΠΟΑ</w:t>
      </w:r>
    </w:p>
    <w:p w14:paraId="062850DD"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για την Αναγνώριση των αρχαιολογικών μουσείων που πρόκειται να μετατραπούν σε ΝΠΔΔ</w:t>
      </w:r>
    </w:p>
    <w:p w14:paraId="53B2EBA7"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για την αποδοχή ή μη της Έκθεσης Προσαρμογής αρχαιολογικών μουσείων που δεν λειτουργούν ως Υπηρεσίες του ΥΠΠΟΑ (ούτε στο πλαίσιο Υπηρεσιών του ΥΠΠΟΑ)</w:t>
      </w:r>
    </w:p>
    <w:p w14:paraId="12073672"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w:t>
      </w:r>
      <w:r w:rsidRPr="0051039D">
        <w:rPr>
          <w:rFonts w:ascii="Tahoma" w:hAnsi="Tahoma"/>
          <w:lang w:val="el-GR"/>
        </w:rPr>
        <w:t xml:space="preserve">για την αποδοχή ή μη της Έκθεσης Προσαρμογής μουσείων που περιέχουν στις συλλογές τους </w:t>
      </w:r>
      <w:r>
        <w:rPr>
          <w:rFonts w:ascii="Tahoma" w:hAnsi="Tahoma"/>
          <w:lang w:val="el-GR"/>
        </w:rPr>
        <w:t>ή/</w:t>
      </w:r>
      <w:r w:rsidRPr="0051039D">
        <w:rPr>
          <w:rFonts w:ascii="Tahoma" w:hAnsi="Tahoma"/>
          <w:lang w:val="el-GR"/>
        </w:rPr>
        <w:t xml:space="preserve">και εκθέτουν αρχαία μνημεία  </w:t>
      </w:r>
    </w:p>
    <w:p w14:paraId="39C05F8C" w14:textId="77777777" w:rsidR="0037563A" w:rsidRPr="00EE4197" w:rsidRDefault="0037563A" w:rsidP="0037563A">
      <w:pPr>
        <w:rPr>
          <w:rStyle w:val="Hyperlink18"/>
          <w:sz w:val="25"/>
          <w:szCs w:val="25"/>
          <w:lang w:val="el-GR"/>
        </w:rPr>
      </w:pPr>
    </w:p>
    <w:p w14:paraId="241E572D" w14:textId="77777777" w:rsidR="0037563A" w:rsidRPr="00EE4197" w:rsidRDefault="0037563A" w:rsidP="0037563A">
      <w:pPr>
        <w:rPr>
          <w:rStyle w:val="Hyperlink17"/>
          <w:lang w:val="el-GR"/>
        </w:rPr>
      </w:pPr>
      <w:r w:rsidRPr="00EE4197">
        <w:rPr>
          <w:rStyle w:val="Hyperlink17"/>
          <w:lang w:val="el-GR"/>
        </w:rPr>
        <w:t>Διεύθυνση Νεότερης Πολιτιστικής Κληρονομιάς (ΔΙΝΕΠΟΚ):</w:t>
      </w:r>
    </w:p>
    <w:p w14:paraId="3B03209B"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Συντονιστής για την Αναγνώριση (front</w:t>
      </w:r>
      <w:r w:rsidRPr="00EE4197">
        <w:rPr>
          <w:rStyle w:val="aff7"/>
          <w:rFonts w:ascii="Tahoma" w:hAnsi="Tahoma"/>
          <w:lang w:val="el-GR"/>
        </w:rPr>
        <w:t xml:space="preserve"> </w:t>
      </w:r>
      <w:r w:rsidRPr="0051039D">
        <w:rPr>
          <w:rStyle w:val="Hyperlink13"/>
          <w:rFonts w:ascii="Tahoma" w:hAnsi="Tahoma"/>
          <w:lang w:val="el-GR"/>
        </w:rPr>
        <w:t>desk)</w:t>
      </w:r>
    </w:p>
    <w:p w14:paraId="0206AA30" w14:textId="77777777" w:rsidR="0037563A" w:rsidRPr="0051039D" w:rsidRDefault="0037563A" w:rsidP="006E3A52">
      <w:pPr>
        <w:pStyle w:val="aff1"/>
        <w:numPr>
          <w:ilvl w:val="0"/>
          <w:numId w:val="122"/>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w:t>
      </w:r>
      <w:r w:rsidRPr="0051039D">
        <w:rPr>
          <w:rStyle w:val="Hyperlink13"/>
          <w:rFonts w:ascii="Tahoma" w:hAnsi="Tahoma"/>
          <w:lang w:val="el-GR"/>
        </w:rPr>
        <w:tab/>
        <w:t>εισηγητής στον Προέλεγχο για την Αναγνώριση μουσείων νεότερου πολιτισμού</w:t>
      </w:r>
    </w:p>
    <w:p w14:paraId="54BB98AD" w14:textId="77777777" w:rsidR="0037563A" w:rsidRPr="0051039D" w:rsidRDefault="0037563A" w:rsidP="006E3A52">
      <w:pPr>
        <w:pStyle w:val="aff1"/>
        <w:numPr>
          <w:ilvl w:val="0"/>
          <w:numId w:val="122"/>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στον</w:t>
      </w:r>
      <w:r w:rsidRPr="00EE4197">
        <w:rPr>
          <w:rStyle w:val="aff7"/>
          <w:rFonts w:ascii="Tahoma" w:hAnsi="Tahoma"/>
          <w:lang w:val="el-GR"/>
        </w:rPr>
        <w:t xml:space="preserve"> </w:t>
      </w:r>
      <w:r w:rsidRPr="0051039D">
        <w:rPr>
          <w:rStyle w:val="Hyperlink13"/>
          <w:rFonts w:ascii="Tahoma" w:hAnsi="Tahoma"/>
          <w:lang w:val="el-GR"/>
        </w:rPr>
        <w:t xml:space="preserve">Έλεγχο για την Αναγνώριση </w:t>
      </w:r>
      <w:r w:rsidRPr="0051039D">
        <w:rPr>
          <w:rFonts w:ascii="Tahoma" w:hAnsi="Tahoma"/>
          <w:lang w:val="el-GR"/>
        </w:rPr>
        <w:t>μουσείων νεότερου πολιτισμού</w:t>
      </w:r>
    </w:p>
    <w:p w14:paraId="3BDD0941"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για την Πιστοποίηση μουσείων του νεότερου πολιτισμού που λειτουργούν ως Υπηρεσίες του ΥΠΠΟΑ ή στο πλαίσιο Υπηρεσιών του ΥΠΠΟΑ</w:t>
      </w:r>
    </w:p>
    <w:p w14:paraId="29B8DC61"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Κύριος εισηγητής για </w:t>
      </w:r>
      <w:r w:rsidRPr="0051039D">
        <w:rPr>
          <w:rFonts w:ascii="Tahoma" w:hAnsi="Tahoma"/>
          <w:lang w:val="el-GR"/>
        </w:rPr>
        <w:t>την αποδοχή ή μη της Έκθεσης Προσαρμογής μουσείων νεότερου πολιτισμού</w:t>
      </w:r>
    </w:p>
    <w:p w14:paraId="33EB3FF1"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w:t>
      </w:r>
      <w:r w:rsidRPr="0051039D">
        <w:rPr>
          <w:rFonts w:ascii="Tahoma" w:hAnsi="Tahoma"/>
          <w:lang w:val="el-GR"/>
        </w:rPr>
        <w:t xml:space="preserve">για την αποδοχή ή μη της Έκθεσης Προσαρμογής </w:t>
      </w:r>
      <w:r w:rsidRPr="0051039D">
        <w:rPr>
          <w:rStyle w:val="Hyperlink13"/>
          <w:rFonts w:ascii="Tahoma" w:hAnsi="Tahoma"/>
          <w:lang w:val="el-GR"/>
        </w:rPr>
        <w:t>μουσείων που διαθέτουν και εκθέτουν συλλογές νεότερου πολιτισμού</w:t>
      </w:r>
    </w:p>
    <w:p w14:paraId="6300DE0F" w14:textId="77777777" w:rsidR="0037563A" w:rsidRPr="0051039D" w:rsidRDefault="0037563A" w:rsidP="0037563A">
      <w:pPr>
        <w:pStyle w:val="aff1"/>
        <w:ind w:left="0"/>
        <w:rPr>
          <w:rStyle w:val="Hyperlink18"/>
          <w:lang w:val="el-GR"/>
        </w:rPr>
      </w:pPr>
    </w:p>
    <w:p w14:paraId="3353D9AA" w14:textId="77777777" w:rsidR="0037563A" w:rsidRPr="0051039D" w:rsidRDefault="0037563A" w:rsidP="0037563A">
      <w:pPr>
        <w:rPr>
          <w:rStyle w:val="Hyperlink13"/>
          <w:lang w:val="el-GR"/>
        </w:rPr>
      </w:pPr>
      <w:r w:rsidRPr="0037563A">
        <w:rPr>
          <w:rStyle w:val="Hyperlink17"/>
          <w:lang w:val="el-GR"/>
        </w:rPr>
        <w:t>Διεύθυνση Εικαστικών, Αρχιτεκτονικής, Φωτογραφίας και Μουσείων Σύγχρονου Πολιτισμού</w:t>
      </w:r>
    </w:p>
    <w:p w14:paraId="32D21E08" w14:textId="77777777" w:rsidR="0037563A" w:rsidRPr="0051039D" w:rsidRDefault="0037563A" w:rsidP="006E3A52">
      <w:pPr>
        <w:pStyle w:val="aff1"/>
        <w:numPr>
          <w:ilvl w:val="0"/>
          <w:numId w:val="124"/>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στον</w:t>
      </w:r>
      <w:r w:rsidRPr="0037563A">
        <w:rPr>
          <w:rStyle w:val="aff7"/>
          <w:rFonts w:ascii="Tahoma" w:hAnsi="Tahoma"/>
          <w:lang w:val="el-GR"/>
        </w:rPr>
        <w:t xml:space="preserve"> Προέ</w:t>
      </w:r>
      <w:r w:rsidRPr="0051039D">
        <w:rPr>
          <w:rStyle w:val="Hyperlink13"/>
          <w:rFonts w:ascii="Tahoma" w:hAnsi="Tahoma"/>
          <w:lang w:val="el-GR"/>
        </w:rPr>
        <w:t>λεγχο για την Αναγνώριση μουσείων και πινακοθηκών νεότερης και σύγχρονης τέχνης</w:t>
      </w:r>
    </w:p>
    <w:p w14:paraId="41D6F97D" w14:textId="77777777" w:rsidR="0037563A" w:rsidRPr="0051039D" w:rsidRDefault="0037563A" w:rsidP="006E3A52">
      <w:pPr>
        <w:pStyle w:val="aff1"/>
        <w:numPr>
          <w:ilvl w:val="0"/>
          <w:numId w:val="124"/>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Κύριος εισηγητής στον</w:t>
      </w:r>
      <w:r w:rsidRPr="0037563A">
        <w:rPr>
          <w:rStyle w:val="aff7"/>
          <w:rFonts w:ascii="Tahoma" w:hAnsi="Tahoma"/>
          <w:lang w:val="el-GR"/>
        </w:rPr>
        <w:t xml:space="preserve"> </w:t>
      </w:r>
      <w:r w:rsidRPr="0051039D">
        <w:rPr>
          <w:rStyle w:val="Hyperlink13"/>
          <w:rFonts w:ascii="Tahoma" w:hAnsi="Tahoma"/>
          <w:lang w:val="el-GR"/>
        </w:rPr>
        <w:t>Έλεγχο για την Αναγνώριση μουσείων και πινακοθηκών νεότερης και σύγχρονης τέχνης</w:t>
      </w:r>
    </w:p>
    <w:p w14:paraId="6F2E0F6B"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Κύριος εισηγητής για </w:t>
      </w:r>
      <w:r w:rsidRPr="0051039D">
        <w:rPr>
          <w:rFonts w:ascii="Tahoma" w:hAnsi="Tahoma"/>
          <w:lang w:val="el-GR"/>
        </w:rPr>
        <w:t>την αποδοχή ή μη της Έκθεσης Προσαρμογής μουσείων και πινακοθηκών νεότερης και σύγχρονης τέχνης</w:t>
      </w:r>
    </w:p>
    <w:p w14:paraId="551261FF"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w:t>
      </w:r>
      <w:r w:rsidRPr="0051039D">
        <w:rPr>
          <w:rFonts w:ascii="Tahoma" w:hAnsi="Tahoma"/>
          <w:lang w:val="el-GR"/>
        </w:rPr>
        <w:t xml:space="preserve">για την αποδοχή ή μη της Έκθεσης Προσαρμογής </w:t>
      </w:r>
      <w:r w:rsidRPr="0051039D">
        <w:rPr>
          <w:rStyle w:val="Hyperlink13"/>
          <w:rFonts w:ascii="Tahoma" w:hAnsi="Tahoma"/>
          <w:lang w:val="el-GR"/>
        </w:rPr>
        <w:t xml:space="preserve">μουσείων </w:t>
      </w:r>
      <w:r w:rsidRPr="0051039D">
        <w:rPr>
          <w:rFonts w:ascii="Tahoma" w:hAnsi="Tahoma"/>
          <w:lang w:val="el-GR"/>
        </w:rPr>
        <w:t>που διαθέτουν και εκθέτουν συλλογές νεότερης και σύγχρονης τέχνης</w:t>
      </w:r>
    </w:p>
    <w:p w14:paraId="3D4663A8" w14:textId="77777777" w:rsidR="0037563A" w:rsidRPr="00EE4197" w:rsidRDefault="0037563A" w:rsidP="0037563A">
      <w:pPr>
        <w:rPr>
          <w:rStyle w:val="Hyperlink18"/>
          <w:sz w:val="25"/>
          <w:szCs w:val="25"/>
          <w:lang w:val="el-GR"/>
        </w:rPr>
      </w:pPr>
    </w:p>
    <w:p w14:paraId="5069ECB6" w14:textId="77777777" w:rsidR="0037563A" w:rsidRPr="00EE4197" w:rsidRDefault="0037563A" w:rsidP="0037563A">
      <w:pPr>
        <w:rPr>
          <w:rStyle w:val="Hyperlink17"/>
          <w:lang w:val="el-GR"/>
        </w:rPr>
      </w:pPr>
      <w:r w:rsidRPr="00EE4197">
        <w:rPr>
          <w:rStyle w:val="Hyperlink17"/>
          <w:lang w:val="el-GR"/>
        </w:rPr>
        <w:t>Διεύθυνση Μελετών και Εκτέλεσης Έργων Μουσείων και Πολιτιστικών Κτηρίων (ΔΜΕΕΜΠΚ):</w:t>
      </w:r>
    </w:p>
    <w:p w14:paraId="0AAAE34E" w14:textId="77777777" w:rsidR="0037563A" w:rsidRPr="0051039D" w:rsidRDefault="0037563A" w:rsidP="006E3A52">
      <w:pPr>
        <w:pStyle w:val="aff1"/>
        <w:numPr>
          <w:ilvl w:val="0"/>
          <w:numId w:val="12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στην Αναγνώριση (Προέλεγχος και Έλεγχος) </w:t>
      </w:r>
      <w:r w:rsidRPr="0051039D">
        <w:rPr>
          <w:rFonts w:ascii="Tahoma" w:hAnsi="Tahoma"/>
          <w:lang w:val="el-GR"/>
        </w:rPr>
        <w:t>σχετικά με θέματα αρμοδιότητάς της</w:t>
      </w:r>
    </w:p>
    <w:p w14:paraId="58DECB00" w14:textId="77777777" w:rsidR="0037563A" w:rsidRPr="0051039D" w:rsidRDefault="0037563A" w:rsidP="006E3A52">
      <w:pPr>
        <w:pStyle w:val="aff1"/>
        <w:numPr>
          <w:ilvl w:val="0"/>
          <w:numId w:val="126"/>
        </w:numPr>
        <w:pBdr>
          <w:top w:val="nil"/>
          <w:left w:val="nil"/>
          <w:bottom w:val="nil"/>
          <w:right w:val="nil"/>
          <w:between w:val="nil"/>
          <w:bar w:val="nil"/>
        </w:pBdr>
        <w:contextualSpacing w:val="0"/>
        <w:rPr>
          <w:rFonts w:ascii="Tahoma" w:hAnsi="Tahoma"/>
          <w:lang w:val="el-GR"/>
        </w:rPr>
      </w:pPr>
      <w:r w:rsidRPr="0051039D">
        <w:rPr>
          <w:rFonts w:ascii="Tahoma" w:hAnsi="Tahoma"/>
          <w:lang w:val="el-GR"/>
        </w:rPr>
        <w:t>Συνεισηγητής</w:t>
      </w:r>
      <w:r w:rsidRPr="0051039D">
        <w:rPr>
          <w:rStyle w:val="Hyperlink13"/>
          <w:rFonts w:ascii="Tahoma" w:hAnsi="Tahoma"/>
          <w:lang w:val="el-GR"/>
        </w:rPr>
        <w:t xml:space="preserve"> στην Πιστοποίηση (Προέλεγχος και</w:t>
      </w:r>
      <w:r w:rsidRPr="00EE4197">
        <w:rPr>
          <w:rStyle w:val="aff7"/>
          <w:rFonts w:ascii="Tahoma" w:hAnsi="Tahoma"/>
          <w:lang w:val="el-GR"/>
        </w:rPr>
        <w:t xml:space="preserve"> </w:t>
      </w:r>
      <w:r w:rsidRPr="0051039D">
        <w:rPr>
          <w:rStyle w:val="Hyperlink13"/>
          <w:rFonts w:ascii="Tahoma" w:hAnsi="Tahoma"/>
          <w:lang w:val="el-GR"/>
        </w:rPr>
        <w:t xml:space="preserve">Έλεγχος) </w:t>
      </w:r>
      <w:r w:rsidRPr="0051039D">
        <w:rPr>
          <w:rFonts w:ascii="Tahoma" w:hAnsi="Tahoma"/>
          <w:lang w:val="el-GR"/>
        </w:rPr>
        <w:t>σχετικά με θέματα αρμοδιότητάς της</w:t>
      </w:r>
    </w:p>
    <w:p w14:paraId="761EAA85"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w:t>
      </w:r>
      <w:r w:rsidRPr="0051039D">
        <w:rPr>
          <w:rFonts w:ascii="Tahoma" w:hAnsi="Tahoma"/>
          <w:lang w:val="el-GR"/>
        </w:rPr>
        <w:t>για την αποδοχή ή μη της Έκθεσης Προσαρμογής σχετικά με θέματα αρμοδιότητάς της</w:t>
      </w:r>
    </w:p>
    <w:p w14:paraId="1180A342" w14:textId="77777777" w:rsidR="0037563A" w:rsidRPr="00EE4197" w:rsidRDefault="0037563A" w:rsidP="0037563A">
      <w:pPr>
        <w:rPr>
          <w:rStyle w:val="Hyperlink18"/>
          <w:sz w:val="25"/>
          <w:szCs w:val="25"/>
          <w:lang w:val="el-GR"/>
        </w:rPr>
      </w:pPr>
    </w:p>
    <w:p w14:paraId="0F03E708" w14:textId="77777777" w:rsidR="0037563A" w:rsidRPr="0037563A" w:rsidRDefault="0037563A" w:rsidP="0037563A">
      <w:pPr>
        <w:rPr>
          <w:rStyle w:val="Hyperlink17"/>
          <w:lang w:val="el-GR"/>
        </w:rPr>
      </w:pPr>
      <w:r w:rsidRPr="0037563A">
        <w:rPr>
          <w:rStyle w:val="aff7"/>
          <w:rFonts w:ascii="Tahoma" w:hAnsi="Tahoma"/>
          <w:b/>
          <w:bCs/>
          <w:lang w:val="el-GR"/>
        </w:rPr>
        <w:t xml:space="preserve">Διεύθυνση </w:t>
      </w:r>
      <w:r w:rsidRPr="0037563A">
        <w:rPr>
          <w:rStyle w:val="Hyperlink17"/>
          <w:lang w:val="el-GR"/>
        </w:rPr>
        <w:t>Συντήρησης Αρχαίων και Νεωτέρων Μνημείων (ΔΣΑΝΜ):</w:t>
      </w:r>
    </w:p>
    <w:p w14:paraId="23C2DF65" w14:textId="77777777" w:rsidR="0037563A" w:rsidRPr="0051039D" w:rsidRDefault="0037563A" w:rsidP="006E3A52">
      <w:pPr>
        <w:pStyle w:val="aff1"/>
        <w:numPr>
          <w:ilvl w:val="0"/>
          <w:numId w:val="12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στην Αναγνώριση (Προέλεγχος και Έλεγχος) </w:t>
      </w:r>
      <w:r w:rsidRPr="0051039D">
        <w:rPr>
          <w:rFonts w:ascii="Tahoma" w:hAnsi="Tahoma"/>
          <w:lang w:val="el-GR"/>
        </w:rPr>
        <w:t>σχετικά με θέματα αρμοδιότητάς της</w:t>
      </w:r>
    </w:p>
    <w:p w14:paraId="0600F618" w14:textId="77777777" w:rsidR="0037563A" w:rsidRPr="0051039D" w:rsidRDefault="0037563A" w:rsidP="006E3A52">
      <w:pPr>
        <w:pStyle w:val="aff1"/>
        <w:numPr>
          <w:ilvl w:val="0"/>
          <w:numId w:val="126"/>
        </w:numPr>
        <w:pBdr>
          <w:top w:val="nil"/>
          <w:left w:val="nil"/>
          <w:bottom w:val="nil"/>
          <w:right w:val="nil"/>
          <w:between w:val="nil"/>
          <w:bar w:val="nil"/>
        </w:pBdr>
        <w:contextualSpacing w:val="0"/>
        <w:rPr>
          <w:rFonts w:ascii="Tahoma" w:hAnsi="Tahoma"/>
          <w:lang w:val="el-GR"/>
        </w:rPr>
      </w:pPr>
      <w:r w:rsidRPr="0051039D">
        <w:rPr>
          <w:rFonts w:ascii="Tahoma" w:hAnsi="Tahoma"/>
          <w:lang w:val="el-GR"/>
        </w:rPr>
        <w:t>Συνεισηγητής</w:t>
      </w:r>
      <w:r w:rsidRPr="0051039D">
        <w:rPr>
          <w:rStyle w:val="Hyperlink13"/>
          <w:rFonts w:ascii="Tahoma" w:hAnsi="Tahoma"/>
          <w:lang w:val="el-GR"/>
        </w:rPr>
        <w:t xml:space="preserve"> στην Πιστοποίηση (Προέλεγχος και</w:t>
      </w:r>
      <w:r w:rsidRPr="0037563A">
        <w:rPr>
          <w:rStyle w:val="aff7"/>
          <w:rFonts w:ascii="Tahoma" w:hAnsi="Tahoma"/>
          <w:lang w:val="el-GR"/>
        </w:rPr>
        <w:t xml:space="preserve"> </w:t>
      </w:r>
      <w:r w:rsidRPr="0051039D">
        <w:rPr>
          <w:rStyle w:val="Hyperlink13"/>
          <w:rFonts w:ascii="Tahoma" w:hAnsi="Tahoma"/>
          <w:lang w:val="el-GR"/>
        </w:rPr>
        <w:t xml:space="preserve">Έλεγχος) </w:t>
      </w:r>
      <w:r w:rsidRPr="0051039D">
        <w:rPr>
          <w:rFonts w:ascii="Tahoma" w:hAnsi="Tahoma"/>
          <w:lang w:val="el-GR"/>
        </w:rPr>
        <w:t>σχετικά με θέματα αρμοδιότητάς της</w:t>
      </w:r>
    </w:p>
    <w:p w14:paraId="6DEDA65F" w14:textId="5B93DF10" w:rsidR="0037563A"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w:t>
      </w:r>
      <w:r w:rsidRPr="0051039D">
        <w:rPr>
          <w:rFonts w:ascii="Tahoma" w:hAnsi="Tahoma"/>
          <w:lang w:val="el-GR"/>
        </w:rPr>
        <w:t xml:space="preserve">για την αποδοχή ή μη της Έκθεσης Προσαρμογής σχετικά με θέματα αρμοδιότητάς </w:t>
      </w:r>
      <w:r>
        <w:rPr>
          <w:rFonts w:ascii="Tahoma" w:hAnsi="Tahoma"/>
          <w:lang w:val="el-GR"/>
        </w:rPr>
        <w:t>της</w:t>
      </w:r>
    </w:p>
    <w:p w14:paraId="4ED83D41" w14:textId="77777777" w:rsidR="0037563A" w:rsidRPr="0037563A" w:rsidRDefault="0037563A" w:rsidP="0037563A">
      <w:pPr>
        <w:pBdr>
          <w:top w:val="nil"/>
          <w:left w:val="nil"/>
          <w:bottom w:val="nil"/>
          <w:right w:val="nil"/>
          <w:between w:val="nil"/>
          <w:bar w:val="nil"/>
        </w:pBdr>
        <w:rPr>
          <w:rFonts w:ascii="Tahoma" w:hAnsi="Tahoma"/>
          <w:lang w:val="el-GR"/>
        </w:rPr>
      </w:pPr>
    </w:p>
    <w:p w14:paraId="5114786E" w14:textId="77777777" w:rsidR="0037563A" w:rsidRPr="0051039D" w:rsidRDefault="0037563A" w:rsidP="0037563A">
      <w:pPr>
        <w:pStyle w:val="aff1"/>
        <w:ind w:left="0"/>
        <w:rPr>
          <w:rStyle w:val="Hyperlink18"/>
          <w:b/>
          <w:bCs/>
          <w:lang w:val="el-GR"/>
        </w:rPr>
      </w:pPr>
      <w:r w:rsidRPr="0037563A">
        <w:rPr>
          <w:rStyle w:val="aff7"/>
          <w:rFonts w:ascii="Tahoma" w:hAnsi="Tahoma"/>
          <w:b/>
          <w:bCs/>
          <w:lang w:val="el-GR"/>
        </w:rPr>
        <w:t>Διεύθυνση Διαχείρισης Εθνικού Αρχείου Μνημείων (ΔΔΕΑΜ)</w:t>
      </w:r>
    </w:p>
    <w:p w14:paraId="195CFFC9" w14:textId="77777777" w:rsidR="0037563A" w:rsidRPr="0051039D" w:rsidRDefault="0037563A" w:rsidP="006E3A52">
      <w:pPr>
        <w:pStyle w:val="aff1"/>
        <w:numPr>
          <w:ilvl w:val="0"/>
          <w:numId w:val="126"/>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στην Αναγνώριση (Προέλεγχος και Έλεγχος) </w:t>
      </w:r>
      <w:r w:rsidRPr="0051039D">
        <w:rPr>
          <w:rFonts w:ascii="Tahoma" w:hAnsi="Tahoma"/>
          <w:lang w:val="el-GR"/>
        </w:rPr>
        <w:t>σχετικά με θέματα αρμοδιότητάς της</w:t>
      </w:r>
    </w:p>
    <w:p w14:paraId="1FCD841C"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στην Πιστοποίηση των αρχαιολογικών μουσείων που λειτουργούν ως Υπηρεσίες του ΥΠΠΟΑ σχετικά με θέματα αρμοδιότητάς της </w:t>
      </w:r>
    </w:p>
    <w:p w14:paraId="2A51E197"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Συνεισηγητής στην Αναγνώριση των αρχαιολογικών μουσείων που πρόκειται να μετατραπούν σε ΝΠΔΔ σχετικά με θέματα αρμοδιότητάς της </w:t>
      </w:r>
    </w:p>
    <w:p w14:paraId="22483945" w14:textId="77777777" w:rsidR="0037563A" w:rsidRPr="0051039D" w:rsidRDefault="0037563A" w:rsidP="006E3A52">
      <w:pPr>
        <w:pStyle w:val="aff1"/>
        <w:numPr>
          <w:ilvl w:val="0"/>
          <w:numId w:val="120"/>
        </w:numPr>
        <w:pBdr>
          <w:top w:val="nil"/>
          <w:left w:val="nil"/>
          <w:bottom w:val="nil"/>
          <w:right w:val="nil"/>
          <w:between w:val="nil"/>
          <w:bar w:val="nil"/>
        </w:pBdr>
        <w:contextualSpacing w:val="0"/>
        <w:rPr>
          <w:rFonts w:ascii="Tahoma" w:hAnsi="Tahoma"/>
          <w:lang w:val="el-GR"/>
        </w:rPr>
      </w:pPr>
      <w:r w:rsidRPr="0051039D">
        <w:rPr>
          <w:rFonts w:ascii="Tahoma" w:hAnsi="Tahoma"/>
          <w:lang w:val="el-GR"/>
        </w:rPr>
        <w:t>Συνεισηγητής για την αποδοχή ή μη της Έκθεσης Προσαρμογής σχετικά με θέματα αρμοδιότητάς της</w:t>
      </w:r>
    </w:p>
    <w:p w14:paraId="47C9D69F" w14:textId="77777777" w:rsidR="0037563A" w:rsidRPr="0037563A" w:rsidRDefault="0037563A" w:rsidP="0037563A">
      <w:pPr>
        <w:rPr>
          <w:rStyle w:val="Hyperlink18"/>
          <w:sz w:val="25"/>
          <w:szCs w:val="25"/>
          <w:lang w:val="el-GR"/>
        </w:rPr>
      </w:pPr>
    </w:p>
    <w:p w14:paraId="253B6156" w14:textId="77777777" w:rsidR="0037563A" w:rsidRPr="0051039D" w:rsidRDefault="0037563A" w:rsidP="0037563A">
      <w:pPr>
        <w:rPr>
          <w:rStyle w:val="Hyperlink17"/>
        </w:rPr>
      </w:pPr>
      <w:r w:rsidRPr="0051039D">
        <w:rPr>
          <w:rStyle w:val="Hyperlink17"/>
        </w:rPr>
        <w:t>Συμβούλιο Μουσείων:</w:t>
      </w:r>
    </w:p>
    <w:p w14:paraId="7211F655" w14:textId="77777777" w:rsidR="0037563A" w:rsidRPr="0051039D" w:rsidRDefault="0037563A" w:rsidP="006E3A52">
      <w:pPr>
        <w:pStyle w:val="aff1"/>
        <w:numPr>
          <w:ilvl w:val="0"/>
          <w:numId w:val="128"/>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Γνωμοδοτεί για την Αναγνώριση ή μη μουσείου</w:t>
      </w:r>
    </w:p>
    <w:p w14:paraId="36240FC5" w14:textId="77777777" w:rsidR="0037563A" w:rsidRPr="0051039D" w:rsidRDefault="0037563A" w:rsidP="006E3A52">
      <w:pPr>
        <w:pStyle w:val="aff1"/>
        <w:numPr>
          <w:ilvl w:val="0"/>
          <w:numId w:val="128"/>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Γνωμοδοτεί για την Πιστοποίηση ή μη των Μουσεί</w:t>
      </w:r>
      <w:r>
        <w:rPr>
          <w:rStyle w:val="Hyperlink13"/>
          <w:rFonts w:ascii="Tahoma" w:hAnsi="Tahoma"/>
          <w:lang w:val="el-GR"/>
        </w:rPr>
        <w:t>ων</w:t>
      </w:r>
      <w:r w:rsidRPr="0051039D">
        <w:rPr>
          <w:rStyle w:val="Hyperlink13"/>
          <w:rFonts w:ascii="Tahoma" w:hAnsi="Tahoma"/>
          <w:lang w:val="el-GR"/>
        </w:rPr>
        <w:t xml:space="preserve"> του ΥΠΠΟΑ</w:t>
      </w:r>
    </w:p>
    <w:p w14:paraId="207DB9D5" w14:textId="77777777" w:rsidR="0037563A" w:rsidRPr="0051039D" w:rsidRDefault="0037563A" w:rsidP="006E3A52">
      <w:pPr>
        <w:pStyle w:val="aff1"/>
        <w:numPr>
          <w:ilvl w:val="0"/>
          <w:numId w:val="128"/>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Γνωμοδοτεί για την αποδοχή ή μη της Έκθεσης Προσαρμογής μουσείου</w:t>
      </w:r>
    </w:p>
    <w:p w14:paraId="124EDBE0" w14:textId="77777777" w:rsidR="0037563A" w:rsidRPr="0051039D" w:rsidRDefault="0037563A" w:rsidP="006E3A52">
      <w:pPr>
        <w:pStyle w:val="aff1"/>
        <w:numPr>
          <w:ilvl w:val="0"/>
          <w:numId w:val="128"/>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Γνωμοδοτεί για την ανάκληση ή μη της Αναγνώρισης μουσείου</w:t>
      </w:r>
    </w:p>
    <w:p w14:paraId="7655DC64" w14:textId="77777777" w:rsidR="0037563A" w:rsidRPr="0051039D" w:rsidRDefault="0037563A" w:rsidP="006E3A52">
      <w:pPr>
        <w:pStyle w:val="aff1"/>
        <w:numPr>
          <w:ilvl w:val="0"/>
          <w:numId w:val="128"/>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Γνωμοδοτεί για την ανάκληση ή μη της Πιστοποίησης μουσείου</w:t>
      </w:r>
    </w:p>
    <w:p w14:paraId="56F4D51F" w14:textId="77777777" w:rsidR="0037563A" w:rsidRPr="0037563A" w:rsidRDefault="0037563A" w:rsidP="0037563A">
      <w:pPr>
        <w:rPr>
          <w:rStyle w:val="Hyperlink18"/>
          <w:sz w:val="23"/>
          <w:szCs w:val="23"/>
          <w:lang w:val="el-GR"/>
        </w:rPr>
      </w:pPr>
    </w:p>
    <w:p w14:paraId="09A0FC94" w14:textId="77777777" w:rsidR="0037563A" w:rsidRPr="0051039D" w:rsidRDefault="0037563A" w:rsidP="0037563A">
      <w:pPr>
        <w:rPr>
          <w:rStyle w:val="Hyperlink17"/>
        </w:rPr>
      </w:pPr>
      <w:r w:rsidRPr="0051039D">
        <w:rPr>
          <w:rStyle w:val="Hyperlink17"/>
        </w:rPr>
        <w:t>Υπουργός Πολιτισμού:</w:t>
      </w:r>
    </w:p>
    <w:p w14:paraId="000665FA" w14:textId="77777777" w:rsidR="0037563A" w:rsidRPr="0051039D" w:rsidRDefault="0037563A" w:rsidP="006E3A52">
      <w:pPr>
        <w:pStyle w:val="aff1"/>
        <w:numPr>
          <w:ilvl w:val="0"/>
          <w:numId w:val="13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Αποφασίζει για την Αναγνώριση ή μη μουσείου, βάσει της γνωμοδότησης του Συμβουλίου Μουσείων</w:t>
      </w:r>
    </w:p>
    <w:p w14:paraId="1082E1BE" w14:textId="77777777" w:rsidR="0037563A" w:rsidRPr="0051039D" w:rsidRDefault="0037563A" w:rsidP="006E3A52">
      <w:pPr>
        <w:pStyle w:val="aff1"/>
        <w:numPr>
          <w:ilvl w:val="0"/>
          <w:numId w:val="13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Αποφασίζει για την Πιστοποίηση ή μη μουσείου ή ομάδας μουσείων, βάσει της γνωμοδότησης του Συμβουλίου Μουσείων</w:t>
      </w:r>
    </w:p>
    <w:p w14:paraId="081AF92A" w14:textId="77777777" w:rsidR="0037563A" w:rsidRPr="0051039D" w:rsidRDefault="0037563A" w:rsidP="006E3A52">
      <w:pPr>
        <w:pStyle w:val="aff1"/>
        <w:numPr>
          <w:ilvl w:val="0"/>
          <w:numId w:val="13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Αποφασίζει για την αποδοχή της Έκθεσης Προσαρμογής, βάσει της γνωμοδότησης του Συμβουλίου Μουσείων</w:t>
      </w:r>
    </w:p>
    <w:p w14:paraId="0DD577CD" w14:textId="77777777" w:rsidR="0037563A" w:rsidRPr="0051039D" w:rsidRDefault="0037563A" w:rsidP="006E3A52">
      <w:pPr>
        <w:pStyle w:val="aff1"/>
        <w:numPr>
          <w:ilvl w:val="0"/>
          <w:numId w:val="13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Αποφασίζει για την ανάκληση της Αναγνώρισης μουσείου, βάσει </w:t>
      </w:r>
      <w:r>
        <w:rPr>
          <w:rStyle w:val="Hyperlink13"/>
          <w:rFonts w:ascii="Tahoma" w:hAnsi="Tahoma"/>
          <w:lang w:val="el-GR"/>
        </w:rPr>
        <w:t xml:space="preserve">της </w:t>
      </w:r>
      <w:r w:rsidRPr="0051039D">
        <w:rPr>
          <w:rStyle w:val="Hyperlink13"/>
          <w:rFonts w:ascii="Tahoma" w:hAnsi="Tahoma"/>
          <w:lang w:val="el-GR"/>
        </w:rPr>
        <w:t>γνωμοδότησης του Συμβουλίου</w:t>
      </w:r>
      <w:r w:rsidRPr="00EE4197">
        <w:rPr>
          <w:rStyle w:val="aff7"/>
          <w:rFonts w:ascii="Tahoma" w:hAnsi="Tahoma"/>
          <w:lang w:val="el-GR"/>
        </w:rPr>
        <w:t xml:space="preserve"> </w:t>
      </w:r>
      <w:r w:rsidRPr="0051039D">
        <w:rPr>
          <w:rStyle w:val="Hyperlink13"/>
          <w:rFonts w:ascii="Tahoma" w:hAnsi="Tahoma"/>
          <w:lang w:val="el-GR"/>
        </w:rPr>
        <w:t>Μουσείων</w:t>
      </w:r>
    </w:p>
    <w:p w14:paraId="5161B5F4" w14:textId="77777777" w:rsidR="0037563A" w:rsidRPr="0037563A" w:rsidRDefault="0037563A" w:rsidP="006E3A52">
      <w:pPr>
        <w:pStyle w:val="aff1"/>
        <w:numPr>
          <w:ilvl w:val="0"/>
          <w:numId w:val="130"/>
        </w:numPr>
        <w:pBdr>
          <w:top w:val="nil"/>
          <w:left w:val="nil"/>
          <w:bottom w:val="nil"/>
          <w:right w:val="nil"/>
          <w:between w:val="nil"/>
          <w:bar w:val="nil"/>
        </w:pBdr>
        <w:contextualSpacing w:val="0"/>
        <w:rPr>
          <w:rFonts w:ascii="Tahoma" w:hAnsi="Tahoma"/>
          <w:lang w:val="el-GR"/>
        </w:rPr>
      </w:pPr>
      <w:r w:rsidRPr="0051039D">
        <w:rPr>
          <w:rStyle w:val="Hyperlink13"/>
          <w:rFonts w:ascii="Tahoma" w:hAnsi="Tahoma"/>
          <w:lang w:val="el-GR"/>
        </w:rPr>
        <w:t xml:space="preserve">Αποφασίζει για την ανάκλησης της Πιστοποίησης μουσείου, βάσει </w:t>
      </w:r>
      <w:r>
        <w:rPr>
          <w:rStyle w:val="Hyperlink13"/>
          <w:rFonts w:ascii="Tahoma" w:hAnsi="Tahoma"/>
          <w:lang w:val="el-GR"/>
        </w:rPr>
        <w:t xml:space="preserve">της </w:t>
      </w:r>
      <w:r w:rsidRPr="0051039D">
        <w:rPr>
          <w:rStyle w:val="Hyperlink13"/>
          <w:rFonts w:ascii="Tahoma" w:hAnsi="Tahoma"/>
          <w:lang w:val="el-GR"/>
        </w:rPr>
        <w:t>γνωμοδότησης του Συμβουλίου</w:t>
      </w:r>
      <w:r w:rsidRPr="0037563A">
        <w:rPr>
          <w:rStyle w:val="aff7"/>
          <w:rFonts w:ascii="Tahoma" w:hAnsi="Tahoma"/>
          <w:lang w:val="el-GR"/>
        </w:rPr>
        <w:t xml:space="preserve"> </w:t>
      </w:r>
      <w:r w:rsidRPr="0037563A">
        <w:rPr>
          <w:rStyle w:val="Hyperlink13"/>
          <w:rFonts w:ascii="Tahoma" w:hAnsi="Tahoma"/>
          <w:lang w:val="el-GR"/>
        </w:rPr>
        <w:t>Μουσείων</w:t>
      </w:r>
    </w:p>
    <w:p w14:paraId="2C8E280E" w14:textId="77777777" w:rsidR="0037563A" w:rsidRPr="0037563A" w:rsidRDefault="0037563A" w:rsidP="0037563A">
      <w:pPr>
        <w:pStyle w:val="aff1"/>
        <w:ind w:left="0"/>
        <w:rPr>
          <w:rFonts w:ascii="Tahoma" w:eastAsia="Tahoma" w:hAnsi="Tahoma" w:cs="Tahoma"/>
          <w:lang w:val="el-GR"/>
        </w:rPr>
      </w:pPr>
    </w:p>
    <w:p w14:paraId="4015EA0F" w14:textId="64A35D40" w:rsidR="00A00DF6" w:rsidRPr="0037563A" w:rsidRDefault="0037563A" w:rsidP="0037563A">
      <w:pPr>
        <w:rPr>
          <w:rFonts w:ascii="Tahoma" w:hAnsi="Tahoma" w:cs="Tahoma"/>
          <w:lang w:val="el-GR"/>
        </w:rPr>
      </w:pPr>
      <w:r w:rsidRPr="0037563A">
        <w:rPr>
          <w:rFonts w:ascii="Tahoma" w:hAnsi="Tahoma"/>
          <w:lang w:val="el-GR"/>
        </w:rPr>
        <w:t xml:space="preserve">Τη διαδικασία υποστηρίζει διυπηρεσιακή </w:t>
      </w:r>
      <w:r w:rsidRPr="0051039D">
        <w:rPr>
          <w:rFonts w:ascii="Tahoma" w:hAnsi="Tahoma"/>
          <w:color w:val="000000" w:themeColor="text1"/>
          <w:lang w:val="el-GR"/>
        </w:rPr>
        <w:t>Ομάδα Εργασία</w:t>
      </w:r>
      <w:r>
        <w:rPr>
          <w:rFonts w:ascii="Tahoma" w:hAnsi="Tahoma"/>
          <w:color w:val="000000" w:themeColor="text1"/>
          <w:lang w:val="el-GR"/>
        </w:rPr>
        <w:t>ς</w:t>
      </w:r>
      <w:r w:rsidRPr="0051039D">
        <w:rPr>
          <w:rFonts w:ascii="Tahoma" w:hAnsi="Tahoma"/>
          <w:color w:val="000000" w:themeColor="text1"/>
          <w:lang w:val="el-GR"/>
        </w:rPr>
        <w:t>, στο πλαίσιο της οποίας συζητούνται και αξιολογούνται οι φάκελοι και κάθε άλλο σχετικό θέμα, ώστε να υποβάλλεται ώριμο προς γνωμοδότηση στο Συμβούλιο Μουσείων.</w:t>
      </w:r>
      <w:r>
        <w:rPr>
          <w:rFonts w:ascii="Tahoma" w:hAnsi="Tahoma"/>
          <w:color w:val="000000" w:themeColor="text1"/>
          <w:lang w:val="el-GR"/>
        </w:rPr>
        <w:t xml:space="preserve"> </w:t>
      </w:r>
      <w:r w:rsidRPr="00CD2CA6">
        <w:rPr>
          <w:rFonts w:ascii="Tahoma" w:hAnsi="Tahoma"/>
          <w:color w:val="000000" w:themeColor="text1"/>
          <w:lang w:val="el-GR"/>
        </w:rPr>
        <w:t>Έργο της Ομάδας είναι η υποβοήθηση της εφαρμογής της διαδικασίας Αναγνώρισης και Πιστοποίησης μουσείων κατ’ εξουσιοδότηση του άρθρου 45 του Ν. 3028/2002 (αριθμ. ΥΠΠΟΤ/ΓΔΑΠΚ/ΔΙΝΕΠΟΚ/Δ/93783/1682/30-9-2011 Υπουργική Απόφαση, ΦΕΚ 2385/Β/26-10-2011). Μέλη της Ομάδας Εργασίας είναι αρχαιολόγοι, μουσειολόγοι, αρχιτέκτονες-μηχανικοί, συντηρητές, λαογράφοι-εθνολόγοι και διοικητικοί υπάλληλοι. Στην Ομάδα Εργασίας εκπροσωπούνται όλες οι συναρμόδιες Διευθύνσεις του συστήματος Αναγνώρισης και Πιστοποίησης, καθώς και στελέχη μουσείων και Εφορειών Αρχαιοτήτων του ΥΠ.ΠΟ.Α., έτσι ώστε να καλύπτεται ένα μέγιστο εύρος εμπειρίας που έχει αποκτηθεί στο πεδίο.</w:t>
      </w:r>
    </w:p>
    <w:p w14:paraId="23C128C7" w14:textId="77777777" w:rsidR="00A00DF6" w:rsidRPr="000A1F30" w:rsidRDefault="00A00DF6" w:rsidP="007957F5">
      <w:pPr>
        <w:rPr>
          <w:rFonts w:ascii="Tahoma" w:hAnsi="Tahoma" w:cs="Tahoma"/>
          <w:lang w:val="el-GR"/>
        </w:rPr>
      </w:pPr>
    </w:p>
    <w:p w14:paraId="4F272820" w14:textId="77777777" w:rsidR="00CE2740" w:rsidRPr="000A1F30" w:rsidRDefault="00CE2740" w:rsidP="006E3A52">
      <w:pPr>
        <w:pStyle w:val="6"/>
        <w:numPr>
          <w:ilvl w:val="3"/>
          <w:numId w:val="34"/>
        </w:numPr>
        <w:spacing w:line="240" w:lineRule="auto"/>
        <w:rPr>
          <w:rFonts w:ascii="Tahoma" w:eastAsia="SimSun" w:hAnsi="Tahoma" w:cs="Tahoma"/>
          <w:szCs w:val="22"/>
        </w:rPr>
      </w:pPr>
      <w:bookmarkStart w:id="217" w:name="_Ref498502474"/>
      <w:bookmarkStart w:id="218" w:name="_Toc45706975"/>
      <w:bookmarkStart w:id="219" w:name="_Toc58512402"/>
      <w:r w:rsidRPr="000A1F30">
        <w:rPr>
          <w:rFonts w:ascii="Tahoma" w:eastAsia="SimSun" w:hAnsi="Tahoma" w:cs="Tahoma"/>
          <w:szCs w:val="22"/>
        </w:rPr>
        <w:t>Το Κυβερνητικό Υπολογιστικό Νέφος (G-Cloud)</w:t>
      </w:r>
      <w:bookmarkEnd w:id="217"/>
      <w:bookmarkEnd w:id="218"/>
      <w:bookmarkEnd w:id="219"/>
    </w:p>
    <w:p w14:paraId="2C3B4418" w14:textId="77777777" w:rsidR="00CE2740" w:rsidRPr="000A1F30" w:rsidRDefault="00CE2740" w:rsidP="006E3A52">
      <w:pPr>
        <w:pStyle w:val="7"/>
        <w:numPr>
          <w:ilvl w:val="4"/>
          <w:numId w:val="34"/>
        </w:numPr>
        <w:spacing w:line="240" w:lineRule="auto"/>
        <w:rPr>
          <w:rFonts w:eastAsia="SimSun" w:cs="Tahoma"/>
          <w:sz w:val="22"/>
          <w:szCs w:val="22"/>
        </w:rPr>
      </w:pPr>
      <w:bookmarkStart w:id="220" w:name="_Toc45706976"/>
      <w:r w:rsidRPr="000A1F30">
        <w:rPr>
          <w:rFonts w:eastAsia="SimSun" w:cs="Tahoma"/>
          <w:sz w:val="22"/>
          <w:szCs w:val="22"/>
        </w:rPr>
        <w:t>Περιγραφή</w:t>
      </w:r>
      <w:bookmarkEnd w:id="220"/>
    </w:p>
    <w:p w14:paraId="78B0273B" w14:textId="77777777" w:rsidR="00CE2740" w:rsidRPr="000A1F30" w:rsidRDefault="00CE2740" w:rsidP="00CE2740">
      <w:pPr>
        <w:rPr>
          <w:rFonts w:ascii="Tahoma" w:eastAsia="SimSun" w:hAnsi="Tahoma" w:cs="Tahoma"/>
          <w:lang w:val="el-GR"/>
        </w:rPr>
      </w:pPr>
    </w:p>
    <w:p w14:paraId="18DDEC76" w14:textId="77777777" w:rsidR="00CE2740" w:rsidRPr="000A1F30" w:rsidRDefault="00CE2740" w:rsidP="00CE2740">
      <w:pPr>
        <w:rPr>
          <w:rFonts w:ascii="Tahoma" w:eastAsia="SimSun" w:hAnsi="Tahoma" w:cs="Tahoma"/>
          <w:lang w:val="el-GR"/>
        </w:rPr>
      </w:pPr>
      <w:r w:rsidRPr="000A1F30">
        <w:rPr>
          <w:rFonts w:ascii="Tahoma" w:eastAsia="SimSun" w:hAnsi="Tahoma" w:cs="Tahoma"/>
          <w:lang w:val="el-GR"/>
        </w:rPr>
        <w:t xml:space="preserve">Το Κυβερνητικό Υπολογιστικό Νέφος G-Cloud, περιλαμβάνει: </w:t>
      </w:r>
    </w:p>
    <w:p w14:paraId="14C51F3F" w14:textId="17203291" w:rsidR="00CE2740" w:rsidRPr="000A1F30" w:rsidRDefault="00CE2740" w:rsidP="006E3A52">
      <w:pPr>
        <w:pStyle w:val="aff1"/>
        <w:numPr>
          <w:ilvl w:val="0"/>
          <w:numId w:val="35"/>
        </w:numPr>
        <w:spacing w:before="120"/>
        <w:rPr>
          <w:rFonts w:ascii="Tahoma" w:eastAsia="SimSun" w:hAnsi="Tahoma" w:cs="Tahoma"/>
          <w:lang w:val="el-GR"/>
        </w:rPr>
      </w:pPr>
      <w:r w:rsidRPr="000A1F30">
        <w:rPr>
          <w:rFonts w:ascii="Tahoma" w:eastAsia="SimSun" w:hAnsi="Tahoma" w:cs="Tahoma"/>
          <w:lang w:val="el-GR"/>
        </w:rPr>
        <w:t>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w:t>
      </w:r>
      <w:r w:rsidR="00E515A5">
        <w:rPr>
          <w:rFonts w:ascii="Tahoma" w:eastAsia="SimSun" w:hAnsi="Tahoma" w:cs="Tahoma"/>
          <w:lang w:val="el-GR"/>
        </w:rPr>
        <w:t>5</w:t>
      </w:r>
      <w:r w:rsidRPr="000A1F30">
        <w:rPr>
          <w:rFonts w:ascii="Tahoma" w:eastAsia="SimSun" w:hAnsi="Tahoma" w:cs="Tahoma"/>
          <w:lang w:val="el-GR"/>
        </w:rPr>
        <w:t xml:space="preserve"> χρόνια με επιτυχία κομβικούς φορείς της Δημόσιας Διοίκησης. </w:t>
      </w:r>
    </w:p>
    <w:p w14:paraId="694C6616" w14:textId="77777777" w:rsidR="00CE2740" w:rsidRPr="000A1F30" w:rsidRDefault="00CE2740" w:rsidP="006E3A52">
      <w:pPr>
        <w:pStyle w:val="aff1"/>
        <w:numPr>
          <w:ilvl w:val="0"/>
          <w:numId w:val="35"/>
        </w:numPr>
        <w:spacing w:before="120"/>
        <w:rPr>
          <w:rFonts w:ascii="Tahoma" w:eastAsia="SimSun" w:hAnsi="Tahoma" w:cs="Tahoma"/>
          <w:lang w:val="el-GR"/>
        </w:rPr>
      </w:pPr>
      <w:r w:rsidRPr="000A1F30">
        <w:rPr>
          <w:rFonts w:ascii="Tahoma" w:eastAsia="SimSun" w:hAnsi="Tahoma" w:cs="Tahoma"/>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32F54EA8" w14:textId="77777777" w:rsidR="00CE2740" w:rsidRPr="000A1F30" w:rsidRDefault="00CE2740" w:rsidP="00CE2740">
      <w:pPr>
        <w:spacing w:before="120"/>
        <w:rPr>
          <w:rFonts w:ascii="Tahoma" w:eastAsia="SimSun" w:hAnsi="Tahoma" w:cs="Tahoma"/>
          <w:lang w:val="el-GR"/>
        </w:rPr>
      </w:pPr>
    </w:p>
    <w:p w14:paraId="07D755C1" w14:textId="77777777" w:rsidR="00CE2740" w:rsidRPr="000A1F30" w:rsidRDefault="00CE2740" w:rsidP="006E3A52">
      <w:pPr>
        <w:pStyle w:val="7"/>
        <w:numPr>
          <w:ilvl w:val="4"/>
          <w:numId w:val="34"/>
        </w:numPr>
        <w:spacing w:line="240" w:lineRule="auto"/>
        <w:rPr>
          <w:rFonts w:eastAsia="SimSun" w:cs="Tahoma"/>
          <w:bCs/>
          <w:sz w:val="22"/>
          <w:szCs w:val="22"/>
        </w:rPr>
      </w:pPr>
      <w:bookmarkStart w:id="221" w:name="_Toc45706977"/>
      <w:r w:rsidRPr="000A1F30">
        <w:rPr>
          <w:rFonts w:eastAsia="SimSun" w:cs="Tahoma"/>
          <w:bCs/>
          <w:sz w:val="22"/>
          <w:szCs w:val="22"/>
        </w:rPr>
        <w:t>Παροχές-Οφέλη του Κυβερνητικού Υπολογιστικού Νέφους</w:t>
      </w:r>
      <w:bookmarkEnd w:id="221"/>
    </w:p>
    <w:p w14:paraId="6B0194F8" w14:textId="77777777" w:rsidR="00CE2740" w:rsidRPr="000A1F30" w:rsidRDefault="00CE2740" w:rsidP="00CE2740">
      <w:pPr>
        <w:spacing w:before="120"/>
        <w:rPr>
          <w:rFonts w:ascii="Tahoma" w:eastAsia="SimSun" w:hAnsi="Tahoma" w:cs="Tahoma"/>
          <w:lang w:val="el-GR"/>
        </w:rPr>
      </w:pPr>
      <w:r w:rsidRPr="000A1F30">
        <w:rPr>
          <w:rFonts w:ascii="Tahoma" w:eastAsia="SimSun" w:hAnsi="Tahoma" w:cs="Tahoma"/>
          <w:lang w:val="el-GR"/>
        </w:rPr>
        <w:t>Το Κυβερνητικό Υπολογιστικό Νέφος G-Cloud παρέχει τα εξής οφέλη:</w:t>
      </w:r>
    </w:p>
    <w:p w14:paraId="36BCCF5A" w14:textId="77777777" w:rsidR="00CE2740" w:rsidRPr="000A1F30" w:rsidRDefault="00CE2740" w:rsidP="006E3A52">
      <w:pPr>
        <w:numPr>
          <w:ilvl w:val="0"/>
          <w:numId w:val="37"/>
        </w:numPr>
        <w:spacing w:before="120"/>
        <w:contextualSpacing/>
        <w:rPr>
          <w:rFonts w:ascii="Tahoma" w:eastAsia="SimSun" w:hAnsi="Tahoma" w:cs="Tahoma"/>
          <w:lang w:val="el-GR"/>
        </w:rPr>
      </w:pPr>
      <w:r w:rsidRPr="000A1F30">
        <w:rPr>
          <w:rFonts w:ascii="Tahoma" w:eastAsia="SimSun" w:hAnsi="Tahoma" w:cs="Tahoma"/>
          <w:lang w:val="el-GR"/>
        </w:rPr>
        <w:t>Ασφαλή, σύγχρονη υποδομή φιλοξενίας με:</w:t>
      </w:r>
    </w:p>
    <w:p w14:paraId="046B80D9"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Αδιάλειπτη παροχή τροφοδοσίας ηλεκτρικού ρεύματος</w:t>
      </w:r>
    </w:p>
    <w:p w14:paraId="2B3AAD72"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Επαρκή και αδιάλειπτο κλιματισμό</w:t>
      </w:r>
    </w:p>
    <w:p w14:paraId="051CB321"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Πρόσβαση στο διαδίκτυο με επαρκές εύρος ζώνης (μεγαλύτερο του 1Gbps αν απαιτηθεί) μέσω του δικτύου ΣΥΖΕΥΞΙΣ</w:t>
      </w:r>
    </w:p>
    <w:p w14:paraId="39109BC1" w14:textId="77777777" w:rsidR="00CE2740" w:rsidRPr="000A1F30" w:rsidRDefault="00CE2740" w:rsidP="006E3A52">
      <w:pPr>
        <w:numPr>
          <w:ilvl w:val="1"/>
          <w:numId w:val="38"/>
        </w:numPr>
        <w:spacing w:before="120"/>
        <w:ind w:left="709" w:hanging="283"/>
        <w:contextualSpacing/>
        <w:rPr>
          <w:rFonts w:ascii="Tahoma" w:eastAsia="SimSun" w:hAnsi="Tahoma" w:cs="Tahoma"/>
          <w:lang w:val="en-US"/>
        </w:rPr>
      </w:pPr>
      <w:r w:rsidRPr="000A1F30">
        <w:rPr>
          <w:rFonts w:ascii="Tahoma" w:eastAsia="SimSun" w:hAnsi="Tahoma" w:cs="Tahoma"/>
          <w:lang w:val="en-US"/>
        </w:rPr>
        <w:t xml:space="preserve">Load Balancer </w:t>
      </w:r>
      <w:r w:rsidRPr="000A1F30">
        <w:rPr>
          <w:rFonts w:ascii="Tahoma" w:eastAsia="SimSun" w:hAnsi="Tahoma" w:cs="Tahoma"/>
          <w:lang w:val="el-GR"/>
        </w:rPr>
        <w:t>και</w:t>
      </w:r>
      <w:r w:rsidRPr="000A1F30">
        <w:rPr>
          <w:rFonts w:ascii="Tahoma" w:eastAsia="SimSun" w:hAnsi="Tahoma" w:cs="Tahoma"/>
          <w:lang w:val="en-US"/>
        </w:rPr>
        <w:t xml:space="preserve"> SSL Offloaders/Accelerators</w:t>
      </w:r>
    </w:p>
    <w:p w14:paraId="4D341FBE"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Κεντρικούς μεταγωγείς και συστήματα ασφαλείας για προστασία των εφαρμογών και των συστημάτων (Switches, Firewalls, IDS/IPS)</w:t>
      </w:r>
    </w:p>
    <w:p w14:paraId="63B293B0"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Απαραίτητο αποθηκευτικό χώρο τόσο για παραγωγική λειτουργία όσο και για αντίγραφα ασφαλείας (backup)</w:t>
      </w:r>
    </w:p>
    <w:p w14:paraId="54D8B4B5"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Αυτοματοποιημένο σύστημα λήψης και αποθήκευσης αντιγράφων ασφαλείας των συστημάτων (Full VM backup), με ισχυρή κρυπτογράφηση</w:t>
      </w:r>
    </w:p>
    <w:p w14:paraId="18996191"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Εγγυημένο uplink bandwidth κατ’ ελάχιστον 2,5 Gbps μέσω FCoE 10G οδεύσεων προς τους κεντρικούς μεταγωγείς και το δίκτυο αποθήκευσης (SAN)</w:t>
      </w:r>
    </w:p>
    <w:p w14:paraId="4F40BB09"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Πλήρη απομόνωση από τα υπόλοιπα φιλοξενούμενα συστήματα τόσο σε επίπεδο διαχείρισης, δικτύου όσο και αποθήκευσης.</w:t>
      </w:r>
    </w:p>
    <w:p w14:paraId="01542D6D" w14:textId="77777777" w:rsidR="00CE2740" w:rsidRPr="000A1F30" w:rsidRDefault="00CE2740" w:rsidP="00CE2740">
      <w:pPr>
        <w:spacing w:before="120"/>
        <w:ind w:left="360"/>
        <w:contextualSpacing/>
        <w:rPr>
          <w:rFonts w:ascii="Tahoma" w:eastAsia="SimSun" w:hAnsi="Tahoma" w:cs="Tahoma"/>
          <w:lang w:val="el-GR"/>
        </w:rPr>
      </w:pPr>
    </w:p>
    <w:p w14:paraId="155F6A52" w14:textId="77777777" w:rsidR="00CE2740" w:rsidRPr="000A1F30" w:rsidRDefault="00CE2740" w:rsidP="006E3A52">
      <w:pPr>
        <w:numPr>
          <w:ilvl w:val="0"/>
          <w:numId w:val="37"/>
        </w:numPr>
        <w:spacing w:before="120"/>
        <w:contextualSpacing/>
        <w:rPr>
          <w:rFonts w:ascii="Tahoma" w:eastAsia="SimSun" w:hAnsi="Tahoma" w:cs="Tahoma"/>
          <w:lang w:val="el-GR"/>
        </w:rPr>
      </w:pPr>
      <w:r w:rsidRPr="000A1F30">
        <w:rPr>
          <w:rFonts w:ascii="Tahoma" w:eastAsia="SimSun" w:hAnsi="Tahoma" w:cs="Tahoma"/>
          <w:lang w:val="el-GR"/>
        </w:rPr>
        <w:t>Εύκολη, ασφαλή και απρόσκοπτη πρόσβαση και διαχείριση συστημάτων με:</w:t>
      </w:r>
    </w:p>
    <w:p w14:paraId="087E765A"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 xml:space="preserve">Λογισμικό Εικονικοποιήσης vmWare eSXI </w:t>
      </w:r>
    </w:p>
    <w:p w14:paraId="768F2043"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Λογισμικό Διαχείρισης Εικονικών μηχανών vmWare vCenter</w:t>
      </w:r>
    </w:p>
    <w:p w14:paraId="6BD5B06C"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 xml:space="preserve">Role-Based πρόσβαση στους πιστοποιημένους χρήστες του εκάστοτε συστήματος </w:t>
      </w:r>
    </w:p>
    <w:p w14:paraId="7FDE0E0D"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Λογισμικό παρακολούθησης της καλής λειτουργίας των εικονικών μηχανών.</w:t>
      </w:r>
    </w:p>
    <w:p w14:paraId="04CDFB71"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Δυνατότητα απομακρυσμένης πρόσβασης μέσω SLL VPN για εγκατάσταση, διαχείριση και έλεγχο των συστημάτων.</w:t>
      </w:r>
    </w:p>
    <w:p w14:paraId="6D33D51F" w14:textId="77777777" w:rsidR="00CE2740" w:rsidRPr="000A1F30" w:rsidRDefault="00CE2740" w:rsidP="006E3A52">
      <w:pPr>
        <w:numPr>
          <w:ilvl w:val="1"/>
          <w:numId w:val="38"/>
        </w:numPr>
        <w:spacing w:before="120"/>
        <w:ind w:left="709" w:hanging="283"/>
        <w:contextualSpacing/>
        <w:rPr>
          <w:rFonts w:ascii="Tahoma" w:eastAsia="SimSun" w:hAnsi="Tahoma" w:cs="Tahoma"/>
          <w:lang w:val="en-US"/>
        </w:rPr>
      </w:pPr>
      <w:r w:rsidRPr="000A1F30">
        <w:rPr>
          <w:rFonts w:ascii="Tahoma" w:eastAsia="SimSun" w:hAnsi="Tahoma" w:cs="Tahoma"/>
          <w:lang w:val="en-US"/>
        </w:rPr>
        <w:t xml:space="preserve">vmWare High Availability </w:t>
      </w:r>
      <w:r w:rsidRPr="000A1F30">
        <w:rPr>
          <w:rFonts w:ascii="Tahoma" w:eastAsia="SimSun" w:hAnsi="Tahoma" w:cs="Tahoma"/>
          <w:lang w:val="el-GR"/>
        </w:rPr>
        <w:t>και</w:t>
      </w:r>
      <w:r w:rsidRPr="000A1F30">
        <w:rPr>
          <w:rFonts w:ascii="Tahoma" w:eastAsia="SimSun" w:hAnsi="Tahoma" w:cs="Tahoma"/>
          <w:lang w:val="en-US"/>
        </w:rPr>
        <w:t xml:space="preserve"> DRS </w:t>
      </w:r>
      <w:r w:rsidRPr="000A1F30">
        <w:rPr>
          <w:rFonts w:ascii="Tahoma" w:eastAsia="SimSun" w:hAnsi="Tahoma" w:cs="Tahoma"/>
          <w:lang w:val="el-GR"/>
        </w:rPr>
        <w:t>σε</w:t>
      </w:r>
      <w:r w:rsidRPr="000A1F30">
        <w:rPr>
          <w:rFonts w:ascii="Tahoma" w:eastAsia="SimSun" w:hAnsi="Tahoma" w:cs="Tahoma"/>
          <w:lang w:val="en-US"/>
        </w:rPr>
        <w:t xml:space="preserve"> </w:t>
      </w:r>
      <w:r w:rsidRPr="000A1F30">
        <w:rPr>
          <w:rFonts w:ascii="Tahoma" w:eastAsia="SimSun" w:hAnsi="Tahoma" w:cs="Tahoma"/>
          <w:lang w:val="el-GR"/>
        </w:rPr>
        <w:t>κάθε</w:t>
      </w:r>
      <w:r w:rsidRPr="000A1F30">
        <w:rPr>
          <w:rFonts w:ascii="Tahoma" w:eastAsia="SimSun" w:hAnsi="Tahoma" w:cs="Tahoma"/>
          <w:lang w:val="en-US"/>
        </w:rPr>
        <w:t xml:space="preserve"> cluster</w:t>
      </w:r>
    </w:p>
    <w:p w14:paraId="7883F381"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Αυτοματοποιημένη λήψη αντιγράφων ασφαλείας βάσει schedule (πολιτικής backup)</w:t>
      </w:r>
    </w:p>
    <w:p w14:paraId="792195C5"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Αυτοματοποιημένη παρακολούθηση εικονικών Assets</w:t>
      </w:r>
    </w:p>
    <w:p w14:paraId="187B94CA"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Χρήση vApps για οργάνωση power on/power off διαδικασιών σύνθετων συστημάτων</w:t>
      </w:r>
    </w:p>
    <w:p w14:paraId="5807C45A"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Πρόσβαση σε Σύστημα καταγραφής, διαχείρισης και Παρακολούθησης Αιτημάτων Χρηστών (Service Desk)</w:t>
      </w:r>
    </w:p>
    <w:p w14:paraId="3D0488A9" w14:textId="77777777" w:rsidR="00CE2740" w:rsidRPr="000A1F30" w:rsidRDefault="00CE2740" w:rsidP="006E3A52">
      <w:pPr>
        <w:numPr>
          <w:ilvl w:val="1"/>
          <w:numId w:val="38"/>
        </w:numPr>
        <w:spacing w:before="120"/>
        <w:ind w:left="709" w:hanging="283"/>
        <w:contextualSpacing/>
        <w:rPr>
          <w:rFonts w:ascii="Tahoma" w:eastAsia="SimSun" w:hAnsi="Tahoma" w:cs="Tahoma"/>
          <w:lang w:val="el-GR"/>
        </w:rPr>
      </w:pPr>
      <w:r w:rsidRPr="000A1F30">
        <w:rPr>
          <w:rFonts w:ascii="Tahoma" w:eastAsia="SimSun" w:hAnsi="Tahoma" w:cs="Tahoma"/>
          <w:lang w:val="el-GR"/>
        </w:rPr>
        <w:t>Πρόσβαση σε σύστημα αναφορών σχετικά με τα στοιχεία λειτουργίας των φιλοξενούμενων συστημάτων</w:t>
      </w:r>
    </w:p>
    <w:p w14:paraId="71FB9EAC" w14:textId="77777777" w:rsidR="00CE2740" w:rsidRPr="000A1F30" w:rsidRDefault="00CE2740" w:rsidP="00CE2740">
      <w:pPr>
        <w:spacing w:before="120"/>
        <w:rPr>
          <w:rFonts w:ascii="Tahoma" w:hAnsi="Tahoma" w:cs="Tahoma"/>
          <w:lang w:val="el-GR"/>
        </w:rPr>
      </w:pPr>
    </w:p>
    <w:p w14:paraId="5D03202C" w14:textId="77777777" w:rsidR="00CE2740" w:rsidRPr="000A1F30" w:rsidRDefault="00CE2740" w:rsidP="00CE2740">
      <w:pPr>
        <w:spacing w:before="120"/>
        <w:rPr>
          <w:rFonts w:ascii="Tahoma" w:hAnsi="Tahoma" w:cs="Tahoma"/>
          <w:lang w:val="el-GR"/>
        </w:rPr>
      </w:pPr>
      <w:r w:rsidRPr="000A1F30">
        <w:rPr>
          <w:rFonts w:ascii="Tahoma" w:hAnsi="Tahoma" w:cs="Tahoma"/>
          <w:lang w:val="el-GR"/>
        </w:rPr>
        <w:t>Επιπρόσθετα, αν είναι επιθυμητό, το Κυβερνητικό Υπολογιστικό Νέφος μπορεί να προσφέρει:</w:t>
      </w:r>
    </w:p>
    <w:p w14:paraId="5BF62335" w14:textId="77777777" w:rsidR="00CE2740" w:rsidRPr="000A1F30" w:rsidRDefault="00CE2740" w:rsidP="006E3A52">
      <w:pPr>
        <w:numPr>
          <w:ilvl w:val="0"/>
          <w:numId w:val="36"/>
        </w:numPr>
        <w:spacing w:before="120"/>
        <w:contextualSpacing/>
        <w:rPr>
          <w:rFonts w:ascii="Tahoma" w:hAnsi="Tahoma" w:cs="Tahoma"/>
          <w:lang w:val="el-GR"/>
        </w:rPr>
      </w:pPr>
      <w:r w:rsidRPr="000A1F30">
        <w:rPr>
          <w:rFonts w:ascii="Tahoma" w:hAnsi="Tahoma" w:cs="Tahoma"/>
          <w:lang w:val="el-GR"/>
        </w:rPr>
        <w:t xml:space="preserve">Αυτοδιαχειριζόμενο </w:t>
      </w:r>
      <w:r w:rsidRPr="000A1F30">
        <w:rPr>
          <w:rFonts w:ascii="Tahoma" w:hAnsi="Tahoma" w:cs="Tahoma"/>
        </w:rPr>
        <w:t>Virtual</w:t>
      </w:r>
      <w:r w:rsidRPr="000A1F30">
        <w:rPr>
          <w:rFonts w:ascii="Tahoma" w:hAnsi="Tahoma" w:cs="Tahoma"/>
          <w:lang w:val="el-GR"/>
        </w:rPr>
        <w:t xml:space="preserve"> </w:t>
      </w:r>
      <w:r w:rsidRPr="000A1F30">
        <w:rPr>
          <w:rFonts w:ascii="Tahoma" w:hAnsi="Tahoma" w:cs="Tahoma"/>
        </w:rPr>
        <w:t>Firewall</w:t>
      </w:r>
      <w:r w:rsidRPr="000A1F30">
        <w:rPr>
          <w:rFonts w:ascii="Tahoma" w:hAnsi="Tahoma" w:cs="Tahoma"/>
          <w:lang w:val="el-GR"/>
        </w:rPr>
        <w:t xml:space="preserve"> για παραμετροποίηση από τους διαχειριστές του φιλοξενούμενου συστήματος.</w:t>
      </w:r>
    </w:p>
    <w:p w14:paraId="0CB17F53" w14:textId="77777777" w:rsidR="00CE2740" w:rsidRPr="000A1F30" w:rsidRDefault="00CE2740" w:rsidP="006E3A52">
      <w:pPr>
        <w:numPr>
          <w:ilvl w:val="0"/>
          <w:numId w:val="36"/>
        </w:numPr>
        <w:spacing w:before="120"/>
        <w:contextualSpacing/>
        <w:rPr>
          <w:rFonts w:ascii="Tahoma" w:hAnsi="Tahoma" w:cs="Tahoma"/>
          <w:lang w:val="el-GR"/>
        </w:rPr>
      </w:pPr>
      <w:r w:rsidRPr="000A1F30">
        <w:rPr>
          <w:rFonts w:ascii="Tahoma" w:hAnsi="Tahoma" w:cs="Tahoma"/>
          <w:lang w:val="el-GR"/>
        </w:rPr>
        <w:t xml:space="preserve">Διακριτή παραμετροποίηση </w:t>
      </w:r>
      <w:r w:rsidRPr="000A1F30">
        <w:rPr>
          <w:rFonts w:ascii="Tahoma" w:hAnsi="Tahoma" w:cs="Tahoma"/>
        </w:rPr>
        <w:t>IPS</w:t>
      </w:r>
      <w:r w:rsidRPr="000A1F30">
        <w:rPr>
          <w:rFonts w:ascii="Tahoma" w:hAnsi="Tahoma" w:cs="Tahoma"/>
          <w:lang w:val="el-GR"/>
        </w:rPr>
        <w:t>/</w:t>
      </w:r>
      <w:r w:rsidRPr="000A1F30">
        <w:rPr>
          <w:rFonts w:ascii="Tahoma" w:hAnsi="Tahoma" w:cs="Tahoma"/>
        </w:rPr>
        <w:t>IDS</w:t>
      </w:r>
      <w:r w:rsidRPr="000A1F30">
        <w:rPr>
          <w:rFonts w:ascii="Tahoma" w:hAnsi="Tahoma" w:cs="Tahoma"/>
          <w:lang w:val="el-GR"/>
        </w:rPr>
        <w:t xml:space="preserve"> για πλήρη συμμόρφωση με την μελέτη ασφαλείας του φιλοξενούμενου έργου</w:t>
      </w:r>
    </w:p>
    <w:p w14:paraId="106E492E" w14:textId="77777777" w:rsidR="00CE2740" w:rsidRPr="000A1F30" w:rsidRDefault="00CE2740" w:rsidP="006E3A52">
      <w:pPr>
        <w:numPr>
          <w:ilvl w:val="0"/>
          <w:numId w:val="36"/>
        </w:numPr>
        <w:spacing w:before="120"/>
        <w:contextualSpacing/>
        <w:rPr>
          <w:rFonts w:ascii="Tahoma" w:hAnsi="Tahoma" w:cs="Tahoma"/>
          <w:lang w:val="en-US"/>
        </w:rPr>
      </w:pPr>
      <w:r w:rsidRPr="000A1F30">
        <w:rPr>
          <w:rFonts w:ascii="Tahoma" w:hAnsi="Tahoma" w:cs="Tahoma"/>
          <w:lang w:val="el-GR"/>
        </w:rPr>
        <w:t>Εκχώρηση</w:t>
      </w:r>
      <w:r w:rsidRPr="000A1F30">
        <w:rPr>
          <w:rFonts w:ascii="Tahoma" w:hAnsi="Tahoma" w:cs="Tahoma"/>
          <w:lang w:val="en-US"/>
        </w:rPr>
        <w:t xml:space="preserve"> </w:t>
      </w:r>
      <w:r w:rsidRPr="000A1F30">
        <w:rPr>
          <w:rFonts w:ascii="Tahoma" w:hAnsi="Tahoma" w:cs="Tahoma"/>
          <w:lang w:val="el-GR"/>
        </w:rPr>
        <w:t>δυνατότητας</w:t>
      </w:r>
      <w:r w:rsidRPr="000A1F30">
        <w:rPr>
          <w:rFonts w:ascii="Tahoma" w:hAnsi="Tahoma" w:cs="Tahoma"/>
          <w:lang w:val="en-US"/>
        </w:rPr>
        <w:t xml:space="preserve"> </w:t>
      </w:r>
      <w:r w:rsidRPr="000A1F30">
        <w:rPr>
          <w:rFonts w:ascii="Tahoma" w:hAnsi="Tahoma" w:cs="Tahoma"/>
        </w:rPr>
        <w:t>backup on demand/snapshot on demand.</w:t>
      </w:r>
    </w:p>
    <w:p w14:paraId="71FA1BC3" w14:textId="65D4DB18" w:rsidR="00CE2740" w:rsidRPr="000A1F30" w:rsidRDefault="00CE2740" w:rsidP="006E3A52">
      <w:pPr>
        <w:numPr>
          <w:ilvl w:val="0"/>
          <w:numId w:val="36"/>
        </w:numPr>
        <w:spacing w:before="120"/>
        <w:contextualSpacing/>
        <w:rPr>
          <w:rFonts w:ascii="Tahoma" w:hAnsi="Tahoma" w:cs="Tahoma"/>
          <w:lang w:val="el-GR"/>
        </w:rPr>
      </w:pPr>
      <w:r w:rsidRPr="000A1F30">
        <w:rPr>
          <w:rFonts w:ascii="Tahoma" w:hAnsi="Tahoma" w:cs="Tahoma"/>
          <w:lang w:val="el-GR"/>
        </w:rPr>
        <w:t xml:space="preserve">Καταγραφή πρόσβασης διαχειριστών και διαχειριστικών ενεργειών σε απομακρυσμένους </w:t>
      </w:r>
      <w:r w:rsidRPr="000A1F30">
        <w:rPr>
          <w:rFonts w:ascii="Tahoma" w:hAnsi="Tahoma" w:cs="Tahoma"/>
        </w:rPr>
        <w:t>syslog</w:t>
      </w:r>
      <w:r w:rsidRPr="000A1F30">
        <w:rPr>
          <w:rFonts w:ascii="Tahoma" w:hAnsi="Tahoma" w:cs="Tahoma"/>
          <w:lang w:val="el-GR"/>
        </w:rPr>
        <w:t xml:space="preserve"> </w:t>
      </w:r>
      <w:r w:rsidRPr="000A1F30">
        <w:rPr>
          <w:rFonts w:ascii="Tahoma" w:hAnsi="Tahoma" w:cs="Tahoma"/>
        </w:rPr>
        <w:t>servers</w:t>
      </w:r>
      <w:r w:rsidRPr="000A1F30">
        <w:rPr>
          <w:rFonts w:ascii="Tahoma" w:hAnsi="Tahoma" w:cs="Tahoma"/>
          <w:lang w:val="el-GR"/>
        </w:rPr>
        <w:t>.</w:t>
      </w:r>
    </w:p>
    <w:p w14:paraId="2307EE92" w14:textId="77777777" w:rsidR="00CE2740" w:rsidRPr="000A1F30" w:rsidRDefault="00CE2740" w:rsidP="006E3A52">
      <w:pPr>
        <w:numPr>
          <w:ilvl w:val="0"/>
          <w:numId w:val="36"/>
        </w:numPr>
        <w:spacing w:before="120"/>
        <w:contextualSpacing/>
        <w:rPr>
          <w:rFonts w:ascii="Tahoma" w:eastAsia="SimSun" w:hAnsi="Tahoma" w:cs="Tahoma"/>
          <w:lang w:val="en-US"/>
        </w:rPr>
      </w:pPr>
      <w:r w:rsidRPr="000A1F30">
        <w:rPr>
          <w:rFonts w:ascii="Tahoma" w:eastAsia="SimSun" w:hAnsi="Tahoma" w:cs="Tahoma"/>
          <w:lang w:val="en-US"/>
        </w:rPr>
        <w:t xml:space="preserve">Self Service Portal </w:t>
      </w:r>
      <w:r w:rsidRPr="000A1F30">
        <w:rPr>
          <w:rFonts w:ascii="Tahoma" w:eastAsia="SimSun" w:hAnsi="Tahoma" w:cs="Tahoma"/>
          <w:lang w:val="el-GR"/>
        </w:rPr>
        <w:t>για</w:t>
      </w:r>
      <w:r w:rsidRPr="000A1F30">
        <w:rPr>
          <w:rFonts w:ascii="Tahoma" w:eastAsia="SimSun" w:hAnsi="Tahoma" w:cs="Tahoma"/>
          <w:lang w:val="en-US"/>
        </w:rPr>
        <w:t xml:space="preserve"> VM Provisioning </w:t>
      </w:r>
      <w:r w:rsidRPr="000A1F30">
        <w:rPr>
          <w:rFonts w:ascii="Tahoma" w:eastAsia="SimSun" w:hAnsi="Tahoma" w:cs="Tahoma"/>
          <w:lang w:val="el-GR"/>
        </w:rPr>
        <w:t>μέσω</w:t>
      </w:r>
      <w:r w:rsidRPr="000A1F30">
        <w:rPr>
          <w:rFonts w:ascii="Tahoma" w:eastAsia="SimSun" w:hAnsi="Tahoma" w:cs="Tahoma"/>
          <w:lang w:val="en-US"/>
        </w:rPr>
        <w:t xml:space="preserve"> Service Catalog </w:t>
      </w:r>
      <w:r w:rsidRPr="000A1F30">
        <w:rPr>
          <w:rFonts w:ascii="Tahoma" w:eastAsia="SimSun" w:hAnsi="Tahoma" w:cs="Tahoma"/>
          <w:lang w:val="el-GR"/>
        </w:rPr>
        <w:t>στο</w:t>
      </w:r>
      <w:r w:rsidRPr="000A1F30">
        <w:rPr>
          <w:rFonts w:ascii="Tahoma" w:eastAsia="SimSun" w:hAnsi="Tahoma" w:cs="Tahoma"/>
          <w:lang w:val="en-US"/>
        </w:rPr>
        <w:t xml:space="preserve"> Public Cloud </w:t>
      </w:r>
      <w:r w:rsidRPr="000A1F30">
        <w:rPr>
          <w:rFonts w:ascii="Tahoma" w:eastAsia="SimSun" w:hAnsi="Tahoma" w:cs="Tahoma"/>
          <w:lang w:val="el-GR"/>
        </w:rPr>
        <w:t>για</w:t>
      </w:r>
      <w:r w:rsidRPr="000A1F30">
        <w:rPr>
          <w:rFonts w:ascii="Tahoma" w:eastAsia="SimSun" w:hAnsi="Tahoma" w:cs="Tahoma"/>
          <w:lang w:val="en-US"/>
        </w:rPr>
        <w:t xml:space="preserve"> </w:t>
      </w:r>
      <w:r w:rsidRPr="000A1F30">
        <w:rPr>
          <w:rFonts w:ascii="Tahoma" w:eastAsia="SimSun" w:hAnsi="Tahoma" w:cs="Tahoma"/>
          <w:lang w:val="el-GR"/>
        </w:rPr>
        <w:t>ε</w:t>
      </w:r>
      <w:r w:rsidRPr="000A1F30">
        <w:rPr>
          <w:rFonts w:ascii="Tahoma" w:eastAsia="SimSun" w:hAnsi="Tahoma" w:cs="Tahoma"/>
          <w:lang w:val="en-US"/>
        </w:rPr>
        <w:t>κτ</w:t>
      </w:r>
      <w:r w:rsidRPr="000A1F30">
        <w:rPr>
          <w:rFonts w:ascii="Tahoma" w:eastAsia="SimSun" w:hAnsi="Tahoma" w:cs="Tahoma"/>
          <w:lang w:val="el-GR"/>
        </w:rPr>
        <w:t>έλεση</w:t>
      </w:r>
      <w:r w:rsidRPr="000A1F30">
        <w:rPr>
          <w:rFonts w:ascii="Tahoma" w:eastAsia="SimSun" w:hAnsi="Tahoma" w:cs="Tahoma"/>
          <w:lang w:val="en-US"/>
        </w:rPr>
        <w:t xml:space="preserve"> </w:t>
      </w:r>
      <w:r w:rsidRPr="000A1F30">
        <w:rPr>
          <w:rFonts w:ascii="Tahoma" w:eastAsia="SimSun" w:hAnsi="Tahoma" w:cs="Tahoma"/>
          <w:lang w:val="el-GR"/>
        </w:rPr>
        <w:t>δοκιμών</w:t>
      </w:r>
      <w:r w:rsidRPr="000A1F30">
        <w:rPr>
          <w:rFonts w:ascii="Tahoma" w:eastAsia="SimSun" w:hAnsi="Tahoma" w:cs="Tahoma"/>
          <w:lang w:val="en-US"/>
        </w:rPr>
        <w:t>/</w:t>
      </w:r>
      <w:r w:rsidRPr="000A1F30">
        <w:rPr>
          <w:rFonts w:ascii="Tahoma" w:eastAsia="SimSun" w:hAnsi="Tahoma" w:cs="Tahoma"/>
          <w:lang w:val="el-GR"/>
        </w:rPr>
        <w:t>εκπαίδευση</w:t>
      </w:r>
    </w:p>
    <w:p w14:paraId="02580BB8" w14:textId="77777777" w:rsidR="00CE2740" w:rsidRPr="000A1F30" w:rsidRDefault="00CE2740" w:rsidP="006E3A52">
      <w:pPr>
        <w:numPr>
          <w:ilvl w:val="0"/>
          <w:numId w:val="36"/>
        </w:numPr>
        <w:spacing w:before="120"/>
        <w:contextualSpacing/>
        <w:rPr>
          <w:rFonts w:ascii="Tahoma" w:eastAsia="SimSun" w:hAnsi="Tahoma" w:cs="Tahoma"/>
          <w:lang w:val="el-GR"/>
        </w:rPr>
      </w:pPr>
      <w:r w:rsidRPr="000A1F30">
        <w:rPr>
          <w:rFonts w:ascii="Tahoma" w:eastAsia="SimSun" w:hAnsi="Tahoma" w:cs="Tahoma"/>
          <w:lang w:val="el-GR"/>
        </w:rPr>
        <w:t>Μεταφορά αντιγράφων ασφαλείας εκτός υποδομής σε κασέτες με ισχυρή κρυπτογράφηση</w:t>
      </w:r>
    </w:p>
    <w:p w14:paraId="06C6398F" w14:textId="77777777" w:rsidR="00CE2740" w:rsidRPr="000A1F30" w:rsidRDefault="00CE2740" w:rsidP="006E3A52">
      <w:pPr>
        <w:numPr>
          <w:ilvl w:val="0"/>
          <w:numId w:val="36"/>
        </w:numPr>
        <w:spacing w:before="120"/>
        <w:contextualSpacing/>
        <w:rPr>
          <w:rFonts w:ascii="Tahoma" w:eastAsia="SimSun" w:hAnsi="Tahoma" w:cs="Tahoma"/>
          <w:lang w:val="el-GR"/>
        </w:rPr>
      </w:pPr>
      <w:r w:rsidRPr="000A1F30">
        <w:rPr>
          <w:rFonts w:ascii="Tahoma" w:eastAsia="SimSun" w:hAnsi="Tahoma" w:cs="Tahoma"/>
        </w:rPr>
        <w:t>IPSEC</w:t>
      </w:r>
      <w:r w:rsidRPr="000A1F30">
        <w:rPr>
          <w:rFonts w:ascii="Tahoma" w:eastAsia="SimSun" w:hAnsi="Tahoma" w:cs="Tahoma"/>
          <w:lang w:val="el-GR"/>
        </w:rPr>
        <w:t xml:space="preserve"> </w:t>
      </w:r>
      <w:r w:rsidRPr="000A1F30">
        <w:rPr>
          <w:rFonts w:ascii="Tahoma" w:eastAsia="SimSun" w:hAnsi="Tahoma" w:cs="Tahoma"/>
        </w:rPr>
        <w:t>end</w:t>
      </w:r>
      <w:r w:rsidRPr="000A1F30">
        <w:rPr>
          <w:rFonts w:ascii="Tahoma" w:eastAsia="SimSun" w:hAnsi="Tahoma" w:cs="Tahoma"/>
          <w:lang w:val="el-GR"/>
        </w:rPr>
        <w:t>-</w:t>
      </w:r>
      <w:r w:rsidRPr="000A1F30">
        <w:rPr>
          <w:rFonts w:ascii="Tahoma" w:eastAsia="SimSun" w:hAnsi="Tahoma" w:cs="Tahoma"/>
        </w:rPr>
        <w:t>to</w:t>
      </w:r>
      <w:r w:rsidRPr="000A1F30">
        <w:rPr>
          <w:rFonts w:ascii="Tahoma" w:eastAsia="SimSun" w:hAnsi="Tahoma" w:cs="Tahoma"/>
          <w:lang w:val="el-GR"/>
        </w:rPr>
        <w:t>-</w:t>
      </w:r>
      <w:r w:rsidRPr="000A1F30">
        <w:rPr>
          <w:rFonts w:ascii="Tahoma" w:eastAsia="SimSun" w:hAnsi="Tahoma" w:cs="Tahoma"/>
        </w:rPr>
        <w:t>end</w:t>
      </w:r>
      <w:r w:rsidRPr="000A1F30">
        <w:rPr>
          <w:rFonts w:ascii="Tahoma" w:eastAsia="SimSun" w:hAnsi="Tahoma" w:cs="Tahoma"/>
          <w:lang w:val="el-GR"/>
        </w:rPr>
        <w:t xml:space="preserve"> </w:t>
      </w:r>
      <w:r w:rsidRPr="000A1F30">
        <w:rPr>
          <w:rFonts w:ascii="Tahoma" w:eastAsia="SimSun" w:hAnsi="Tahoma" w:cs="Tahoma"/>
        </w:rPr>
        <w:t>tunnelling</w:t>
      </w:r>
      <w:r w:rsidRPr="000A1F30">
        <w:rPr>
          <w:rFonts w:ascii="Tahoma" w:eastAsia="SimSun" w:hAnsi="Tahoma" w:cs="Tahoma"/>
          <w:lang w:val="el-GR"/>
        </w:rPr>
        <w:t xml:space="preserve"> για δημιουργία </w:t>
      </w:r>
      <w:r w:rsidRPr="000A1F30">
        <w:rPr>
          <w:rFonts w:ascii="Tahoma" w:eastAsia="SimSun" w:hAnsi="Tahoma" w:cs="Tahoma"/>
        </w:rPr>
        <w:t>WAN</w:t>
      </w:r>
      <w:r w:rsidRPr="000A1F30">
        <w:rPr>
          <w:rFonts w:ascii="Tahoma" w:eastAsia="SimSun" w:hAnsi="Tahoma" w:cs="Tahoma"/>
          <w:lang w:val="el-GR"/>
        </w:rPr>
        <w:t xml:space="preserve"> με τρίτα συστήματα</w:t>
      </w:r>
    </w:p>
    <w:p w14:paraId="7D9AE0C4" w14:textId="77777777" w:rsidR="00CE2740" w:rsidRPr="000A1F30" w:rsidRDefault="00CE2740" w:rsidP="006E3A52">
      <w:pPr>
        <w:numPr>
          <w:ilvl w:val="0"/>
          <w:numId w:val="36"/>
        </w:numPr>
        <w:spacing w:before="120"/>
        <w:contextualSpacing/>
        <w:rPr>
          <w:rFonts w:ascii="Tahoma" w:eastAsia="SimSun" w:hAnsi="Tahoma" w:cs="Tahoma"/>
          <w:lang w:val="en-US"/>
        </w:rPr>
      </w:pPr>
      <w:r w:rsidRPr="000A1F30">
        <w:rPr>
          <w:rFonts w:ascii="Tahoma" w:eastAsia="SimSun" w:hAnsi="Tahoma" w:cs="Tahoma"/>
        </w:rPr>
        <w:t xml:space="preserve">Cognos BI Workspaces </w:t>
      </w:r>
      <w:r w:rsidRPr="000A1F30">
        <w:rPr>
          <w:rFonts w:ascii="Tahoma" w:eastAsia="SimSun" w:hAnsi="Tahoma" w:cs="Tahoma"/>
          <w:lang w:val="en-US"/>
        </w:rPr>
        <w:t xml:space="preserve">για data warehousing και </w:t>
      </w:r>
      <w:r w:rsidRPr="000A1F30">
        <w:rPr>
          <w:rFonts w:ascii="Tahoma" w:eastAsia="SimSun" w:hAnsi="Tahoma" w:cs="Tahoma"/>
          <w:lang w:val="el-GR"/>
        </w:rPr>
        <w:t>δημιουργία αναφορών</w:t>
      </w:r>
    </w:p>
    <w:p w14:paraId="39ADAA6B" w14:textId="77777777" w:rsidR="00CE2740" w:rsidRPr="000A1F30" w:rsidRDefault="00CE2740" w:rsidP="00CE2740">
      <w:pPr>
        <w:spacing w:before="120"/>
        <w:rPr>
          <w:rFonts w:ascii="Tahoma" w:hAnsi="Tahoma" w:cs="Tahoma"/>
          <w:lang w:val="el-GR"/>
        </w:rPr>
      </w:pPr>
      <w:r w:rsidRPr="000A1F30">
        <w:rPr>
          <w:rFonts w:ascii="Tahoma" w:hAnsi="Tahoma" w:cs="Tahoma"/>
          <w:lang w:val="el-GR"/>
        </w:rPr>
        <w:t>Περισσότερες πληροφορίες για το Κυβερνητικό Υπολογιστικό Νέφος (G-Cloud) μπορούν να αναζητηθούν στην ιστοσελίδα του</w:t>
      </w:r>
      <w:hyperlink r:id="rId34" w:history="1">
        <w:r w:rsidRPr="000A1F30">
          <w:rPr>
            <w:rFonts w:ascii="Tahoma" w:hAnsi="Tahoma" w:cs="Tahoma"/>
            <w:lang w:val="el-GR"/>
          </w:rPr>
          <w:t xml:space="preserve"> https://www.gsis.gr/dimosia-dioikisi/G-Cloud</w:t>
        </w:r>
      </w:hyperlink>
      <w:r w:rsidRPr="000A1F30">
        <w:rPr>
          <w:rFonts w:ascii="Tahoma" w:hAnsi="Tahoma" w:cs="Tahoma"/>
          <w:lang w:val="el-GR"/>
        </w:rPr>
        <w:t>.</w:t>
      </w:r>
    </w:p>
    <w:p w14:paraId="1D86EA92" w14:textId="77777777" w:rsidR="00CE2740" w:rsidRPr="000A1F30" w:rsidRDefault="00CE2740" w:rsidP="00CE2740">
      <w:pPr>
        <w:rPr>
          <w:rFonts w:ascii="Tahoma" w:hAnsi="Tahoma" w:cs="Tahoma"/>
          <w:lang w:val="el-GR"/>
        </w:rPr>
      </w:pPr>
    </w:p>
    <w:p w14:paraId="20DE2C28" w14:textId="77777777" w:rsidR="008338F0" w:rsidRPr="00EE0E0F" w:rsidRDefault="003355E7" w:rsidP="006E3A52">
      <w:pPr>
        <w:pStyle w:val="40"/>
        <w:numPr>
          <w:ilvl w:val="1"/>
          <w:numId w:val="15"/>
        </w:numPr>
        <w:tabs>
          <w:tab w:val="left" w:pos="1134"/>
        </w:tabs>
        <w:ind w:left="709" w:hanging="283"/>
        <w:rPr>
          <w:rFonts w:ascii="Tahoma" w:hAnsi="Tahoma" w:cs="Tahoma"/>
          <w:szCs w:val="22"/>
          <w:lang w:val="el-GR"/>
        </w:rPr>
      </w:pPr>
      <w:bookmarkStart w:id="222" w:name="_Ref62202413"/>
      <w:bookmarkStart w:id="223" w:name="_Toc76639603"/>
      <w:r w:rsidRPr="00EE0E0F">
        <w:rPr>
          <w:rFonts w:ascii="Tahoma" w:hAnsi="Tahoma" w:cs="Tahoma"/>
          <w:szCs w:val="22"/>
          <w:lang w:val="el-GR"/>
        </w:rPr>
        <w:t>ΣΚΟΠΟΣ ΚΑΙ ΣΤΟΧΟΙ ΤΗΣ ΣΥΜΒΑΣΗΣ</w:t>
      </w:r>
      <w:bookmarkEnd w:id="222"/>
      <w:bookmarkEnd w:id="223"/>
    </w:p>
    <w:p w14:paraId="3CD89605" w14:textId="77777777" w:rsidR="00332C61" w:rsidRPr="00EE0E0F" w:rsidRDefault="00332C61">
      <w:pPr>
        <w:suppressAutoHyphens w:val="0"/>
        <w:autoSpaceDE w:val="0"/>
        <w:spacing w:after="60"/>
        <w:rPr>
          <w:rFonts w:ascii="Tahoma" w:eastAsia="SimSun" w:hAnsi="Tahoma" w:cs="Tahoma"/>
          <w:szCs w:val="22"/>
          <w:lang w:val="el-GR"/>
        </w:rPr>
      </w:pPr>
    </w:p>
    <w:p w14:paraId="71F7CF8C" w14:textId="5EBD5C65" w:rsidR="00446EC1" w:rsidRPr="00EE0E0F" w:rsidRDefault="00446EC1" w:rsidP="006E3A52">
      <w:pPr>
        <w:pStyle w:val="5"/>
        <w:numPr>
          <w:ilvl w:val="2"/>
          <w:numId w:val="15"/>
        </w:numPr>
        <w:spacing w:line="240" w:lineRule="auto"/>
        <w:ind w:left="1004" w:hanging="720"/>
        <w:rPr>
          <w:rFonts w:ascii="Tahoma" w:eastAsia="SimSun" w:hAnsi="Tahoma" w:cs="Tahoma"/>
          <w:bCs/>
          <w:szCs w:val="22"/>
          <w:lang w:val="el-GR"/>
        </w:rPr>
      </w:pPr>
      <w:bookmarkStart w:id="224" w:name="_Toc45706979"/>
      <w:bookmarkStart w:id="225" w:name="_Toc58512404"/>
      <w:r w:rsidRPr="00EE0E0F">
        <w:rPr>
          <w:rFonts w:ascii="Tahoma" w:eastAsia="SimSun" w:hAnsi="Tahoma" w:cs="Tahoma"/>
          <w:bCs/>
          <w:szCs w:val="22"/>
          <w:lang w:val="el-GR"/>
        </w:rPr>
        <w:t>Σύντομη Περιγραφή Αντικείμενου</w:t>
      </w:r>
      <w:bookmarkEnd w:id="224"/>
      <w:bookmarkEnd w:id="225"/>
    </w:p>
    <w:p w14:paraId="039A276D" w14:textId="5086C5E8" w:rsidR="00332C61" w:rsidRPr="00EE0E0F" w:rsidRDefault="00332C61" w:rsidP="00332C61">
      <w:pPr>
        <w:pStyle w:val="2b"/>
        <w:spacing w:line="276" w:lineRule="auto"/>
        <w:ind w:left="0"/>
        <w:rPr>
          <w:rFonts w:ascii="Tahoma" w:hAnsi="Tahoma" w:cs="Tahoma"/>
          <w:szCs w:val="22"/>
          <w:lang w:val="el-GR"/>
        </w:rPr>
      </w:pPr>
      <w:r w:rsidRPr="00EE0E0F">
        <w:rPr>
          <w:rFonts w:ascii="Tahoma" w:hAnsi="Tahoma" w:cs="Tahoma"/>
          <w:szCs w:val="22"/>
          <w:lang w:val="el-GR"/>
        </w:rPr>
        <w:t xml:space="preserve">Αντικείμενο του Υποέργου 1 αποτελεί η υλοποίηση του Ολοκληρωμένου Πληροφοριακού συστήματος </w:t>
      </w:r>
      <w:r w:rsidR="00EE4197" w:rsidRPr="00EE0E0F">
        <w:rPr>
          <w:rFonts w:ascii="Tahoma" w:hAnsi="Tahoma" w:cs="Tahoma"/>
          <w:szCs w:val="22"/>
          <w:lang w:val="el-GR"/>
        </w:rPr>
        <w:t xml:space="preserve">Αναγνώρισης </w:t>
      </w:r>
      <w:r w:rsidR="00EE4197">
        <w:rPr>
          <w:rFonts w:ascii="Tahoma" w:hAnsi="Tahoma" w:cs="Tahoma"/>
          <w:szCs w:val="22"/>
          <w:lang w:val="el-GR"/>
        </w:rPr>
        <w:t xml:space="preserve">και </w:t>
      </w:r>
      <w:r w:rsidRPr="00EE0E0F">
        <w:rPr>
          <w:rFonts w:ascii="Tahoma" w:hAnsi="Tahoma" w:cs="Tahoma"/>
          <w:szCs w:val="22"/>
          <w:lang w:val="el-GR"/>
        </w:rPr>
        <w:t>Πιστοποίησης Μουσείων. Το σύστημα θα παρέχει τόσο το λειτουργικό περιβάλλον εφαρμογής του θεσμού, όσο και το περιβάλλον διαχείρισης των επιχειρησιακών διαδικασιών και της αξιοποίησης του παραγόμενου περιεχομένου, με όρους προτυποποιημένης οργάνωσης, διαλειτουργικότητας, σημασιολογικής διασύνδεσης και διάθεσης.</w:t>
      </w:r>
    </w:p>
    <w:p w14:paraId="4BE72191" w14:textId="77777777" w:rsidR="00332C61" w:rsidRPr="00EE0E0F" w:rsidRDefault="00332C61" w:rsidP="00332C61">
      <w:pPr>
        <w:spacing w:after="0" w:line="276" w:lineRule="auto"/>
        <w:rPr>
          <w:rFonts w:ascii="Tahoma" w:hAnsi="Tahoma" w:cs="Tahoma"/>
          <w:iCs/>
          <w:szCs w:val="22"/>
          <w:lang w:val="el-GR" w:eastAsia="el-GR"/>
        </w:rPr>
      </w:pPr>
    </w:p>
    <w:p w14:paraId="7CFF8E84" w14:textId="0C8AA5AD" w:rsidR="00332C61" w:rsidRPr="00EE0E0F" w:rsidRDefault="00332C61" w:rsidP="00332C61">
      <w:pPr>
        <w:autoSpaceDE w:val="0"/>
        <w:autoSpaceDN w:val="0"/>
        <w:adjustRightInd w:val="0"/>
        <w:spacing w:line="276" w:lineRule="auto"/>
        <w:rPr>
          <w:rFonts w:ascii="Tahoma" w:hAnsi="Tahoma" w:cs="Tahoma"/>
          <w:szCs w:val="22"/>
          <w:lang w:val="el-GR"/>
        </w:rPr>
      </w:pPr>
      <w:r w:rsidRPr="00EE0E0F">
        <w:rPr>
          <w:rFonts w:ascii="Tahoma" w:hAnsi="Tahoma" w:cs="Tahoma"/>
          <w:szCs w:val="22"/>
          <w:lang w:val="el-GR"/>
        </w:rPr>
        <w:t xml:space="preserve">Το έργο «Ανάπτυξη Ολοκληρωμένου Πληροφοριακού Συστήματος για την </w:t>
      </w:r>
      <w:r w:rsidR="00EE4197" w:rsidRPr="00EE0E0F">
        <w:rPr>
          <w:rFonts w:ascii="Tahoma" w:hAnsi="Tahoma" w:cs="Tahoma"/>
          <w:szCs w:val="22"/>
          <w:lang w:val="el-GR"/>
        </w:rPr>
        <w:t xml:space="preserve">Αναγνώριση και </w:t>
      </w:r>
      <w:r w:rsidRPr="00EE0E0F">
        <w:rPr>
          <w:rFonts w:ascii="Tahoma" w:hAnsi="Tahoma" w:cs="Tahoma"/>
          <w:szCs w:val="22"/>
          <w:lang w:val="el-GR"/>
        </w:rPr>
        <w:t>Πιστοποίηση των Ελληνικών Μουσείων» περιλαμβάνει ενδεικτικά τα συστατικά μέρη που περιγράφονται παρακάτω:</w:t>
      </w:r>
    </w:p>
    <w:p w14:paraId="730B4BCC" w14:textId="77777777" w:rsidR="00332C61" w:rsidRPr="00EE0E0F" w:rsidRDefault="00332C61" w:rsidP="006E3A52">
      <w:pPr>
        <w:pStyle w:val="aff1"/>
        <w:numPr>
          <w:ilvl w:val="0"/>
          <w:numId w:val="20"/>
        </w:numPr>
        <w:suppressAutoHyphens w:val="0"/>
        <w:autoSpaceDE w:val="0"/>
        <w:autoSpaceDN w:val="0"/>
        <w:adjustRightInd w:val="0"/>
        <w:spacing w:after="0" w:line="276" w:lineRule="auto"/>
        <w:ind w:left="426" w:hanging="426"/>
        <w:contextualSpacing w:val="0"/>
        <w:jc w:val="left"/>
        <w:rPr>
          <w:rFonts w:ascii="Tahoma" w:hAnsi="Tahoma" w:cs="Tahoma"/>
          <w:b/>
          <w:bCs/>
          <w:szCs w:val="22"/>
          <w:lang w:val="el-GR"/>
        </w:rPr>
      </w:pPr>
      <w:r w:rsidRPr="00EE0E0F">
        <w:rPr>
          <w:rFonts w:ascii="Tahoma" w:hAnsi="Tahoma" w:cs="Tahoma"/>
          <w:b/>
          <w:bCs/>
          <w:szCs w:val="22"/>
          <w:lang w:val="el-GR"/>
        </w:rPr>
        <w:t>Κεντρική πλατφόρμα</w:t>
      </w:r>
    </w:p>
    <w:p w14:paraId="1367B60A" w14:textId="6B4450E6" w:rsidR="00332C61" w:rsidRPr="00EE0E0F" w:rsidRDefault="006522CC" w:rsidP="00332C61">
      <w:pPr>
        <w:pStyle w:val="aff1"/>
        <w:autoSpaceDE w:val="0"/>
        <w:autoSpaceDN w:val="0"/>
        <w:adjustRightInd w:val="0"/>
        <w:spacing w:after="0" w:line="276" w:lineRule="auto"/>
        <w:ind w:left="426"/>
        <w:contextualSpacing w:val="0"/>
        <w:rPr>
          <w:rFonts w:ascii="Tahoma" w:hAnsi="Tahoma" w:cs="Tahoma"/>
          <w:szCs w:val="22"/>
          <w:lang w:val="el-GR"/>
        </w:rPr>
      </w:pPr>
      <w:r w:rsidRPr="0051039D">
        <w:rPr>
          <w:rStyle w:val="Hyperlink18"/>
          <w:lang w:val="el-GR"/>
        </w:rPr>
        <w:t>Η κεντρική πλατφόρμα θα υλοποιεί τη βασική λειτουργικότητα του πληροφοριακού συστήματος που είναι η διαχείριση αιτήσεων Αναγνώρισης και Πιστοποίησης και αντίστοιχων ηλεκτρονικών φακέλων υποβολής των μουσείων, καθώς και η διαχείριση του ενιαίου μητρώου μουσείων, με τα δύο χωριστά και αντίστοιχα προς τις δύο βασικές διαδικασίες υποσυστήματα. Η πλατφόρμα θα αποτελείται από τα διακριτά τμήματα: Σύστημα Διαχείρισης Ροών Εργασιών Αιτημάτων, Σύστημα Διαχείρισης Μητρώων Μουσείων, Σύστημα Ενιαίου Σημείου Αυθεντικοποίησης Χρηστών και Υποστηρικτικά υποσυστήματα.</w:t>
      </w:r>
    </w:p>
    <w:p w14:paraId="0CBF6AE3" w14:textId="77777777" w:rsidR="00332C61" w:rsidRPr="00EE0E0F" w:rsidRDefault="00332C61" w:rsidP="006E3A52">
      <w:pPr>
        <w:pStyle w:val="aff1"/>
        <w:numPr>
          <w:ilvl w:val="0"/>
          <w:numId w:val="20"/>
        </w:numPr>
        <w:suppressAutoHyphens w:val="0"/>
        <w:autoSpaceDE w:val="0"/>
        <w:autoSpaceDN w:val="0"/>
        <w:adjustRightInd w:val="0"/>
        <w:spacing w:after="0" w:line="276" w:lineRule="auto"/>
        <w:ind w:left="426" w:hanging="437"/>
        <w:contextualSpacing w:val="0"/>
        <w:jc w:val="left"/>
        <w:rPr>
          <w:rFonts w:ascii="Tahoma" w:hAnsi="Tahoma" w:cs="Tahoma"/>
          <w:b/>
          <w:bCs/>
          <w:szCs w:val="22"/>
          <w:lang w:val="el-GR"/>
        </w:rPr>
      </w:pPr>
      <w:r w:rsidRPr="00EE0E0F">
        <w:rPr>
          <w:rFonts w:ascii="Tahoma" w:hAnsi="Tahoma" w:cs="Tahoma"/>
          <w:b/>
          <w:bCs/>
          <w:szCs w:val="22"/>
          <w:lang w:val="el-GR"/>
        </w:rPr>
        <w:t>Πύλη (Portal)</w:t>
      </w:r>
    </w:p>
    <w:p w14:paraId="2674445C" w14:textId="77777777" w:rsidR="00332C61" w:rsidRPr="00EE0E0F" w:rsidRDefault="00332C61" w:rsidP="00332C61">
      <w:pPr>
        <w:pStyle w:val="aff1"/>
        <w:autoSpaceDE w:val="0"/>
        <w:autoSpaceDN w:val="0"/>
        <w:adjustRightInd w:val="0"/>
        <w:spacing w:after="0" w:line="276" w:lineRule="auto"/>
        <w:ind w:left="426"/>
        <w:contextualSpacing w:val="0"/>
        <w:rPr>
          <w:rFonts w:ascii="Tahoma" w:hAnsi="Tahoma" w:cs="Tahoma"/>
          <w:szCs w:val="22"/>
          <w:lang w:val="el-GR"/>
        </w:rPr>
      </w:pPr>
      <w:r w:rsidRPr="00EE0E0F">
        <w:rPr>
          <w:rFonts w:ascii="Tahoma" w:hAnsi="Tahoma" w:cs="Tahoma"/>
          <w:szCs w:val="22"/>
          <w:lang w:val="el-GR"/>
        </w:rPr>
        <w:t>Η Πύλη περιλαμβάνει τα τμήματα: Δημόσιος χώρος, Υπηρεσία υποβολής και παρακολούθησης αιτημάτων, Υπηρεσία Helpdesk, Υπηρεσία Mentoring, Διαχείριση Μητρώων, Εργαλείο αναζήτησης και αναφορών, Εφαρμογή RESTful API για την εξασφάλιση διαλειτουργικότητας με τα συστήματα που θα υποδείξει το ΥΠ.ΠΟΑ.</w:t>
      </w:r>
    </w:p>
    <w:p w14:paraId="556F323F" w14:textId="77777777" w:rsidR="00332C61" w:rsidRPr="00EE0E0F" w:rsidRDefault="00332C61" w:rsidP="006E3A52">
      <w:pPr>
        <w:pStyle w:val="aff1"/>
        <w:numPr>
          <w:ilvl w:val="0"/>
          <w:numId w:val="20"/>
        </w:numPr>
        <w:suppressAutoHyphens w:val="0"/>
        <w:autoSpaceDE w:val="0"/>
        <w:autoSpaceDN w:val="0"/>
        <w:adjustRightInd w:val="0"/>
        <w:spacing w:after="0" w:line="276" w:lineRule="auto"/>
        <w:ind w:left="426" w:hanging="437"/>
        <w:contextualSpacing w:val="0"/>
        <w:jc w:val="left"/>
        <w:rPr>
          <w:rFonts w:ascii="Tahoma" w:hAnsi="Tahoma" w:cs="Tahoma"/>
          <w:b/>
          <w:bCs/>
          <w:szCs w:val="22"/>
          <w:lang w:val="el-GR"/>
        </w:rPr>
      </w:pPr>
      <w:r w:rsidRPr="00EE0E0F">
        <w:rPr>
          <w:rFonts w:ascii="Tahoma" w:hAnsi="Tahoma" w:cs="Tahoma"/>
          <w:b/>
          <w:bCs/>
          <w:szCs w:val="22"/>
          <w:lang w:val="el-GR"/>
        </w:rPr>
        <w:t>Σύστημα βάσεων δεδομένων (ΒΔ)</w:t>
      </w:r>
    </w:p>
    <w:p w14:paraId="25E776E7" w14:textId="77777777" w:rsidR="00332C61" w:rsidRPr="00EE0E0F" w:rsidRDefault="00332C61" w:rsidP="00332C61">
      <w:pPr>
        <w:pStyle w:val="aff1"/>
        <w:autoSpaceDE w:val="0"/>
        <w:autoSpaceDN w:val="0"/>
        <w:adjustRightInd w:val="0"/>
        <w:spacing w:after="0" w:line="276" w:lineRule="auto"/>
        <w:ind w:left="426"/>
        <w:contextualSpacing w:val="0"/>
        <w:rPr>
          <w:rFonts w:ascii="Tahoma" w:hAnsi="Tahoma" w:cs="Tahoma"/>
          <w:szCs w:val="22"/>
          <w:lang w:val="el-GR"/>
        </w:rPr>
      </w:pPr>
      <w:r w:rsidRPr="00EE0E0F">
        <w:rPr>
          <w:rFonts w:ascii="Tahoma" w:hAnsi="Tahoma" w:cs="Tahoma"/>
          <w:szCs w:val="22"/>
          <w:lang w:val="el-GR"/>
        </w:rPr>
        <w:t>Αποτελείται από την Διαχειριστική Βάση Δεδομένων, Βάση Δεδομένων Εκτέλεσης και παρακολούθησης επιχειρησιακών εργασιών, Βάση Δεδομένων Διαχείρισης αρχείου αιτημάτων και ηλεκτρονικών φακέλων, Βάση Δεδομένων Μητρώων Μουσείων, Βάση Δεδομένων Αυθεντικοποίησης και Εξουσιοδότησης χρηστών και Βάση Δεδομένων Υποστηρικτικών Υποσυστημάτων.</w:t>
      </w:r>
    </w:p>
    <w:p w14:paraId="3BC9317E" w14:textId="77777777" w:rsidR="00332C61" w:rsidRPr="00EE0E0F" w:rsidRDefault="00332C61" w:rsidP="006E3A52">
      <w:pPr>
        <w:pStyle w:val="aff1"/>
        <w:numPr>
          <w:ilvl w:val="0"/>
          <w:numId w:val="20"/>
        </w:numPr>
        <w:suppressAutoHyphens w:val="0"/>
        <w:autoSpaceDE w:val="0"/>
        <w:autoSpaceDN w:val="0"/>
        <w:adjustRightInd w:val="0"/>
        <w:spacing w:after="0" w:line="276" w:lineRule="auto"/>
        <w:ind w:left="426" w:hanging="426"/>
        <w:contextualSpacing w:val="0"/>
        <w:rPr>
          <w:rFonts w:ascii="Tahoma" w:hAnsi="Tahoma" w:cs="Tahoma"/>
          <w:b/>
          <w:bCs/>
          <w:szCs w:val="22"/>
          <w:lang w:val="el-GR"/>
        </w:rPr>
      </w:pPr>
      <w:r w:rsidRPr="00EE0E0F">
        <w:rPr>
          <w:rFonts w:ascii="Tahoma" w:hAnsi="Tahoma" w:cs="Tahoma"/>
          <w:b/>
          <w:bCs/>
          <w:szCs w:val="22"/>
          <w:lang w:val="el-GR"/>
        </w:rPr>
        <w:t>Ενοποίηση σε Cloud υποδομή &amp; συνοδευτικές υπηρεσίες</w:t>
      </w:r>
    </w:p>
    <w:p w14:paraId="307C83BE" w14:textId="77777777" w:rsidR="00332C61" w:rsidRPr="00EE0E0F" w:rsidRDefault="00332C61" w:rsidP="00332C61">
      <w:pPr>
        <w:pStyle w:val="aff1"/>
        <w:autoSpaceDE w:val="0"/>
        <w:autoSpaceDN w:val="0"/>
        <w:adjustRightInd w:val="0"/>
        <w:spacing w:after="0" w:line="276" w:lineRule="auto"/>
        <w:ind w:left="426"/>
        <w:contextualSpacing w:val="0"/>
        <w:rPr>
          <w:rFonts w:ascii="Tahoma" w:hAnsi="Tahoma" w:cs="Tahoma"/>
          <w:szCs w:val="22"/>
          <w:lang w:val="el-GR"/>
        </w:rPr>
      </w:pPr>
      <w:r w:rsidRPr="00EE0E0F">
        <w:rPr>
          <w:rFonts w:ascii="Tahoma" w:hAnsi="Tahoma" w:cs="Tahoma"/>
          <w:szCs w:val="22"/>
          <w:lang w:val="el-GR"/>
        </w:rPr>
        <w:t>Συνδέεται με την Εγκατάσταση στις πληροφοριακές υποδομές, την Δοκιμαστική &amp; Πιλοτική Λειτουργία και την Εκπαίδευση κεντρικών διαχειριστών και χρηστών.</w:t>
      </w:r>
    </w:p>
    <w:p w14:paraId="5C001362" w14:textId="77777777" w:rsidR="00332C61" w:rsidRPr="00EE0E0F" w:rsidRDefault="00332C61">
      <w:pPr>
        <w:suppressAutoHyphens w:val="0"/>
        <w:autoSpaceDE w:val="0"/>
        <w:spacing w:after="60"/>
        <w:rPr>
          <w:rFonts w:ascii="Tahoma" w:eastAsia="SimSun" w:hAnsi="Tahoma" w:cs="Tahoma"/>
          <w:szCs w:val="22"/>
          <w:lang w:val="el-GR"/>
        </w:rPr>
      </w:pPr>
    </w:p>
    <w:p w14:paraId="040C9711" w14:textId="77777777" w:rsidR="00332C61" w:rsidRPr="00EE0E0F" w:rsidRDefault="00332C61" w:rsidP="00332C61">
      <w:pPr>
        <w:spacing w:after="0" w:line="276" w:lineRule="auto"/>
        <w:rPr>
          <w:rFonts w:ascii="Tahoma" w:hAnsi="Tahoma" w:cs="Tahoma"/>
          <w:color w:val="000000"/>
          <w:szCs w:val="22"/>
          <w:lang w:val="el-GR"/>
        </w:rPr>
      </w:pPr>
      <w:r w:rsidRPr="00EE0E0F">
        <w:rPr>
          <w:rFonts w:ascii="Tahoma" w:hAnsi="Tahoma" w:cs="Tahoma"/>
          <w:color w:val="000000"/>
          <w:szCs w:val="22"/>
          <w:lang w:val="el-GR"/>
        </w:rPr>
        <w:t>H πράξη αφορά στη δημιουργία πληροφοριακού συστήματος Αναγνώρισης και Πιστοποίησης των Ελληνικών Μουσείων, που απουσιάζει εντελώς στην παρούσα κατάσταση.</w:t>
      </w:r>
    </w:p>
    <w:p w14:paraId="720C2CDB" w14:textId="77777777" w:rsidR="00332C61" w:rsidRPr="00EE0E0F" w:rsidRDefault="00332C61" w:rsidP="00332C61">
      <w:pPr>
        <w:pBdr>
          <w:top w:val="nil"/>
          <w:left w:val="nil"/>
          <w:bottom w:val="nil"/>
          <w:right w:val="nil"/>
          <w:between w:val="nil"/>
        </w:pBdr>
        <w:spacing w:after="0" w:line="276" w:lineRule="auto"/>
        <w:rPr>
          <w:rFonts w:ascii="Tahoma" w:eastAsia="Arial Unicode MS" w:hAnsi="Tahoma" w:cs="Tahoma"/>
          <w:szCs w:val="22"/>
          <w:lang w:val="el-GR"/>
        </w:rPr>
      </w:pPr>
      <w:r w:rsidRPr="00EE0E0F">
        <w:rPr>
          <w:rFonts w:ascii="Tahoma" w:eastAsia="Arial Unicode MS" w:hAnsi="Tahoma" w:cs="Tahoma"/>
          <w:szCs w:val="22"/>
          <w:lang w:val="el-GR"/>
        </w:rPr>
        <w:t>Προωθείται η χρήση τεχνολογιών αιχμής (</w:t>
      </w:r>
      <w:r w:rsidRPr="00EE0E0F">
        <w:rPr>
          <w:rFonts w:ascii="Tahoma" w:eastAsia="Arial Unicode MS" w:hAnsi="Tahoma" w:cs="Tahoma"/>
          <w:szCs w:val="22"/>
        </w:rPr>
        <w:t>state</w:t>
      </w:r>
      <w:r w:rsidRPr="00EE0E0F">
        <w:rPr>
          <w:rFonts w:ascii="Tahoma" w:eastAsia="Arial Unicode MS" w:hAnsi="Tahoma" w:cs="Tahoma"/>
          <w:szCs w:val="22"/>
          <w:lang w:val="el-GR"/>
        </w:rPr>
        <w:t xml:space="preserve"> </w:t>
      </w:r>
      <w:r w:rsidRPr="00EE0E0F">
        <w:rPr>
          <w:rFonts w:ascii="Tahoma" w:eastAsia="Arial Unicode MS" w:hAnsi="Tahoma" w:cs="Tahoma"/>
          <w:szCs w:val="22"/>
        </w:rPr>
        <w:t>of</w:t>
      </w:r>
      <w:r w:rsidRPr="00EE0E0F">
        <w:rPr>
          <w:rFonts w:ascii="Tahoma" w:eastAsia="Arial Unicode MS" w:hAnsi="Tahoma" w:cs="Tahoma"/>
          <w:szCs w:val="22"/>
          <w:lang w:val="el-GR"/>
        </w:rPr>
        <w:t xml:space="preserve"> </w:t>
      </w:r>
      <w:r w:rsidRPr="00EE0E0F">
        <w:rPr>
          <w:rFonts w:ascii="Tahoma" w:eastAsia="Arial Unicode MS" w:hAnsi="Tahoma" w:cs="Tahoma"/>
          <w:szCs w:val="22"/>
        </w:rPr>
        <w:t>the</w:t>
      </w:r>
      <w:r w:rsidRPr="00EE0E0F">
        <w:rPr>
          <w:rFonts w:ascii="Tahoma" w:eastAsia="Arial Unicode MS" w:hAnsi="Tahoma" w:cs="Tahoma"/>
          <w:szCs w:val="22"/>
          <w:lang w:val="el-GR"/>
        </w:rPr>
        <w:t xml:space="preserve"> </w:t>
      </w:r>
      <w:r w:rsidRPr="00EE0E0F">
        <w:rPr>
          <w:rFonts w:ascii="Tahoma" w:eastAsia="Arial Unicode MS" w:hAnsi="Tahoma" w:cs="Tahoma"/>
          <w:szCs w:val="22"/>
        </w:rPr>
        <w:t>art</w:t>
      </w:r>
      <w:r w:rsidRPr="00EE0E0F">
        <w:rPr>
          <w:rFonts w:ascii="Tahoma" w:eastAsia="Arial Unicode MS" w:hAnsi="Tahoma" w:cs="Tahoma"/>
          <w:szCs w:val="22"/>
          <w:lang w:val="el-GR"/>
        </w:rPr>
        <w:t>) τόσο για τα σύνολα δεδομένων όσο και για το πληροφοριακό σύστημα πύλη και τις παρεχόμενες λειτουργίες του. Πιο συγκεκριμένα αναφέρονται τρέχουσες τεχνολογίες αιχμής (χωρίς περιορισμό σε αυτές):</w:t>
      </w:r>
    </w:p>
    <w:p w14:paraId="5821CAEA" w14:textId="5D6326E0" w:rsidR="00332C61" w:rsidRPr="00EE0E0F" w:rsidRDefault="00332C61" w:rsidP="006E3A52">
      <w:pPr>
        <w:numPr>
          <w:ilvl w:val="0"/>
          <w:numId w:val="39"/>
        </w:numPr>
        <w:pBdr>
          <w:top w:val="nil"/>
          <w:left w:val="nil"/>
          <w:bottom w:val="nil"/>
          <w:right w:val="nil"/>
          <w:between w:val="nil"/>
        </w:pBdr>
        <w:suppressAutoHyphens w:val="0"/>
        <w:spacing w:after="0" w:line="276" w:lineRule="auto"/>
        <w:rPr>
          <w:rFonts w:ascii="Tahoma" w:eastAsia="Arial Unicode MS" w:hAnsi="Tahoma" w:cs="Tahoma"/>
          <w:szCs w:val="22"/>
          <w:lang w:val="el-GR"/>
        </w:rPr>
      </w:pPr>
      <w:r w:rsidRPr="00EE0E0F">
        <w:rPr>
          <w:rFonts w:ascii="Tahoma" w:eastAsia="Arial Unicode MS" w:hAnsi="Tahoma" w:cs="Tahoma"/>
          <w:szCs w:val="22"/>
          <w:lang w:val="el-GR"/>
        </w:rPr>
        <w:t>Προηγμένες τεχνικές ευρετηρίασης και αναζήτησης πληροφορίας</w:t>
      </w:r>
    </w:p>
    <w:p w14:paraId="23724881" w14:textId="77777777" w:rsidR="00332C61" w:rsidRPr="00EE0E0F" w:rsidRDefault="00332C61" w:rsidP="006E3A52">
      <w:pPr>
        <w:numPr>
          <w:ilvl w:val="0"/>
          <w:numId w:val="39"/>
        </w:numPr>
        <w:pBdr>
          <w:top w:val="nil"/>
          <w:left w:val="nil"/>
          <w:bottom w:val="nil"/>
          <w:right w:val="nil"/>
          <w:between w:val="nil"/>
        </w:pBdr>
        <w:suppressAutoHyphens w:val="0"/>
        <w:spacing w:after="0" w:line="276" w:lineRule="auto"/>
        <w:rPr>
          <w:rFonts w:ascii="Tahoma" w:eastAsia="Arial Unicode MS" w:hAnsi="Tahoma" w:cs="Tahoma"/>
          <w:szCs w:val="22"/>
          <w:lang w:val="el-GR"/>
        </w:rPr>
      </w:pPr>
      <w:r w:rsidRPr="00EE0E0F">
        <w:rPr>
          <w:rFonts w:ascii="Tahoma" w:eastAsia="Arial Unicode MS" w:hAnsi="Tahoma" w:cs="Tahoma"/>
          <w:szCs w:val="22"/>
          <w:lang w:val="el-GR"/>
        </w:rPr>
        <w:t xml:space="preserve">Μηχανισμοί ελέγχου συμβατότητας με την οδηγία </w:t>
      </w:r>
      <w:r w:rsidRPr="00EE0E0F">
        <w:rPr>
          <w:rFonts w:ascii="Tahoma" w:eastAsia="Arial Unicode MS" w:hAnsi="Tahoma" w:cs="Tahoma"/>
          <w:szCs w:val="22"/>
        </w:rPr>
        <w:t>GDPR</w:t>
      </w:r>
      <w:r w:rsidRPr="00EE0E0F">
        <w:rPr>
          <w:rFonts w:ascii="Tahoma" w:eastAsia="Arial Unicode MS" w:hAnsi="Tahoma" w:cs="Tahoma"/>
          <w:szCs w:val="22"/>
          <w:lang w:val="el-GR"/>
        </w:rPr>
        <w:t xml:space="preserve"> για τα σύνολα δεδομένων</w:t>
      </w:r>
    </w:p>
    <w:p w14:paraId="24421A99" w14:textId="77777777" w:rsidR="00332C61" w:rsidRPr="00EE0E0F" w:rsidRDefault="00332C61" w:rsidP="006E3A52">
      <w:pPr>
        <w:numPr>
          <w:ilvl w:val="0"/>
          <w:numId w:val="39"/>
        </w:numPr>
        <w:pBdr>
          <w:top w:val="nil"/>
          <w:left w:val="nil"/>
          <w:bottom w:val="nil"/>
          <w:right w:val="nil"/>
          <w:between w:val="nil"/>
        </w:pBdr>
        <w:suppressAutoHyphens w:val="0"/>
        <w:spacing w:after="0" w:line="276" w:lineRule="auto"/>
        <w:rPr>
          <w:rFonts w:ascii="Tahoma" w:eastAsia="Arial Unicode MS" w:hAnsi="Tahoma" w:cs="Tahoma"/>
          <w:szCs w:val="22"/>
          <w:lang w:val="el-GR"/>
        </w:rPr>
      </w:pPr>
      <w:r w:rsidRPr="00EE0E0F">
        <w:rPr>
          <w:rFonts w:ascii="Tahoma" w:eastAsia="Arial Unicode MS" w:hAnsi="Tahoma" w:cs="Tahoma"/>
          <w:szCs w:val="22"/>
          <w:lang w:val="el-GR"/>
        </w:rPr>
        <w:t>Μηχανισμοί παραγωγής συνόλων δεδομένων από σύνολα δεδομένων (</w:t>
      </w:r>
      <w:r w:rsidRPr="00EE0E0F">
        <w:rPr>
          <w:rFonts w:ascii="Tahoma" w:eastAsia="Arial Unicode MS" w:hAnsi="Tahoma" w:cs="Tahoma"/>
          <w:szCs w:val="22"/>
        </w:rPr>
        <w:t>production</w:t>
      </w:r>
      <w:r w:rsidRPr="00EE0E0F">
        <w:rPr>
          <w:rFonts w:ascii="Tahoma" w:eastAsia="Arial Unicode MS" w:hAnsi="Tahoma" w:cs="Tahoma"/>
          <w:szCs w:val="22"/>
          <w:lang w:val="el-GR"/>
        </w:rPr>
        <w:t xml:space="preserve"> </w:t>
      </w:r>
      <w:r w:rsidRPr="00EE0E0F">
        <w:rPr>
          <w:rFonts w:ascii="Tahoma" w:eastAsia="Arial Unicode MS" w:hAnsi="Tahoma" w:cs="Tahoma"/>
          <w:szCs w:val="22"/>
        </w:rPr>
        <w:t>of</w:t>
      </w:r>
      <w:r w:rsidRPr="00EE0E0F">
        <w:rPr>
          <w:rFonts w:ascii="Tahoma" w:eastAsia="Arial Unicode MS" w:hAnsi="Tahoma" w:cs="Tahoma"/>
          <w:szCs w:val="22"/>
          <w:lang w:val="el-GR"/>
        </w:rPr>
        <w:t xml:space="preserve"> </w:t>
      </w:r>
      <w:r w:rsidRPr="00EE0E0F">
        <w:rPr>
          <w:rFonts w:ascii="Tahoma" w:eastAsia="Arial Unicode MS" w:hAnsi="Tahoma" w:cs="Tahoma"/>
          <w:szCs w:val="22"/>
        </w:rPr>
        <w:t>open</w:t>
      </w:r>
      <w:r w:rsidRPr="00EE0E0F">
        <w:rPr>
          <w:rFonts w:ascii="Tahoma" w:eastAsia="Arial Unicode MS" w:hAnsi="Tahoma" w:cs="Tahoma"/>
          <w:szCs w:val="22"/>
          <w:lang w:val="el-GR"/>
        </w:rPr>
        <w:t xml:space="preserve"> </w:t>
      </w:r>
      <w:r w:rsidRPr="00EE0E0F">
        <w:rPr>
          <w:rFonts w:ascii="Tahoma" w:eastAsia="Arial Unicode MS" w:hAnsi="Tahoma" w:cs="Tahoma"/>
          <w:szCs w:val="22"/>
        </w:rPr>
        <w:t>data</w:t>
      </w:r>
      <w:r w:rsidRPr="00EE0E0F">
        <w:rPr>
          <w:rFonts w:ascii="Tahoma" w:eastAsia="Arial Unicode MS" w:hAnsi="Tahoma" w:cs="Tahoma"/>
          <w:szCs w:val="22"/>
          <w:lang w:val="el-GR"/>
        </w:rPr>
        <w:t>)</w:t>
      </w:r>
    </w:p>
    <w:p w14:paraId="17031828" w14:textId="77777777" w:rsidR="00332C61" w:rsidRPr="00EE0E0F" w:rsidRDefault="00332C61" w:rsidP="00332C61">
      <w:pPr>
        <w:spacing w:line="276" w:lineRule="auto"/>
        <w:rPr>
          <w:rFonts w:ascii="Tahoma" w:eastAsia="Arial Unicode MS" w:hAnsi="Tahoma" w:cs="Tahoma"/>
          <w:szCs w:val="22"/>
          <w:lang w:val="el-GR"/>
        </w:rPr>
      </w:pPr>
    </w:p>
    <w:p w14:paraId="6CC26F53" w14:textId="1F813D45" w:rsidR="00332C61" w:rsidRPr="00EE0E0F" w:rsidRDefault="00332C61" w:rsidP="00332C61">
      <w:pPr>
        <w:autoSpaceDE w:val="0"/>
        <w:autoSpaceDN w:val="0"/>
        <w:adjustRightInd w:val="0"/>
        <w:spacing w:after="0"/>
        <w:rPr>
          <w:rFonts w:ascii="Tahoma" w:eastAsia="Arial Unicode MS" w:hAnsi="Tahoma" w:cs="Tahoma"/>
          <w:szCs w:val="22"/>
          <w:lang w:val="el-GR"/>
        </w:rPr>
      </w:pPr>
      <w:r w:rsidRPr="00EE0E0F">
        <w:rPr>
          <w:rFonts w:ascii="Tahoma" w:eastAsia="Arial Unicode MS" w:hAnsi="Tahoma" w:cs="Tahoma"/>
          <w:szCs w:val="22"/>
          <w:lang w:val="el-GR"/>
        </w:rPr>
        <w:t xml:space="preserve">Η καθιέρωση ενός συστήματος Αναγνώρισης και Πιστοποίησης αποτελεί μία καινοτόμα παρέμβαση ευρείας κλίμακας του Υπουργείου Πολιτισμού, τόσο στο περιβάλλον των μουσείων όσο και στην ίδια του τη λειτουργία. Το σύστημα της Αναγνώρισης </w:t>
      </w:r>
      <w:r w:rsidR="006522CC" w:rsidRPr="00EE0E0F">
        <w:rPr>
          <w:rFonts w:ascii="Tahoma" w:eastAsia="Arial Unicode MS" w:hAnsi="Tahoma" w:cs="Tahoma"/>
          <w:szCs w:val="22"/>
          <w:lang w:val="el-GR"/>
        </w:rPr>
        <w:t xml:space="preserve">και Πιστοποίησης </w:t>
      </w:r>
      <w:r w:rsidRPr="00EE0E0F">
        <w:rPr>
          <w:rFonts w:ascii="Tahoma" w:eastAsia="Arial Unicode MS" w:hAnsi="Tahoma" w:cs="Tahoma"/>
          <w:szCs w:val="22"/>
          <w:lang w:val="el-GR"/>
        </w:rPr>
        <w:t>εντάσσεται στο πλαίσιο του θεσμικού ρόλου του Υπουργείου Πολιτισμού -για την προστασία και ανάδειξη της πολιτιστικής κληρονομιάς και της σύγχρονης δημιουργίας- και εξειδικεύεται στο τομέα άσκησης μουσειακής πολιτικής. Ακολουθεί τη</w:t>
      </w:r>
      <w:r w:rsidR="006522CC">
        <w:rPr>
          <w:rFonts w:ascii="Tahoma" w:eastAsia="Arial Unicode MS" w:hAnsi="Tahoma" w:cs="Tahoma"/>
          <w:szCs w:val="22"/>
          <w:lang w:val="el-GR"/>
        </w:rPr>
        <w:t>ν</w:t>
      </w:r>
      <w:r w:rsidRPr="00EE0E0F">
        <w:rPr>
          <w:rFonts w:ascii="Tahoma" w:eastAsia="Arial Unicode MS" w:hAnsi="Tahoma" w:cs="Tahoma"/>
          <w:szCs w:val="22"/>
          <w:lang w:val="el-GR"/>
        </w:rPr>
        <w:t xml:space="preserve"> προσέγγιση των συστημάτων Διασφάλισης Ολικής Ποιότητας (Total Quality Control), για την ανταπόκριση των υπηρεσιών ενός οργανισμού τόσο στις εσωτερικές προδιαγραφές του όσο και στις απαιτήσεις του κοινού.</w:t>
      </w:r>
    </w:p>
    <w:p w14:paraId="4586FE82" w14:textId="77777777" w:rsidR="00332C61" w:rsidRPr="00EE0E0F" w:rsidRDefault="00332C61">
      <w:pPr>
        <w:suppressAutoHyphens w:val="0"/>
        <w:autoSpaceDE w:val="0"/>
        <w:spacing w:after="60"/>
        <w:rPr>
          <w:rFonts w:ascii="Tahoma" w:eastAsia="SimSun" w:hAnsi="Tahoma" w:cs="Tahoma"/>
          <w:szCs w:val="22"/>
          <w:lang w:val="el-GR"/>
        </w:rPr>
      </w:pPr>
    </w:p>
    <w:p w14:paraId="7AE4E445" w14:textId="5ACB4D76" w:rsidR="00332C61" w:rsidRDefault="00332C61" w:rsidP="00332C61">
      <w:pPr>
        <w:autoSpaceDE w:val="0"/>
        <w:autoSpaceDN w:val="0"/>
        <w:adjustRightInd w:val="0"/>
        <w:spacing w:line="276" w:lineRule="auto"/>
        <w:rPr>
          <w:rFonts w:ascii="Tahoma" w:hAnsi="Tahoma" w:cs="Tahoma"/>
          <w:szCs w:val="22"/>
          <w:lang w:val="el-GR"/>
        </w:rPr>
      </w:pPr>
      <w:r w:rsidRPr="00EE0E0F">
        <w:rPr>
          <w:rFonts w:ascii="Tahoma" w:hAnsi="Tahoma" w:cs="Tahoma"/>
          <w:szCs w:val="22"/>
          <w:lang w:val="el-GR"/>
        </w:rPr>
        <w:t>Η ανάπτυξη του πληροφοριακού συστήματος θα παράγει πολλαπλά οφέλη τόσο για το ΥΠ.ΠΟ.Α. όσο και για τα μουσεία, σύμφωνα με τα στοιχεία που μπορούν να εκτιμηθούν από τη μελέτη απαιτήσεων του συστήματος Αναγνώρισης και Πιστοποίησης, την εμπειρία της εφαρμογής του συστήματος έως σήμερα και την στρατηγική στην οποία αυτό εντάσσεται. Η λειτουργία του συστήματος θα αντικαταστήσει την υπάρχουσα συμβατική διαδικασία</w:t>
      </w:r>
      <w:r w:rsidR="006522CC">
        <w:rPr>
          <w:rFonts w:ascii="Tahoma" w:hAnsi="Tahoma" w:cs="Tahoma"/>
          <w:szCs w:val="22"/>
          <w:lang w:val="el-GR"/>
        </w:rPr>
        <w:t xml:space="preserve"> της Αναγνώρισης.</w:t>
      </w:r>
    </w:p>
    <w:p w14:paraId="5FA9B026" w14:textId="2D51B19E" w:rsidR="002A215E" w:rsidRPr="002A215E" w:rsidRDefault="002A215E" w:rsidP="002A215E">
      <w:pPr>
        <w:spacing w:line="276" w:lineRule="auto"/>
        <w:rPr>
          <w:rStyle w:val="Hyperlink18"/>
          <w:lang w:val="el-GR"/>
        </w:rPr>
      </w:pPr>
      <w:r w:rsidRPr="002A215E">
        <w:rPr>
          <w:rStyle w:val="Hyperlink18"/>
          <w:lang w:val="el-GR"/>
        </w:rPr>
        <w:t>Από την εφαρμογή του Συστήματος αναμένεται να επιτευχθούν τα εξής αποτελέσματα:</w:t>
      </w:r>
    </w:p>
    <w:p w14:paraId="0BD77C8C" w14:textId="77777777" w:rsidR="002A215E" w:rsidRPr="0051039D" w:rsidRDefault="002A215E" w:rsidP="002A215E">
      <w:pPr>
        <w:spacing w:line="276" w:lineRule="auto"/>
        <w:rPr>
          <w:rStyle w:val="Hyperlink18"/>
        </w:rPr>
      </w:pPr>
      <w:r w:rsidRPr="0051039D">
        <w:rPr>
          <w:rStyle w:val="Hyperlink18"/>
        </w:rPr>
        <w:t>Για το ΥΠΠΟΑ</w:t>
      </w:r>
    </w:p>
    <w:p w14:paraId="64D1B90F"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 xml:space="preserve">Το ΠΣ θα υποστηρίξει το σύνολο των ενεργειών του συστήματος Αναγνώρισης κσι Πιστοποίησης, </w:t>
      </w:r>
    </w:p>
    <w:p w14:paraId="5CB5691C"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προτυποποιηθούν, εκλογικευθούν, αυτοματοποιηθούν και επιταχυνθούν οι διοικητικές διαδικασίες, μειώνοντας τα γραφειοκρατικά βάρη, αυξάνοντας την αποτελεσματικότητα και αποδεσμεύοντας ανθρώπινους πόρους</w:t>
      </w:r>
    </w:p>
    <w:p w14:paraId="368E5042"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συμβάλει στην καλύτερη εποπτεία και συνεπώς στη διασφάλιση της ορθολογικής και διαχείρισης των πόρων τόσο από το ΥΠΠΟΑ όσο και από τα συμμετέχοντα μουσεία.</w:t>
      </w:r>
    </w:p>
    <w:p w14:paraId="0CA9BBD6"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Το ΥΠΠΟΑ θα ενισχύσει το ρόλο του ως δημόσια αρχή άσκησης πολιτιστικής πολιτικής, καθώς θα διαθέτει ένα σύγχρονο εργαλείο διοίκησης και διαχείρισης των διαδικασιών, όπως και μία αξιόπιστη βάση δεδομένων για τα ποιοτικά και ποσοτικά χαρακτηριστικά των μουσείων της χώρας, προς αξιοποίηση από τις Υπηρεσίες του και άλλους φορείς χάραξης πολιτικής.</w:t>
      </w:r>
    </w:p>
    <w:p w14:paraId="6697BBA2"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ενισχύσει τις δεξιότητες επικοινωνίας και συνεργασίας των στελεχών του ΥΠ.ΠΟ.Α. και των μουσείων, μέσα από την υποστήριξη της Υπηρεσίας Συμβουλευτικής (mentoring) που θα ενσωματώνει.</w:t>
      </w:r>
    </w:p>
    <w:p w14:paraId="66062D36"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Η σύγκλιση διοικητικών διαδικασιών και επιστημονικών απαιτήσεων σε ένα ενιαίο σημείο διαχείρισης, όπως είναι το ΠΣ, θα παράγει νέα γνώση για το ΥΠ.ΠΟ.Α. και την αξιολόγηση της λειτουργίας του, προωθώντας με αυτό τον τρόπο πρωτοβουλίες διοικητικής μεταρρύθμισης και αλλαγής κουλτούρας.</w:t>
      </w:r>
    </w:p>
    <w:p w14:paraId="16015805" w14:textId="77777777" w:rsidR="002A215E" w:rsidRPr="0051039D" w:rsidRDefault="002A215E" w:rsidP="002A215E">
      <w:pPr>
        <w:pStyle w:val="aff1"/>
        <w:suppressAutoHyphens w:val="0"/>
        <w:spacing w:after="0" w:line="276" w:lineRule="auto"/>
        <w:ind w:left="0"/>
        <w:rPr>
          <w:rStyle w:val="Hyperlink18"/>
          <w:lang w:val="el-GR"/>
        </w:rPr>
      </w:pPr>
      <w:r w:rsidRPr="0051039D">
        <w:rPr>
          <w:rStyle w:val="Hyperlink18"/>
          <w:lang w:val="el-GR"/>
        </w:rPr>
        <w:t>Για τα μουσεία</w:t>
      </w:r>
    </w:p>
    <w:p w14:paraId="4C9A84C4"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συμβάλει στη διαμόρφωση συνθηκών προσαρμογής των μουσείων στις σύγχρονες ανάγκες και συνθήκες μουσειακής διαχείρισης</w:t>
      </w:r>
    </w:p>
    <w:p w14:paraId="5EE441F2"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ενισχύσει την αξιοπιστία του συστήματος Αναγνώρισης και Πιστοποίησης, στη μουσειακή κοινότητα, επιταχύνοντας την εφαρμογή προτύπων και καλών πρακτικών από τα μουσεία.</w:t>
      </w:r>
    </w:p>
    <w:p w14:paraId="75C2CC95"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συμβάλει στη δημιουργία και διάχυση εθνικών προτύπων για τη λειτουργία των μουσείων και των συναφών οργανισμών</w:t>
      </w:r>
    </w:p>
    <w:p w14:paraId="4D2F7101"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παρέχει μία αντικειμενική, τεκμηριωμένη και διαφανή πλατφόρμα επικοινωνίας των αποτελεσμάτων του συστήματος Αναγνώρισης και Πιστοποίησης, που θα αιτιολογεί τη διαβάθμιση των μουσείων και ταυτόχρονα θα ενεργοποιεί τη δράση των στελεχών τους, ώστε να ανταποκρίνονται στα χαρακτηριστικά της κατηγορίας του μουσείου.</w:t>
      </w:r>
    </w:p>
    <w:p w14:paraId="300F1D63"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λειτουργήσει ως εργαλείο άτυπης εκπαίδευσης και επιμόρφωσης.</w:t>
      </w:r>
    </w:p>
    <w:p w14:paraId="4EE739A1"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διευκολύνει τη δημιουργία ενός δικτύου επικοινωνίας των Αναγνωρισμένων μουσείων, που θα συνομιλεί σε σταθερή βάση με το ΥΠ.ΠΟ.Α.</w:t>
      </w:r>
    </w:p>
    <w:p w14:paraId="179AA717"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 xml:space="preserve">Θα συμβάλει στην ανάπτυξη συστημάτων συνεργασίας μεταξύ των φορέων που συμμετέχουν στο ίδιο σύστημα Αναγνώρισης και Πιστοποίησης. </w:t>
      </w:r>
    </w:p>
    <w:p w14:paraId="2308C96A"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δημιουρήσει ένα ισχυρό brand, το οποίο θα αξιοποιηθεί ως μέσο προβολής των σημάτων Αναγνώρισης και Πιστοποίησης στο κοινό, με άμεσα και έμμεσα οφέλη για τα μουσεία.</w:t>
      </w:r>
    </w:p>
    <w:p w14:paraId="2323B9DB" w14:textId="77777777" w:rsidR="002A215E" w:rsidRPr="0051039D" w:rsidRDefault="002A215E" w:rsidP="002A215E">
      <w:pPr>
        <w:pStyle w:val="aff1"/>
        <w:suppressAutoHyphens w:val="0"/>
        <w:spacing w:after="0" w:line="276" w:lineRule="auto"/>
        <w:ind w:left="0"/>
        <w:rPr>
          <w:rStyle w:val="Hyperlink18"/>
          <w:lang w:val="el-GR"/>
        </w:rPr>
      </w:pPr>
      <w:r w:rsidRPr="0051039D">
        <w:rPr>
          <w:rStyle w:val="Hyperlink18"/>
          <w:lang w:val="el-GR"/>
        </w:rPr>
        <w:t>Για τους πολίτες</w:t>
      </w:r>
    </w:p>
    <w:p w14:paraId="2C9DD1F0"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Θα παρέχει στους πολίτες μία ολοκληρωμένη πληροφόρηση για τον θεσμό, τη λειτουργία των μουσείων και τις σχετικές δράσεις του ΥΠ.ΠΟ.Α.</w:t>
      </w:r>
    </w:p>
    <w:p w14:paraId="3D8BB3B0"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 xml:space="preserve">Θα συντελέσει στην ενδυνάμωση της εμπιστοσύνης του κοινού στα μουσεία </w:t>
      </w:r>
    </w:p>
    <w:p w14:paraId="33793610" w14:textId="77777777" w:rsidR="002A215E" w:rsidRPr="0051039D" w:rsidRDefault="002A215E" w:rsidP="002A215E">
      <w:pPr>
        <w:pStyle w:val="aff1"/>
        <w:suppressAutoHyphens w:val="0"/>
        <w:spacing w:after="0" w:line="276" w:lineRule="auto"/>
        <w:ind w:left="0"/>
        <w:rPr>
          <w:rStyle w:val="Hyperlink18"/>
          <w:lang w:val="el-GR"/>
        </w:rPr>
      </w:pPr>
      <w:r w:rsidRPr="0051039D">
        <w:rPr>
          <w:rStyle w:val="Hyperlink18"/>
          <w:lang w:val="el-GR"/>
        </w:rPr>
        <w:t>Για τη χώρα</w:t>
      </w:r>
    </w:p>
    <w:p w14:paraId="4C1BD675"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3"/>
          <w:rFonts w:ascii="Tahoma" w:hAnsi="Tahoma"/>
          <w:lang w:val="el-GR"/>
        </w:rPr>
        <w:t xml:space="preserve">Θα παρέχει τη δυνατότητα ανάπτυξης παράλληλων δράσεων αξιοποίησης της διαδικασίας για τη προώθηση του πολιτιστικού κεφαλαίου της χώρας σε εθνικό και διεθνές επίπεδο. </w:t>
      </w:r>
    </w:p>
    <w:p w14:paraId="62FF2DC1" w14:textId="77777777" w:rsidR="002A215E" w:rsidRPr="0051039D" w:rsidRDefault="002A215E" w:rsidP="006E3A52">
      <w:pPr>
        <w:pStyle w:val="aff1"/>
        <w:numPr>
          <w:ilvl w:val="0"/>
          <w:numId w:val="132"/>
        </w:numPr>
        <w:pBdr>
          <w:top w:val="nil"/>
          <w:left w:val="nil"/>
          <w:bottom w:val="nil"/>
          <w:right w:val="nil"/>
          <w:between w:val="nil"/>
          <w:bar w:val="nil"/>
        </w:pBdr>
        <w:suppressAutoHyphens w:val="0"/>
        <w:spacing w:after="0" w:line="276" w:lineRule="auto"/>
        <w:contextualSpacing w:val="0"/>
        <w:rPr>
          <w:rFonts w:ascii="Tahoma" w:hAnsi="Tahoma"/>
          <w:lang w:val="el-GR"/>
        </w:rPr>
      </w:pPr>
      <w:r w:rsidRPr="0051039D">
        <w:rPr>
          <w:rStyle w:val="Hyperlink16"/>
          <w:rFonts w:ascii="Tahoma" w:hAnsi="Tahoma"/>
          <w:lang w:val="el-GR"/>
        </w:rPr>
        <w:t xml:space="preserve">Θα αποτελέσει ένα εργαλείο προς αξιοποίηση για την ανάπτυξη του πολιτιστικού τουρισμού σε τοπικό και περιφερειακό επίπεδο μέσω του </w:t>
      </w:r>
      <w:r w:rsidRPr="0051039D">
        <w:rPr>
          <w:rStyle w:val="aff7"/>
          <w:rFonts w:ascii="Tahoma" w:hAnsi="Tahoma"/>
        </w:rPr>
        <w:t>brand</w:t>
      </w:r>
      <w:r w:rsidRPr="002A215E">
        <w:rPr>
          <w:rStyle w:val="aff7"/>
          <w:rFonts w:ascii="Tahoma" w:hAnsi="Tahoma"/>
          <w:lang w:val="el-GR"/>
        </w:rPr>
        <w:t xml:space="preserve"> </w:t>
      </w:r>
      <w:r w:rsidRPr="0051039D">
        <w:rPr>
          <w:rStyle w:val="Hyperlink16"/>
          <w:rFonts w:ascii="Tahoma" w:hAnsi="Tahoma"/>
          <w:lang w:val="el-GR"/>
        </w:rPr>
        <w:t xml:space="preserve">“Αναγνωρισμένο” και “Πιστοποιημένο” μουσείο. </w:t>
      </w:r>
    </w:p>
    <w:p w14:paraId="728B2A7D" w14:textId="77777777" w:rsidR="002A215E" w:rsidRPr="002A215E" w:rsidRDefault="002A215E" w:rsidP="002A215E">
      <w:pPr>
        <w:spacing w:line="276" w:lineRule="auto"/>
        <w:rPr>
          <w:rStyle w:val="Hyperlink18"/>
          <w:lang w:val="el-GR"/>
        </w:rPr>
      </w:pPr>
    </w:p>
    <w:p w14:paraId="5FE9F465" w14:textId="77777777" w:rsidR="002A215E" w:rsidRPr="002A215E" w:rsidRDefault="002A215E" w:rsidP="002A215E">
      <w:pPr>
        <w:suppressAutoHyphens w:val="0"/>
        <w:spacing w:after="60"/>
        <w:rPr>
          <w:rStyle w:val="Hyperlink18"/>
          <w:lang w:val="el-GR"/>
        </w:rPr>
      </w:pPr>
      <w:r w:rsidRPr="002A215E">
        <w:rPr>
          <w:rStyle w:val="Hyperlink18"/>
          <w:lang w:val="el-GR"/>
        </w:rPr>
        <w:t>Το Σύστημα θα αποτελέσει τομή για τη διαδικασία διαχείρισης και διεκπεραίωσης των αιτήσεων Αναγνώρισης και Πιστοποίησης, επίλυσης προβλημάτων και τη συμβουλευτική υποστήριξη των φορέων από πλευράς ΥΠΠΟΑ. Η Πράξη αναμένεται να επιφέρει θετικά αποτελέσματα στην οργανωτική αλλαγή των εμπλεκόμενων Υπηρεσιών καθώς και στην προτυποποίηση της συγκεκριμένης διαδικασίας. Επιπλέον θα προσθέσει τον τομέα του Πολιτισμού στους τομείς δημόσιας διοίκησης, στους οποίους εφαρμόζονται νέα συστήματα και διαδικασίες για την ενίσχυση του επιτελικού χαρακτήρα της Δημόσιας Διοίκησης αλλά και θα διευκολύνει μεγάλο πλήθος από δημόσιους και ιδιωτικούς φορείς με τη χρήση αποτελεσματικών μεθόδων ηλεκτρονικής διακυβέρνησης.</w:t>
      </w:r>
    </w:p>
    <w:p w14:paraId="4EBFB0A9" w14:textId="77777777" w:rsidR="00FB31D3" w:rsidRPr="000A1F30" w:rsidRDefault="00FB31D3">
      <w:pPr>
        <w:suppressAutoHyphens w:val="0"/>
        <w:autoSpaceDE w:val="0"/>
        <w:spacing w:after="60"/>
        <w:rPr>
          <w:rFonts w:ascii="Tahoma" w:eastAsia="SimSun" w:hAnsi="Tahoma" w:cs="Tahoma"/>
          <w:szCs w:val="22"/>
          <w:lang w:val="el-GR"/>
        </w:rPr>
      </w:pPr>
    </w:p>
    <w:p w14:paraId="6F83C309" w14:textId="65578B6A" w:rsidR="00FB31D3" w:rsidRPr="000A1F30" w:rsidRDefault="00FB31D3" w:rsidP="00FB31D3">
      <w:pPr>
        <w:suppressAutoHyphens w:val="0"/>
        <w:autoSpaceDE w:val="0"/>
        <w:spacing w:after="60"/>
        <w:rPr>
          <w:rFonts w:ascii="Tahoma" w:eastAsia="SimSun" w:hAnsi="Tahoma" w:cs="Tahoma"/>
          <w:b/>
          <w:szCs w:val="22"/>
          <w:lang w:val="el-GR"/>
        </w:rPr>
      </w:pPr>
      <w:r w:rsidRPr="000A1F30">
        <w:rPr>
          <w:rFonts w:ascii="Tahoma" w:eastAsia="SimSun" w:hAnsi="Tahoma" w:cs="Tahoma"/>
          <w:b/>
          <w:szCs w:val="22"/>
          <w:lang w:val="el-GR"/>
        </w:rPr>
        <w:t>Λειτουργική σκοπιμότητα</w:t>
      </w:r>
    </w:p>
    <w:p w14:paraId="5836E6BD" w14:textId="77777777" w:rsidR="001A4525" w:rsidRPr="00BF32ED" w:rsidRDefault="001A4525" w:rsidP="001A4525">
      <w:pPr>
        <w:suppressAutoHyphens w:val="0"/>
        <w:spacing w:after="60"/>
        <w:rPr>
          <w:rStyle w:val="Hyperlink18"/>
          <w:lang w:val="el-GR"/>
        </w:rPr>
      </w:pPr>
      <w:r w:rsidRPr="00BF32ED">
        <w:rPr>
          <w:rStyle w:val="Hyperlink18"/>
          <w:lang w:val="el-GR"/>
        </w:rPr>
        <w:t>Η ανάπτυξη του πληροφοριακού συστήματος (ΠΣ) θα συμβάλει στην ευκολότερη και αποδοτικότερη διεξαγωγή της Αναγνώρισης και Πιστοποίησης. Στην άμεση επικοινωνία των μουσείων με τα στελέχη του ΥΠ.ΠΟ.Α. και την επίλυση ζητημάτων επί των διαδικασιών. Στη δημιουργία μίας ολοκληρωμένης υπηρεσίας που θα παρέχεται στα μουσεία στο πλαίσιο του Συστήματος Αναγνώρισης και Πιστοποίησης. Στην απόκτηση τεχνογνωσίας, από τη πλευρά του ΥΠ.ΠΟ.Α., στη σχεδίαση και επανάληψη διαδικασιών. Στην ανάπτυξη σχέσεων εμπιστοσύνης μεταξύ των μουσείων και του ΥΠ.ΠΟ.Α. Στην ανάπτυξη ενός δικτύου μουσείων και επαγγελματιών μουσείων. Επίσης, στην επικύρωση και ανάδειξη του συστήματος από τη μουσειακή κοινότητα. Στη δημιουργία ολοκληρωμένου και ενιαίου μητρώου μουσείων, που θα εξυπηρετεί τη χάραξη, εφαρμογή και αξιολόγηση της μουσειακής πολιτικής. Στη μακροχρόνια και ασφαλή διαφύλαξη δεδομένων και ψηφιακών αρχείων, που θα επιτρέψουν τη παρακολούθηση και την αξιολόγηση της διαδικασίας. Στη παραγωγή υπηρεσιών προς χρήστες, με την αξιοποίηση δεδομένων για τα χαρακτηριστικά και τη λειτουργία των μουσείων. Στην υποστήριξη σχεδιασμού και εφαρμογής μουσειακής πολιτικής με την παροχή δεδομένων και πληροφοριών για το σύνολο του μουσειακού χώρου.</w:t>
      </w:r>
    </w:p>
    <w:p w14:paraId="5F4D4DDD" w14:textId="4D3EBD6C" w:rsidR="00FB31D3" w:rsidRPr="000A1F30" w:rsidRDefault="001A4525" w:rsidP="001A4525">
      <w:pPr>
        <w:suppressAutoHyphens w:val="0"/>
        <w:autoSpaceDE w:val="0"/>
        <w:spacing w:after="60"/>
        <w:rPr>
          <w:rFonts w:ascii="Tahoma" w:eastAsia="SimSun" w:hAnsi="Tahoma" w:cs="Tahoma"/>
          <w:szCs w:val="22"/>
          <w:lang w:val="el-GR"/>
        </w:rPr>
      </w:pPr>
      <w:r w:rsidRPr="00BF32ED">
        <w:rPr>
          <w:rStyle w:val="Hyperlink18"/>
          <w:lang w:val="el-GR"/>
        </w:rPr>
        <w:t>Η ανάπτυξη του ΠΣ που θα υποστηρίξει την εφαρμογή σε όλα της τα στάδια των διοικητικών διαδικασιών που σχετίζονται με την Αναγνώριση και την Πιστοποίηση των μουσείων, θα εξοικονομήσει ανθρώπινους πόρους και χρόνο. Θα προσδώσει κύρος και αξιοπιστία στη διαδικασία. Θα καταστήσει περισσότερο προσιτή την διαδικασία για τα μουσεία και το προσωπικό τους. Θα κινητοποιήσει τα μουσεία στην υιοθέτηση καλών  πρακτικών στη διαχείριση των συλλογών τους και στη παροχή υπηρεσιών προς το κοινό. Θα ενισχύσει τον συντονισμό των συναρμόδιων Διευθύνσεων. Θα διευκολύνει την τροποποίηση της διαδικασίας, αν κριθεί απαραίτητο. Θα επιταχύνει τη διαδικασία ανανέωσης της Αναγνώρισης και Πιστοποίησης ενός μουσείου.</w:t>
      </w:r>
    </w:p>
    <w:p w14:paraId="33B0F865" w14:textId="77777777" w:rsidR="00FB31D3" w:rsidRPr="000A1F30" w:rsidRDefault="00FB31D3" w:rsidP="00FB31D3">
      <w:pPr>
        <w:suppressAutoHyphens w:val="0"/>
        <w:autoSpaceDE w:val="0"/>
        <w:spacing w:after="60"/>
        <w:rPr>
          <w:rFonts w:ascii="Tahoma" w:eastAsia="SimSun" w:hAnsi="Tahoma" w:cs="Tahoma"/>
          <w:szCs w:val="22"/>
          <w:lang w:val="el-GR"/>
        </w:rPr>
      </w:pPr>
    </w:p>
    <w:p w14:paraId="2735FDC1" w14:textId="765CF256" w:rsidR="00FB31D3" w:rsidRPr="000A1F30" w:rsidRDefault="00FB31D3" w:rsidP="00FB31D3">
      <w:pPr>
        <w:suppressAutoHyphens w:val="0"/>
        <w:autoSpaceDE w:val="0"/>
        <w:spacing w:after="60"/>
        <w:rPr>
          <w:rFonts w:ascii="Tahoma" w:eastAsia="SimSun" w:hAnsi="Tahoma" w:cs="Tahoma"/>
          <w:b/>
          <w:szCs w:val="22"/>
          <w:lang w:val="el-GR"/>
        </w:rPr>
      </w:pPr>
      <w:r w:rsidRPr="000A1F30">
        <w:rPr>
          <w:rFonts w:ascii="Tahoma" w:eastAsia="SimSun" w:hAnsi="Tahoma" w:cs="Tahoma"/>
          <w:b/>
          <w:szCs w:val="22"/>
          <w:lang w:val="el-GR"/>
        </w:rPr>
        <w:t>Τεχνική σκοπιμότητα</w:t>
      </w:r>
    </w:p>
    <w:p w14:paraId="2AE918E4" w14:textId="0014E098" w:rsidR="00FB31D3" w:rsidRPr="00BF32ED" w:rsidRDefault="001A4525" w:rsidP="00FB31D3">
      <w:pPr>
        <w:suppressAutoHyphens w:val="0"/>
        <w:autoSpaceDE w:val="0"/>
        <w:spacing w:after="60"/>
        <w:rPr>
          <w:rFonts w:ascii="Tahoma" w:eastAsia="SimSun" w:hAnsi="Tahoma" w:cs="Tahoma"/>
          <w:szCs w:val="22"/>
          <w:lang w:val="el-GR"/>
        </w:rPr>
      </w:pPr>
      <w:r w:rsidRPr="001A4525">
        <w:rPr>
          <w:rStyle w:val="Hyperlink18"/>
          <w:lang w:val="el-GR"/>
        </w:rPr>
        <w:t>Η προτεινόμενη λύση της ανάπτυξης του πληροφοριακού συστήματος θα συνδυάζει αξιοποίηση Ελεύθερου Λογισμικού/ Λογισμικού Ανοικτού Κώδικα και προγραμματιστική υλοποίηση. Το πληροφοριακό σύστημα θα φιλοξενηθεί σε δημόσια υποδομή Νέφους (</w:t>
      </w:r>
      <w:r w:rsidRPr="0051039D">
        <w:rPr>
          <w:rStyle w:val="Hyperlink18"/>
        </w:rPr>
        <w:t>cloud</w:t>
      </w:r>
      <w:r w:rsidRPr="001A4525">
        <w:rPr>
          <w:rStyle w:val="Hyperlink18"/>
          <w:lang w:val="el-GR"/>
        </w:rPr>
        <w:t xml:space="preserve">) που θα μειώσει το κόστος προμήθειας υπολογιστικών και αποθηκευτικών πόρων και συντήρησης. Συνοπτικά η προτεινόμενη λύση για το πληροφοριακό σύστημα περιλαμβάνει ως βασικά συστατικά μέρη: </w:t>
      </w:r>
      <w:r w:rsidRPr="0051039D">
        <w:rPr>
          <w:rStyle w:val="Hyperlink18"/>
        </w:rPr>
        <w:t>i</w:t>
      </w:r>
      <w:r w:rsidRPr="001A4525">
        <w:rPr>
          <w:rStyle w:val="Hyperlink18"/>
          <w:lang w:val="el-GR"/>
        </w:rPr>
        <w:t xml:space="preserve">) βάσεις δεδομένων και συστήματα αναζήτησης, διαχείρισης αρχείων και εγγράφων </w:t>
      </w:r>
      <w:r w:rsidRPr="0051039D">
        <w:rPr>
          <w:rStyle w:val="Hyperlink18"/>
        </w:rPr>
        <w:t>ii</w:t>
      </w:r>
      <w:r w:rsidRPr="001A4525">
        <w:rPr>
          <w:rStyle w:val="Hyperlink18"/>
          <w:lang w:val="el-GR"/>
        </w:rPr>
        <w:t xml:space="preserve">) πλατφόρμα διαχείρισης επιχειρησιακών διαδικασιών και αιτημάτων </w:t>
      </w:r>
      <w:r w:rsidRPr="0051039D">
        <w:rPr>
          <w:rStyle w:val="Hyperlink18"/>
        </w:rPr>
        <w:t>iii</w:t>
      </w:r>
      <w:r w:rsidRPr="001A4525">
        <w:rPr>
          <w:rStyle w:val="Hyperlink18"/>
          <w:lang w:val="el-GR"/>
        </w:rPr>
        <w:t xml:space="preserve">) σύστημα διαχείρισης μητρώων </w:t>
      </w:r>
      <w:r w:rsidRPr="0051039D">
        <w:rPr>
          <w:rStyle w:val="Hyperlink18"/>
        </w:rPr>
        <w:t>iv</w:t>
      </w:r>
      <w:r w:rsidRPr="001A4525">
        <w:rPr>
          <w:rStyle w:val="Hyperlink18"/>
          <w:lang w:val="el-GR"/>
        </w:rPr>
        <w:t xml:space="preserve">) κεντρικό σύστημα αυθεντικοποίησης και εξουσιοδότησης χρηστών </w:t>
      </w:r>
      <w:r w:rsidRPr="0051039D">
        <w:rPr>
          <w:rStyle w:val="Hyperlink18"/>
        </w:rPr>
        <w:t>iv</w:t>
      </w:r>
      <w:r w:rsidRPr="001A4525">
        <w:rPr>
          <w:rStyle w:val="Hyperlink18"/>
          <w:lang w:val="el-GR"/>
        </w:rPr>
        <w:t>) σύστημα διαχείρισης περιεχομένου (</w:t>
      </w:r>
      <w:r w:rsidRPr="0051039D">
        <w:rPr>
          <w:rStyle w:val="Hyperlink18"/>
        </w:rPr>
        <w:t>CMS</w:t>
      </w:r>
      <w:r w:rsidRPr="001A4525">
        <w:rPr>
          <w:rStyle w:val="Hyperlink18"/>
          <w:lang w:val="el-GR"/>
        </w:rPr>
        <w:t xml:space="preserve">) </w:t>
      </w:r>
      <w:r w:rsidRPr="0051039D">
        <w:rPr>
          <w:rStyle w:val="Hyperlink18"/>
        </w:rPr>
        <w:t>v</w:t>
      </w:r>
      <w:r w:rsidRPr="001A4525">
        <w:rPr>
          <w:rStyle w:val="Hyperlink18"/>
          <w:lang w:val="el-GR"/>
        </w:rPr>
        <w:t xml:space="preserve">) σύστημα </w:t>
      </w:r>
      <w:r w:rsidRPr="0051039D">
        <w:rPr>
          <w:rStyle w:val="Hyperlink18"/>
        </w:rPr>
        <w:t>HelpDesk</w:t>
      </w:r>
      <w:r w:rsidRPr="001A4525">
        <w:rPr>
          <w:rStyle w:val="Hyperlink18"/>
          <w:lang w:val="el-GR"/>
        </w:rPr>
        <w:t xml:space="preserve">. </w:t>
      </w:r>
      <w:r w:rsidRPr="00BF32ED">
        <w:rPr>
          <w:rStyle w:val="Hyperlink18"/>
          <w:lang w:val="el-GR"/>
        </w:rPr>
        <w:t>Παράλληλα, θα συλλειτουργούν εργαλεία συνεργατικής δημιουργίας και μάθησης (</w:t>
      </w:r>
      <w:r w:rsidRPr="0051039D">
        <w:rPr>
          <w:rStyle w:val="Hyperlink18"/>
        </w:rPr>
        <w:t>wikis</w:t>
      </w:r>
      <w:r w:rsidRPr="00BF32ED">
        <w:rPr>
          <w:rStyle w:val="Hyperlink18"/>
          <w:lang w:val="el-GR"/>
        </w:rPr>
        <w:t xml:space="preserve">, </w:t>
      </w:r>
      <w:r w:rsidRPr="0051039D">
        <w:rPr>
          <w:rStyle w:val="Hyperlink18"/>
        </w:rPr>
        <w:t>forum</w:t>
      </w:r>
      <w:r w:rsidRPr="00BF32ED">
        <w:rPr>
          <w:rStyle w:val="Hyperlink18"/>
          <w:lang w:val="el-GR"/>
        </w:rPr>
        <w:t xml:space="preserve">, ημερολόγια, </w:t>
      </w:r>
      <w:r w:rsidRPr="0051039D">
        <w:rPr>
          <w:rStyle w:val="Hyperlink18"/>
        </w:rPr>
        <w:t>knowledge</w:t>
      </w:r>
      <w:r w:rsidRPr="00BF32ED">
        <w:rPr>
          <w:rStyle w:val="Hyperlink18"/>
          <w:lang w:val="el-GR"/>
        </w:rPr>
        <w:t xml:space="preserve"> </w:t>
      </w:r>
      <w:r w:rsidRPr="0051039D">
        <w:rPr>
          <w:rStyle w:val="Hyperlink18"/>
        </w:rPr>
        <w:t>base</w:t>
      </w:r>
      <w:r w:rsidRPr="00BF32ED">
        <w:rPr>
          <w:rStyle w:val="Hyperlink18"/>
          <w:lang w:val="el-GR"/>
        </w:rPr>
        <w:t>) για την υποστήριξη της συμβουλευτικής (</w:t>
      </w:r>
      <w:r w:rsidRPr="0051039D">
        <w:rPr>
          <w:rStyle w:val="Hyperlink18"/>
        </w:rPr>
        <w:t>mentoring</w:t>
      </w:r>
      <w:r w:rsidRPr="00BF32ED">
        <w:rPr>
          <w:rStyle w:val="Hyperlink18"/>
          <w:lang w:val="el-GR"/>
        </w:rPr>
        <w:t>), που θα αξιοποιεί τα προαναφερόμενα συστατικά μέρη.</w:t>
      </w:r>
    </w:p>
    <w:p w14:paraId="4B6C9FF8" w14:textId="77777777" w:rsidR="00FB31D3" w:rsidRPr="000A1F30" w:rsidRDefault="00FB31D3">
      <w:pPr>
        <w:suppressAutoHyphens w:val="0"/>
        <w:autoSpaceDE w:val="0"/>
        <w:spacing w:after="60"/>
        <w:rPr>
          <w:rFonts w:ascii="Tahoma" w:eastAsia="SimSun" w:hAnsi="Tahoma" w:cs="Tahoma"/>
          <w:szCs w:val="22"/>
          <w:lang w:val="el-GR"/>
        </w:rPr>
      </w:pPr>
    </w:p>
    <w:p w14:paraId="2141CF54" w14:textId="77777777" w:rsidR="00FB31D3" w:rsidRPr="000A1F30" w:rsidRDefault="00FB31D3">
      <w:pPr>
        <w:suppressAutoHyphens w:val="0"/>
        <w:autoSpaceDE w:val="0"/>
        <w:spacing w:after="60"/>
        <w:rPr>
          <w:rFonts w:ascii="Tahoma" w:eastAsia="SimSun" w:hAnsi="Tahoma" w:cs="Tahoma"/>
          <w:szCs w:val="22"/>
          <w:lang w:val="el-GR"/>
        </w:rPr>
      </w:pPr>
    </w:p>
    <w:p w14:paraId="138963E9" w14:textId="370078B4" w:rsidR="00446EC1" w:rsidRPr="000A1F30" w:rsidRDefault="00446EC1" w:rsidP="006E3A52">
      <w:pPr>
        <w:pStyle w:val="5"/>
        <w:numPr>
          <w:ilvl w:val="2"/>
          <w:numId w:val="15"/>
        </w:numPr>
        <w:spacing w:line="240" w:lineRule="auto"/>
        <w:rPr>
          <w:rFonts w:ascii="Tahoma" w:eastAsia="SimSun" w:hAnsi="Tahoma" w:cs="Tahoma"/>
          <w:bCs/>
          <w:lang w:val="el-GR"/>
        </w:rPr>
      </w:pPr>
      <w:r w:rsidRPr="000A1F30">
        <w:rPr>
          <w:rFonts w:ascii="Tahoma" w:eastAsia="SimSun" w:hAnsi="Tahoma" w:cs="Tahoma"/>
          <w:bCs/>
          <w:lang w:val="el-GR"/>
        </w:rPr>
        <w:t>Στόχοι</w:t>
      </w:r>
    </w:p>
    <w:p w14:paraId="3865BCD7" w14:textId="50D194F5" w:rsidR="00446EC1" w:rsidRPr="003E1ABA" w:rsidRDefault="00446EC1">
      <w:pPr>
        <w:suppressAutoHyphens w:val="0"/>
        <w:autoSpaceDE w:val="0"/>
        <w:spacing w:after="60"/>
        <w:rPr>
          <w:rFonts w:ascii="Tahoma" w:eastAsia="SimSun" w:hAnsi="Tahoma" w:cs="Tahoma"/>
          <w:b/>
          <w:szCs w:val="22"/>
          <w:lang w:val="el-GR"/>
        </w:rPr>
      </w:pPr>
      <w:r w:rsidRPr="003E1ABA">
        <w:rPr>
          <w:rFonts w:ascii="Tahoma" w:eastAsia="SimSun" w:hAnsi="Tahoma" w:cs="Tahoma"/>
          <w:b/>
          <w:szCs w:val="22"/>
          <w:lang w:val="el-GR"/>
        </w:rPr>
        <w:t>Οι στρατηγικοί στόχοι του Υπουργείου Πολιτισμού και Αθλητισμού</w:t>
      </w:r>
    </w:p>
    <w:p w14:paraId="11ACCEA8" w14:textId="77777777" w:rsidR="00BF32ED" w:rsidRPr="00BF32ED" w:rsidRDefault="00BF32ED" w:rsidP="00BF32ED">
      <w:pPr>
        <w:suppressAutoHyphens w:val="0"/>
        <w:spacing w:after="60"/>
        <w:rPr>
          <w:rStyle w:val="Hyperlink18"/>
          <w:lang w:val="el-GR"/>
        </w:rPr>
      </w:pPr>
      <w:r w:rsidRPr="00BF32ED">
        <w:rPr>
          <w:rStyle w:val="Hyperlink18"/>
          <w:lang w:val="el-GR"/>
        </w:rPr>
        <w:t>Το σύστημα Αναγνώρισης και Πιστοποίησης υποστηρίζει μία ευρεία στρατηγική επιλογή του ΥΠ.ΠΟ.Α. για την αναβάθμιση των μουσείων της χώρας, τόσο αυτών που διαχειρίζεται το ίδιο το Υπουργείο όσο και αυτών που δεν ανήκουν στο ΥΠΠΟΑ και διαχειρίζονται άλλοι φορείς, και την ανάδειξη του πολιτιστικού κεφαλαίου της Ελλάδας με την αξιοποίηση των ΤΠΕ στο πλαίσιο της βιώσιμης ανάπτυξης. Η παρέμβαση αυτή, αποτελεί εξειδίκευση των στρατηγικών του στόχων για τον πολιτισμό και συγκλίνει με αυτούς. Ο σχεδιασμός και η εφαρμογή του συμπεριλαμβάνει δράσεις πληροφόρησης, νομοθέτησης, διοικητικών αλλαγών και επικοινωνίας. Ακολουθεί παράθεση των στρατηγικών στόχων του ΥΠ.ΠΟ.Α. και των στόχων για το σύστημα Αναγνώρισης.</w:t>
      </w:r>
    </w:p>
    <w:p w14:paraId="2D80C1E6" w14:textId="77777777" w:rsidR="00BF32ED" w:rsidRPr="00BF32ED" w:rsidRDefault="00BF32ED" w:rsidP="00BF32ED">
      <w:pPr>
        <w:suppressAutoHyphens w:val="0"/>
        <w:spacing w:after="60"/>
        <w:rPr>
          <w:rStyle w:val="Hyperlink18"/>
          <w:lang w:val="el-GR"/>
        </w:rPr>
      </w:pPr>
    </w:p>
    <w:p w14:paraId="3F9B573E" w14:textId="77777777" w:rsidR="00BF32ED" w:rsidRPr="00BF32ED" w:rsidRDefault="00BF32ED" w:rsidP="00BF32ED">
      <w:pPr>
        <w:suppressAutoHyphens w:val="0"/>
        <w:spacing w:after="60"/>
        <w:rPr>
          <w:rStyle w:val="Hyperlink18"/>
          <w:lang w:val="el-GR"/>
        </w:rPr>
      </w:pPr>
      <w:r w:rsidRPr="00BF32ED">
        <w:rPr>
          <w:rStyle w:val="Hyperlink18"/>
          <w:lang w:val="el-GR"/>
        </w:rPr>
        <w:t>Οι στρατηγικοί στόχοι του ΥΠ.ΠΟ.Α για τον πολιτισμό:</w:t>
      </w:r>
    </w:p>
    <w:p w14:paraId="456EB253"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διάσωση και ανάδειξη της υλικής και άυλης πολιτιστικής κληρονομιάς,</w:t>
      </w:r>
    </w:p>
    <w:p w14:paraId="42BBFAF6" w14:textId="1A2914B2"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σχεδιασμός</w:t>
      </w:r>
      <w:r w:rsidR="00A23952">
        <w:rPr>
          <w:rStyle w:val="Hyperlink18"/>
          <w:lang w:val="el-GR"/>
        </w:rPr>
        <w:t xml:space="preserve"> </w:t>
      </w:r>
      <w:r w:rsidRPr="00BF32ED">
        <w:rPr>
          <w:rStyle w:val="Hyperlink18"/>
          <w:lang w:val="el-GR"/>
        </w:rPr>
        <w:t>και</w:t>
      </w:r>
      <w:r w:rsidR="00A23952">
        <w:rPr>
          <w:rStyle w:val="Hyperlink18"/>
          <w:lang w:val="el-GR"/>
        </w:rPr>
        <w:t xml:space="preserve"> </w:t>
      </w:r>
      <w:r w:rsidRPr="00BF32ED">
        <w:rPr>
          <w:rStyle w:val="Hyperlink18"/>
          <w:lang w:val="el-GR"/>
        </w:rPr>
        <w:t>υλοποίηση</w:t>
      </w:r>
      <w:r w:rsidR="00A23952">
        <w:rPr>
          <w:rStyle w:val="Hyperlink18"/>
          <w:lang w:val="el-GR"/>
        </w:rPr>
        <w:t xml:space="preserve"> </w:t>
      </w:r>
      <w:r w:rsidRPr="00BF32ED">
        <w:rPr>
          <w:rStyle w:val="Hyperlink18"/>
          <w:lang w:val="el-GR"/>
        </w:rPr>
        <w:t>συνεκτικών</w:t>
      </w:r>
      <w:r w:rsidR="00A23952">
        <w:rPr>
          <w:rStyle w:val="Hyperlink18"/>
          <w:lang w:val="el-GR"/>
        </w:rPr>
        <w:t xml:space="preserve"> </w:t>
      </w:r>
      <w:r w:rsidRPr="00BF32ED">
        <w:rPr>
          <w:rStyle w:val="Hyperlink18"/>
          <w:lang w:val="el-GR"/>
        </w:rPr>
        <w:t>πολιτικών</w:t>
      </w:r>
      <w:r w:rsidR="00A23952">
        <w:rPr>
          <w:rStyle w:val="Hyperlink18"/>
          <w:lang w:val="el-GR"/>
        </w:rPr>
        <w:t xml:space="preserve"> </w:t>
      </w:r>
      <w:r w:rsidRPr="00BF32ED">
        <w:rPr>
          <w:rStyle w:val="Hyperlink18"/>
          <w:lang w:val="el-GR"/>
        </w:rPr>
        <w:t>ανάπτυξης</w:t>
      </w:r>
      <w:r w:rsidR="00A23952">
        <w:rPr>
          <w:rStyle w:val="Hyperlink18"/>
          <w:lang w:val="el-GR"/>
        </w:rPr>
        <w:t xml:space="preserve"> </w:t>
      </w:r>
      <w:r w:rsidRPr="00BF32ED">
        <w:rPr>
          <w:rStyle w:val="Hyperlink18"/>
          <w:lang w:val="el-GR"/>
        </w:rPr>
        <w:t>του σύγχρονου ελληνικού πολιτισμού,</w:t>
      </w:r>
    </w:p>
    <w:p w14:paraId="40977CEB"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ενίσχυση της ποικιλομορφίας της πολιτιστικής έκφρασης,</w:t>
      </w:r>
    </w:p>
    <w:p w14:paraId="0EA01D23"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ενσωμάτωση νέων τεχνολογιών στον πολιτισμό και ενίσχυση της ψηφιακής αειφορίας,</w:t>
      </w:r>
    </w:p>
    <w:p w14:paraId="2F8A926B"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ανάπτυξη της πολιτισμικής διπλωματίας και των διακρατικών συνεργασιών,</w:t>
      </w:r>
    </w:p>
    <w:p w14:paraId="721FF061"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ανάδειξη της κοινωνικής διάστασης του πολιτισμού και διασφάλιση της χωρίς αποκλεισμούς πρόσβασης των πολιτών,</w:t>
      </w:r>
    </w:p>
    <w:p w14:paraId="4E55AD74"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διάλογος και συνεργασία με τους φορείς του πολιτισμού, δημόσιους και ιδιωτικούς.</w:t>
      </w:r>
    </w:p>
    <w:p w14:paraId="47EC0A7D" w14:textId="77777777" w:rsidR="00BF32ED" w:rsidRPr="00BF32ED" w:rsidRDefault="00BF32ED" w:rsidP="00BF32ED">
      <w:pPr>
        <w:suppressAutoHyphens w:val="0"/>
        <w:spacing w:after="60"/>
        <w:rPr>
          <w:rStyle w:val="Hyperlink18"/>
          <w:lang w:val="el-GR"/>
        </w:rPr>
      </w:pPr>
    </w:p>
    <w:p w14:paraId="455B44F6" w14:textId="77777777" w:rsidR="00BF32ED" w:rsidRPr="00BF32ED" w:rsidRDefault="00BF32ED" w:rsidP="00BF32ED">
      <w:pPr>
        <w:suppressAutoHyphens w:val="0"/>
        <w:spacing w:after="60"/>
        <w:rPr>
          <w:rStyle w:val="Hyperlink18"/>
          <w:lang w:val="el-GR"/>
        </w:rPr>
      </w:pPr>
      <w:r w:rsidRPr="00BF32ED">
        <w:rPr>
          <w:rStyle w:val="Hyperlink18"/>
          <w:lang w:val="el-GR"/>
        </w:rPr>
        <w:t>Οι στόχοι του ΥΠ.ΠΟ.Α. για το σύστημα Αναγνώρισης και Πιστοποίησης:</w:t>
      </w:r>
    </w:p>
    <w:p w14:paraId="59716C41"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εφαρμογή προτύπων και καλών πρακτικών στο σύνολο της λειτουργίας των μουσείων,</w:t>
      </w:r>
    </w:p>
    <w:p w14:paraId="6F52E01D"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παροχή ποιοτικών υπηρεσιών προς το κοινό των μουσείων και ενίσχυση του ρόλου τους στη κοινότητα,</w:t>
      </w:r>
    </w:p>
    <w:p w14:paraId="596CA4F5"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ανάπτυξη δικτύων και συνεργειών μεταξύ των μουσείων και των επαγγελματιών των μουσείων</w:t>
      </w:r>
    </w:p>
    <w:p w14:paraId="38011E8D"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υποστήριξη στη χάραξη και εφαρμογής μουσειακής πολιτικής βάσει στοιχείων (</w:t>
      </w:r>
      <w:r w:rsidRPr="00A23952">
        <w:rPr>
          <w:rStyle w:val="Hyperlink18"/>
          <w:lang w:val="el-GR"/>
        </w:rPr>
        <w:t>evidence</w:t>
      </w:r>
      <w:r w:rsidRPr="00BF32ED">
        <w:rPr>
          <w:rStyle w:val="Hyperlink18"/>
          <w:lang w:val="el-GR"/>
        </w:rPr>
        <w:t xml:space="preserve"> </w:t>
      </w:r>
      <w:r w:rsidRPr="00A23952">
        <w:rPr>
          <w:rStyle w:val="Hyperlink18"/>
          <w:lang w:val="el-GR"/>
        </w:rPr>
        <w:t>based</w:t>
      </w:r>
      <w:r w:rsidRPr="00BF32ED">
        <w:rPr>
          <w:rStyle w:val="Hyperlink18"/>
          <w:lang w:val="el-GR"/>
        </w:rPr>
        <w:t>),</w:t>
      </w:r>
    </w:p>
    <w:p w14:paraId="1DFDCF02"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καταγραφή των συλλογών, του ανθρώπινου δυναμικού των μουσείων και των επιχειρησιακών δυνατοτήτων τους,</w:t>
      </w:r>
    </w:p>
    <w:p w14:paraId="2CFB33A7"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αξιολόγηση της δημόσιας χρηματοδότησης των μουσείων,</w:t>
      </w:r>
    </w:p>
    <w:p w14:paraId="3BF962C9" w14:textId="77777777" w:rsidR="00BF32ED" w:rsidRPr="00BF32ED" w:rsidRDefault="00BF32ED" w:rsidP="00A23952">
      <w:pPr>
        <w:suppressAutoHyphens w:val="0"/>
        <w:spacing w:after="60"/>
        <w:ind w:left="709" w:hanging="709"/>
        <w:rPr>
          <w:rStyle w:val="Hyperlink18"/>
          <w:lang w:val="el-GR"/>
        </w:rPr>
      </w:pPr>
      <w:r w:rsidRPr="00BF32ED">
        <w:rPr>
          <w:rStyle w:val="Hyperlink18"/>
          <w:lang w:val="el-GR"/>
        </w:rPr>
        <w:t>•</w:t>
      </w:r>
      <w:r w:rsidRPr="00BF32ED">
        <w:rPr>
          <w:rStyle w:val="Hyperlink18"/>
          <w:lang w:val="el-GR"/>
        </w:rPr>
        <w:tab/>
        <w:t>ενίσχυση των δεσμών πολιτισμού και τουρισμού και συνδυασμένη αξιοποίησή τους.</w:t>
      </w:r>
    </w:p>
    <w:p w14:paraId="694FA00B" w14:textId="77777777" w:rsidR="00BF32ED" w:rsidRPr="00BF32ED" w:rsidRDefault="00BF32ED" w:rsidP="00BF32ED">
      <w:pPr>
        <w:suppressAutoHyphens w:val="0"/>
        <w:spacing w:after="60"/>
        <w:rPr>
          <w:rStyle w:val="Hyperlink18"/>
          <w:lang w:val="el-GR"/>
        </w:rPr>
      </w:pPr>
    </w:p>
    <w:p w14:paraId="6223FCF1" w14:textId="2EBBBCD5" w:rsidR="00FB31D3" w:rsidRPr="000A1F30" w:rsidRDefault="00BF32ED" w:rsidP="00BF32ED">
      <w:pPr>
        <w:suppressAutoHyphens w:val="0"/>
        <w:autoSpaceDE w:val="0"/>
        <w:spacing w:after="60"/>
        <w:rPr>
          <w:rFonts w:ascii="Tahoma" w:eastAsia="SimSun" w:hAnsi="Tahoma" w:cs="Tahoma"/>
          <w:iCs/>
          <w:szCs w:val="22"/>
          <w:lang w:val="el-GR"/>
        </w:rPr>
      </w:pPr>
      <w:r w:rsidRPr="00BF32ED">
        <w:rPr>
          <w:rStyle w:val="Hyperlink18"/>
          <w:lang w:val="el-GR"/>
        </w:rPr>
        <w:t>Το σύστημα Αναγνώρισης και Πιστοποίησης ενσωματώνει τους στρατηγικούς και ειδικούς στόχους του ΥΠ.ΠΟ.Α. τόσο στο στάδιο της εφαρμογής του ως διαδικασίες όσο και στην αξιοποίηση των αποτελεσμάτων του, καθώς διέπεται από μία λειτουργική σύνδεση των εμπλεκομένων στην υλοποίηση του και στη διαχείριση των εκροών του (Διευθύνσεις ΥΠ.ΠΟ.Α., Συμβούλιο Μουσείων, Υπουργός). Το πληροφοριακό σύστημα καλείται να εξυπηρετήσει την αποδοτική εφαρμογή του συστήματος και την παραγωγή αξίας από αυτό.</w:t>
      </w:r>
    </w:p>
    <w:p w14:paraId="19AB8F75" w14:textId="77777777" w:rsidR="00FB31D3" w:rsidRPr="000A1F30" w:rsidRDefault="00FB31D3" w:rsidP="00446EC1">
      <w:pPr>
        <w:suppressAutoHyphens w:val="0"/>
        <w:autoSpaceDE w:val="0"/>
        <w:spacing w:after="60"/>
        <w:rPr>
          <w:rFonts w:ascii="Tahoma" w:eastAsia="SimSun" w:hAnsi="Tahoma" w:cs="Tahoma"/>
          <w:iCs/>
          <w:szCs w:val="22"/>
          <w:lang w:val="el-GR"/>
        </w:rPr>
      </w:pPr>
    </w:p>
    <w:p w14:paraId="559049C9" w14:textId="77777777" w:rsidR="00446EC1" w:rsidRPr="000A1F30" w:rsidRDefault="00446EC1" w:rsidP="006E3A52">
      <w:pPr>
        <w:pStyle w:val="5"/>
        <w:numPr>
          <w:ilvl w:val="2"/>
          <w:numId w:val="15"/>
        </w:numPr>
        <w:spacing w:line="240" w:lineRule="auto"/>
        <w:rPr>
          <w:rFonts w:ascii="Tahoma" w:eastAsia="SimSun" w:hAnsi="Tahoma" w:cs="Tahoma"/>
          <w:bCs/>
          <w:szCs w:val="22"/>
          <w:lang w:val="el-GR"/>
        </w:rPr>
      </w:pPr>
      <w:bookmarkStart w:id="226" w:name="_Toc515972685"/>
      <w:bookmarkStart w:id="227" w:name="_Toc45706980"/>
      <w:bookmarkStart w:id="228" w:name="_Toc58512405"/>
      <w:r w:rsidRPr="000A1F30">
        <w:rPr>
          <w:rFonts w:ascii="Tahoma" w:eastAsia="SimSun" w:hAnsi="Tahoma" w:cs="Tahoma"/>
          <w:bCs/>
          <w:szCs w:val="22"/>
          <w:lang w:val="el-GR"/>
        </w:rPr>
        <w:t>Κρίσιμοι Παράγοντες Επιτυχίας</w:t>
      </w:r>
      <w:bookmarkEnd w:id="226"/>
      <w:bookmarkEnd w:id="227"/>
      <w:bookmarkEnd w:id="228"/>
      <w:r w:rsidRPr="000A1F30">
        <w:rPr>
          <w:rFonts w:ascii="Tahoma" w:eastAsia="SimSun" w:hAnsi="Tahoma" w:cs="Tahoma"/>
          <w:bCs/>
          <w:szCs w:val="22"/>
          <w:lang w:val="el-GR"/>
        </w:rPr>
        <w:t xml:space="preserve"> </w:t>
      </w:r>
    </w:p>
    <w:p w14:paraId="44B700E5" w14:textId="77777777" w:rsidR="00BF32ED" w:rsidRPr="00BF32ED" w:rsidRDefault="00BF32ED" w:rsidP="00BF32ED">
      <w:pPr>
        <w:suppressAutoHyphens w:val="0"/>
        <w:spacing w:after="60"/>
        <w:rPr>
          <w:rStyle w:val="Hyperlink18"/>
          <w:lang w:val="el-GR"/>
        </w:rPr>
      </w:pPr>
      <w:r w:rsidRPr="00BF32ED">
        <w:rPr>
          <w:rStyle w:val="Hyperlink18"/>
          <w:lang w:val="el-GR"/>
        </w:rPr>
        <w:t>Ο προσδιορισμός των κρίσιμων παραγόντων επιτυχίας (</w:t>
      </w:r>
      <w:r w:rsidRPr="0051039D">
        <w:rPr>
          <w:rStyle w:val="Hyperlink18"/>
        </w:rPr>
        <w:t>Critical</w:t>
      </w:r>
      <w:r w:rsidRPr="00BF32ED">
        <w:rPr>
          <w:rStyle w:val="Hyperlink18"/>
          <w:lang w:val="el-GR"/>
        </w:rPr>
        <w:t xml:space="preserve"> </w:t>
      </w:r>
      <w:r w:rsidRPr="0051039D">
        <w:rPr>
          <w:rStyle w:val="Hyperlink18"/>
        </w:rPr>
        <w:t>Success</w:t>
      </w:r>
      <w:r w:rsidRPr="00BF32ED">
        <w:rPr>
          <w:rStyle w:val="Hyperlink18"/>
          <w:lang w:val="el-GR"/>
        </w:rPr>
        <w:t xml:space="preserve"> </w:t>
      </w:r>
      <w:r w:rsidRPr="0051039D">
        <w:rPr>
          <w:rStyle w:val="Hyperlink18"/>
        </w:rPr>
        <w:t>Factors</w:t>
      </w:r>
      <w:r w:rsidRPr="00BF32ED">
        <w:rPr>
          <w:rStyle w:val="Hyperlink18"/>
          <w:lang w:val="el-GR"/>
        </w:rPr>
        <w:t>) του Έργου, στη παρούσα φάση, είναι συνυφασμένος με το ίδιο το σύστημα Αναγνώρισης και τη λειτουργία του. Στο πλαίσιο αυτό οι παράγοντες που επηρεάζουν την επιτυχία του Έργου είναι:</w:t>
      </w:r>
    </w:p>
    <w:p w14:paraId="3BAA203E" w14:textId="77777777" w:rsidR="00BF32ED" w:rsidRPr="00BF32ED" w:rsidRDefault="00BF32ED" w:rsidP="00BF32ED">
      <w:pPr>
        <w:suppressAutoHyphens w:val="0"/>
        <w:spacing w:after="60"/>
        <w:rPr>
          <w:rStyle w:val="Hyperlink18"/>
          <w:lang w:val="el-GR"/>
        </w:rPr>
      </w:pPr>
    </w:p>
    <w:p w14:paraId="08A3B634" w14:textId="45E39FAD"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Επικοινωνία με τα μουσεία και μετάδοση ενός σαφούς μηνύματος για το σύστημα Αναγνώρισης και Πιστοποίησης και το πληροφοριακό σύστημα που θα το υποστηρίζει.</w:t>
      </w:r>
    </w:p>
    <w:p w14:paraId="0B91ADE7" w14:textId="0ACD55A3"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Δημιουργία γνωσιακής βάσης που θα υποστηρίζει τη συμβουλευτική (</w:t>
      </w:r>
      <w:r w:rsidRPr="0051039D">
        <w:rPr>
          <w:rStyle w:val="Hyperlink18"/>
        </w:rPr>
        <w:t>mentoring</w:t>
      </w:r>
      <w:r w:rsidRPr="00BF32ED">
        <w:rPr>
          <w:rStyle w:val="Hyperlink18"/>
          <w:lang w:val="el-GR"/>
        </w:rPr>
        <w:t>) και θα εξασφαλισθεί από το ΥΠΠΟΑ καθόλη τη διάρκεια υλοποίησης της Πράξης μέσα από το ΥΕ2.</w:t>
      </w:r>
    </w:p>
    <w:p w14:paraId="6EC9358E" w14:textId="7B6FB8A9"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Προβολή του οφέλους για τα μουσεία (συνεργασίες, πρόσβαση σε καμπάνιες, εκπαιδευτικές δράσεις).</w:t>
      </w:r>
    </w:p>
    <w:p w14:paraId="38188318" w14:textId="27461F4B"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Εξασφάλιση των διοικητικών προϋποθέσεων που πρέπει να ενσωματωθούν στο σύστημα (π.χ. ενδεχόμενη συμπλήρωση θεσμικού πλαισίου).</w:t>
      </w:r>
    </w:p>
    <w:p w14:paraId="1F6A08F6" w14:textId="52AE9DF0" w:rsidR="00BF32ED" w:rsidRPr="00BF32ED" w:rsidRDefault="00BF32ED" w:rsidP="006E3A52">
      <w:pPr>
        <w:pStyle w:val="aff1"/>
        <w:numPr>
          <w:ilvl w:val="1"/>
          <w:numId w:val="38"/>
        </w:numPr>
        <w:suppressAutoHyphens w:val="0"/>
        <w:spacing w:after="60"/>
        <w:rPr>
          <w:rStyle w:val="aff7"/>
          <w:rFonts w:ascii="Tahoma" w:eastAsia="Tahoma" w:hAnsi="Tahoma" w:cs="Tahoma"/>
          <w:u w:color="FF2600"/>
          <w:lang w:val="el-GR"/>
        </w:rPr>
      </w:pPr>
      <w:r w:rsidRPr="00BF32ED">
        <w:rPr>
          <w:rStyle w:val="Hyperlink18"/>
          <w:lang w:val="el-GR"/>
        </w:rPr>
        <w:t>Ώσμωση των εμπλεκομένων μουσείων, φορέων και Υπηρεσιών και διαμόρφωση μιας κοινής οπτικής για τα μουσειακά πράγματα της χώρας.</w:t>
      </w:r>
    </w:p>
    <w:p w14:paraId="41E685A8" w14:textId="3D99CB87"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Συστηματοποίηση/ορθολογικοποίηση της διαδικασίας, μέσω απλοποιήσεων και του καθορισμού προτεραιοτήτων στα κριτήρια αξιολόγησης.</w:t>
      </w:r>
    </w:p>
    <w:p w14:paraId="43A25207" w14:textId="3326812E"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Πλήρης καταγραφή των μουσείων που λειτουργούν, με τη συγκρότηση Μητρώου Μουσείων.</w:t>
      </w:r>
    </w:p>
    <w:p w14:paraId="690B9DBF" w14:textId="67BAAEE4" w:rsidR="00446EC1" w:rsidRPr="00BF32ED" w:rsidRDefault="00BF32ED" w:rsidP="006E3A52">
      <w:pPr>
        <w:pStyle w:val="aff1"/>
        <w:numPr>
          <w:ilvl w:val="1"/>
          <w:numId w:val="38"/>
        </w:numPr>
        <w:suppressAutoHyphens w:val="0"/>
        <w:autoSpaceDE w:val="0"/>
        <w:spacing w:after="60"/>
        <w:rPr>
          <w:rFonts w:ascii="Tahoma" w:eastAsia="MS Mincho" w:hAnsi="Tahoma" w:cs="Tahoma"/>
          <w:bCs/>
          <w:szCs w:val="22"/>
          <w:lang w:val="el-GR" w:eastAsia="ja-JP"/>
        </w:rPr>
      </w:pPr>
      <w:r w:rsidRPr="00BF32ED">
        <w:rPr>
          <w:rStyle w:val="Hyperlink18"/>
          <w:lang w:val="el-GR"/>
        </w:rPr>
        <w:t xml:space="preserve">Σταδιακή δημιουργία ενός </w:t>
      </w:r>
      <w:r w:rsidRPr="0051039D">
        <w:rPr>
          <w:rStyle w:val="Hyperlink18"/>
        </w:rPr>
        <w:t>brand</w:t>
      </w:r>
      <w:r w:rsidRPr="00BF32ED">
        <w:rPr>
          <w:rStyle w:val="Hyperlink18"/>
          <w:lang w:val="el-GR"/>
        </w:rPr>
        <w:t xml:space="preserve"> για τα ελληνικά μουσεία.</w:t>
      </w:r>
    </w:p>
    <w:p w14:paraId="1FC5C158" w14:textId="77777777" w:rsidR="00FB31D3" w:rsidRPr="000A1F30" w:rsidRDefault="00FB31D3" w:rsidP="00446EC1">
      <w:pPr>
        <w:suppressAutoHyphens w:val="0"/>
        <w:autoSpaceDE w:val="0"/>
        <w:spacing w:after="60"/>
        <w:rPr>
          <w:rFonts w:ascii="Tahoma" w:eastAsia="MS Mincho" w:hAnsi="Tahoma" w:cs="Tahoma"/>
          <w:bCs/>
          <w:szCs w:val="22"/>
          <w:lang w:val="el-GR" w:eastAsia="ja-JP"/>
        </w:rPr>
      </w:pPr>
    </w:p>
    <w:p w14:paraId="3E040F8D" w14:textId="77777777" w:rsidR="00FB31D3" w:rsidRPr="000A1F30" w:rsidRDefault="00FB31D3" w:rsidP="00446EC1">
      <w:pPr>
        <w:suppressAutoHyphens w:val="0"/>
        <w:autoSpaceDE w:val="0"/>
        <w:spacing w:after="60"/>
        <w:rPr>
          <w:rFonts w:ascii="Tahoma" w:eastAsia="MS Mincho" w:hAnsi="Tahoma" w:cs="Tahoma"/>
          <w:bCs/>
          <w:szCs w:val="22"/>
          <w:lang w:val="el-GR" w:eastAsia="ja-JP"/>
        </w:rPr>
      </w:pPr>
    </w:p>
    <w:p w14:paraId="3CD5587C" w14:textId="77777777" w:rsidR="00FB31D3" w:rsidRPr="000A1F30" w:rsidRDefault="00FB31D3" w:rsidP="00446EC1">
      <w:pPr>
        <w:suppressAutoHyphens w:val="0"/>
        <w:autoSpaceDE w:val="0"/>
        <w:spacing w:after="60"/>
        <w:rPr>
          <w:rFonts w:ascii="Tahoma" w:eastAsia="MS Mincho" w:hAnsi="Tahoma" w:cs="Tahoma"/>
          <w:bCs/>
          <w:szCs w:val="22"/>
          <w:lang w:val="el-GR" w:eastAsia="ja-JP"/>
        </w:rPr>
      </w:pPr>
    </w:p>
    <w:p w14:paraId="2FCE5C63" w14:textId="283D114B" w:rsidR="00446EC1" w:rsidRPr="000A1F30" w:rsidRDefault="00446EC1" w:rsidP="006E3A52">
      <w:pPr>
        <w:pStyle w:val="5"/>
        <w:numPr>
          <w:ilvl w:val="2"/>
          <w:numId w:val="15"/>
        </w:numPr>
        <w:spacing w:line="240" w:lineRule="auto"/>
        <w:rPr>
          <w:rFonts w:ascii="Tahoma" w:eastAsia="SimSun" w:hAnsi="Tahoma" w:cs="Tahoma"/>
          <w:bCs/>
          <w:szCs w:val="22"/>
          <w:lang w:val="el-GR"/>
        </w:rPr>
      </w:pPr>
      <w:r w:rsidRPr="000A1F30">
        <w:rPr>
          <w:rFonts w:ascii="Tahoma" w:eastAsia="SimSun" w:hAnsi="Tahoma" w:cs="Tahoma"/>
          <w:bCs/>
          <w:szCs w:val="22"/>
          <w:lang w:val="el-GR"/>
        </w:rPr>
        <w:t xml:space="preserve">Πρόβλεψη Κινδύνων </w:t>
      </w:r>
    </w:p>
    <w:p w14:paraId="7092C02E" w14:textId="77777777" w:rsidR="00FB31D3" w:rsidRPr="000A1F30" w:rsidRDefault="00FB31D3" w:rsidP="00FB31D3">
      <w:pPr>
        <w:suppressAutoHyphens w:val="0"/>
        <w:autoSpaceDE w:val="0"/>
        <w:spacing w:after="60"/>
        <w:rPr>
          <w:rFonts w:ascii="Tahoma" w:hAnsi="Tahoma" w:cs="Tahoma"/>
          <w:szCs w:val="22"/>
          <w:lang w:val="el-GR" w:eastAsia="el-GR"/>
        </w:rPr>
      </w:pPr>
      <w:r w:rsidRPr="000A1F30">
        <w:rPr>
          <w:rFonts w:ascii="Tahoma" w:hAnsi="Tahoma" w:cs="Tahoma"/>
          <w:szCs w:val="22"/>
          <w:lang w:val="el-GR" w:eastAsia="el-GR"/>
        </w:rPr>
        <w:t>Στο στάδιο της υλοποίησης του πληροφοριακού συστήματος είναι σημαντικό να αναγνωριστούν και να αντιμετωπιστούν ζητήματα που μπορούν να προκαλέσουν καθυστερήσεις ή ακόμη και αποτυχία ολοκλήρωσής του. Τα ζητήματα που μπορούν να προβλεφθούν και να προσδιοριστούν στη παρούσα φάση είναι:</w:t>
      </w:r>
    </w:p>
    <w:p w14:paraId="6FC0B18D" w14:textId="77777777" w:rsidR="00BF32ED" w:rsidRPr="00883B3B" w:rsidRDefault="00BF32ED" w:rsidP="00BF32ED">
      <w:pPr>
        <w:suppressAutoHyphens w:val="0"/>
        <w:spacing w:after="60"/>
        <w:rPr>
          <w:rStyle w:val="Hyperlink18"/>
          <w:lang w:val="el-GR"/>
        </w:rPr>
      </w:pPr>
    </w:p>
    <w:p w14:paraId="4E6863DC" w14:textId="4C9C2180"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Καθυστερήσεις λόγω πιθανών ελλειμμάτων ως προς τον κεντρικό συντονισμό και του διαμοιρασμού αρμοδιοτήτων μεταξύ συναρμόδιων Διευθύνσεων.</w:t>
      </w:r>
    </w:p>
    <w:p w14:paraId="15CBCFA8" w14:textId="5AA1EB0B"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Ελλιπής διατύπωση λειτουργικών απαιτήσεων, ιδίως της Πιστοποίησης, λόγω της πρόσφατης θεσμοθέτησης της διαδικασίας, καθώς και της Αναγνώρισης των αρχαιολογικών μουσείων που πρόκειται να μετατραπούν σε ΝΠΔΔ δεδομένου ότι η ρύθμιση είναι ακόμη υπό επεξεργασία (π.χ. στάδια, βήματα, προθεσμίες, τρόποι επικοινωνίας).</w:t>
      </w:r>
    </w:p>
    <w:p w14:paraId="46EA269D" w14:textId="6BA9578A"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Προσθήκη απαιτήσεων που ανατρέπουν τον αρχιτεκτονικό σχεδιασμό λόγω και ανατροφοδότησης από τη συμμετοχή μουσείων σε πρωτοεφαρμοζόμενες διαδικασίες.</w:t>
      </w:r>
    </w:p>
    <w:p w14:paraId="1FD832EC" w14:textId="07D1F9AA"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 xml:space="preserve">Ελλιπής επικοινωνία με τα μουσεία, ως προς τα οφέλη που μπορούν να αποκομίσουν από τη συμμετοχή τους στη διαδικασία. </w:t>
      </w:r>
    </w:p>
    <w:p w14:paraId="44265210" w14:textId="67FA35DA" w:rsidR="00BF32ED" w:rsidRPr="00BF32ED" w:rsidRDefault="00BF32ED" w:rsidP="006E3A52">
      <w:pPr>
        <w:pStyle w:val="aff1"/>
        <w:numPr>
          <w:ilvl w:val="1"/>
          <w:numId w:val="38"/>
        </w:numPr>
        <w:suppressAutoHyphens w:val="0"/>
        <w:spacing w:after="60"/>
        <w:rPr>
          <w:rStyle w:val="Hyperlink18"/>
          <w:lang w:val="el-GR"/>
        </w:rPr>
      </w:pPr>
      <w:r w:rsidRPr="00BF32ED">
        <w:rPr>
          <w:rStyle w:val="Hyperlink18"/>
          <w:lang w:val="el-GR"/>
        </w:rPr>
        <w:t>Αδυναμία εμπέδωσης σχέσεων εμπιστοσύνης μεταξύ των εμπλεκόμενων.</w:t>
      </w:r>
    </w:p>
    <w:p w14:paraId="1CB76740" w14:textId="77777777" w:rsidR="00FB31D3" w:rsidRPr="000A1F30" w:rsidRDefault="00FB31D3" w:rsidP="00446EC1">
      <w:pPr>
        <w:suppressAutoHyphens w:val="0"/>
        <w:autoSpaceDE w:val="0"/>
        <w:spacing w:after="60"/>
        <w:rPr>
          <w:rFonts w:ascii="Tahoma" w:hAnsi="Tahoma" w:cs="Tahoma"/>
          <w:szCs w:val="22"/>
          <w:lang w:val="el-GR" w:eastAsia="el-GR"/>
        </w:rPr>
      </w:pPr>
    </w:p>
    <w:p w14:paraId="4300B1AE" w14:textId="77777777" w:rsidR="00FB31D3" w:rsidRPr="000A1F30" w:rsidRDefault="00FB31D3" w:rsidP="00446EC1">
      <w:pPr>
        <w:suppressAutoHyphens w:val="0"/>
        <w:autoSpaceDE w:val="0"/>
        <w:spacing w:after="60"/>
        <w:rPr>
          <w:rFonts w:ascii="Tahoma" w:hAnsi="Tahoma" w:cs="Tahoma"/>
          <w:szCs w:val="22"/>
          <w:lang w:val="el-GR" w:eastAsia="el-GR"/>
        </w:rPr>
      </w:pPr>
    </w:p>
    <w:p w14:paraId="1F190171" w14:textId="77777777" w:rsidR="008338F0" w:rsidRPr="000A1F30" w:rsidRDefault="003355E7" w:rsidP="006E3A52">
      <w:pPr>
        <w:pStyle w:val="40"/>
        <w:numPr>
          <w:ilvl w:val="1"/>
          <w:numId w:val="15"/>
        </w:numPr>
        <w:tabs>
          <w:tab w:val="left" w:pos="1134"/>
        </w:tabs>
        <w:ind w:left="709" w:hanging="283"/>
        <w:rPr>
          <w:rFonts w:ascii="Tahoma" w:hAnsi="Tahoma" w:cs="Tahoma"/>
          <w:szCs w:val="22"/>
        </w:rPr>
      </w:pPr>
      <w:bookmarkStart w:id="229" w:name="_Ref62115879"/>
      <w:bookmarkStart w:id="230" w:name="_Toc76639604"/>
      <w:r w:rsidRPr="000A1F30">
        <w:rPr>
          <w:rFonts w:ascii="Tahoma" w:hAnsi="Tahoma" w:cs="Tahoma"/>
          <w:szCs w:val="22"/>
        </w:rPr>
        <w:t>ΑΝΤΙΚΕΙΜΕΝΟ ΤΗΣ ΣΥΜΒΑΣΗΣ</w:t>
      </w:r>
      <w:bookmarkEnd w:id="229"/>
      <w:bookmarkEnd w:id="230"/>
    </w:p>
    <w:p w14:paraId="7A7DADA4" w14:textId="151B3EA9" w:rsidR="008338F0" w:rsidRPr="000A1F30" w:rsidRDefault="008338F0">
      <w:pPr>
        <w:suppressAutoHyphens w:val="0"/>
        <w:autoSpaceDE w:val="0"/>
        <w:rPr>
          <w:rFonts w:ascii="Tahoma" w:eastAsia="SimSun" w:hAnsi="Tahoma" w:cs="Tahoma"/>
          <w:szCs w:val="22"/>
          <w:lang w:val="el-GR"/>
        </w:rPr>
      </w:pPr>
    </w:p>
    <w:p w14:paraId="4D68AE84" w14:textId="77777777" w:rsidR="009D1FA8" w:rsidRPr="000A1F30" w:rsidRDefault="009D1FA8" w:rsidP="006E3A52">
      <w:pPr>
        <w:pStyle w:val="5"/>
        <w:numPr>
          <w:ilvl w:val="2"/>
          <w:numId w:val="15"/>
        </w:numPr>
        <w:spacing w:line="240" w:lineRule="auto"/>
        <w:ind w:left="1004" w:hanging="720"/>
        <w:rPr>
          <w:rFonts w:ascii="Tahoma" w:eastAsia="SimSun" w:hAnsi="Tahoma" w:cs="Tahoma"/>
          <w:color w:val="000000"/>
          <w:kern w:val="3"/>
          <w:szCs w:val="22"/>
          <w:lang w:val="el-GR"/>
        </w:rPr>
      </w:pPr>
      <w:bookmarkStart w:id="231" w:name="_Toc45711949"/>
      <w:bookmarkStart w:id="232" w:name="_Toc58512407"/>
      <w:r w:rsidRPr="000A1F30">
        <w:rPr>
          <w:rFonts w:ascii="Tahoma" w:eastAsia="SimSun" w:hAnsi="Tahoma" w:cs="Tahoma"/>
          <w:color w:val="000000"/>
          <w:kern w:val="3"/>
          <w:szCs w:val="22"/>
          <w:lang w:val="el-GR"/>
        </w:rPr>
        <w:t>Γενικές Αρχές Σχεδιασμού Συστήματος</w:t>
      </w:r>
      <w:bookmarkEnd w:id="231"/>
      <w:bookmarkEnd w:id="232"/>
    </w:p>
    <w:p w14:paraId="43FBCF40" w14:textId="77777777" w:rsidR="009D1FA8" w:rsidRPr="000A1F30" w:rsidRDefault="009D1FA8" w:rsidP="009D1FA8">
      <w:pPr>
        <w:spacing w:before="120"/>
        <w:rPr>
          <w:rFonts w:ascii="Tahoma" w:hAnsi="Tahoma" w:cs="Tahoma"/>
          <w:lang w:val="el-GR"/>
        </w:rPr>
      </w:pPr>
      <w:r w:rsidRPr="000A1F30">
        <w:rPr>
          <w:rFonts w:ascii="Tahoma" w:hAnsi="Tahoma" w:cs="Tahoma"/>
          <w:lang w:val="el-GR"/>
        </w:rPr>
        <w:t xml:space="preserve">Οι γενικές αρχές, σε λειτουργικό και τεχνολογικό επίπεδο, που θα διέπουν το σύνολο των Υποσυστημάτων που θα </w:t>
      </w:r>
      <w:r w:rsidRPr="000A1F30">
        <w:rPr>
          <w:rFonts w:ascii="Tahoma" w:hAnsi="Tahoma" w:cs="Tahoma"/>
          <w:b/>
          <w:lang w:val="el-GR"/>
        </w:rPr>
        <w:t>αναπτυχθούν</w:t>
      </w:r>
      <w:r w:rsidRPr="000A1F30">
        <w:rPr>
          <w:rFonts w:ascii="Tahoma" w:hAnsi="Tahoma" w:cs="Tahoma"/>
          <w:lang w:val="el-GR"/>
        </w:rPr>
        <w:t xml:space="preserve"> ή θα </w:t>
      </w:r>
      <w:r w:rsidRPr="000A1F30">
        <w:rPr>
          <w:rFonts w:ascii="Tahoma" w:hAnsi="Tahoma" w:cs="Tahoma"/>
          <w:b/>
          <w:lang w:val="el-GR"/>
        </w:rPr>
        <w:t>προσαρμοστούν</w:t>
      </w:r>
      <w:r w:rsidRPr="000A1F30">
        <w:rPr>
          <w:rFonts w:ascii="Tahoma" w:hAnsi="Tahoma" w:cs="Tahoma"/>
          <w:lang w:val="el-GR"/>
        </w:rPr>
        <w:t xml:space="preserve"> είναι:</w:t>
      </w:r>
    </w:p>
    <w:p w14:paraId="2E4AA72A"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b/>
          <w:lang w:val="el-GR"/>
        </w:rPr>
        <w:t>Αρχιτεκτονική N-tier</w:t>
      </w:r>
      <w:r w:rsidRPr="000A1F30">
        <w:rPr>
          <w:rFonts w:ascii="Tahoma" w:hAnsi="Tahoma"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00FBB2BB" w14:textId="77777777" w:rsidR="009D1FA8" w:rsidRPr="000A1F30" w:rsidRDefault="009D1FA8" w:rsidP="006E3A52">
      <w:pPr>
        <w:numPr>
          <w:ilvl w:val="0"/>
          <w:numId w:val="41"/>
        </w:numPr>
        <w:tabs>
          <w:tab w:val="num" w:pos="993"/>
        </w:tabs>
        <w:suppressAutoHyphens w:val="0"/>
        <w:spacing w:before="120"/>
        <w:ind w:left="993" w:hanging="426"/>
        <w:rPr>
          <w:rFonts w:ascii="Tahoma" w:hAnsi="Tahoma" w:cs="Tahoma"/>
          <w:lang w:val="el-GR"/>
        </w:rPr>
      </w:pPr>
      <w:r w:rsidRPr="000A1F30">
        <w:rPr>
          <w:rFonts w:ascii="Tahoma" w:hAnsi="Tahoma" w:cs="Tahoma"/>
          <w:lang w:val="el-GR"/>
        </w:rPr>
        <w:t>ομαλή συνεργασία και λειτουργία μεταξύ των επιμέρους Υποσυστημάτων του πληροφοριακού συστήματος,</w:t>
      </w:r>
    </w:p>
    <w:p w14:paraId="53045373" w14:textId="77777777" w:rsidR="009D1FA8" w:rsidRPr="000A1F30" w:rsidRDefault="009D1FA8" w:rsidP="006E3A52">
      <w:pPr>
        <w:numPr>
          <w:ilvl w:val="0"/>
          <w:numId w:val="41"/>
        </w:numPr>
        <w:tabs>
          <w:tab w:val="num" w:pos="993"/>
        </w:tabs>
        <w:suppressAutoHyphens w:val="0"/>
        <w:spacing w:before="120"/>
        <w:ind w:left="993" w:hanging="426"/>
        <w:rPr>
          <w:rFonts w:ascii="Tahoma" w:hAnsi="Tahoma" w:cs="Tahoma"/>
          <w:lang w:val="el-GR"/>
        </w:rPr>
      </w:pPr>
      <w:r w:rsidRPr="000A1F30">
        <w:rPr>
          <w:rFonts w:ascii="Tahoma" w:hAnsi="Tahoma" w:cs="Tahoma"/>
          <w:lang w:val="el-GR"/>
        </w:rPr>
        <w:t>δικτυακή συνεργασία μεταξύ εφαρμογών ή/και συστημάτων τα οποία βρίσκονται σε διαφορετικά υπολογιστικά συστήματα,</w:t>
      </w:r>
    </w:p>
    <w:p w14:paraId="6802405D" w14:textId="77777777" w:rsidR="009D1FA8" w:rsidRPr="000A1F30" w:rsidRDefault="009D1FA8" w:rsidP="006E3A52">
      <w:pPr>
        <w:numPr>
          <w:ilvl w:val="0"/>
          <w:numId w:val="41"/>
        </w:numPr>
        <w:tabs>
          <w:tab w:val="num" w:pos="993"/>
        </w:tabs>
        <w:suppressAutoHyphens w:val="0"/>
        <w:spacing w:before="60" w:after="60"/>
        <w:ind w:left="993" w:hanging="426"/>
        <w:rPr>
          <w:rFonts w:ascii="Tahoma" w:hAnsi="Tahoma" w:cs="Tahoma"/>
          <w:lang w:val="el-GR"/>
        </w:rPr>
      </w:pPr>
      <w:r w:rsidRPr="000A1F30">
        <w:rPr>
          <w:rFonts w:ascii="Tahoma" w:hAnsi="Tahoma" w:cs="Tahoma"/>
          <w:lang w:val="el-GR"/>
        </w:rPr>
        <w:t xml:space="preserve">εύκολη επέμβαση στη λειτουργικότητα των Υποσυστημάτων (συντηρισιμότητα – </w:t>
      </w:r>
      <w:r w:rsidRPr="000A1F30">
        <w:rPr>
          <w:rFonts w:ascii="Tahoma" w:hAnsi="Tahoma" w:cs="Tahoma"/>
        </w:rPr>
        <w:t>maintainability</w:t>
      </w:r>
      <w:r w:rsidRPr="000A1F30">
        <w:rPr>
          <w:rFonts w:ascii="Tahoma" w:hAnsi="Tahoma" w:cs="Tahoma"/>
          <w:lang w:val="el-GR"/>
        </w:rPr>
        <w:t>),</w:t>
      </w:r>
    </w:p>
    <w:p w14:paraId="396C1012" w14:textId="77777777" w:rsidR="009D1FA8" w:rsidRPr="000A1F30" w:rsidRDefault="009D1FA8" w:rsidP="006E3A52">
      <w:pPr>
        <w:numPr>
          <w:ilvl w:val="0"/>
          <w:numId w:val="41"/>
        </w:numPr>
        <w:tabs>
          <w:tab w:val="num" w:pos="993"/>
        </w:tabs>
        <w:suppressAutoHyphens w:val="0"/>
        <w:spacing w:before="60" w:after="60"/>
        <w:ind w:left="993" w:hanging="426"/>
        <w:rPr>
          <w:rFonts w:ascii="Tahoma" w:hAnsi="Tahoma" w:cs="Tahoma"/>
          <w:lang w:val="el-GR"/>
        </w:rPr>
      </w:pPr>
      <w:r w:rsidRPr="000A1F30">
        <w:rPr>
          <w:rFonts w:ascii="Tahoma" w:hAnsi="Tahoma" w:cs="Tahoma"/>
          <w:lang w:val="el-GR"/>
        </w:rPr>
        <w:t>ύψιστη διασφάλιση των δεδομένων των συναλλασσόμενων.</w:t>
      </w:r>
    </w:p>
    <w:p w14:paraId="01B145AE"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b/>
          <w:lang w:val="el-GR"/>
        </w:rPr>
        <w:t>Αρθρωτή (modular) αρχιτεκτονική</w:t>
      </w:r>
      <w:r w:rsidRPr="000A1F30">
        <w:rPr>
          <w:rFonts w:ascii="Tahoma" w:hAnsi="Tahoma"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 Όπου είναι εφικτό, είναι ισχυρά επιθυμητό η αρχιτεκτονική να βασίζεται σε loοsely coupled Containers για βέλτιστη αξιοποίηση του περιβάλλοντος εικονικοποίησης που θα φιλοξενήσει το πληροφοριακό σύστημα.</w:t>
      </w:r>
    </w:p>
    <w:p w14:paraId="08CACE19"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Λειτουργία των επιμέρους Υποσυστημάτων και λύσεων, που θα αποτελέσουν διακριτά τμήματα της λύσης που θα προσφερθεί, σε </w:t>
      </w:r>
      <w:r w:rsidRPr="000A1F30">
        <w:rPr>
          <w:rFonts w:ascii="Tahoma" w:hAnsi="Tahoma" w:cs="Tahoma"/>
          <w:b/>
        </w:rPr>
        <w:t>web</w:t>
      </w:r>
      <w:r w:rsidRPr="000A1F30">
        <w:rPr>
          <w:rFonts w:ascii="Tahoma" w:hAnsi="Tahoma" w:cs="Tahoma"/>
          <w:b/>
          <w:lang w:val="el-GR"/>
        </w:rPr>
        <w:t>-</w:t>
      </w:r>
      <w:r w:rsidRPr="000A1F30">
        <w:rPr>
          <w:rFonts w:ascii="Tahoma" w:hAnsi="Tahoma" w:cs="Tahoma"/>
          <w:b/>
        </w:rPr>
        <w:t>based</w:t>
      </w:r>
      <w:r w:rsidRPr="000A1F30">
        <w:rPr>
          <w:rFonts w:ascii="Tahoma" w:hAnsi="Tahoma" w:cs="Tahoma"/>
          <w:b/>
          <w:lang w:val="el-GR"/>
        </w:rPr>
        <w:t xml:space="preserve"> περιβάλλον</w:t>
      </w:r>
      <w:r w:rsidRPr="000A1F30">
        <w:rPr>
          <w:rFonts w:ascii="Tahoma" w:hAnsi="Tahoma"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67515D2A" w14:textId="77777777" w:rsidR="009D1FA8" w:rsidRPr="000A1F30" w:rsidRDefault="009D1FA8" w:rsidP="006E3A52">
      <w:pPr>
        <w:numPr>
          <w:ilvl w:val="0"/>
          <w:numId w:val="41"/>
        </w:numPr>
        <w:tabs>
          <w:tab w:val="num" w:pos="993"/>
        </w:tabs>
        <w:suppressAutoHyphens w:val="0"/>
        <w:spacing w:before="120"/>
        <w:ind w:left="993" w:hanging="426"/>
        <w:rPr>
          <w:rFonts w:ascii="Tahoma" w:hAnsi="Tahoma" w:cs="Tahoma"/>
          <w:lang w:val="el-GR"/>
        </w:rPr>
      </w:pPr>
      <w:r w:rsidRPr="000A1F30">
        <w:rPr>
          <w:rFonts w:ascii="Tahoma" w:hAnsi="Tahoma"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376FFB0D" w14:textId="77777777" w:rsidR="009D1FA8" w:rsidRPr="000A1F30" w:rsidRDefault="009D1FA8" w:rsidP="006E3A52">
      <w:pPr>
        <w:numPr>
          <w:ilvl w:val="0"/>
          <w:numId w:val="41"/>
        </w:numPr>
        <w:tabs>
          <w:tab w:val="num" w:pos="993"/>
        </w:tabs>
        <w:suppressAutoHyphens w:val="0"/>
        <w:spacing w:before="120"/>
        <w:ind w:left="993" w:hanging="426"/>
        <w:rPr>
          <w:rFonts w:ascii="Tahoma" w:hAnsi="Tahoma" w:cs="Tahoma"/>
          <w:lang w:val="el-GR"/>
        </w:rPr>
      </w:pPr>
      <w:r w:rsidRPr="000A1F30">
        <w:rPr>
          <w:rFonts w:ascii="Tahoma" w:hAnsi="Tahoma" w:cs="Tahoma"/>
          <w:lang w:val="el-GR"/>
        </w:rPr>
        <w:t>επιλογή κοινών και φιλικών τρόπων παρουσίασης, όσον αφορά στις διεπαφές των χρηστών με τις εφαρμογές.</w:t>
      </w:r>
    </w:p>
    <w:p w14:paraId="5DFEF45E"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Εξασφάλιση </w:t>
      </w:r>
      <w:r w:rsidRPr="000A1F30">
        <w:rPr>
          <w:rFonts w:ascii="Tahoma" w:hAnsi="Tahoma" w:cs="Tahoma"/>
          <w:b/>
          <w:lang w:val="el-GR"/>
        </w:rPr>
        <w:t>πλήρους</w:t>
      </w:r>
      <w:r w:rsidRPr="000A1F30">
        <w:rPr>
          <w:rFonts w:ascii="Tahoma" w:hAnsi="Tahoma" w:cs="Tahoma"/>
          <w:lang w:val="el-GR"/>
        </w:rPr>
        <w:t xml:space="preserve"> </w:t>
      </w:r>
      <w:r w:rsidRPr="000A1F30">
        <w:rPr>
          <w:rFonts w:ascii="Tahoma" w:hAnsi="Tahoma" w:cs="Tahoma"/>
          <w:b/>
          <w:lang w:val="el-GR"/>
        </w:rPr>
        <w:t>λειτουργικότητας</w:t>
      </w:r>
      <w:r w:rsidRPr="000A1F30">
        <w:rPr>
          <w:rFonts w:ascii="Tahoma" w:hAnsi="Tahoma" w:cs="Tahoma"/>
          <w:lang w:val="el-GR"/>
        </w:rPr>
        <w:t xml:space="preserve"> μέσω Διαδικτύου (</w:t>
      </w:r>
      <w:r w:rsidRPr="000A1F30">
        <w:rPr>
          <w:rFonts w:ascii="Tahoma" w:hAnsi="Tahoma" w:cs="Tahoma"/>
        </w:rPr>
        <w:t>Internet</w:t>
      </w:r>
      <w:r w:rsidRPr="000A1F30">
        <w:rPr>
          <w:rFonts w:ascii="Tahoma" w:hAnsi="Tahoma" w:cs="Tahoma"/>
          <w:lang w:val="el-GR"/>
        </w:rPr>
        <w:t>) κάνοντας χρήση των καθιερωμένων εφαρμογών πλοήγησης (</w:t>
      </w:r>
      <w:r w:rsidRPr="000A1F30">
        <w:rPr>
          <w:rFonts w:ascii="Tahoma" w:hAnsi="Tahoma" w:cs="Tahoma"/>
          <w:lang w:val="en-US"/>
        </w:rPr>
        <w:t>Web</w:t>
      </w:r>
      <w:r w:rsidRPr="000A1F30">
        <w:rPr>
          <w:rFonts w:ascii="Tahoma" w:hAnsi="Tahoma" w:cs="Tahoma"/>
          <w:lang w:val="el-GR"/>
        </w:rPr>
        <w:t xml:space="preserve"> </w:t>
      </w:r>
      <w:r w:rsidRPr="000A1F30">
        <w:rPr>
          <w:rFonts w:ascii="Tahoma" w:hAnsi="Tahoma" w:cs="Tahoma"/>
          <w:lang w:val="en-US"/>
        </w:rPr>
        <w:t>Browsers</w:t>
      </w:r>
      <w:r w:rsidRPr="000A1F30">
        <w:rPr>
          <w:rFonts w:ascii="Tahoma" w:hAnsi="Tahoma" w:cs="Tahoma"/>
          <w:lang w:val="el-GR"/>
        </w:rPr>
        <w:t xml:space="preserve">) χωρίς να απαιτείται επιπλέον εγκατάσταση λογισμικού ή τρίτων συσκευών από τους τελικούς χρήστες. </w:t>
      </w:r>
    </w:p>
    <w:p w14:paraId="18F1A167" w14:textId="29F7F706"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Χρήση των </w:t>
      </w:r>
      <w:r w:rsidRPr="000A1F30">
        <w:rPr>
          <w:rFonts w:ascii="Tahoma" w:hAnsi="Tahoma" w:cs="Tahoma"/>
          <w:b/>
          <w:lang w:val="el-GR"/>
        </w:rPr>
        <w:t>συστημάτων</w:t>
      </w:r>
      <w:r w:rsidRPr="000A1F30">
        <w:rPr>
          <w:rFonts w:ascii="Tahoma" w:hAnsi="Tahoma" w:cs="Tahoma"/>
          <w:lang w:val="el-GR"/>
        </w:rPr>
        <w:t xml:space="preserve"> </w:t>
      </w:r>
      <w:r w:rsidRPr="000A1F30">
        <w:rPr>
          <w:rFonts w:ascii="Tahoma" w:hAnsi="Tahoma" w:cs="Tahoma"/>
          <w:b/>
          <w:lang w:val="el-GR"/>
        </w:rPr>
        <w:t>διαχείρισης</w:t>
      </w:r>
      <w:r w:rsidRPr="000A1F30">
        <w:rPr>
          <w:rFonts w:ascii="Tahoma" w:hAnsi="Tahoma" w:cs="Tahoma"/>
          <w:lang w:val="el-GR"/>
        </w:rPr>
        <w:t xml:space="preserve"> </w:t>
      </w:r>
      <w:r w:rsidRPr="000A1F30">
        <w:rPr>
          <w:rFonts w:ascii="Tahoma" w:hAnsi="Tahoma" w:cs="Tahoma"/>
          <w:b/>
          <w:lang w:val="el-GR"/>
        </w:rPr>
        <w:t>σχεσιακών</w:t>
      </w:r>
      <w:r w:rsidRPr="000A1F30">
        <w:rPr>
          <w:rFonts w:ascii="Tahoma" w:hAnsi="Tahoma" w:cs="Tahoma"/>
          <w:lang w:val="el-GR"/>
        </w:rPr>
        <w:t xml:space="preserve"> </w:t>
      </w:r>
      <w:r w:rsidRPr="000A1F30">
        <w:rPr>
          <w:rFonts w:ascii="Tahoma" w:hAnsi="Tahoma" w:cs="Tahoma"/>
          <w:b/>
          <w:lang w:val="el-GR"/>
        </w:rPr>
        <w:t>βάσεων</w:t>
      </w:r>
      <w:r w:rsidRPr="000A1F30">
        <w:rPr>
          <w:rFonts w:ascii="Tahoma" w:hAnsi="Tahoma" w:cs="Tahoma"/>
          <w:lang w:val="el-GR"/>
        </w:rPr>
        <w:t xml:space="preserve"> </w:t>
      </w:r>
      <w:r w:rsidRPr="000A1F30">
        <w:rPr>
          <w:rFonts w:ascii="Tahoma" w:hAnsi="Tahoma" w:cs="Tahoma"/>
          <w:b/>
          <w:lang w:val="el-GR"/>
        </w:rPr>
        <w:t>δεδομένων</w:t>
      </w:r>
      <w:r w:rsidRPr="000A1F30">
        <w:rPr>
          <w:rFonts w:ascii="Tahoma" w:hAnsi="Tahoma" w:cs="Tahoma"/>
          <w:lang w:val="el-GR"/>
        </w:rPr>
        <w:t xml:space="preserve"> (</w:t>
      </w:r>
      <w:r w:rsidRPr="000A1F30">
        <w:rPr>
          <w:rFonts w:ascii="Tahoma" w:hAnsi="Tahoma" w:cs="Tahoma"/>
        </w:rPr>
        <w:t>RDBMS</w:t>
      </w:r>
      <w:r w:rsidRPr="000A1F30">
        <w:rPr>
          <w:rFonts w:ascii="Tahoma" w:hAnsi="Tahoma" w:cs="Tahoma"/>
          <w:lang w:val="el-GR"/>
        </w:rPr>
        <w:t>) για την ευκολία διαχείρισης του αναμενόμενου όγκου δεδομένων, τη δυνατότητα δημιουργίας εφαρμογών φιλικών στον χρήστη και την αυξημένη διαθεσιμότητα του συστήματος.</w:t>
      </w:r>
    </w:p>
    <w:p w14:paraId="08C9AB70" w14:textId="4F0774F4"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Τα </w:t>
      </w:r>
      <w:r w:rsidRPr="000A1F30">
        <w:rPr>
          <w:rFonts w:ascii="Tahoma" w:hAnsi="Tahoma" w:cs="Tahoma"/>
          <w:b/>
          <w:lang w:val="el-GR"/>
        </w:rPr>
        <w:t xml:space="preserve">εργαλεία ανάπτυξης, συντήρησης και διαχείρισης των εφαρμογών </w:t>
      </w:r>
      <w:r w:rsidRPr="000A1F30">
        <w:rPr>
          <w:rFonts w:ascii="Tahoma" w:hAnsi="Tahoma" w:cs="Tahoma"/>
          <w:lang w:val="el-GR"/>
        </w:rPr>
        <w:t>που θα χρησιμοποιηθούν</w:t>
      </w:r>
      <w:r w:rsidRPr="000A1F30">
        <w:rPr>
          <w:rFonts w:ascii="Tahoma" w:hAnsi="Tahoma" w:cs="Tahoma"/>
          <w:b/>
          <w:lang w:val="el-GR"/>
        </w:rPr>
        <w:t xml:space="preserve"> </w:t>
      </w:r>
      <w:r w:rsidRPr="000A1F30">
        <w:rPr>
          <w:rFonts w:ascii="Tahoma" w:hAnsi="Tahoma" w:cs="Tahoma"/>
          <w:lang w:val="el-GR"/>
        </w:rPr>
        <w:t>θα πρέπει να είναι συμβατά με το σύνολο του λογισμικού υποδομής (</w:t>
      </w:r>
      <w:r w:rsidRPr="000A1F30">
        <w:rPr>
          <w:rFonts w:ascii="Tahoma" w:hAnsi="Tahoma" w:cs="Tahoma"/>
        </w:rPr>
        <w:t>Web</w:t>
      </w:r>
      <w:r w:rsidRPr="000A1F30">
        <w:rPr>
          <w:rFonts w:ascii="Tahoma" w:hAnsi="Tahoma" w:cs="Tahoma"/>
          <w:lang w:val="el-GR"/>
        </w:rPr>
        <w:t xml:space="preserve">, </w:t>
      </w:r>
      <w:r w:rsidRPr="000A1F30">
        <w:rPr>
          <w:rFonts w:ascii="Tahoma" w:hAnsi="Tahoma" w:cs="Tahoma"/>
        </w:rPr>
        <w:t>application</w:t>
      </w:r>
      <w:r w:rsidRPr="000A1F30">
        <w:rPr>
          <w:rFonts w:ascii="Tahoma" w:hAnsi="Tahoma" w:cs="Tahoma"/>
          <w:lang w:val="el-GR"/>
        </w:rPr>
        <w:t xml:space="preserve"> και </w:t>
      </w:r>
      <w:r w:rsidRPr="000A1F30">
        <w:rPr>
          <w:rFonts w:ascii="Tahoma" w:hAnsi="Tahoma" w:cs="Tahoma"/>
        </w:rPr>
        <w:t>database</w:t>
      </w:r>
      <w:r w:rsidRPr="000A1F30">
        <w:rPr>
          <w:rFonts w:ascii="Tahoma" w:hAnsi="Tahoma" w:cs="Tahoma"/>
          <w:lang w:val="el-GR"/>
        </w:rPr>
        <w:t xml:space="preserve"> </w:t>
      </w:r>
      <w:r w:rsidRPr="000A1F30">
        <w:rPr>
          <w:rFonts w:ascii="Tahoma" w:hAnsi="Tahoma" w:cs="Tahoma"/>
        </w:rPr>
        <w:t>servers</w:t>
      </w:r>
      <w:r w:rsidRPr="000A1F30">
        <w:rPr>
          <w:rFonts w:ascii="Tahoma" w:hAnsi="Tahoma" w:cs="Tahoma"/>
          <w:lang w:val="el-GR"/>
        </w:rPr>
        <w:t>).</w:t>
      </w:r>
    </w:p>
    <w:p w14:paraId="3BC291F3"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Χρήση </w:t>
      </w:r>
      <w:r w:rsidRPr="000A1F30">
        <w:rPr>
          <w:rFonts w:ascii="Tahoma" w:hAnsi="Tahoma" w:cs="Tahoma"/>
          <w:b/>
          <w:bCs/>
          <w:lang w:val="el-GR"/>
        </w:rPr>
        <w:t xml:space="preserve">γραφικού περιβάλλοντος λειτουργίας </w:t>
      </w:r>
      <w:r w:rsidRPr="000A1F30">
        <w:rPr>
          <w:rFonts w:ascii="Tahoma" w:hAnsi="Tahoma" w:cs="Tahoma"/>
          <w:lang w:val="el-GR"/>
        </w:rPr>
        <w:t>(</w:t>
      </w:r>
      <w:r w:rsidRPr="000A1F30">
        <w:rPr>
          <w:rFonts w:ascii="Tahoma" w:hAnsi="Tahoma" w:cs="Tahoma"/>
        </w:rPr>
        <w:t>GUI</w:t>
      </w:r>
      <w:r w:rsidRPr="000A1F30">
        <w:rPr>
          <w:rFonts w:ascii="Tahoma" w:hAnsi="Tahoma" w:cs="Tahoma"/>
          <w:lang w:val="el-GR"/>
        </w:rPr>
        <w:t xml:space="preserve">) </w:t>
      </w:r>
      <w:r w:rsidRPr="000A1F30">
        <w:rPr>
          <w:rFonts w:ascii="Tahoma" w:hAnsi="Tahoma" w:cs="Tahoma"/>
          <w:bCs/>
          <w:lang w:val="el-GR"/>
        </w:rPr>
        <w:t>του χρήστη</w:t>
      </w:r>
      <w:r w:rsidRPr="000A1F30">
        <w:rPr>
          <w:rFonts w:ascii="Tahoma" w:hAnsi="Tahoma" w:cs="Tahoma"/>
          <w:lang w:val="el-GR"/>
        </w:rPr>
        <w:t xml:space="preserve"> για την αποδοτική διαχείριση και χρήση των Υποσυστημάτων και την ευκολία εκμάθησής τους.</w:t>
      </w:r>
    </w:p>
    <w:p w14:paraId="3265DBD6"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Ενσωμάτωση στα Υποσυστήματα </w:t>
      </w:r>
      <w:r w:rsidRPr="000A1F30">
        <w:rPr>
          <w:rFonts w:ascii="Tahoma" w:hAnsi="Tahoma" w:cs="Tahoma"/>
          <w:b/>
          <w:bCs/>
          <w:lang w:val="el-GR"/>
        </w:rPr>
        <w:t>άμεσης υποστήριξης βοήθειας</w:t>
      </w:r>
      <w:r w:rsidRPr="000A1F30">
        <w:rPr>
          <w:rFonts w:ascii="Tahoma" w:hAnsi="Tahoma" w:cs="Tahoma"/>
          <w:lang w:val="el-GR"/>
        </w:rPr>
        <w:t xml:space="preserve"> (</w:t>
      </w:r>
      <w:r w:rsidRPr="000A1F30">
        <w:rPr>
          <w:rFonts w:ascii="Tahoma" w:hAnsi="Tahoma" w:cs="Tahoma"/>
        </w:rPr>
        <w:t>online</w:t>
      </w:r>
      <w:r w:rsidRPr="000A1F30">
        <w:rPr>
          <w:rFonts w:ascii="Tahoma" w:hAnsi="Tahoma" w:cs="Tahoma"/>
          <w:lang w:val="el-GR"/>
        </w:rPr>
        <w:t xml:space="preserve"> </w:t>
      </w:r>
      <w:r w:rsidRPr="000A1F30">
        <w:rPr>
          <w:rFonts w:ascii="Tahoma" w:hAnsi="Tahoma" w:cs="Tahoma"/>
        </w:rPr>
        <w:t>help</w:t>
      </w:r>
      <w:r w:rsidRPr="000A1F30">
        <w:rPr>
          <w:rFonts w:ascii="Tahoma" w:hAnsi="Tahoma" w:cs="Tahoma"/>
          <w:lang w:val="el-GR"/>
        </w:rPr>
        <w:t>) και οδηγιών στην ελληνική γλώσσα, προς τους χρήστες ανά διαδικασία ή και οθόνη.</w:t>
      </w:r>
    </w:p>
    <w:p w14:paraId="08AF824D"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b/>
          <w:bCs/>
          <w:lang w:val="el-GR"/>
        </w:rPr>
        <w:t>Μηνύματα λαθών</w:t>
      </w:r>
      <w:r w:rsidRPr="000A1F30">
        <w:rPr>
          <w:rFonts w:ascii="Tahoma" w:hAnsi="Tahoma" w:cs="Tahoma"/>
          <w:lang w:val="el-GR"/>
        </w:rPr>
        <w:t xml:space="preserve"> (</w:t>
      </w:r>
      <w:r w:rsidRPr="000A1F30">
        <w:rPr>
          <w:rFonts w:ascii="Tahoma" w:hAnsi="Tahoma" w:cs="Tahoma"/>
        </w:rPr>
        <w:t>error</w:t>
      </w:r>
      <w:r w:rsidRPr="000A1F30">
        <w:rPr>
          <w:rFonts w:ascii="Tahoma" w:hAnsi="Tahoma" w:cs="Tahoma"/>
          <w:lang w:val="el-GR"/>
        </w:rPr>
        <w:t xml:space="preserve"> </w:t>
      </w:r>
      <w:r w:rsidRPr="000A1F30">
        <w:rPr>
          <w:rFonts w:ascii="Tahoma" w:hAnsi="Tahoma" w:cs="Tahoma"/>
        </w:rPr>
        <w:t>messages</w:t>
      </w:r>
      <w:r w:rsidRPr="000A1F30">
        <w:rPr>
          <w:rFonts w:ascii="Tahoma" w:hAnsi="Tahoma" w:cs="Tahoma"/>
          <w:lang w:val="el-GR"/>
        </w:rPr>
        <w:t>) στην ελληνική γλώσσα και ειδοποίηση των χρηστών με όρους οικείους προς αυτούς.</w:t>
      </w:r>
    </w:p>
    <w:p w14:paraId="50268A7B" w14:textId="0FCF0E39"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Τήρηση από όλα τα Υποσυστήματα στοιχείων </w:t>
      </w:r>
      <w:r w:rsidRPr="000A1F30">
        <w:rPr>
          <w:rFonts w:ascii="Tahoma" w:hAnsi="Tahoma" w:cs="Tahoma"/>
        </w:rPr>
        <w:t>auditing</w:t>
      </w:r>
      <w:r w:rsidRPr="000A1F30">
        <w:rPr>
          <w:rFonts w:ascii="Tahoma" w:hAnsi="Tahoma" w:cs="Tahoma"/>
          <w:lang w:val="el-GR"/>
        </w:rPr>
        <w:t xml:space="preserve"> για </w:t>
      </w:r>
      <w:r w:rsidRPr="000A1F30">
        <w:rPr>
          <w:rFonts w:ascii="Tahoma" w:hAnsi="Tahoma" w:cs="Tahoma"/>
          <w:b/>
          <w:lang w:val="el-GR"/>
        </w:rPr>
        <w:t>ιχνηλάτηση</w:t>
      </w:r>
      <w:r w:rsidRPr="000A1F30">
        <w:rPr>
          <w:rFonts w:ascii="Tahoma" w:hAnsi="Tahoma" w:cs="Tahoma"/>
          <w:lang w:val="el-GR"/>
        </w:rPr>
        <w:t xml:space="preserve"> ενεργειών χρηστών.</w:t>
      </w:r>
      <w:r w:rsidR="00C622D8">
        <w:rPr>
          <w:rFonts w:ascii="Tahoma" w:hAnsi="Tahoma" w:cs="Tahoma"/>
          <w:lang w:val="el-GR"/>
        </w:rPr>
        <w:t xml:space="preserve"> Σε όλα τα Υποσυστήματα απαιτείτα να κρατούνται αρχεία ενεργειών (</w:t>
      </w:r>
      <w:r w:rsidR="00C622D8">
        <w:rPr>
          <w:rFonts w:ascii="Tahoma" w:hAnsi="Tahoma" w:cs="Tahoma"/>
          <w:lang w:val="en-US"/>
        </w:rPr>
        <w:t>log</w:t>
      </w:r>
      <w:r w:rsidR="00C622D8" w:rsidRPr="00C622D8">
        <w:rPr>
          <w:rFonts w:ascii="Tahoma" w:hAnsi="Tahoma" w:cs="Tahoma"/>
          <w:lang w:val="el-GR"/>
        </w:rPr>
        <w:t xml:space="preserve"> </w:t>
      </w:r>
      <w:r w:rsidR="00C622D8">
        <w:rPr>
          <w:rFonts w:ascii="Tahoma" w:hAnsi="Tahoma" w:cs="Tahoma"/>
          <w:lang w:val="en-US"/>
        </w:rPr>
        <w:t>files</w:t>
      </w:r>
      <w:r w:rsidR="00C622D8" w:rsidRPr="00C622D8">
        <w:rPr>
          <w:rFonts w:ascii="Tahoma" w:hAnsi="Tahoma" w:cs="Tahoma"/>
          <w:lang w:val="el-GR"/>
        </w:rPr>
        <w:t xml:space="preserve">) </w:t>
      </w:r>
      <w:r w:rsidR="00C622D8">
        <w:rPr>
          <w:rFonts w:ascii="Tahoma" w:hAnsi="Tahoma" w:cs="Tahoma"/>
          <w:lang w:val="el-GR"/>
        </w:rPr>
        <w:t xml:space="preserve">με πλήρη καταγραφή των ενεργειών που πραγματοποιούνται καθώς και από ποιον χρήστη και ποια συγκεκριμένη ημέρα και ώρα πραγματοποιείται η κάθε ενέργεια. Τα συγκεκριμένα </w:t>
      </w:r>
      <w:r w:rsidR="00C622D8">
        <w:rPr>
          <w:rFonts w:ascii="Tahoma" w:hAnsi="Tahoma" w:cs="Tahoma"/>
          <w:lang w:val="en-US"/>
        </w:rPr>
        <w:t>log</w:t>
      </w:r>
      <w:r w:rsidR="00C622D8" w:rsidRPr="00C622D8">
        <w:rPr>
          <w:rFonts w:ascii="Tahoma" w:hAnsi="Tahoma" w:cs="Tahoma"/>
          <w:lang w:val="el-GR"/>
        </w:rPr>
        <w:t xml:space="preserve"> </w:t>
      </w:r>
      <w:r w:rsidR="00C622D8">
        <w:rPr>
          <w:rFonts w:ascii="Tahoma" w:hAnsi="Tahoma" w:cs="Tahoma"/>
          <w:lang w:val="en-US"/>
        </w:rPr>
        <w:t>files</w:t>
      </w:r>
      <w:r w:rsidR="00C622D8" w:rsidRPr="00C622D8">
        <w:rPr>
          <w:rFonts w:ascii="Tahoma" w:hAnsi="Tahoma" w:cs="Tahoma"/>
          <w:lang w:val="el-GR"/>
        </w:rPr>
        <w:t xml:space="preserve"> </w:t>
      </w:r>
      <w:r w:rsidR="00C622D8">
        <w:rPr>
          <w:rFonts w:ascii="Tahoma" w:hAnsi="Tahoma" w:cs="Tahoma"/>
          <w:lang w:val="el-GR"/>
        </w:rPr>
        <w:t>θα πρέπει να είναι προσβάσιμα από τους διαχειριστές των Υποσυστημάτων. Επίσης, θα πρέπει να είναι εύκολη η αναζήτηση και το φιλτράρισμα μέσα στα αρχεία ενεργειών με διάφορα κριτήρια και φίλτρα (πχ. ανά ώρα, ανά ημερομηνία, είδος ενέργειας, όνομα χρήστη κλπ)</w:t>
      </w:r>
    </w:p>
    <w:p w14:paraId="719B6799"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Διαβαθμισμένη πρόσβαση στα Υποσυστήματα, ανάλογα με το είδος των υπηρεσιών και την ταυτότητα των χρηστών.</w:t>
      </w:r>
    </w:p>
    <w:p w14:paraId="71E24D64"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Διασφάλιση της </w:t>
      </w:r>
      <w:r w:rsidRPr="000A1F30">
        <w:rPr>
          <w:rFonts w:ascii="Tahoma" w:hAnsi="Tahoma" w:cs="Tahoma"/>
          <w:b/>
          <w:lang w:val="el-GR"/>
        </w:rPr>
        <w:t>π</w:t>
      </w:r>
      <w:r w:rsidRPr="000A1F30">
        <w:rPr>
          <w:rFonts w:ascii="Tahoma" w:hAnsi="Tahoma" w:cs="Tahoma"/>
          <w:b/>
          <w:bCs/>
          <w:lang w:val="el-GR"/>
        </w:rPr>
        <w:t>ληρότητας, ακεραιότητας, εμπιστευτικότητας</w:t>
      </w:r>
      <w:r w:rsidRPr="000A1F30">
        <w:rPr>
          <w:rFonts w:ascii="Tahoma" w:hAnsi="Tahoma" w:cs="Tahoma"/>
          <w:lang w:val="el-GR"/>
        </w:rPr>
        <w:t xml:space="preserve"> και </w:t>
      </w:r>
      <w:r w:rsidRPr="000A1F30">
        <w:rPr>
          <w:rFonts w:ascii="Tahoma" w:hAnsi="Tahoma" w:cs="Tahoma"/>
          <w:b/>
          <w:bCs/>
          <w:lang w:val="el-GR"/>
        </w:rPr>
        <w:t>ασφάλειας</w:t>
      </w:r>
      <w:r w:rsidRPr="000A1F30">
        <w:rPr>
          <w:rFonts w:ascii="Tahoma" w:hAnsi="Tahoma" w:cs="Tahoma"/>
          <w:lang w:val="el-GR"/>
        </w:rPr>
        <w:t xml:space="preserve"> των δεδομένων των Υποσυστημάτων κατά τη χρήση και τη δικτυακή διακίνησή τους.</w:t>
      </w:r>
    </w:p>
    <w:p w14:paraId="11BFFC6D" w14:textId="1E7067B8"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lang w:val="el-GR"/>
        </w:rPr>
        <w:t xml:space="preserve">Βέλτιστη αξιοποίηση του αποθηκευτικού συστήματος καθώς ο όγκος των δεδομένων </w:t>
      </w:r>
      <w:r w:rsidR="00B076FE">
        <w:rPr>
          <w:rFonts w:ascii="Tahoma" w:hAnsi="Tahoma" w:cs="Tahoma"/>
          <w:lang w:val="el-GR"/>
        </w:rPr>
        <w:t>δύναται</w:t>
      </w:r>
      <w:r w:rsidRPr="000A1F30">
        <w:rPr>
          <w:rFonts w:ascii="Tahoma" w:hAnsi="Tahoma" w:cs="Tahoma"/>
          <w:lang w:val="el-GR"/>
        </w:rPr>
        <w:t xml:space="preserve"> σ</w:t>
      </w:r>
      <w:r w:rsidR="00B076FE">
        <w:rPr>
          <w:rFonts w:ascii="Tahoma" w:hAnsi="Tahoma" w:cs="Tahoma"/>
          <w:lang w:val="el-GR"/>
        </w:rPr>
        <w:t>το μέλλον</w:t>
      </w:r>
      <w:r w:rsidRPr="000A1F30">
        <w:rPr>
          <w:rFonts w:ascii="Tahoma" w:hAnsi="Tahoma" w:cs="Tahoma"/>
          <w:lang w:val="el-GR"/>
        </w:rPr>
        <w:t xml:space="preserve"> </w:t>
      </w:r>
      <w:r w:rsidR="00B076FE">
        <w:rPr>
          <w:rFonts w:ascii="Tahoma" w:hAnsi="Tahoma" w:cs="Tahoma"/>
          <w:lang w:val="el-GR"/>
        </w:rPr>
        <w:t>να επηρεάσ</w:t>
      </w:r>
      <w:r w:rsidRPr="000A1F30">
        <w:rPr>
          <w:rFonts w:ascii="Tahoma" w:hAnsi="Tahoma" w:cs="Tahoma"/>
          <w:lang w:val="el-GR"/>
        </w:rPr>
        <w:t xml:space="preserve">ει την επίδοση του συστήματος. </w:t>
      </w:r>
    </w:p>
    <w:p w14:paraId="0D43A842"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lang w:val="el-GR"/>
        </w:rPr>
      </w:pPr>
      <w:r w:rsidRPr="000A1F30">
        <w:rPr>
          <w:rFonts w:ascii="Tahoma" w:hAnsi="Tahoma" w:cs="Tahoma"/>
          <w:b/>
          <w:bCs/>
          <w:lang w:val="el-GR"/>
        </w:rPr>
        <w:t>Τεκμηρίωση</w:t>
      </w:r>
      <w:r w:rsidRPr="000A1F30">
        <w:rPr>
          <w:rFonts w:ascii="Tahoma" w:hAnsi="Tahoma" w:cs="Tahoma"/>
          <w:lang w:val="el-GR"/>
        </w:rPr>
        <w:t xml:space="preserve"> του συστήματος μέσω της αναλυτικής περιγραφής της βάσης δεδομένων και των Υποσυστημάτων. Σύνταξη </w:t>
      </w:r>
      <w:r w:rsidRPr="000A1F30">
        <w:rPr>
          <w:rFonts w:ascii="Tahoma" w:hAnsi="Tahoma" w:cs="Tahoma"/>
          <w:b/>
          <w:bCs/>
          <w:lang w:val="el-GR"/>
        </w:rPr>
        <w:t>τεχνικών εγχειριδίων</w:t>
      </w:r>
      <w:r w:rsidRPr="000A1F30">
        <w:rPr>
          <w:rFonts w:ascii="Tahoma" w:hAnsi="Tahoma" w:cs="Tahoma"/>
          <w:lang w:val="el-GR"/>
        </w:rPr>
        <w:t xml:space="preserve"> του συστήματος και των εφαρμογών, καθώς και λεπτομερή </w:t>
      </w:r>
      <w:r w:rsidRPr="000A1F30">
        <w:rPr>
          <w:rFonts w:ascii="Tahoma" w:hAnsi="Tahoma" w:cs="Tahoma"/>
          <w:b/>
          <w:bCs/>
          <w:lang w:val="el-GR"/>
        </w:rPr>
        <w:t>εγχειρίδια λειτουργίας</w:t>
      </w:r>
      <w:r w:rsidRPr="000A1F30">
        <w:rPr>
          <w:rFonts w:ascii="Tahoma" w:hAnsi="Tahoma" w:cs="Tahoma"/>
          <w:lang w:val="el-GR"/>
        </w:rPr>
        <w:t xml:space="preserve"> του συστήματος (</w:t>
      </w:r>
      <w:r w:rsidRPr="000A1F30">
        <w:rPr>
          <w:rFonts w:ascii="Tahoma" w:hAnsi="Tahoma" w:cs="Tahoma"/>
        </w:rPr>
        <w:t>operation</w:t>
      </w:r>
      <w:r w:rsidRPr="000A1F30">
        <w:rPr>
          <w:rFonts w:ascii="Tahoma" w:hAnsi="Tahoma" w:cs="Tahoma"/>
          <w:lang w:val="el-GR"/>
        </w:rPr>
        <w:t xml:space="preserve"> </w:t>
      </w:r>
      <w:r w:rsidRPr="000A1F30">
        <w:rPr>
          <w:rFonts w:ascii="Tahoma" w:hAnsi="Tahoma" w:cs="Tahoma"/>
        </w:rPr>
        <w:t>manuals</w:t>
      </w:r>
      <w:r w:rsidRPr="000A1F30">
        <w:rPr>
          <w:rFonts w:ascii="Tahoma" w:hAnsi="Tahoma" w:cs="Tahoma"/>
          <w:lang w:val="el-GR"/>
        </w:rPr>
        <w:t>) και υποστήριξης των χρηστών (</w:t>
      </w:r>
      <w:r w:rsidRPr="000A1F30">
        <w:rPr>
          <w:rFonts w:ascii="Tahoma" w:hAnsi="Tahoma" w:cs="Tahoma"/>
        </w:rPr>
        <w:t>user</w:t>
      </w:r>
      <w:r w:rsidRPr="000A1F30">
        <w:rPr>
          <w:rFonts w:ascii="Tahoma" w:hAnsi="Tahoma" w:cs="Tahoma"/>
          <w:lang w:val="el-GR"/>
        </w:rPr>
        <w:t xml:space="preserve"> </w:t>
      </w:r>
      <w:r w:rsidRPr="000A1F30">
        <w:rPr>
          <w:rFonts w:ascii="Tahoma" w:hAnsi="Tahoma" w:cs="Tahoma"/>
        </w:rPr>
        <w:t>manuals</w:t>
      </w:r>
      <w:r w:rsidRPr="000A1F30">
        <w:rPr>
          <w:rFonts w:ascii="Tahoma" w:hAnsi="Tahoma" w:cs="Tahoma"/>
          <w:lang w:val="el-GR"/>
        </w:rPr>
        <w:t>).</w:t>
      </w:r>
    </w:p>
    <w:p w14:paraId="779AAA77"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bCs/>
          <w:lang w:val="el-GR"/>
        </w:rPr>
      </w:pPr>
      <w:r w:rsidRPr="000A1F30">
        <w:rPr>
          <w:rFonts w:ascii="Tahoma" w:hAnsi="Tahoma" w:cs="Tahoma"/>
          <w:bCs/>
          <w:lang w:val="el-GR"/>
        </w:rPr>
        <w:t xml:space="preserve">Αξιοποίηση των τεχνολογιών </w:t>
      </w:r>
      <w:r w:rsidRPr="000A1F30">
        <w:rPr>
          <w:rFonts w:ascii="Tahoma" w:hAnsi="Tahoma" w:cs="Tahoma"/>
          <w:bCs/>
        </w:rPr>
        <w:t>server</w:t>
      </w:r>
      <w:r w:rsidRPr="000A1F30">
        <w:rPr>
          <w:rFonts w:ascii="Tahoma" w:hAnsi="Tahoma" w:cs="Tahoma"/>
          <w:bCs/>
          <w:lang w:val="el-GR"/>
        </w:rPr>
        <w:t xml:space="preserve"> </w:t>
      </w:r>
      <w:r w:rsidRPr="000A1F30">
        <w:rPr>
          <w:rFonts w:ascii="Tahoma" w:hAnsi="Tahoma" w:cs="Tahoma"/>
          <w:bCs/>
        </w:rPr>
        <w:t>consolidation</w:t>
      </w:r>
      <w:r w:rsidRPr="000A1F30">
        <w:rPr>
          <w:rFonts w:ascii="Tahoma" w:hAnsi="Tahoma" w:cs="Tahoma"/>
          <w:bCs/>
          <w:lang w:val="el-GR"/>
        </w:rPr>
        <w:t xml:space="preserve"> και </w:t>
      </w:r>
      <w:r w:rsidRPr="000A1F30">
        <w:rPr>
          <w:rFonts w:ascii="Tahoma" w:hAnsi="Tahoma" w:cs="Tahoma"/>
          <w:bCs/>
        </w:rPr>
        <w:t>virtualization</w:t>
      </w:r>
      <w:r w:rsidRPr="000A1F30">
        <w:rPr>
          <w:rFonts w:ascii="Tahoma" w:hAnsi="Tahoma"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0A1F30">
        <w:rPr>
          <w:rFonts w:ascii="Tahoma" w:hAnsi="Tahoma" w:cs="Tahoma"/>
          <w:bCs/>
        </w:rPr>
        <w:t>virtual</w:t>
      </w:r>
      <w:r w:rsidRPr="000A1F30">
        <w:rPr>
          <w:rFonts w:ascii="Tahoma" w:hAnsi="Tahoma" w:cs="Tahoma"/>
          <w:bCs/>
          <w:lang w:val="el-GR"/>
        </w:rPr>
        <w:t xml:space="preserve"> </w:t>
      </w:r>
      <w:r w:rsidRPr="000A1F30">
        <w:rPr>
          <w:rFonts w:ascii="Tahoma" w:hAnsi="Tahoma" w:cs="Tahoma"/>
          <w:bCs/>
        </w:rPr>
        <w:t>machines</w:t>
      </w:r>
      <w:r w:rsidRPr="000A1F30">
        <w:rPr>
          <w:rFonts w:ascii="Tahoma" w:hAnsi="Tahoma" w:cs="Tahoma"/>
          <w:bCs/>
          <w:lang w:val="el-GR"/>
        </w:rPr>
        <w:t>)</w:t>
      </w:r>
      <w:r w:rsidRPr="000A1F30">
        <w:rPr>
          <w:rFonts w:ascii="Tahoma" w:hAnsi="Tahoma"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038A83CE" w14:textId="77777777" w:rsidR="009D1FA8" w:rsidRPr="000A1F30" w:rsidRDefault="009D1FA8" w:rsidP="006E3A52">
      <w:pPr>
        <w:numPr>
          <w:ilvl w:val="0"/>
          <w:numId w:val="40"/>
        </w:numPr>
        <w:tabs>
          <w:tab w:val="num" w:pos="426"/>
        </w:tabs>
        <w:suppressAutoHyphens w:val="0"/>
        <w:spacing w:before="120"/>
        <w:ind w:left="426" w:hanging="426"/>
        <w:rPr>
          <w:rFonts w:ascii="Tahoma" w:hAnsi="Tahoma" w:cs="Tahoma"/>
          <w:bCs/>
          <w:lang w:val="el-GR"/>
        </w:rPr>
      </w:pPr>
      <w:r w:rsidRPr="000A1F30">
        <w:rPr>
          <w:rFonts w:ascii="Tahoma" w:hAnsi="Tahoma" w:cs="Tahoma"/>
          <w:lang w:val="el-GR"/>
        </w:rPr>
        <w:t>Δυνατότητα εξαγωγής του συνόλου ή μέρους των στοιχείων των Υποσυστημάτων από τη βάση δεδομένων σε ανοικτά πρότυπα (</w:t>
      </w:r>
      <w:r w:rsidRPr="000A1F30">
        <w:rPr>
          <w:rFonts w:ascii="Tahoma" w:hAnsi="Tahoma" w:cs="Tahoma"/>
          <w:lang w:val="en-US"/>
        </w:rPr>
        <w:t>XML</w:t>
      </w:r>
      <w:r w:rsidRPr="000A1F30">
        <w:rPr>
          <w:rFonts w:ascii="Tahoma" w:hAnsi="Tahoma" w:cs="Tahoma"/>
          <w:lang w:val="el-GR"/>
        </w:rPr>
        <w:t xml:space="preserve">, </w:t>
      </w:r>
      <w:r w:rsidRPr="000A1F30">
        <w:rPr>
          <w:rFonts w:ascii="Tahoma" w:hAnsi="Tahoma" w:cs="Tahoma"/>
          <w:lang w:val="en-US"/>
        </w:rPr>
        <w:t>JSON</w:t>
      </w:r>
      <w:r w:rsidRPr="000A1F30">
        <w:rPr>
          <w:rFonts w:ascii="Tahoma" w:hAnsi="Tahoma" w:cs="Tahoma"/>
          <w:lang w:val="el-GR"/>
        </w:rPr>
        <w:t xml:space="preserve">, </w:t>
      </w:r>
      <w:r w:rsidRPr="000A1F30">
        <w:rPr>
          <w:rFonts w:ascii="Tahoma" w:hAnsi="Tahoma" w:cs="Tahoma"/>
          <w:lang w:val="en-US"/>
        </w:rPr>
        <w:t>CSV</w:t>
      </w:r>
      <w:r w:rsidRPr="000A1F30">
        <w:rPr>
          <w:rFonts w:ascii="Tahoma" w:hAnsi="Tahoma" w:cs="Tahoma"/>
          <w:lang w:val="el-GR"/>
        </w:rPr>
        <w:t>) και την εισαγωγή εξωτερικών στοιχείων συγκεκριμένης δομής.</w:t>
      </w:r>
    </w:p>
    <w:p w14:paraId="73EF30F4" w14:textId="2BC9D6B3" w:rsidR="009D1FA8" w:rsidRPr="000A1F30" w:rsidRDefault="009D1FA8" w:rsidP="006E3A52">
      <w:pPr>
        <w:pStyle w:val="5"/>
        <w:numPr>
          <w:ilvl w:val="2"/>
          <w:numId w:val="15"/>
        </w:numPr>
        <w:spacing w:line="240" w:lineRule="auto"/>
        <w:ind w:left="1004" w:hanging="720"/>
        <w:rPr>
          <w:rFonts w:ascii="Tahoma" w:eastAsia="SimSun" w:hAnsi="Tahoma" w:cs="Tahoma"/>
          <w:color w:val="000000"/>
          <w:kern w:val="3"/>
          <w:szCs w:val="22"/>
          <w:lang w:val="el-GR"/>
        </w:rPr>
      </w:pPr>
      <w:bookmarkStart w:id="233" w:name="_Toc45711950"/>
      <w:bookmarkStart w:id="234" w:name="_Ref45744080"/>
      <w:bookmarkStart w:id="235" w:name="_Ref45745108"/>
      <w:bookmarkStart w:id="236" w:name="_Ref45745501"/>
      <w:bookmarkStart w:id="237" w:name="_Toc58512408"/>
      <w:bookmarkStart w:id="238" w:name="_Ref62116569"/>
      <w:r w:rsidRPr="000A1F30">
        <w:rPr>
          <w:rFonts w:ascii="Tahoma" w:eastAsia="SimSun" w:hAnsi="Tahoma" w:cs="Tahoma"/>
          <w:color w:val="000000"/>
          <w:kern w:val="3"/>
          <w:szCs w:val="22"/>
          <w:lang w:val="el-GR"/>
        </w:rPr>
        <w:t>Αρχιτεκτονική</w:t>
      </w:r>
      <w:bookmarkEnd w:id="233"/>
      <w:bookmarkEnd w:id="234"/>
      <w:bookmarkEnd w:id="235"/>
      <w:bookmarkEnd w:id="236"/>
      <w:bookmarkEnd w:id="237"/>
      <w:r w:rsidR="005B7300" w:rsidRPr="000A1F30">
        <w:rPr>
          <w:rFonts w:ascii="Tahoma" w:eastAsia="SimSun" w:hAnsi="Tahoma" w:cs="Tahoma"/>
          <w:color w:val="000000"/>
          <w:kern w:val="3"/>
          <w:szCs w:val="22"/>
          <w:lang w:val="el-GR"/>
        </w:rPr>
        <w:t xml:space="preserve"> Συστήματος</w:t>
      </w:r>
      <w:bookmarkEnd w:id="238"/>
    </w:p>
    <w:p w14:paraId="3A35E68B" w14:textId="79992FFB" w:rsidR="009D1FA8" w:rsidRPr="000A1F30" w:rsidRDefault="009D1FA8" w:rsidP="009D1FA8">
      <w:pPr>
        <w:spacing w:before="120"/>
        <w:rPr>
          <w:rFonts w:ascii="Tahoma" w:hAnsi="Tahoma" w:cs="Tahoma"/>
          <w:lang w:val="el-GR"/>
        </w:rPr>
      </w:pPr>
      <w:r w:rsidRPr="000A1F30">
        <w:rPr>
          <w:rFonts w:ascii="Tahoma" w:hAnsi="Tahoma" w:cs="Tahoma"/>
          <w:lang w:val="el-GR"/>
        </w:rPr>
        <w:t xml:space="preserve">Η αρχιτεκτονική του συστήματος που θα σχεδιαστεί </w:t>
      </w:r>
      <w:r w:rsidR="002A3981" w:rsidRPr="000A1F30">
        <w:rPr>
          <w:rFonts w:ascii="Tahoma" w:hAnsi="Tahoma" w:cs="Tahoma"/>
          <w:lang w:val="el-GR"/>
        </w:rPr>
        <w:t>αναλύεται παρακάτω.</w:t>
      </w:r>
    </w:p>
    <w:p w14:paraId="40DA3D89" w14:textId="77777777" w:rsidR="009D1FA8" w:rsidRPr="000A1F30" w:rsidRDefault="009D1FA8" w:rsidP="009D1FA8">
      <w:pPr>
        <w:spacing w:before="120"/>
        <w:rPr>
          <w:rFonts w:ascii="Tahoma" w:hAnsi="Tahoma" w:cs="Tahoma"/>
          <w:lang w:val="el-GR"/>
        </w:rPr>
      </w:pPr>
      <w:r w:rsidRPr="000A1F30">
        <w:rPr>
          <w:rFonts w:ascii="Tahoma" w:hAnsi="Tahoma" w:cs="Tahoma"/>
          <w:lang w:val="el-GR"/>
        </w:rPr>
        <w:t xml:space="preserve">Το μοντέλο ανάπτυξης και λειτουργίας που θα εφαρμοστεί θα είναι πλατφόρμα Web n-tier. Θα πρέπει να στηρίζεται σε πολυεπίπεδη αρχιτεκτονική (Ν-tier architecture), η οποία </w:t>
      </w:r>
      <w:r w:rsidRPr="000A1F30">
        <w:rPr>
          <w:rFonts w:ascii="Tahoma" w:hAnsi="Tahoma" w:cs="Tahoma"/>
          <w:u w:val="single"/>
          <w:lang w:val="el-GR"/>
        </w:rPr>
        <w:t>κατ’ ελάχιστον</w:t>
      </w:r>
      <w:r w:rsidRPr="000A1F30">
        <w:rPr>
          <w:rFonts w:ascii="Tahoma" w:hAnsi="Tahoma" w:cs="Tahoma"/>
          <w:lang w:val="el-GR"/>
        </w:rPr>
        <w:t xml:space="preserve"> περιλαμβάνει:</w:t>
      </w:r>
    </w:p>
    <w:p w14:paraId="0F777ED9" w14:textId="77777777" w:rsidR="009D1FA8" w:rsidRPr="000A1F30" w:rsidRDefault="009D1FA8" w:rsidP="006E3A52">
      <w:pPr>
        <w:numPr>
          <w:ilvl w:val="0"/>
          <w:numId w:val="42"/>
        </w:numPr>
        <w:tabs>
          <w:tab w:val="num" w:pos="567"/>
        </w:tabs>
        <w:suppressAutoHyphens w:val="0"/>
        <w:spacing w:before="120"/>
        <w:ind w:left="567" w:hanging="425"/>
        <w:rPr>
          <w:rFonts w:ascii="Tahoma" w:hAnsi="Tahoma" w:cs="Tahoma"/>
          <w:lang w:val="el-GR"/>
        </w:rPr>
      </w:pPr>
      <w:r w:rsidRPr="000A1F30">
        <w:rPr>
          <w:rFonts w:ascii="Tahoma" w:hAnsi="Tahoma" w:cs="Tahoma"/>
          <w:lang w:val="el-GR"/>
        </w:rPr>
        <w:t xml:space="preserve">Το </w:t>
      </w:r>
      <w:r w:rsidRPr="000A1F30">
        <w:rPr>
          <w:rFonts w:ascii="Tahoma" w:hAnsi="Tahoma" w:cs="Tahoma"/>
          <w:b/>
          <w:lang w:val="el-GR"/>
        </w:rPr>
        <w:t>επίπεδο χρηστών/παρουσίασης</w:t>
      </w:r>
      <w:r w:rsidRPr="000A1F30">
        <w:rPr>
          <w:rFonts w:ascii="Tahoma" w:hAnsi="Tahoma" w:cs="Tahoma"/>
          <w:lang w:val="el-GR"/>
        </w:rPr>
        <w:t xml:space="preserve"> (</w:t>
      </w:r>
      <w:r w:rsidRPr="000A1F30">
        <w:rPr>
          <w:rFonts w:ascii="Tahoma" w:hAnsi="Tahoma" w:cs="Tahoma"/>
        </w:rPr>
        <w:t>client</w:t>
      </w:r>
      <w:r w:rsidRPr="000A1F30">
        <w:rPr>
          <w:rFonts w:ascii="Tahoma" w:hAnsi="Tahoma" w:cs="Tahoma"/>
          <w:lang w:val="el-GR"/>
        </w:rPr>
        <w:t xml:space="preserve"> </w:t>
      </w:r>
      <w:r w:rsidRPr="000A1F30">
        <w:rPr>
          <w:rFonts w:ascii="Tahoma" w:hAnsi="Tahoma" w:cs="Tahoma"/>
        </w:rPr>
        <w:t>tier</w:t>
      </w:r>
      <w:r w:rsidRPr="000A1F30">
        <w:rPr>
          <w:rFonts w:ascii="Tahoma" w:hAnsi="Tahoma" w:cs="Tahoma"/>
          <w:lang w:val="el-GR"/>
        </w:rPr>
        <w:t xml:space="preserve"> / </w:t>
      </w:r>
      <w:r w:rsidRPr="000A1F30">
        <w:rPr>
          <w:rFonts w:ascii="Tahoma" w:hAnsi="Tahoma" w:cs="Tahoma"/>
        </w:rPr>
        <w:t>presentation</w:t>
      </w:r>
      <w:r w:rsidRPr="000A1F30">
        <w:rPr>
          <w:rFonts w:ascii="Tahoma" w:hAnsi="Tahoma" w:cs="Tahoma"/>
          <w:lang w:val="el-GR"/>
        </w:rPr>
        <w:t xml:space="preserve"> </w:t>
      </w:r>
      <w:r w:rsidRPr="000A1F30">
        <w:rPr>
          <w:rFonts w:ascii="Tahoma" w:hAnsi="Tahoma" w:cs="Tahoma"/>
        </w:rPr>
        <w:t>tier</w:t>
      </w:r>
      <w:r w:rsidRPr="000A1F30">
        <w:rPr>
          <w:rFonts w:ascii="Tahoma" w:hAnsi="Tahoma" w:cs="Tahoma"/>
          <w:lang w:val="el-GR"/>
        </w:rPr>
        <w:t xml:space="preserve"> / </w:t>
      </w:r>
      <w:r w:rsidRPr="000A1F30">
        <w:rPr>
          <w:rFonts w:ascii="Tahoma" w:hAnsi="Tahoma" w:cs="Tahoma"/>
        </w:rPr>
        <w:t>User</w:t>
      </w:r>
      <w:r w:rsidRPr="000A1F30">
        <w:rPr>
          <w:rFonts w:ascii="Tahoma" w:hAnsi="Tahoma" w:cs="Tahoma"/>
          <w:lang w:val="el-GR"/>
        </w:rPr>
        <w:t xml:space="preserve"> </w:t>
      </w:r>
      <w:r w:rsidRPr="000A1F30">
        <w:rPr>
          <w:rFonts w:ascii="Tahoma" w:hAnsi="Tahoma" w:cs="Tahoma"/>
        </w:rPr>
        <w:t>Interaction</w:t>
      </w:r>
      <w:r w:rsidRPr="000A1F30">
        <w:rPr>
          <w:rFonts w:ascii="Tahoma" w:hAnsi="Tahoma" w:cs="Tahoma"/>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764A08A5" w14:textId="77777777" w:rsidR="009D1FA8" w:rsidRPr="000A1F30" w:rsidRDefault="009D1FA8" w:rsidP="006E3A52">
      <w:pPr>
        <w:numPr>
          <w:ilvl w:val="0"/>
          <w:numId w:val="42"/>
        </w:numPr>
        <w:tabs>
          <w:tab w:val="num" w:pos="567"/>
        </w:tabs>
        <w:suppressAutoHyphens w:val="0"/>
        <w:spacing w:before="120"/>
        <w:ind w:left="567" w:hanging="425"/>
        <w:rPr>
          <w:rFonts w:ascii="Tahoma" w:hAnsi="Tahoma" w:cs="Tahoma"/>
          <w:lang w:val="el-GR"/>
        </w:rPr>
      </w:pPr>
      <w:r w:rsidRPr="000A1F30">
        <w:rPr>
          <w:rFonts w:ascii="Tahoma" w:hAnsi="Tahoma" w:cs="Tahoma"/>
          <w:lang w:val="el-GR"/>
        </w:rPr>
        <w:t xml:space="preserve">Το </w:t>
      </w:r>
      <w:r w:rsidRPr="000A1F30">
        <w:rPr>
          <w:rFonts w:ascii="Tahoma" w:hAnsi="Tahoma" w:cs="Tahoma"/>
          <w:b/>
          <w:lang w:val="el-GR"/>
        </w:rPr>
        <w:t>επίπεδο διαλειτουργικότητας</w:t>
      </w:r>
      <w:r w:rsidRPr="000A1F30">
        <w:rPr>
          <w:rFonts w:ascii="Tahoma" w:hAnsi="Tahoma" w:cs="Tahoma"/>
          <w:lang w:val="el-GR"/>
        </w:rPr>
        <w:t xml:space="preserve"> (</w:t>
      </w:r>
      <w:r w:rsidRPr="000A1F30">
        <w:rPr>
          <w:rFonts w:ascii="Tahoma" w:hAnsi="Tahoma" w:cs="Tahoma"/>
          <w:lang w:val="en-US"/>
        </w:rPr>
        <w:t>integration</w:t>
      </w:r>
      <w:r w:rsidRPr="000A1F30">
        <w:rPr>
          <w:rFonts w:ascii="Tahoma" w:hAnsi="Tahoma" w:cs="Tahoma"/>
          <w:lang w:val="el-GR"/>
        </w:rPr>
        <w:t xml:space="preserve">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113A9C87" w14:textId="77777777" w:rsidR="009D1FA8" w:rsidRPr="000A1F30" w:rsidRDefault="009D1FA8" w:rsidP="006E3A52">
      <w:pPr>
        <w:numPr>
          <w:ilvl w:val="0"/>
          <w:numId w:val="42"/>
        </w:numPr>
        <w:tabs>
          <w:tab w:val="num" w:pos="567"/>
        </w:tabs>
        <w:suppressAutoHyphens w:val="0"/>
        <w:spacing w:before="120"/>
        <w:ind w:left="567" w:hanging="425"/>
        <w:rPr>
          <w:rFonts w:ascii="Tahoma" w:hAnsi="Tahoma" w:cs="Tahoma"/>
          <w:lang w:val="el-GR"/>
        </w:rPr>
      </w:pPr>
      <w:r w:rsidRPr="000A1F30">
        <w:rPr>
          <w:rFonts w:ascii="Tahoma" w:hAnsi="Tahoma" w:cs="Tahoma"/>
          <w:lang w:val="el-GR"/>
        </w:rPr>
        <w:t xml:space="preserve">Το </w:t>
      </w:r>
      <w:r w:rsidRPr="000A1F30">
        <w:rPr>
          <w:rFonts w:ascii="Tahoma" w:hAnsi="Tahoma" w:cs="Tahoma"/>
          <w:b/>
          <w:lang w:val="el-GR"/>
        </w:rPr>
        <w:t>επίπεδο εφαρμογών</w:t>
      </w:r>
      <w:r w:rsidRPr="000A1F30">
        <w:rPr>
          <w:rFonts w:ascii="Tahoma" w:hAnsi="Tahoma" w:cs="Tahoma"/>
          <w:lang w:val="el-GR"/>
        </w:rPr>
        <w:t xml:space="preserve"> (</w:t>
      </w:r>
      <w:r w:rsidRPr="000A1F30">
        <w:rPr>
          <w:rFonts w:ascii="Tahoma" w:hAnsi="Tahoma" w:cs="Tahoma"/>
        </w:rPr>
        <w:t>application</w:t>
      </w:r>
      <w:r w:rsidRPr="000A1F30">
        <w:rPr>
          <w:rFonts w:ascii="Tahoma" w:hAnsi="Tahoma" w:cs="Tahoma"/>
          <w:lang w:val="el-GR"/>
        </w:rPr>
        <w:t xml:space="preserve"> </w:t>
      </w:r>
      <w:r w:rsidRPr="000A1F30">
        <w:rPr>
          <w:rFonts w:ascii="Tahoma" w:hAnsi="Tahoma" w:cs="Tahoma"/>
        </w:rPr>
        <w:t>tier</w:t>
      </w:r>
      <w:r w:rsidRPr="000A1F30">
        <w:rPr>
          <w:rFonts w:ascii="Tahoma" w:hAnsi="Tahoma" w:cs="Tahoma"/>
          <w:lang w:val="el-GR"/>
        </w:rPr>
        <w:t>) - επιχειρησιακής λογικής (</w:t>
      </w:r>
      <w:r w:rsidRPr="000A1F30">
        <w:rPr>
          <w:rFonts w:ascii="Tahoma" w:hAnsi="Tahoma" w:cs="Tahoma"/>
        </w:rPr>
        <w:t>application</w:t>
      </w:r>
      <w:r w:rsidRPr="000A1F30">
        <w:rPr>
          <w:rFonts w:ascii="Tahoma" w:hAnsi="Tahoma" w:cs="Tahoma"/>
          <w:lang w:val="el-GR"/>
        </w:rPr>
        <w:t xml:space="preserve"> / </w:t>
      </w:r>
      <w:r w:rsidRPr="000A1F30">
        <w:rPr>
          <w:rFonts w:ascii="Tahoma" w:hAnsi="Tahoma" w:cs="Tahoma"/>
        </w:rPr>
        <w:t>business</w:t>
      </w:r>
      <w:r w:rsidRPr="000A1F30">
        <w:rPr>
          <w:rFonts w:ascii="Tahoma" w:hAnsi="Tahoma" w:cs="Tahoma"/>
          <w:lang w:val="el-GR"/>
        </w:rPr>
        <w:t xml:space="preserve"> </w:t>
      </w:r>
      <w:r w:rsidRPr="000A1F30">
        <w:rPr>
          <w:rFonts w:ascii="Tahoma" w:hAnsi="Tahoma" w:cs="Tahoma"/>
        </w:rPr>
        <w:t>logic</w:t>
      </w:r>
      <w:r w:rsidRPr="000A1F30">
        <w:rPr>
          <w:rFonts w:ascii="Tahoma" w:hAnsi="Tahoma" w:cs="Tahoma"/>
          <w:lang w:val="el-GR"/>
        </w:rPr>
        <w:t xml:space="preserve"> </w:t>
      </w:r>
      <w:r w:rsidRPr="000A1F30">
        <w:rPr>
          <w:rFonts w:ascii="Tahoma" w:hAnsi="Tahoma" w:cs="Tahoma"/>
        </w:rPr>
        <w:t>tier</w:t>
      </w:r>
      <w:r w:rsidRPr="000A1F30">
        <w:rPr>
          <w:rFonts w:ascii="Tahoma" w:hAnsi="Tahoma" w:cs="Tahoma"/>
          <w:lang w:val="el-GR"/>
        </w:rPr>
        <w:t>), που ενσωματώνει τη λογική των εφαρμογών (</w:t>
      </w:r>
      <w:r w:rsidRPr="000A1F30">
        <w:rPr>
          <w:rFonts w:ascii="Tahoma" w:hAnsi="Tahoma" w:cs="Tahoma"/>
        </w:rPr>
        <w:t>business</w:t>
      </w:r>
      <w:r w:rsidRPr="000A1F30">
        <w:rPr>
          <w:rFonts w:ascii="Tahoma" w:hAnsi="Tahoma" w:cs="Tahoma"/>
          <w:lang w:val="el-GR"/>
        </w:rPr>
        <w:t xml:space="preserve"> </w:t>
      </w:r>
      <w:r w:rsidRPr="000A1F30">
        <w:rPr>
          <w:rFonts w:ascii="Tahoma" w:hAnsi="Tahoma" w:cs="Tahoma"/>
        </w:rPr>
        <w:t>logic</w:t>
      </w:r>
      <w:r w:rsidRPr="000A1F30">
        <w:rPr>
          <w:rFonts w:ascii="Tahoma" w:hAnsi="Tahoma" w:cs="Tahoma"/>
          <w:lang w:val="el-GR"/>
        </w:rPr>
        <w:t>), δηλαδή όλους τους επιχειρησιακούς κανόνες (</w:t>
      </w:r>
      <w:r w:rsidRPr="000A1F30">
        <w:rPr>
          <w:rFonts w:ascii="Tahoma" w:hAnsi="Tahoma" w:cs="Tahoma"/>
        </w:rPr>
        <w:t>business</w:t>
      </w:r>
      <w:r w:rsidRPr="000A1F30">
        <w:rPr>
          <w:rFonts w:ascii="Tahoma" w:hAnsi="Tahoma" w:cs="Tahoma"/>
          <w:lang w:val="el-GR"/>
        </w:rPr>
        <w:t xml:space="preserve"> </w:t>
      </w:r>
      <w:r w:rsidRPr="000A1F30">
        <w:rPr>
          <w:rFonts w:ascii="Tahoma" w:hAnsi="Tahoma" w:cs="Tahoma"/>
        </w:rPr>
        <w:t>rules</w:t>
      </w:r>
      <w:r w:rsidRPr="000A1F30">
        <w:rPr>
          <w:rFonts w:ascii="Tahoma" w:hAnsi="Tahoma"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0A1F30">
        <w:rPr>
          <w:rFonts w:ascii="Tahoma" w:hAnsi="Tahoma" w:cs="Tahoma"/>
        </w:rPr>
        <w:t>SOA</w:t>
      </w:r>
      <w:r w:rsidRPr="000A1F30">
        <w:rPr>
          <w:rFonts w:ascii="Tahoma" w:hAnsi="Tahoma" w:cs="Tahoma"/>
          <w:lang w:val="el-GR"/>
        </w:rPr>
        <w:t>-</w:t>
      </w:r>
      <w:r w:rsidRPr="000A1F30">
        <w:rPr>
          <w:rFonts w:ascii="Tahoma" w:hAnsi="Tahoma" w:cs="Tahoma"/>
        </w:rPr>
        <w:t>enabled</w:t>
      </w:r>
      <w:r w:rsidRPr="000A1F30">
        <w:rPr>
          <w:rFonts w:ascii="Tahoma" w:hAnsi="Tahoma" w:cs="Tahoma"/>
          <w:lang w:val="el-GR"/>
        </w:rPr>
        <w:t xml:space="preserve">, δηλαδή να είναι </w:t>
      </w:r>
      <w:r w:rsidRPr="000A1F30">
        <w:rPr>
          <w:rFonts w:ascii="Tahoma" w:hAnsi="Tahoma" w:cs="Tahoma"/>
        </w:rPr>
        <w:t>loosely</w:t>
      </w:r>
      <w:r w:rsidRPr="000A1F30">
        <w:rPr>
          <w:rFonts w:ascii="Tahoma" w:hAnsi="Tahoma" w:cs="Tahoma"/>
          <w:lang w:val="el-GR"/>
        </w:rPr>
        <w:t>-</w:t>
      </w:r>
      <w:r w:rsidRPr="000A1F30">
        <w:rPr>
          <w:rFonts w:ascii="Tahoma" w:hAnsi="Tahoma" w:cs="Tahoma"/>
        </w:rPr>
        <w:t>coupled</w:t>
      </w:r>
      <w:r w:rsidRPr="000A1F30">
        <w:rPr>
          <w:rFonts w:ascii="Tahoma" w:hAnsi="Tahoma" w:cs="Tahoma"/>
          <w:lang w:val="el-GR"/>
        </w:rPr>
        <w:t xml:space="preserve"> και να παρέχουν τη δυνατότητα συμμετοχής σε οριζόντιες διαδικασίες ενορχήστρωσης με χρήση τεχνολογιών </w:t>
      </w:r>
      <w:r w:rsidRPr="000A1F30">
        <w:rPr>
          <w:rFonts w:ascii="Tahoma" w:hAnsi="Tahoma" w:cs="Tahoma"/>
        </w:rPr>
        <w:t>web</w:t>
      </w:r>
      <w:r w:rsidRPr="000A1F30">
        <w:rPr>
          <w:rFonts w:ascii="Tahoma" w:hAnsi="Tahoma" w:cs="Tahoma"/>
          <w:lang w:val="el-GR"/>
        </w:rPr>
        <w:t xml:space="preserve"> </w:t>
      </w:r>
      <w:r w:rsidRPr="000A1F30">
        <w:rPr>
          <w:rFonts w:ascii="Tahoma" w:hAnsi="Tahoma" w:cs="Tahoma"/>
        </w:rPr>
        <w:t>services</w:t>
      </w:r>
      <w:r w:rsidRPr="000A1F30">
        <w:rPr>
          <w:rFonts w:ascii="Tahoma" w:hAnsi="Tahoma" w:cs="Tahoma"/>
          <w:lang w:val="el-GR"/>
        </w:rPr>
        <w:t>.</w:t>
      </w:r>
    </w:p>
    <w:p w14:paraId="1093A0D1" w14:textId="77777777" w:rsidR="009D1FA8" w:rsidRPr="000A1F30" w:rsidRDefault="009D1FA8" w:rsidP="006E3A52">
      <w:pPr>
        <w:numPr>
          <w:ilvl w:val="0"/>
          <w:numId w:val="42"/>
        </w:numPr>
        <w:tabs>
          <w:tab w:val="num" w:pos="567"/>
        </w:tabs>
        <w:suppressAutoHyphens w:val="0"/>
        <w:spacing w:before="120"/>
        <w:ind w:left="567" w:hanging="425"/>
        <w:rPr>
          <w:rFonts w:ascii="Tahoma" w:hAnsi="Tahoma" w:cs="Tahoma"/>
          <w:lang w:val="el-GR"/>
        </w:rPr>
      </w:pPr>
      <w:r w:rsidRPr="000A1F30">
        <w:rPr>
          <w:rFonts w:ascii="Tahoma" w:hAnsi="Tahoma" w:cs="Tahoma"/>
          <w:lang w:val="el-GR"/>
        </w:rPr>
        <w:t xml:space="preserve">Το </w:t>
      </w:r>
      <w:r w:rsidRPr="000A1F30">
        <w:rPr>
          <w:rFonts w:ascii="Tahoma" w:hAnsi="Tahoma" w:cs="Tahoma"/>
          <w:b/>
          <w:lang w:val="el-GR"/>
        </w:rPr>
        <w:t>επίπεδο δεδομένων</w:t>
      </w:r>
      <w:r w:rsidRPr="000A1F30">
        <w:rPr>
          <w:rFonts w:ascii="Tahoma" w:hAnsi="Tahoma" w:cs="Tahoma"/>
          <w:lang w:val="el-GR"/>
        </w:rPr>
        <w:t xml:space="preserve"> (</w:t>
      </w:r>
      <w:r w:rsidRPr="000A1F30">
        <w:rPr>
          <w:rFonts w:ascii="Tahoma" w:hAnsi="Tahoma" w:cs="Tahoma"/>
        </w:rPr>
        <w:t>data</w:t>
      </w:r>
      <w:r w:rsidRPr="000A1F30">
        <w:rPr>
          <w:rFonts w:ascii="Tahoma" w:hAnsi="Tahoma" w:cs="Tahoma"/>
          <w:lang w:val="el-GR"/>
        </w:rPr>
        <w:t xml:space="preserve"> </w:t>
      </w:r>
      <w:r w:rsidRPr="000A1F30">
        <w:rPr>
          <w:rFonts w:ascii="Tahoma" w:hAnsi="Tahoma" w:cs="Tahoma"/>
        </w:rPr>
        <w:t>tier</w:t>
      </w:r>
      <w:r w:rsidRPr="000A1F30">
        <w:rPr>
          <w:rFonts w:ascii="Tahoma" w:hAnsi="Tahoma"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0A1F30">
        <w:rPr>
          <w:rFonts w:ascii="Tahoma" w:hAnsi="Tahoma" w:cs="Tahoma"/>
        </w:rPr>
        <w:t>transactional</w:t>
      </w:r>
      <w:r w:rsidRPr="000A1F30">
        <w:rPr>
          <w:rFonts w:ascii="Tahoma" w:hAnsi="Tahoma" w:cs="Tahoma"/>
          <w:lang w:val="el-GR"/>
        </w:rPr>
        <w:t xml:space="preserve"> </w:t>
      </w:r>
      <w:r w:rsidRPr="000A1F30">
        <w:rPr>
          <w:rFonts w:ascii="Tahoma" w:hAnsi="Tahoma" w:cs="Tahoma"/>
        </w:rPr>
        <w:t>data</w:t>
      </w:r>
      <w:r w:rsidRPr="000A1F30">
        <w:rPr>
          <w:rFonts w:ascii="Tahoma" w:hAnsi="Tahoma" w:cs="Tahoma"/>
          <w:lang w:val="el-GR"/>
        </w:rPr>
        <w:t xml:space="preserve"> (συναλλαγές), </w:t>
      </w:r>
      <w:r w:rsidRPr="000A1F30">
        <w:rPr>
          <w:rFonts w:ascii="Tahoma" w:hAnsi="Tahoma" w:cs="Tahoma"/>
        </w:rPr>
        <w:t>master</w:t>
      </w:r>
      <w:r w:rsidRPr="000A1F30">
        <w:rPr>
          <w:rFonts w:ascii="Tahoma" w:hAnsi="Tahoma" w:cs="Tahoma"/>
          <w:lang w:val="el-GR"/>
        </w:rPr>
        <w:t xml:space="preserve"> </w:t>
      </w:r>
      <w:r w:rsidRPr="000A1F30">
        <w:rPr>
          <w:rFonts w:ascii="Tahoma" w:hAnsi="Tahoma" w:cs="Tahoma"/>
        </w:rPr>
        <w:t>data</w:t>
      </w:r>
      <w:r w:rsidRPr="000A1F30">
        <w:rPr>
          <w:rFonts w:ascii="Tahoma" w:hAnsi="Tahoma" w:cs="Tahoma"/>
          <w:lang w:val="el-GR"/>
        </w:rPr>
        <w:t xml:space="preserve"> (πελάτης), ή δεδομένα ανάλυσης (</w:t>
      </w:r>
      <w:r w:rsidRPr="000A1F30">
        <w:rPr>
          <w:rFonts w:ascii="Tahoma" w:hAnsi="Tahoma" w:cs="Tahoma"/>
        </w:rPr>
        <w:t>aggregate</w:t>
      </w:r>
      <w:r w:rsidRPr="000A1F30">
        <w:rPr>
          <w:rFonts w:ascii="Tahoma" w:hAnsi="Tahoma" w:cs="Tahoma"/>
          <w:lang w:val="el-GR"/>
        </w:rPr>
        <w:t xml:space="preserve"> </w:t>
      </w:r>
      <w:r w:rsidRPr="000A1F30">
        <w:rPr>
          <w:rFonts w:ascii="Tahoma" w:hAnsi="Tahoma" w:cs="Tahoma"/>
        </w:rPr>
        <w:t>data</w:t>
      </w:r>
      <w:r w:rsidRPr="000A1F30">
        <w:rPr>
          <w:rFonts w:ascii="Tahoma" w:hAnsi="Tahoma"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0A8D2721" w14:textId="75199490" w:rsidR="009D1FA8" w:rsidRPr="000A1F30" w:rsidRDefault="00B076FE" w:rsidP="009D1FA8">
      <w:pPr>
        <w:spacing w:before="120"/>
        <w:rPr>
          <w:rFonts w:ascii="Tahoma" w:hAnsi="Tahoma" w:cs="Tahoma"/>
          <w:lang w:val="el-GR"/>
        </w:rPr>
      </w:pPr>
      <w:r w:rsidRPr="00B076FE">
        <w:rPr>
          <w:rFonts w:ascii="Tahoma" w:hAnsi="Tahoma" w:cs="Tahoma"/>
          <w:lang w:val="el-GR"/>
        </w:rPr>
        <w:t>Όλα τα ανωτέρω επίπεδα χτίζονται πάνω στο Επίπεδο υποδομών (Shared Infrastructure) το οποίο αφορά τη φυσική υποδομή του συστήματος και την αντίστοιχη αρχιτεκτονική του, όπως αυτή προκύψει από τη μελέτη εγκάταστασης των εφαρμογών στο G-Cloud.</w:t>
      </w:r>
    </w:p>
    <w:p w14:paraId="6422CF1D" w14:textId="77777777" w:rsidR="009D1FA8" w:rsidRPr="000A1F30" w:rsidRDefault="009D1FA8" w:rsidP="009D1FA8">
      <w:pPr>
        <w:spacing w:before="120"/>
        <w:rPr>
          <w:rFonts w:ascii="Tahoma" w:hAnsi="Tahoma" w:cs="Tahoma"/>
          <w:lang w:val="el-GR"/>
        </w:rPr>
      </w:pPr>
      <w:r w:rsidRPr="000A1F30">
        <w:rPr>
          <w:rFonts w:ascii="Tahoma" w:hAnsi="Tahoma" w:cs="Tahoma"/>
          <w:lang w:val="el-GR"/>
        </w:rPr>
        <w:t>Την πλατφόρμα της λογικής αρχιτεκτονικής ολοκληρώνουν τα κατακόρυφα επίπεδα:</w:t>
      </w:r>
    </w:p>
    <w:p w14:paraId="2670793B" w14:textId="5A1D2A1E" w:rsidR="009D1FA8" w:rsidRPr="000A1F30" w:rsidRDefault="009D1FA8" w:rsidP="006E3A52">
      <w:pPr>
        <w:numPr>
          <w:ilvl w:val="0"/>
          <w:numId w:val="43"/>
        </w:numPr>
        <w:suppressAutoHyphens w:val="0"/>
        <w:spacing w:before="120"/>
        <w:ind w:left="1080"/>
        <w:rPr>
          <w:rFonts w:ascii="Tahoma" w:hAnsi="Tahoma" w:cs="Tahoma"/>
          <w:lang w:val="el-GR"/>
        </w:rPr>
      </w:pPr>
      <w:r w:rsidRPr="000A1F30">
        <w:rPr>
          <w:rFonts w:ascii="Tahoma" w:hAnsi="Tahoma" w:cs="Tahoma"/>
          <w:b/>
          <w:lang w:val="el-GR"/>
        </w:rPr>
        <w:t xml:space="preserve">Επίπεδο ασφαλείας </w:t>
      </w:r>
      <w:r w:rsidRPr="000A1F30">
        <w:rPr>
          <w:rFonts w:ascii="Tahoma" w:hAnsi="Tahoma" w:cs="Tahoma"/>
          <w:lang w:val="el-GR"/>
        </w:rPr>
        <w:t>(</w:t>
      </w:r>
      <w:r w:rsidRPr="000A1F30">
        <w:rPr>
          <w:rFonts w:ascii="Tahoma" w:hAnsi="Tahoma" w:cs="Tahoma"/>
        </w:rPr>
        <w:t>Enterprise</w:t>
      </w:r>
      <w:r w:rsidRPr="000A1F30">
        <w:rPr>
          <w:rFonts w:ascii="Tahoma" w:hAnsi="Tahoma" w:cs="Tahoma"/>
          <w:lang w:val="el-GR"/>
        </w:rPr>
        <w:t xml:space="preserve"> </w:t>
      </w:r>
      <w:r w:rsidRPr="000A1F30">
        <w:rPr>
          <w:rFonts w:ascii="Tahoma" w:hAnsi="Tahoma" w:cs="Tahoma"/>
        </w:rPr>
        <w:t>Security</w:t>
      </w:r>
      <w:r w:rsidRPr="000A1F30">
        <w:rPr>
          <w:rFonts w:ascii="Tahoma" w:hAnsi="Tahoma" w:cs="Tahoma"/>
          <w:lang w:val="el-GR"/>
        </w:rPr>
        <w:t xml:space="preserve">): Αφορά την υποδομή ασφαλείας (Διατάξεις ασφαλείας του </w:t>
      </w:r>
      <w:r w:rsidRPr="000A1F30">
        <w:rPr>
          <w:rFonts w:ascii="Tahoma" w:hAnsi="Tahoma" w:cs="Tahoma"/>
          <w:lang w:val="en-US"/>
        </w:rPr>
        <w:t>G</w:t>
      </w:r>
      <w:r w:rsidRPr="000A1F30">
        <w:rPr>
          <w:rFonts w:ascii="Tahoma" w:hAnsi="Tahoma" w:cs="Tahoma"/>
          <w:lang w:val="el-GR"/>
        </w:rPr>
        <w:t>-</w:t>
      </w:r>
      <w:r w:rsidRPr="000A1F30">
        <w:rPr>
          <w:rFonts w:ascii="Tahoma" w:hAnsi="Tahoma" w:cs="Tahoma"/>
          <w:lang w:val="en-US"/>
        </w:rPr>
        <w:t>cloud</w:t>
      </w:r>
      <w:r w:rsidRPr="000A1F30">
        <w:rPr>
          <w:rFonts w:ascii="Tahoma" w:hAnsi="Tahoma" w:cs="Tahoma"/>
          <w:lang w:val="el-GR"/>
        </w:rPr>
        <w:t xml:space="preserve">, </w:t>
      </w:r>
      <w:r w:rsidRPr="000A1F30">
        <w:rPr>
          <w:rFonts w:ascii="Tahoma" w:hAnsi="Tahoma" w:cs="Tahoma"/>
          <w:lang w:val="en-US"/>
        </w:rPr>
        <w:t>Domain</w:t>
      </w:r>
      <w:r w:rsidRPr="000A1F30">
        <w:rPr>
          <w:rFonts w:ascii="Tahoma" w:hAnsi="Tahoma" w:cs="Tahoma"/>
          <w:lang w:val="el-GR"/>
        </w:rPr>
        <w:t xml:space="preserve"> </w:t>
      </w:r>
      <w:r w:rsidRPr="000A1F30">
        <w:rPr>
          <w:rFonts w:ascii="Tahoma" w:hAnsi="Tahoma" w:cs="Tahoma"/>
          <w:lang w:val="en-US"/>
        </w:rPr>
        <w:t>Controller</w:t>
      </w:r>
      <w:r w:rsidRPr="000A1F30">
        <w:rPr>
          <w:rFonts w:ascii="Tahoma" w:hAnsi="Tahoma" w:cs="Tahoma"/>
          <w:lang w:val="el-GR"/>
        </w:rPr>
        <w:t xml:space="preserve">/ </w:t>
      </w:r>
      <w:r w:rsidRPr="000A1F30">
        <w:rPr>
          <w:rFonts w:ascii="Tahoma" w:hAnsi="Tahoma" w:cs="Tahoma"/>
          <w:lang w:val="en-US"/>
        </w:rPr>
        <w:t>Active</w:t>
      </w:r>
      <w:r w:rsidRPr="000A1F30">
        <w:rPr>
          <w:rFonts w:ascii="Tahoma" w:hAnsi="Tahoma" w:cs="Tahoma"/>
          <w:lang w:val="el-GR"/>
        </w:rPr>
        <w:t xml:space="preserve"> </w:t>
      </w:r>
      <w:r w:rsidRPr="000A1F30">
        <w:rPr>
          <w:rFonts w:ascii="Tahoma" w:hAnsi="Tahoma" w:cs="Tahoma"/>
          <w:lang w:val="en-US"/>
        </w:rPr>
        <w:t>Directory</w:t>
      </w:r>
      <w:r w:rsidRPr="000A1F30">
        <w:rPr>
          <w:rFonts w:ascii="Tahoma" w:hAnsi="Tahoma" w:cs="Tahoma"/>
          <w:lang w:val="el-GR"/>
        </w:rPr>
        <w:t xml:space="preserve"> της </w:t>
      </w:r>
      <w:r w:rsidR="00760EE9">
        <w:rPr>
          <w:rFonts w:ascii="Tahoma" w:hAnsi="Tahoma" w:cs="Tahoma"/>
          <w:lang w:val="el-GR"/>
        </w:rPr>
        <w:t>ΥΠ.ΠΟ.Α</w:t>
      </w:r>
      <w:r w:rsidRPr="000A1F30">
        <w:rPr>
          <w:rFonts w:ascii="Tahoma" w:hAnsi="Tahoma" w:cs="Tahoma"/>
          <w:lang w:val="el-GR"/>
        </w:rPr>
        <w:t>) που θα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43E7A347" w14:textId="77777777" w:rsidR="009D1FA8" w:rsidRPr="000A1F30" w:rsidRDefault="009D1FA8" w:rsidP="006E3A52">
      <w:pPr>
        <w:numPr>
          <w:ilvl w:val="0"/>
          <w:numId w:val="43"/>
        </w:numPr>
        <w:suppressAutoHyphens w:val="0"/>
        <w:spacing w:before="120"/>
        <w:ind w:left="1080"/>
        <w:rPr>
          <w:rFonts w:ascii="Tahoma" w:hAnsi="Tahoma" w:cs="Tahoma"/>
          <w:lang w:val="el-GR"/>
        </w:rPr>
      </w:pPr>
      <w:r w:rsidRPr="000A1F30">
        <w:rPr>
          <w:rFonts w:ascii="Tahoma" w:hAnsi="Tahoma" w:cs="Tahoma"/>
          <w:b/>
          <w:lang w:val="el-GR"/>
        </w:rPr>
        <w:t xml:space="preserve">Επίπεδο διαχείρισης </w:t>
      </w:r>
      <w:r w:rsidRPr="000A1F30">
        <w:rPr>
          <w:rFonts w:ascii="Tahoma" w:hAnsi="Tahoma" w:cs="Tahoma"/>
          <w:lang w:val="el-GR"/>
        </w:rPr>
        <w:t>(</w:t>
      </w:r>
      <w:r w:rsidRPr="000A1F30">
        <w:rPr>
          <w:rFonts w:ascii="Tahoma" w:hAnsi="Tahoma" w:cs="Tahoma"/>
        </w:rPr>
        <w:t>Enterprise</w:t>
      </w:r>
      <w:r w:rsidRPr="000A1F30">
        <w:rPr>
          <w:rFonts w:ascii="Tahoma" w:hAnsi="Tahoma" w:cs="Tahoma"/>
          <w:lang w:val="el-GR"/>
        </w:rPr>
        <w:t xml:space="preserve"> </w:t>
      </w:r>
      <w:r w:rsidRPr="000A1F30">
        <w:rPr>
          <w:rFonts w:ascii="Tahoma" w:hAnsi="Tahoma" w:cs="Tahoma"/>
        </w:rPr>
        <w:t>Management</w:t>
      </w:r>
      <w:r w:rsidRPr="000A1F30">
        <w:rPr>
          <w:rFonts w:ascii="Tahoma" w:hAnsi="Tahoma" w:cs="Tahoma"/>
          <w:lang w:val="el-GR"/>
        </w:rPr>
        <w:t xml:space="preserve">): Αφορά την παρεχόμενη λειτουργικότητα διαχείρισης η οποία επιτρέπει στον διαχειριστή να επιβλέπει τη λειτουργία όλων των επιπέδων της αρχιτεκτονικής κατά το δυνατόν από ενιαίο γραφικό ή </w:t>
      </w:r>
      <w:r w:rsidRPr="000A1F30">
        <w:rPr>
          <w:rFonts w:ascii="Tahoma" w:hAnsi="Tahoma" w:cs="Tahoma"/>
        </w:rPr>
        <w:t>web</w:t>
      </w:r>
      <w:r w:rsidRPr="000A1F30">
        <w:rPr>
          <w:rFonts w:ascii="Tahoma" w:hAnsi="Tahoma" w:cs="Tahoma"/>
          <w:lang w:val="el-GR"/>
        </w:rPr>
        <w:t>-</w:t>
      </w:r>
      <w:r w:rsidRPr="000A1F30">
        <w:rPr>
          <w:rFonts w:ascii="Tahoma" w:hAnsi="Tahoma" w:cs="Tahoma"/>
        </w:rPr>
        <w:t>based</w:t>
      </w:r>
      <w:r w:rsidRPr="000A1F30">
        <w:rPr>
          <w:rFonts w:ascii="Tahoma" w:hAnsi="Tahoma"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2D6B22FA" w14:textId="77777777" w:rsidR="004D015B" w:rsidRPr="004D015B" w:rsidRDefault="009D1FA8" w:rsidP="006E3A52">
      <w:pPr>
        <w:numPr>
          <w:ilvl w:val="0"/>
          <w:numId w:val="43"/>
        </w:numPr>
        <w:suppressAutoHyphens w:val="0"/>
        <w:spacing w:before="120"/>
        <w:ind w:left="1074" w:hanging="357"/>
        <w:rPr>
          <w:rFonts w:ascii="Tahoma" w:hAnsi="Tahoma" w:cs="Tahoma"/>
          <w:b/>
          <w:lang w:val="el-GR"/>
        </w:rPr>
      </w:pPr>
      <w:r w:rsidRPr="000A1F30">
        <w:rPr>
          <w:rFonts w:ascii="Tahoma" w:hAnsi="Tahoma" w:cs="Tahoma"/>
          <w:b/>
          <w:lang w:val="el-GR"/>
        </w:rPr>
        <w:t xml:space="preserve">Επίπεδο ανάπτυξης </w:t>
      </w:r>
      <w:r w:rsidRPr="000A1F30">
        <w:rPr>
          <w:rFonts w:ascii="Tahoma" w:hAnsi="Tahoma" w:cs="Tahoma"/>
          <w:lang w:val="el-GR"/>
        </w:rPr>
        <w:t xml:space="preserve">(Enterprise Development): Αφορά τα εργαλεία αλλά και πλαίσιο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παρεχόμενων εργαλείων με τις ώριμες, ανοικτές και ευρέως διαδεδομένες τεχνολογίες π.χ. Web Services, XML, </w:t>
      </w:r>
      <w:r w:rsidRPr="000A1F30">
        <w:rPr>
          <w:rFonts w:ascii="Tahoma" w:hAnsi="Tahoma" w:cs="Tahoma"/>
          <w:lang w:val="en-US"/>
        </w:rPr>
        <w:t>JSON</w:t>
      </w:r>
      <w:r w:rsidRPr="000A1F30">
        <w:rPr>
          <w:rFonts w:ascii="Tahoma" w:hAnsi="Tahoma" w:cs="Tahoma"/>
          <w:lang w:val="el-GR"/>
        </w:rPr>
        <w:t xml:space="preserve"> κ.ά</w:t>
      </w:r>
      <w:r w:rsidRPr="000A1F30">
        <w:rPr>
          <w:rFonts w:ascii="Tahoma" w:hAnsi="Tahoma" w:cs="Tahoma"/>
          <w:noProof/>
          <w:lang w:val="el-GR"/>
        </w:rPr>
        <w:t>.</w:t>
      </w:r>
    </w:p>
    <w:p w14:paraId="286FA247" w14:textId="0229A558" w:rsidR="009D1FA8" w:rsidRPr="004D015B" w:rsidRDefault="009D1FA8" w:rsidP="006E3A52">
      <w:pPr>
        <w:numPr>
          <w:ilvl w:val="0"/>
          <w:numId w:val="43"/>
        </w:numPr>
        <w:suppressAutoHyphens w:val="0"/>
        <w:spacing w:before="120"/>
        <w:ind w:left="1074" w:hanging="357"/>
        <w:rPr>
          <w:rFonts w:ascii="Tahoma" w:hAnsi="Tahoma" w:cs="Tahoma"/>
          <w:b/>
          <w:lang w:val="el-GR"/>
        </w:rPr>
      </w:pPr>
      <w:r w:rsidRPr="000A1F30">
        <w:rPr>
          <w:rFonts w:ascii="Tahoma" w:hAnsi="Tahoma" w:cs="Tahoma"/>
          <w:lang w:val="el-GR"/>
        </w:rPr>
        <w:t xml:space="preserve"> </w:t>
      </w:r>
      <w:r w:rsidR="004D015B" w:rsidRPr="004D015B">
        <w:rPr>
          <w:rStyle w:val="Hyperlink18"/>
          <w:b/>
          <w:lang w:val="el-GR"/>
        </w:rPr>
        <w:t xml:space="preserve">Η προτεινόμενη λύση της ανάπτυξης του πληροφοριακού συστήματος θα </w:t>
      </w:r>
      <w:r w:rsidR="004D015B">
        <w:rPr>
          <w:rStyle w:val="Hyperlink18"/>
          <w:b/>
          <w:lang w:val="el-GR"/>
        </w:rPr>
        <w:t xml:space="preserve">πρέπει να </w:t>
      </w:r>
      <w:r w:rsidR="004D015B" w:rsidRPr="004D015B">
        <w:rPr>
          <w:rStyle w:val="Hyperlink18"/>
          <w:b/>
          <w:lang w:val="el-GR"/>
        </w:rPr>
        <w:t xml:space="preserve">συνδυάζει αξιοποίηση Ελεύθερου Λογισμικού/ Λογισμικού Ανοικτού Κώδικα και προγραμματιστική υλοποίηση. </w:t>
      </w:r>
    </w:p>
    <w:p w14:paraId="7D6317E6" w14:textId="77777777" w:rsidR="002A3981" w:rsidRPr="000A1F30" w:rsidRDefault="002A3981" w:rsidP="002A3981">
      <w:pPr>
        <w:suppressAutoHyphens w:val="0"/>
        <w:spacing w:before="120"/>
        <w:rPr>
          <w:rFonts w:ascii="Tahoma" w:hAnsi="Tahoma" w:cs="Tahoma"/>
          <w:lang w:val="el-GR"/>
        </w:rPr>
      </w:pPr>
    </w:p>
    <w:p w14:paraId="0DA64ECF" w14:textId="08DBFD90" w:rsidR="002A3981" w:rsidRPr="000A1F30" w:rsidRDefault="002A3981" w:rsidP="002A3981">
      <w:pPr>
        <w:suppressAutoHyphens w:val="0"/>
        <w:spacing w:before="120"/>
        <w:rPr>
          <w:rFonts w:ascii="Tahoma" w:hAnsi="Tahoma" w:cs="Tahoma"/>
          <w:lang w:val="el-GR"/>
        </w:rPr>
      </w:pPr>
      <w:r w:rsidRPr="000A1F30">
        <w:rPr>
          <w:rFonts w:ascii="Tahoma" w:hAnsi="Tahoma" w:cs="Tahoma"/>
          <w:lang w:val="el-GR"/>
        </w:rPr>
        <w:t>Στη συνέχεια, περιγράφεται η αρχιτεκτονική και τα επίπεδα του συστήματος, τα υποσυστήματα που κάθε επίπεδο περιλαμβάνει, οι χρήστες που ενεργούν και τα σημεία δρομολόγησης των δεδομένων ανά υποσύστημα και επίπεδο.</w:t>
      </w:r>
    </w:p>
    <w:p w14:paraId="33823C56" w14:textId="77777777" w:rsidR="003E1ABA" w:rsidRPr="000A1F30" w:rsidRDefault="003E1ABA" w:rsidP="002A3981">
      <w:pPr>
        <w:suppressAutoHyphens w:val="0"/>
        <w:spacing w:before="120"/>
        <w:rPr>
          <w:rFonts w:ascii="Tahoma" w:hAnsi="Tahoma" w:cs="Tahoma"/>
          <w:lang w:val="el-GR"/>
        </w:rPr>
      </w:pPr>
    </w:p>
    <w:p w14:paraId="3416FE07" w14:textId="77777777" w:rsidR="005B7300" w:rsidRPr="000A1F30" w:rsidRDefault="005B7300" w:rsidP="00640138">
      <w:pPr>
        <w:pStyle w:val="6"/>
        <w:numPr>
          <w:ilvl w:val="0"/>
          <w:numId w:val="0"/>
        </w:numPr>
        <w:ind w:left="426"/>
        <w:rPr>
          <w:rFonts w:ascii="Tahoma" w:hAnsi="Tahoma" w:cs="Tahoma"/>
        </w:rPr>
      </w:pPr>
      <w:bookmarkStart w:id="239" w:name="_Ref62451686"/>
      <w:r w:rsidRPr="000A1F30">
        <w:rPr>
          <w:rFonts w:ascii="Tahoma" w:hAnsi="Tahoma" w:cs="Tahoma"/>
        </w:rPr>
        <w:t>Α. Κεντρική Πλατφόρμα</w:t>
      </w:r>
      <w:bookmarkEnd w:id="239"/>
    </w:p>
    <w:p w14:paraId="7F79EA8B" w14:textId="1511D2B3" w:rsidR="002A3981" w:rsidRPr="000A1F30" w:rsidRDefault="005B7300" w:rsidP="005B7300">
      <w:pPr>
        <w:suppressAutoHyphens w:val="0"/>
        <w:spacing w:before="120"/>
        <w:rPr>
          <w:rFonts w:ascii="Tahoma" w:hAnsi="Tahoma" w:cs="Tahoma"/>
          <w:lang w:val="el-GR"/>
        </w:rPr>
      </w:pPr>
      <w:r w:rsidRPr="000A1F30">
        <w:rPr>
          <w:rFonts w:ascii="Tahoma" w:hAnsi="Tahoma" w:cs="Tahoma"/>
          <w:lang w:val="el-GR"/>
        </w:rPr>
        <w:t xml:space="preserve">Η κεντρική πλατφόρμα θα υλοποιεί τη βασική λειτουργικότητα του ΠΣ που είναι η διαχείριση αιτήσεων </w:t>
      </w:r>
      <w:r w:rsidR="00065326">
        <w:rPr>
          <w:rFonts w:ascii="Tahoma" w:hAnsi="Tahoma" w:cs="Tahoma"/>
          <w:lang w:val="el-GR"/>
        </w:rPr>
        <w:t>Α</w:t>
      </w:r>
      <w:r w:rsidRPr="000A1F30">
        <w:rPr>
          <w:rFonts w:ascii="Tahoma" w:hAnsi="Tahoma" w:cs="Tahoma"/>
          <w:lang w:val="el-GR"/>
        </w:rPr>
        <w:t xml:space="preserve">ναγνώρισης </w:t>
      </w:r>
      <w:r w:rsidR="00065326">
        <w:rPr>
          <w:rFonts w:ascii="Tahoma" w:hAnsi="Tahoma" w:cs="Tahoma"/>
          <w:lang w:val="el-GR"/>
        </w:rPr>
        <w:t xml:space="preserve">και Πιστοποίησης </w:t>
      </w:r>
      <w:r w:rsidRPr="000A1F30">
        <w:rPr>
          <w:rFonts w:ascii="Tahoma" w:hAnsi="Tahoma" w:cs="Tahoma"/>
          <w:lang w:val="el-GR"/>
        </w:rPr>
        <w:t xml:space="preserve">και των αντίστοιχων ηλεκτρονικών φακέλων υποβολής των μουσείων και η διαχείριση του ενιαίου μητρώου μουσείων. </w:t>
      </w:r>
      <w:r w:rsidRPr="00640138">
        <w:rPr>
          <w:rFonts w:ascii="Tahoma" w:hAnsi="Tahoma" w:cs="Tahoma"/>
          <w:lang w:val="el-GR"/>
        </w:rPr>
        <w:t>Θα αποτελείται από τα ακόλουθα διακριτά τμήματα:</w:t>
      </w:r>
    </w:p>
    <w:p w14:paraId="2386E96D" w14:textId="02ADD609" w:rsidR="005B7300" w:rsidRPr="00E27678" w:rsidRDefault="005B7300" w:rsidP="006E3A52">
      <w:pPr>
        <w:pStyle w:val="aff1"/>
        <w:widowControl w:val="0"/>
        <w:numPr>
          <w:ilvl w:val="0"/>
          <w:numId w:val="94"/>
        </w:numPr>
        <w:suppressAutoHyphens w:val="0"/>
        <w:autoSpaceDE w:val="0"/>
        <w:autoSpaceDN w:val="0"/>
        <w:spacing w:before="39" w:after="0" w:line="276" w:lineRule="auto"/>
        <w:ind w:left="426" w:right="230"/>
        <w:contextualSpacing w:val="0"/>
        <w:rPr>
          <w:rFonts w:ascii="Tahoma" w:hAnsi="Tahoma" w:cs="Tahoma"/>
          <w:lang w:val="el-GR"/>
        </w:rPr>
      </w:pPr>
      <w:r w:rsidRPr="00E27678">
        <w:rPr>
          <w:rFonts w:ascii="Tahoma" w:hAnsi="Tahoma" w:cs="Tahoma"/>
          <w:b/>
          <w:lang w:val="el-GR"/>
        </w:rPr>
        <w:t>Σύστημα Ενιαίου Σημείου Πρόσβασης (</w:t>
      </w:r>
      <w:r w:rsidRPr="00E27678">
        <w:rPr>
          <w:rFonts w:ascii="Tahoma" w:hAnsi="Tahoma" w:cs="Tahoma"/>
          <w:b/>
        </w:rPr>
        <w:t>Single</w:t>
      </w:r>
      <w:r w:rsidRPr="00E27678">
        <w:rPr>
          <w:rFonts w:ascii="Tahoma" w:hAnsi="Tahoma" w:cs="Tahoma"/>
          <w:b/>
          <w:lang w:val="el-GR"/>
        </w:rPr>
        <w:t xml:space="preserve"> </w:t>
      </w:r>
      <w:r w:rsidRPr="00E27678">
        <w:rPr>
          <w:rFonts w:ascii="Tahoma" w:hAnsi="Tahoma" w:cs="Tahoma"/>
          <w:b/>
        </w:rPr>
        <w:t>Sign</w:t>
      </w:r>
      <w:r w:rsidRPr="00E27678">
        <w:rPr>
          <w:rFonts w:ascii="Tahoma" w:hAnsi="Tahoma" w:cs="Tahoma"/>
          <w:b/>
          <w:lang w:val="el-GR"/>
        </w:rPr>
        <w:t>-</w:t>
      </w:r>
      <w:r w:rsidRPr="00E27678">
        <w:rPr>
          <w:rFonts w:ascii="Tahoma" w:hAnsi="Tahoma" w:cs="Tahoma"/>
          <w:b/>
        </w:rPr>
        <w:t>On</w:t>
      </w:r>
      <w:r w:rsidRPr="00E27678">
        <w:rPr>
          <w:rFonts w:ascii="Tahoma" w:hAnsi="Tahoma" w:cs="Tahoma"/>
          <w:b/>
          <w:lang w:val="el-GR"/>
        </w:rPr>
        <w:t xml:space="preserve">), Αυθεντικοποίησης και Εξουσιοδότησης Χρηστών του ΠΣ: </w:t>
      </w:r>
      <w:r w:rsidRPr="00E27678">
        <w:rPr>
          <w:rFonts w:ascii="Tahoma" w:hAnsi="Tahoma" w:cs="Tahoma"/>
          <w:lang w:val="el-GR"/>
        </w:rPr>
        <w:t xml:space="preserve">πρόκειται για μία </w:t>
      </w:r>
      <w:r w:rsidRPr="00E27678">
        <w:rPr>
          <w:rFonts w:ascii="Tahoma" w:hAnsi="Tahoma" w:cs="Tahoma"/>
        </w:rPr>
        <w:t>SSO</w:t>
      </w:r>
      <w:r w:rsidRPr="00E27678">
        <w:rPr>
          <w:rFonts w:ascii="Tahoma" w:hAnsi="Tahoma" w:cs="Tahoma"/>
          <w:lang w:val="el-GR"/>
        </w:rPr>
        <w:t xml:space="preserve"> πλατφόρμα για τη διαχείριση των χρηστών (εσωτερικών και εξωτερικών), των ρόλων και</w:t>
      </w:r>
      <w:r w:rsidRPr="00E27678">
        <w:rPr>
          <w:rFonts w:ascii="Tahoma" w:hAnsi="Tahoma" w:cs="Tahoma"/>
          <w:spacing w:val="-19"/>
          <w:lang w:val="el-GR"/>
        </w:rPr>
        <w:t xml:space="preserve"> </w:t>
      </w:r>
      <w:r w:rsidRPr="00E27678">
        <w:rPr>
          <w:rFonts w:ascii="Tahoma" w:hAnsi="Tahoma" w:cs="Tahoma"/>
          <w:lang w:val="el-GR"/>
        </w:rPr>
        <w:t>των</w:t>
      </w:r>
      <w:r w:rsidR="00E27678" w:rsidRPr="00E27678">
        <w:rPr>
          <w:rFonts w:ascii="Tahoma" w:hAnsi="Tahoma" w:cs="Tahoma"/>
          <w:lang w:val="el-GR"/>
        </w:rPr>
        <w:t xml:space="preserve"> </w:t>
      </w:r>
      <w:r w:rsidRPr="00E27678">
        <w:rPr>
          <w:rFonts w:ascii="Tahoma" w:hAnsi="Tahoma" w:cs="Tahoma"/>
          <w:lang w:val="el-GR"/>
        </w:rPr>
        <w:t>εμπλεκόμενων φορέων και Διευθύνσεων. Θα προσφέρει ένα κεντρικό σημείο</w:t>
      </w:r>
      <w:r w:rsidR="00E27678" w:rsidRPr="00E27678">
        <w:rPr>
          <w:rFonts w:ascii="Tahoma" w:hAnsi="Tahoma" w:cs="Tahoma"/>
          <w:lang w:val="el-GR"/>
        </w:rPr>
        <w:t xml:space="preserve"> </w:t>
      </w:r>
      <w:r w:rsidRPr="00E27678">
        <w:rPr>
          <w:rFonts w:ascii="Tahoma" w:hAnsi="Tahoma" w:cs="Tahoma"/>
          <w:lang w:val="el-GR"/>
        </w:rPr>
        <w:t>πρόσβασης, αυθεντικοποίησης και εξουσιοδότησης χρηστών τόσο για την κεντρική πλατφόρμα όσο και για τα επιμέρους υποσυστήματα και υπηρεσίες.</w:t>
      </w:r>
      <w:r w:rsidR="00CF1B68">
        <w:rPr>
          <w:rFonts w:ascii="Tahoma" w:hAnsi="Tahoma" w:cs="Tahoma"/>
          <w:lang w:val="el-GR"/>
        </w:rPr>
        <w:t xml:space="preserve"> Η αυθεντικοποίηση των χρηστών θα γίνεται με χρήση των κωδικών τους στο </w:t>
      </w:r>
      <w:r w:rsidR="00CF1B68">
        <w:rPr>
          <w:rFonts w:ascii="Tahoma" w:hAnsi="Tahoma" w:cs="Tahoma"/>
          <w:lang w:val="en-US"/>
        </w:rPr>
        <w:t>taxisnet</w:t>
      </w:r>
      <w:r w:rsidR="00CF1B68" w:rsidRPr="00CF1B68">
        <w:rPr>
          <w:rFonts w:ascii="Tahoma" w:hAnsi="Tahoma" w:cs="Tahoma"/>
          <w:lang w:val="el-GR"/>
        </w:rPr>
        <w:t>.</w:t>
      </w:r>
    </w:p>
    <w:p w14:paraId="09B5B3FF" w14:textId="77777777" w:rsidR="005B7300" w:rsidRPr="000A1F30" w:rsidRDefault="005B7300" w:rsidP="009C1316">
      <w:pPr>
        <w:pStyle w:val="af0"/>
        <w:spacing w:before="3"/>
        <w:ind w:left="426" w:right="230" w:hanging="360"/>
        <w:rPr>
          <w:rFonts w:ascii="Tahoma" w:hAnsi="Tahoma" w:cs="Tahoma"/>
          <w:sz w:val="25"/>
          <w:lang w:val="el-GR"/>
        </w:rPr>
      </w:pPr>
    </w:p>
    <w:p w14:paraId="1AC6F65C" w14:textId="77777777" w:rsidR="005B7300" w:rsidRPr="000A1F30" w:rsidRDefault="005B7300" w:rsidP="006E3A52">
      <w:pPr>
        <w:pStyle w:val="aff1"/>
        <w:widowControl w:val="0"/>
        <w:numPr>
          <w:ilvl w:val="0"/>
          <w:numId w:val="94"/>
        </w:numPr>
        <w:suppressAutoHyphens w:val="0"/>
        <w:autoSpaceDE w:val="0"/>
        <w:autoSpaceDN w:val="0"/>
        <w:spacing w:after="0" w:line="276" w:lineRule="auto"/>
        <w:ind w:left="426" w:right="230"/>
        <w:contextualSpacing w:val="0"/>
        <w:rPr>
          <w:rFonts w:ascii="Tahoma" w:hAnsi="Tahoma" w:cs="Tahoma"/>
          <w:lang w:val="el-GR"/>
        </w:rPr>
      </w:pPr>
      <w:r w:rsidRPr="000A1F30">
        <w:rPr>
          <w:rFonts w:ascii="Tahoma" w:hAnsi="Tahoma" w:cs="Tahoma"/>
          <w:b/>
          <w:lang w:val="el-GR"/>
        </w:rPr>
        <w:t xml:space="preserve">Σύστημα Διαχείρισης Ροών Εργασιών Αιτημάτων: </w:t>
      </w:r>
      <w:r w:rsidRPr="000A1F30">
        <w:rPr>
          <w:rFonts w:ascii="Tahoma" w:hAnsi="Tahoma" w:cs="Tahoma"/>
          <w:lang w:val="el-GR"/>
        </w:rPr>
        <w:t>Πρόκειται για ένα επεκτάσιμο και πλήρως παραμετροποιήσιμο σύστημα το οποίο θα επιτρέπει τον παραμετρικό σχεδιασμό και την ενορχήστρωση των υποστηριζόμενων επιχειρησιακών διαδικασιών επεξεργασίας αιτημάτων, τον παραμετρικό σχεδιασμό των αντίστοιχων αιτημάτων και των ηλεκτρονικών φακέλων υποβολής, την εκτέλεση συγκεκριμένων πραγματώσεων (</w:t>
      </w:r>
      <w:r w:rsidRPr="000A1F30">
        <w:rPr>
          <w:rFonts w:ascii="Tahoma" w:hAnsi="Tahoma" w:cs="Tahoma"/>
        </w:rPr>
        <w:t>instances</w:t>
      </w:r>
      <w:r w:rsidRPr="000A1F30">
        <w:rPr>
          <w:rFonts w:ascii="Tahoma" w:hAnsi="Tahoma" w:cs="Tahoma"/>
          <w:lang w:val="el-GR"/>
        </w:rPr>
        <w:t>) των επιχειρησιακών διαδικασιών ως ροές εργασιών και τη διαχείριση των ηλεκτρονικών εντύπων υποβολής</w:t>
      </w:r>
      <w:r w:rsidRPr="000A1F30">
        <w:rPr>
          <w:rFonts w:ascii="Tahoma" w:hAnsi="Tahoma" w:cs="Tahoma"/>
          <w:spacing w:val="-28"/>
          <w:lang w:val="el-GR"/>
        </w:rPr>
        <w:t xml:space="preserve"> </w:t>
      </w:r>
      <w:r w:rsidRPr="000A1F30">
        <w:rPr>
          <w:rFonts w:ascii="Tahoma" w:hAnsi="Tahoma" w:cs="Tahoma"/>
          <w:lang w:val="el-GR"/>
        </w:rPr>
        <w:t>αιτημάτων.</w:t>
      </w:r>
    </w:p>
    <w:p w14:paraId="5DE5EE27" w14:textId="77777777" w:rsidR="005B7300" w:rsidRPr="000A1F30" w:rsidRDefault="005B7300" w:rsidP="005B7300">
      <w:pPr>
        <w:pStyle w:val="af0"/>
        <w:spacing w:before="6"/>
        <w:rPr>
          <w:rFonts w:ascii="Tahoma" w:hAnsi="Tahoma" w:cs="Tahoma"/>
          <w:sz w:val="25"/>
          <w:lang w:val="el-GR"/>
        </w:rPr>
      </w:pPr>
    </w:p>
    <w:p w14:paraId="2DC10337" w14:textId="77777777" w:rsidR="00827149" w:rsidRPr="00827149" w:rsidRDefault="00827149" w:rsidP="00827149">
      <w:pPr>
        <w:tabs>
          <w:tab w:val="left" w:pos="1560"/>
        </w:tabs>
        <w:suppressAutoHyphens w:val="0"/>
        <w:spacing w:before="120"/>
        <w:rPr>
          <w:rStyle w:val="Hyperlink18"/>
          <w:lang w:val="el-GR"/>
        </w:rPr>
      </w:pPr>
      <w:r w:rsidRPr="00827149">
        <w:rPr>
          <w:rStyle w:val="Hyperlink18"/>
          <w:lang w:val="el-GR"/>
        </w:rPr>
        <w:t xml:space="preserve">Βασικό συστατικό του συστήματος είναι το </w:t>
      </w:r>
      <w:r w:rsidRPr="00827149">
        <w:rPr>
          <w:rStyle w:val="Hyperlink17"/>
          <w:lang w:val="el-GR"/>
        </w:rPr>
        <w:t xml:space="preserve">Υποσύστημα Σχεδιασμού Επιχειρησιακών Διαδικασιών Διεκπεραίωσης Αιτημάτων. </w:t>
      </w:r>
      <w:r w:rsidRPr="00827149">
        <w:rPr>
          <w:rStyle w:val="Hyperlink18"/>
          <w:lang w:val="el-GR"/>
        </w:rPr>
        <w:t>Η διαδικασία Αναγνώρισης μουσείων θα μοντελοποιηθεί και θα σχεδιαστεί στο υποσύστημα αυτό ως 2 επιχειρηματικές διαδικασίες διεκπεραίωσης αιτημάτων, σειριακά εκτελούμενες, τον Προέλεγχο και τον Έλεγχο, οι οποίες αποτελούνται από διακριτά βήματα ροής εργασιών. Η διαδικασία του Προελέγχου έχει ως αφετηρία την δημιουργία ενός Ηλεκτρονικού Εντύπου Υποβολής Αιτήματος, η δομή του οποίου θα καθορίζεται με παραμετρικό τρόπο μέσω του Υποσυστήματος Σχεδιασμού Ηλεκτρονικών Εντύπων Υποβολής Αιτημάτων. Κατά τον σχεδιασμό της Επιχειρησιακής διαδικασίας Προελέγχου, θα ορίζονται τα Βήματα της Επιχειρησιακής Διαδικασίας, χρήστες ανά κατηγορία (Ρόλοι χρηστών ανά Φορέα/Διεύθυνση) που είναι δυνητικά υπεύθυνοι για την διεκπεραίωσή τους και τι μεταβολές θα προκαλούν στην κατάσταση και στα δεδομένα του Ηλεκτρονικού Εντύπου Υποβολής Αιτήματος (π.χ. συμπλήρωση πεδίων από αντιπρόσωπο μουσείου ή προσθήκη εισηγήσεων, γνωμοδοτήσεων κ.ά. από στέλεχος εμπλεκόμενων διευθύνσεων του ΥΠ.ΠΟ.Α.). Μία αναπαράσταση της ροής δημιουργίας και διαχείρισης αίτησης δίνεται στο σχήμα που ακολουθεί και αποτελεί τη βάση πάνω στην οποία αναπτύσσονται οι υπόλοιπες επιχειρηματικές διαδικασίες του</w:t>
      </w:r>
      <w:r w:rsidRPr="00827149">
        <w:rPr>
          <w:rStyle w:val="aff7"/>
          <w:rFonts w:ascii="Tahoma" w:hAnsi="Tahoma"/>
          <w:lang w:val="el-GR"/>
        </w:rPr>
        <w:t xml:space="preserve"> </w:t>
      </w:r>
      <w:r w:rsidRPr="00827149">
        <w:rPr>
          <w:rStyle w:val="Hyperlink18"/>
          <w:lang w:val="el-GR"/>
        </w:rPr>
        <w:t xml:space="preserve">Υποσυστήματος. </w:t>
      </w:r>
    </w:p>
    <w:p w14:paraId="60A51F75" w14:textId="77777777" w:rsidR="00827149" w:rsidRPr="00827149" w:rsidRDefault="00827149" w:rsidP="00827149">
      <w:pPr>
        <w:tabs>
          <w:tab w:val="left" w:pos="1560"/>
        </w:tabs>
        <w:suppressAutoHyphens w:val="0"/>
        <w:spacing w:before="120"/>
        <w:rPr>
          <w:rStyle w:val="Hyperlink18"/>
          <w:lang w:val="el-GR"/>
        </w:rPr>
      </w:pPr>
      <w:r w:rsidRPr="00827149">
        <w:rPr>
          <w:rStyle w:val="Hyperlink18"/>
          <w:lang w:val="el-GR"/>
        </w:rPr>
        <w:t>Κατ’ αντιστοιχία, θα ενσωματωθούν επίσης τα εξής:</w:t>
      </w:r>
    </w:p>
    <w:p w14:paraId="39B4BA79" w14:textId="77777777" w:rsidR="00827149" w:rsidRPr="00827149" w:rsidRDefault="00827149" w:rsidP="006E3A52">
      <w:pPr>
        <w:numPr>
          <w:ilvl w:val="0"/>
          <w:numId w:val="133"/>
        </w:numPr>
        <w:pBdr>
          <w:top w:val="nil"/>
          <w:left w:val="nil"/>
          <w:bottom w:val="nil"/>
          <w:right w:val="nil"/>
          <w:between w:val="nil"/>
          <w:bar w:val="nil"/>
        </w:pBdr>
        <w:suppressAutoHyphens w:val="0"/>
        <w:spacing w:before="120"/>
        <w:rPr>
          <w:lang w:val="el-GR"/>
        </w:rPr>
      </w:pPr>
      <w:r w:rsidRPr="00827149">
        <w:rPr>
          <w:rStyle w:val="Hyperlink18"/>
          <w:lang w:val="el-GR"/>
        </w:rPr>
        <w:t xml:space="preserve"> Η διαδικασία υποβολής Έκθεσης Προσαρμογής, η οποία αφορά συγκεκριμένα μουσεία (περ. 15 τον αριθμό), θα πραγματοποιηθεί άπαξ στο πλαίσιο εφαρμογής της μεταβατικής ρύθμισης του αρ. 73 του Ν3028/02 (όπως τροποποιήθηκε και ισχύει) και ταυτίζεται με το στάδιο του Ελέγχου στη διαδικασία της Αναγνώρισης. Στη συνέχεια, τα μουσεία αυτά θα ενταχθούν στο Μητρώο της Αναγνώρισης, τις διαδικασίες της οποίας θα ακολουθούν εφεξής.</w:t>
      </w:r>
    </w:p>
    <w:p w14:paraId="65628E2B" w14:textId="77777777" w:rsidR="00827149" w:rsidRPr="00827149" w:rsidRDefault="00827149" w:rsidP="006E3A52">
      <w:pPr>
        <w:numPr>
          <w:ilvl w:val="0"/>
          <w:numId w:val="133"/>
        </w:numPr>
        <w:pBdr>
          <w:top w:val="nil"/>
          <w:left w:val="nil"/>
          <w:bottom w:val="nil"/>
          <w:right w:val="nil"/>
          <w:between w:val="nil"/>
          <w:bar w:val="nil"/>
        </w:pBdr>
        <w:suppressAutoHyphens w:val="0"/>
        <w:spacing w:before="120"/>
        <w:rPr>
          <w:color w:val="000000" w:themeColor="text1"/>
          <w:lang w:val="el-GR"/>
        </w:rPr>
      </w:pPr>
      <w:r w:rsidRPr="00827149">
        <w:rPr>
          <w:rStyle w:val="aff7"/>
          <w:rFonts w:ascii="Tahoma" w:hAnsi="Tahoma"/>
          <w:color w:val="000000" w:themeColor="text1"/>
          <w:lang w:val="el-GR"/>
        </w:rPr>
        <w:t xml:space="preserve">Η διαδικασία Πιστοποίησης μουσείων θα μοντελοποιηθεί και θα σχεδιαστεί στο υποσύστημα ως μια (1) επιχειρηματική διαδικασία διεκπεραίωσης αιτημάτων, όμοια με το προαναφερθέν στάδιο του Ελέγχου, η οποία αποτελείται από διακριτά βήματα ροής εργασιών. </w:t>
      </w:r>
    </w:p>
    <w:p w14:paraId="10F4FC23" w14:textId="77777777" w:rsidR="00827149" w:rsidRPr="00827149" w:rsidRDefault="00827149" w:rsidP="006E3A52">
      <w:pPr>
        <w:numPr>
          <w:ilvl w:val="0"/>
          <w:numId w:val="133"/>
        </w:numPr>
        <w:pBdr>
          <w:top w:val="nil"/>
          <w:left w:val="nil"/>
          <w:bottom w:val="nil"/>
          <w:right w:val="nil"/>
          <w:between w:val="nil"/>
          <w:bar w:val="nil"/>
        </w:pBdr>
        <w:suppressAutoHyphens w:val="0"/>
        <w:spacing w:before="120"/>
        <w:rPr>
          <w:color w:val="000000" w:themeColor="text1"/>
          <w:lang w:val="el-GR"/>
        </w:rPr>
      </w:pPr>
      <w:r w:rsidRPr="00827149">
        <w:rPr>
          <w:rStyle w:val="aff7"/>
          <w:rFonts w:ascii="Tahoma" w:hAnsi="Tahoma"/>
          <w:color w:val="000000" w:themeColor="text1"/>
          <w:lang w:val="el-GR"/>
        </w:rPr>
        <w:t>Η διαδικασία της Αναγνώρισης Αρχαιολογικών μουσείων που πρόκειται να μετατραπούν σε ΝΠΔΔ, η οποία θα μοντελοποιηθεί και θα σχεδιαστεί στο υποσύστημα ως μια (1) επιχειρηματική διαδικασία διεκπεραίωσης αιτημάτων.</w:t>
      </w:r>
    </w:p>
    <w:p w14:paraId="21798F80" w14:textId="77777777" w:rsidR="00827149" w:rsidRPr="00827149" w:rsidRDefault="00827149" w:rsidP="006E3A52">
      <w:pPr>
        <w:numPr>
          <w:ilvl w:val="0"/>
          <w:numId w:val="133"/>
        </w:numPr>
        <w:pBdr>
          <w:top w:val="nil"/>
          <w:left w:val="nil"/>
          <w:bottom w:val="nil"/>
          <w:right w:val="nil"/>
          <w:between w:val="nil"/>
          <w:bar w:val="nil"/>
        </w:pBdr>
        <w:suppressAutoHyphens w:val="0"/>
        <w:spacing w:before="120"/>
        <w:rPr>
          <w:lang w:val="el-GR"/>
        </w:rPr>
      </w:pPr>
      <w:r w:rsidRPr="00827149">
        <w:rPr>
          <w:rStyle w:val="aff7"/>
          <w:rFonts w:ascii="Tahoma" w:hAnsi="Tahoma"/>
          <w:lang w:val="el-GR"/>
        </w:rPr>
        <w:t xml:space="preserve">Η διαδικασία υποβολής της </w:t>
      </w:r>
      <w:r w:rsidRPr="00827149">
        <w:rPr>
          <w:rStyle w:val="Hyperlink18"/>
          <w:lang w:val="el-GR"/>
        </w:rPr>
        <w:t xml:space="preserve">Ετήσιας Έκθεσης των Αναγνωρισμένων Μουσείων. </w:t>
      </w:r>
    </w:p>
    <w:p w14:paraId="4F82F199" w14:textId="77777777" w:rsidR="00827149" w:rsidRPr="00827149" w:rsidRDefault="00827149" w:rsidP="00827149">
      <w:pPr>
        <w:suppressAutoHyphens w:val="0"/>
        <w:spacing w:before="120"/>
        <w:rPr>
          <w:rStyle w:val="Hyperlink18"/>
          <w:lang w:val="el-GR"/>
        </w:rPr>
      </w:pPr>
    </w:p>
    <w:p w14:paraId="6D7B5B16" w14:textId="77777777" w:rsidR="00827149" w:rsidRPr="0051039D" w:rsidRDefault="00827149" w:rsidP="00827149">
      <w:pPr>
        <w:suppressAutoHyphens w:val="0"/>
        <w:spacing w:before="120"/>
        <w:rPr>
          <w:rStyle w:val="Hyperlink18"/>
        </w:rPr>
      </w:pPr>
      <w:r w:rsidRPr="0051039D">
        <w:rPr>
          <w:rStyle w:val="aff7"/>
          <w:rFonts w:ascii="Tahoma" w:eastAsia="Tahoma" w:hAnsi="Tahoma" w:cs="Tahoma"/>
          <w:noProof/>
          <w:sz w:val="20"/>
          <w:szCs w:val="20"/>
          <w:lang w:val="el-GR" w:eastAsia="el-GR"/>
        </w:rPr>
        <w:drawing>
          <wp:inline distT="0" distB="0" distL="0" distR="0" wp14:anchorId="6BF550F7" wp14:editId="3D3015E2">
            <wp:extent cx="5041675" cy="4811268"/>
            <wp:effectExtent l="0" t="0" r="0" b="0"/>
            <wp:docPr id="1073741826" name="officeArt object" descr="image8.jpeg"/>
            <wp:cNvGraphicFramePr/>
            <a:graphic xmlns:a="http://schemas.openxmlformats.org/drawingml/2006/main">
              <a:graphicData uri="http://schemas.openxmlformats.org/drawingml/2006/picture">
                <pic:pic xmlns:pic="http://schemas.openxmlformats.org/drawingml/2006/picture">
                  <pic:nvPicPr>
                    <pic:cNvPr id="1073741826" name="image8.jpeg" descr="image8.jpeg"/>
                    <pic:cNvPicPr>
                      <a:picLocks noChangeAspect="1"/>
                    </pic:cNvPicPr>
                  </pic:nvPicPr>
                  <pic:blipFill>
                    <a:blip r:embed="rId35"/>
                    <a:stretch>
                      <a:fillRect/>
                    </a:stretch>
                  </pic:blipFill>
                  <pic:spPr>
                    <a:xfrm>
                      <a:off x="0" y="0"/>
                      <a:ext cx="5041675" cy="4811268"/>
                    </a:xfrm>
                    <a:prstGeom prst="rect">
                      <a:avLst/>
                    </a:prstGeom>
                    <a:ln w="12700" cap="flat">
                      <a:noFill/>
                      <a:miter lim="400000"/>
                    </a:ln>
                    <a:effectLst/>
                  </pic:spPr>
                </pic:pic>
              </a:graphicData>
            </a:graphic>
          </wp:inline>
        </w:drawing>
      </w:r>
    </w:p>
    <w:p w14:paraId="30625966" w14:textId="77777777" w:rsidR="00827149" w:rsidRPr="0051039D" w:rsidRDefault="00827149" w:rsidP="00827149">
      <w:pPr>
        <w:pStyle w:val="af0"/>
        <w:spacing w:before="57"/>
        <w:jc w:val="left"/>
        <w:rPr>
          <w:rStyle w:val="Hyperlink18"/>
          <w:lang w:val="el-GR"/>
        </w:rPr>
      </w:pPr>
      <w:r w:rsidRPr="0051039D">
        <w:rPr>
          <w:rStyle w:val="Hyperlink18"/>
          <w:lang w:val="el-GR"/>
        </w:rPr>
        <w:t>Σχήμα: Διάγραμμα ροής δημιουργίας και διαχείρισης αίτησης.</w:t>
      </w:r>
    </w:p>
    <w:p w14:paraId="480C6204" w14:textId="77777777" w:rsidR="00827149" w:rsidRPr="00827149" w:rsidRDefault="00827149" w:rsidP="00827149">
      <w:pPr>
        <w:suppressAutoHyphens w:val="0"/>
        <w:spacing w:before="120"/>
        <w:rPr>
          <w:rStyle w:val="Hyperlink18"/>
          <w:lang w:val="el-GR"/>
        </w:rPr>
      </w:pPr>
    </w:p>
    <w:p w14:paraId="1E1903A1" w14:textId="77777777" w:rsidR="00827149" w:rsidRPr="0051039D" w:rsidRDefault="00827149" w:rsidP="00827149">
      <w:pPr>
        <w:pStyle w:val="af0"/>
        <w:spacing w:line="276" w:lineRule="auto"/>
        <w:ind w:right="88"/>
        <w:rPr>
          <w:rStyle w:val="Hyperlink18"/>
          <w:lang w:val="el-GR"/>
        </w:rPr>
      </w:pPr>
      <w:r w:rsidRPr="0051039D">
        <w:rPr>
          <w:rStyle w:val="Hyperlink18"/>
          <w:lang w:val="el-GR"/>
        </w:rPr>
        <w:t xml:space="preserve">Αντίστοιχα, το </w:t>
      </w:r>
      <w:r w:rsidRPr="00827149">
        <w:rPr>
          <w:rStyle w:val="Hyperlink17"/>
          <w:lang w:val="el-GR"/>
        </w:rPr>
        <w:t xml:space="preserve">Υποσύστημα Σχεδιασμού Ηλεκτρονικών Εντύπων Υποβολής Αιτημάτων </w:t>
      </w:r>
      <w:r w:rsidRPr="0051039D">
        <w:rPr>
          <w:rStyle w:val="Hyperlink18"/>
          <w:lang w:val="el-GR"/>
        </w:rPr>
        <w:t>επιτρέπει τον παραμετρικό σχεδιασμό της δομής των αιτημάτων (από ποιες Ενότητες αποτελείται, ποια Γνωρίσματα περιλαμβάνει κ.λπ.) ανά Επιχειρησιακή διαδικασία. Ο σχεδιασμός αυτός καθορίζει και τις αντίστοιχες ηλεκτρονικές φόρμες που θα επιτρέπουν την υποβολή και επεξεργασία εντύπων αιτημάτων από τα Μουσεία και του εμπλουτισμού τους από τα στελέχη των εμπλεκόμενων διευθύνσεων του ΥΠ.ΠΟ.Α.</w:t>
      </w:r>
    </w:p>
    <w:p w14:paraId="40ACF89A" w14:textId="77777777" w:rsidR="00827149" w:rsidRPr="0051039D" w:rsidRDefault="00827149" w:rsidP="00827149">
      <w:pPr>
        <w:pStyle w:val="af0"/>
        <w:spacing w:before="5"/>
        <w:rPr>
          <w:rStyle w:val="Hyperlink18"/>
          <w:sz w:val="25"/>
          <w:szCs w:val="25"/>
          <w:lang w:val="el-GR"/>
        </w:rPr>
      </w:pPr>
    </w:p>
    <w:p w14:paraId="46C9FFDD" w14:textId="77777777" w:rsidR="00827149" w:rsidRPr="0051039D" w:rsidRDefault="00827149" w:rsidP="00827149">
      <w:pPr>
        <w:pStyle w:val="af0"/>
        <w:spacing w:line="276" w:lineRule="auto"/>
        <w:rPr>
          <w:rStyle w:val="Hyperlink18"/>
          <w:lang w:val="el-GR"/>
        </w:rPr>
      </w:pPr>
      <w:r w:rsidRPr="0051039D">
        <w:rPr>
          <w:rStyle w:val="Hyperlink18"/>
          <w:lang w:val="el-GR"/>
        </w:rPr>
        <w:t>Τα υποσυστήματα σχεδιασμού επιχειρησιακών διαδικασιών διεκπεραίωσης αιτημάτων και σχεδιασμού ηλεκτρονικών εντύπων υποβολής αιτημάτων θα χρησιμοποιούν μία διαχειριστική βάση δεδομένων για την αποθήκευση της βασικής διαχειριστικής πληροφορίας, των περιγραφών των επιχειρησιακών διαδικασιών και των περιγραφών των ηλεκτρονικών εντύπων υποβολής αιτημάτων.</w:t>
      </w:r>
    </w:p>
    <w:p w14:paraId="4E69ABE8" w14:textId="77777777" w:rsidR="00827149" w:rsidRPr="0051039D" w:rsidRDefault="00827149" w:rsidP="00827149">
      <w:pPr>
        <w:pStyle w:val="af0"/>
        <w:spacing w:before="4"/>
        <w:rPr>
          <w:rStyle w:val="Hyperlink18"/>
          <w:sz w:val="25"/>
          <w:szCs w:val="25"/>
          <w:lang w:val="el-GR"/>
        </w:rPr>
      </w:pPr>
    </w:p>
    <w:p w14:paraId="46F4CF54" w14:textId="77777777" w:rsidR="00827149" w:rsidRPr="00827149" w:rsidRDefault="00827149" w:rsidP="00827149">
      <w:pPr>
        <w:spacing w:line="276" w:lineRule="auto"/>
        <w:rPr>
          <w:rStyle w:val="Hyperlink18"/>
          <w:lang w:val="el-GR"/>
        </w:rPr>
      </w:pPr>
      <w:r w:rsidRPr="00827149">
        <w:rPr>
          <w:rStyle w:val="Hyperlink17"/>
          <w:lang w:val="el-GR"/>
        </w:rPr>
        <w:t xml:space="preserve">Το Υποσύστημα διεκπεραίωσης ροών εργασιών αιτημάτων και επιμερισμού εργασιών εμπλεκόμενων διευθύνσεων </w:t>
      </w:r>
      <w:r w:rsidRPr="00827149">
        <w:rPr>
          <w:rStyle w:val="Hyperlink18"/>
          <w:lang w:val="el-GR"/>
        </w:rPr>
        <w:t>είναι υπεύθυνο για την εκτέλεση των καθ’ αυτών ροών εργασιών οι οποίες αποτελούν πραγματώσεις (</w:t>
      </w:r>
      <w:r w:rsidRPr="0051039D">
        <w:rPr>
          <w:rStyle w:val="Hyperlink18"/>
        </w:rPr>
        <w:t>instances</w:t>
      </w:r>
      <w:r w:rsidRPr="00827149">
        <w:rPr>
          <w:rStyle w:val="Hyperlink18"/>
          <w:lang w:val="el-GR"/>
        </w:rPr>
        <w:t xml:space="preserve">) των επιχειρησιακών διαδικασιών που ορίστηκαν στο υποσύστημα σχεδιασμού επιχειρησιακών διαδικασιών διεκπεραίωσης αιτημάτων. Είναι άρρηκτα συνδεδεμένο με το </w:t>
      </w:r>
      <w:r w:rsidRPr="00827149">
        <w:rPr>
          <w:rStyle w:val="Hyperlink17"/>
          <w:lang w:val="el-GR"/>
        </w:rPr>
        <w:t xml:space="preserve">Υποσύστημα διαχείρισης ηλεκτρονικών εντύπων υποβολής αιτημάτων </w:t>
      </w:r>
      <w:r w:rsidRPr="00827149">
        <w:rPr>
          <w:rStyle w:val="Hyperlink18"/>
          <w:lang w:val="el-GR"/>
        </w:rPr>
        <w:t xml:space="preserve">το οποίο διαχειρίζεται τα συγκεκριμένα ηλεκτρονικά έντυπα αιτημάτων και των συνοδευτικών φακέλων υποβολής. Το σύστημα διαθέτει μηχανισμό </w:t>
      </w:r>
      <w:r w:rsidRPr="0051039D">
        <w:rPr>
          <w:rStyle w:val="Hyperlink18"/>
        </w:rPr>
        <w:t>versioning</w:t>
      </w:r>
      <w:r w:rsidRPr="00827149">
        <w:rPr>
          <w:rStyle w:val="Hyperlink18"/>
          <w:lang w:val="el-GR"/>
        </w:rPr>
        <w:t xml:space="preserve"> ώστε να διατηρείται το πλήρες ιστορικό των ηλεκτρονικών εντύπων υποβολής.</w:t>
      </w:r>
    </w:p>
    <w:p w14:paraId="38C2A082" w14:textId="77777777" w:rsidR="00827149" w:rsidRPr="0051039D" w:rsidRDefault="00827149" w:rsidP="00827149">
      <w:pPr>
        <w:pStyle w:val="af0"/>
        <w:spacing w:before="4"/>
        <w:rPr>
          <w:rStyle w:val="Hyperlink18"/>
          <w:sz w:val="25"/>
          <w:szCs w:val="25"/>
          <w:lang w:val="el-GR"/>
        </w:rPr>
      </w:pPr>
    </w:p>
    <w:p w14:paraId="1D9470A6" w14:textId="381EA59B" w:rsidR="00827149" w:rsidRPr="005057F1" w:rsidRDefault="00827149" w:rsidP="00827149">
      <w:pPr>
        <w:pStyle w:val="af0"/>
        <w:spacing w:line="276" w:lineRule="auto"/>
        <w:ind w:right="230"/>
        <w:rPr>
          <w:rStyle w:val="Hyperlink18"/>
          <w:lang w:val="el-GR"/>
        </w:rPr>
      </w:pPr>
      <w:r w:rsidRPr="0051039D">
        <w:rPr>
          <w:rStyle w:val="Hyperlink18"/>
          <w:lang w:val="el-GR"/>
        </w:rPr>
        <w:t>Όταν ένα μουσείο υποβάλει μία αίτηση προελέγχου (ηλεκτρονικό Ε.Π.), ξεκινά ένα νέο instance της αντίστοιχης Επιχειρησιακής διαδικασίας ως ροή εργασιών που θα εκτελείται σύμφωνα με τον σχεδιασμό της τελευταίας. Αμέσως δημιουργείται το Ηλεκτρονικό Έντυπο Υποβολής Αιτήματος το οποίο χτίζεται σταδιακά από το μουσείο όσο η ροή εργασίας βρίσκεται στο βήμα “υποβολή και επεξεργασία εντύπου αιτήματος από μουσείο”. Με την ολοκλήρωση της υποβολής, ξεκινούν τα υπόλοιπα βήματα της ροής, που διεκπεραιώνουν την φάση της αξιολόγησης: σταδιακά πραγματοποιείται ο επιμερισμός των εργασιών (βημάτων) της ροής σε χρήστες που ανήκουν στις εμπλεκόμενες Διευθύνσεις και Ρόλους οι οποίοι μεταβάλουν την κατάσταση του ηλεκτρονικού εντύπου και το εμπλουτίζουν με σχόλια, εισηγήσεις, πρακτικά, γνωμοδοτήσεις και εν τέλει με την τελική απόφαση. Καθ’ όλη την διάρκεια της αξιολόγησης, οι εμπλεκόμενοι χρήστες λαμβάνουν αυτόματες ηλεκτρονικές ειδοποιήσεις (alert notification).</w:t>
      </w:r>
      <w:r w:rsidR="005057F1">
        <w:rPr>
          <w:rStyle w:val="Hyperlink18"/>
          <w:lang w:val="el-GR"/>
        </w:rPr>
        <w:t xml:space="preserve"> Ειδοποίηση θα δημιουργείται μετά από κάθε αλλαγή στην κατάσταση της αίτησης. Οι ειδοποιήσεις θα αποστέλλονται στους εμπλεκόμενους με </w:t>
      </w:r>
      <w:r w:rsidR="005057F1">
        <w:rPr>
          <w:rStyle w:val="Hyperlink18"/>
          <w:lang w:val="en-US"/>
        </w:rPr>
        <w:t>email</w:t>
      </w:r>
      <w:r w:rsidR="005057F1" w:rsidRPr="005057F1">
        <w:rPr>
          <w:rStyle w:val="Hyperlink18"/>
          <w:lang w:val="el-GR"/>
        </w:rPr>
        <w:t xml:space="preserve"> </w:t>
      </w:r>
      <w:r w:rsidR="005057F1">
        <w:rPr>
          <w:rStyle w:val="Hyperlink18"/>
          <w:lang w:val="el-GR"/>
        </w:rPr>
        <w:t>αλλά θα είναι ταυτόχρονα ορατές και μέσα από κατάλληλο μενού που θα αναπτυχθεί στην Κεντρική Πλατφόρμα.</w:t>
      </w:r>
    </w:p>
    <w:p w14:paraId="62B2467A" w14:textId="38CBDEA4" w:rsidR="00827149" w:rsidRPr="0051039D" w:rsidRDefault="00827149" w:rsidP="00827149">
      <w:pPr>
        <w:pStyle w:val="af0"/>
        <w:spacing w:before="5"/>
        <w:ind w:right="230"/>
        <w:rPr>
          <w:rStyle w:val="Hyperlink18"/>
          <w:sz w:val="25"/>
          <w:szCs w:val="25"/>
          <w:lang w:val="el-GR"/>
        </w:rPr>
      </w:pPr>
    </w:p>
    <w:p w14:paraId="7EF8277D" w14:textId="6C469CAC" w:rsidR="005B7300" w:rsidRPr="000A1F30" w:rsidRDefault="00827149" w:rsidP="00827149">
      <w:pPr>
        <w:pStyle w:val="af0"/>
        <w:spacing w:line="276" w:lineRule="auto"/>
        <w:ind w:right="230"/>
        <w:rPr>
          <w:rFonts w:ascii="Tahoma" w:hAnsi="Tahoma" w:cs="Tahoma"/>
          <w:lang w:val="el-GR"/>
        </w:rPr>
      </w:pPr>
      <w:r w:rsidRPr="0051039D">
        <w:rPr>
          <w:rStyle w:val="Hyperlink18"/>
          <w:lang w:val="el-GR"/>
        </w:rPr>
        <w:t>Τα Υποσύστημα διεκπεραίωσης ροών εργασιών αιτημάτων και επιμερισμού εργασιών εμπλεκόμενων Διευθύνσεων θα χρησιμοποιεί μία βάση δεδομένων για την αποθήκευση δεδομένων εκτέλεσης και παρακολούθησης ροών εργασιών επεξεργασίας αιτημάτων. Τα ηλεκτρονικά έντυπα μαζί με όλα τα συνοδευτικά έγγραφα θα αποθηκεύονται σε ξεχωριστό σύστημα αποθήκευσης (βάση δεδομένων συνοδευόμενη με σύστημα αρχείων ή βάση δεδομένων με εγγενή αποτελεσματική δυνατότητα αποθήκευσης εγγράφων) με τρόπο ώστε να καταγράφεται το πλήρες ιστορικό των μεταβολών (μηχανισμός versioning).</w:t>
      </w:r>
    </w:p>
    <w:p w14:paraId="110FECD6" w14:textId="77777777" w:rsidR="005B7300" w:rsidRPr="000A1F30" w:rsidRDefault="005B7300" w:rsidP="005B7300">
      <w:pPr>
        <w:pStyle w:val="af0"/>
        <w:spacing w:before="4"/>
        <w:rPr>
          <w:rFonts w:ascii="Tahoma" w:hAnsi="Tahoma" w:cs="Tahoma"/>
          <w:sz w:val="25"/>
          <w:lang w:val="el-GR"/>
        </w:rPr>
      </w:pPr>
    </w:p>
    <w:p w14:paraId="2AFD7C20" w14:textId="39EE70CF" w:rsidR="005B7300" w:rsidRPr="00640138" w:rsidRDefault="00640138" w:rsidP="00640138">
      <w:pPr>
        <w:pStyle w:val="6"/>
        <w:numPr>
          <w:ilvl w:val="0"/>
          <w:numId w:val="0"/>
        </w:numPr>
        <w:ind w:left="426"/>
        <w:rPr>
          <w:rFonts w:ascii="Tahoma" w:hAnsi="Tahoma" w:cs="Tahoma"/>
        </w:rPr>
      </w:pPr>
      <w:r w:rsidRPr="00640138">
        <w:rPr>
          <w:rFonts w:ascii="Tahoma" w:hAnsi="Tahoma" w:cs="Tahoma"/>
        </w:rPr>
        <w:t>Β.</w:t>
      </w:r>
      <w:r w:rsidR="005B7300" w:rsidRPr="00640138">
        <w:rPr>
          <w:rFonts w:ascii="Tahoma" w:hAnsi="Tahoma" w:cs="Tahoma"/>
        </w:rPr>
        <w:t xml:space="preserve"> Σύστημα Διαχείρισης Μητρώων Μουσείων</w:t>
      </w:r>
    </w:p>
    <w:p w14:paraId="288A960C" w14:textId="77777777" w:rsidR="00EA092A" w:rsidRPr="007274E0" w:rsidRDefault="00EA092A" w:rsidP="00EA092A">
      <w:pPr>
        <w:suppressAutoHyphens w:val="0"/>
        <w:spacing w:before="120"/>
        <w:rPr>
          <w:rStyle w:val="Hyperlink18"/>
          <w:lang w:val="el-GR"/>
        </w:rPr>
      </w:pPr>
      <w:r w:rsidRPr="007274E0">
        <w:rPr>
          <w:rStyle w:val="Hyperlink18"/>
          <w:lang w:val="el-GR"/>
        </w:rPr>
        <w:t>Το Σύστημα Διαχείρισης Μητρώων Μουσείων θα υποστηρίζει όλες τις λειτουργίες δημιουργίας και επεξεργασίας του Ενιαίου Μητρώου Μουσείων, η δημιουργία του οποίου αποτελεί έναν βασικό στόχο του ΠΣ. Για τα Αναγνωρισμένα μουσεία, θα υπάρχει ξεχωριστό υποσύστημα/Μητρώο, το οποίο θα τροφοδοτείται με αυτοματοποιημένο τρόπο από το σύνολο των στοιχείων που συγκεντρώθηκαν στο ηλεκτρονικό έντυπο του αιτήματος ελέγχου για Αναγνώριση ή του τελευταίου αιτήματος Επανελέγχου. Το μητρώο θα  περιλαμβάνει όμως και μουσεία που δεν είναι ακόμα αναγνωρισμένα και βρίσκονται στο στάδιο του Προελέγχου ή του Ελέγχου. Τα μουσεία αυτά θα επισημαίνονται ως μη αναγνωρισμένα ενώ τα στοιχεία τους θα τροφοδοτούνται αυτοματοποιημένα από τα τρέχοντα ηλεκτρονικά έντυπα αιτημάτων Αναγνώρισης (προελέγχου ή ελέγχου) και δεν θα</w:t>
      </w:r>
      <w:r w:rsidRPr="007274E0">
        <w:rPr>
          <w:rStyle w:val="aff7"/>
          <w:rFonts w:ascii="Tahoma" w:hAnsi="Tahoma"/>
          <w:lang w:val="el-GR"/>
        </w:rPr>
        <w:t xml:space="preserve"> </w:t>
      </w:r>
      <w:r w:rsidRPr="007274E0">
        <w:rPr>
          <w:rStyle w:val="Hyperlink18"/>
          <w:lang w:val="el-GR"/>
        </w:rPr>
        <w:t xml:space="preserve">δημοσιοποιούνται. </w:t>
      </w:r>
    </w:p>
    <w:p w14:paraId="67AB03C1" w14:textId="77777777" w:rsidR="00EA092A" w:rsidRPr="007274E0" w:rsidRDefault="00EA092A" w:rsidP="00EA092A">
      <w:pPr>
        <w:suppressAutoHyphens w:val="0"/>
        <w:spacing w:before="120"/>
        <w:rPr>
          <w:rStyle w:val="Hyperlink18"/>
          <w:lang w:val="el-GR"/>
        </w:rPr>
      </w:pPr>
      <w:r w:rsidRPr="007274E0">
        <w:rPr>
          <w:rStyle w:val="Hyperlink18"/>
          <w:lang w:val="el-GR"/>
        </w:rPr>
        <w:t>Αντιστοίχως, θα δημιουργείται ξεχωριστό υποσύστημα/Μητρώο για τα Πιστοποιημένα Μουσεία, αλλά και τα μουσεία που βρίσκονται υπό Πιστοποίηση ή για ποικίλους λόγους δεν έχουν πιστοποιηθεί.</w:t>
      </w:r>
    </w:p>
    <w:p w14:paraId="6D3EFE6A" w14:textId="26BBE233" w:rsidR="005B7300" w:rsidRPr="000A1F30" w:rsidRDefault="00EA092A" w:rsidP="00EA092A">
      <w:pPr>
        <w:suppressAutoHyphens w:val="0"/>
        <w:spacing w:before="120"/>
        <w:rPr>
          <w:rFonts w:ascii="Tahoma" w:hAnsi="Tahoma" w:cs="Tahoma"/>
          <w:lang w:val="el-GR"/>
        </w:rPr>
      </w:pPr>
      <w:r w:rsidRPr="007274E0">
        <w:rPr>
          <w:rStyle w:val="Hyperlink18"/>
          <w:lang w:val="el-GR"/>
        </w:rPr>
        <w:t>Τέλος, το Ενιαίο Μητρώο Μουσείων θα περιλαμβάνει τα μουσεία που υπέβαλαν Έκθεση Προσαρμογής, καθώς και τις Ετήσιες Εκθέσεις των Αναγνωρισμένων μουσείων.</w:t>
      </w:r>
    </w:p>
    <w:p w14:paraId="24B3171B" w14:textId="77777777" w:rsidR="005B7300" w:rsidRPr="000A1F30" w:rsidRDefault="005B7300" w:rsidP="002A3981">
      <w:pPr>
        <w:suppressAutoHyphens w:val="0"/>
        <w:spacing w:before="120"/>
        <w:rPr>
          <w:rFonts w:ascii="Tahoma" w:hAnsi="Tahoma" w:cs="Tahoma"/>
          <w:lang w:val="el-GR"/>
        </w:rPr>
      </w:pPr>
    </w:p>
    <w:p w14:paraId="39A2DED7" w14:textId="0EB9C9F1" w:rsidR="005B7300" w:rsidRPr="000A1F30" w:rsidRDefault="00640138" w:rsidP="00640138">
      <w:pPr>
        <w:pStyle w:val="6"/>
        <w:numPr>
          <w:ilvl w:val="0"/>
          <w:numId w:val="0"/>
        </w:numPr>
        <w:spacing w:before="148"/>
        <w:ind w:left="426"/>
        <w:rPr>
          <w:rFonts w:ascii="Tahoma" w:hAnsi="Tahoma" w:cs="Tahoma"/>
        </w:rPr>
      </w:pPr>
      <w:r>
        <w:rPr>
          <w:rFonts w:ascii="Tahoma" w:hAnsi="Tahoma" w:cs="Tahoma"/>
        </w:rPr>
        <w:t>Γ</w:t>
      </w:r>
      <w:r w:rsidR="005B7300" w:rsidRPr="000A1F30">
        <w:rPr>
          <w:rFonts w:ascii="Tahoma" w:hAnsi="Tahoma" w:cs="Tahoma"/>
        </w:rPr>
        <w:t>. Επιμέρους Υποσυστήματα</w:t>
      </w:r>
    </w:p>
    <w:p w14:paraId="7AA5C0D5" w14:textId="77777777" w:rsidR="00EA092A" w:rsidRPr="00143C9C" w:rsidRDefault="00EA092A" w:rsidP="006E3A52">
      <w:pPr>
        <w:pStyle w:val="aff1"/>
        <w:widowControl w:val="0"/>
        <w:numPr>
          <w:ilvl w:val="0"/>
          <w:numId w:val="97"/>
        </w:numPr>
        <w:pBdr>
          <w:top w:val="nil"/>
          <w:left w:val="nil"/>
          <w:bottom w:val="nil"/>
          <w:right w:val="nil"/>
          <w:between w:val="nil"/>
          <w:bar w:val="nil"/>
        </w:pBdr>
        <w:suppressAutoHyphens w:val="0"/>
        <w:spacing w:before="39" w:after="0" w:line="276" w:lineRule="auto"/>
        <w:ind w:left="786" w:right="88"/>
        <w:contextualSpacing w:val="0"/>
        <w:rPr>
          <w:rStyle w:val="Hyperlink13"/>
          <w:lang w:val="el-GR"/>
        </w:rPr>
      </w:pPr>
      <w:r w:rsidRPr="0051039D">
        <w:rPr>
          <w:rStyle w:val="Hyperlink17"/>
        </w:rPr>
        <w:t>HelpDesk</w:t>
      </w:r>
      <w:r w:rsidRPr="0051039D">
        <w:rPr>
          <w:rStyle w:val="Hyperlink13"/>
          <w:rFonts w:ascii="Tahoma" w:hAnsi="Tahoma"/>
          <w:lang w:val="el-GR"/>
        </w:rPr>
        <w:t>: Στόχο έχει να παρέχει προσωποποιημένη ενημέρωση και υπηρεσίες υποστήριξης σε θέματα υποβολής</w:t>
      </w:r>
      <w:r w:rsidRPr="007274E0">
        <w:rPr>
          <w:rStyle w:val="aff7"/>
          <w:rFonts w:ascii="Tahoma" w:hAnsi="Tahoma"/>
          <w:lang w:val="el-GR"/>
        </w:rPr>
        <w:t xml:space="preserve"> </w:t>
      </w:r>
      <w:r w:rsidRPr="0051039D">
        <w:rPr>
          <w:rStyle w:val="Hyperlink13"/>
          <w:rFonts w:ascii="Tahoma" w:hAnsi="Tahoma"/>
          <w:lang w:val="el-GR"/>
        </w:rPr>
        <w:t>αιτημάτων</w:t>
      </w:r>
      <w:r>
        <w:rPr>
          <w:rStyle w:val="Hyperlink13"/>
          <w:rFonts w:ascii="Tahoma" w:hAnsi="Tahoma"/>
          <w:lang w:val="el-GR"/>
        </w:rPr>
        <w:t xml:space="preserve"> </w:t>
      </w:r>
      <w:r w:rsidRPr="00143C9C">
        <w:rPr>
          <w:rStyle w:val="Hyperlink13"/>
          <w:rFonts w:ascii="Tahoma" w:hAnsi="Tahoma"/>
          <w:lang w:val="el-GR"/>
        </w:rPr>
        <w:t>για την διαδικασία της Αναγνώρισης και για τη διαδικασία της Πιστοποίησης</w:t>
      </w:r>
      <w:r>
        <w:rPr>
          <w:rStyle w:val="Hyperlink13"/>
          <w:rFonts w:ascii="Tahoma" w:hAnsi="Tahoma"/>
          <w:lang w:val="el-GR"/>
        </w:rPr>
        <w:t>.</w:t>
      </w:r>
    </w:p>
    <w:p w14:paraId="43E3B120" w14:textId="77777777" w:rsidR="00EA092A" w:rsidRPr="0051039D" w:rsidRDefault="00EA092A" w:rsidP="006E3A52">
      <w:pPr>
        <w:pStyle w:val="aff1"/>
        <w:widowControl w:val="0"/>
        <w:numPr>
          <w:ilvl w:val="0"/>
          <w:numId w:val="97"/>
        </w:numPr>
        <w:pBdr>
          <w:top w:val="nil"/>
          <w:left w:val="nil"/>
          <w:bottom w:val="nil"/>
          <w:right w:val="nil"/>
          <w:between w:val="nil"/>
          <w:bar w:val="nil"/>
        </w:pBdr>
        <w:suppressAutoHyphens w:val="0"/>
        <w:spacing w:before="1" w:after="0" w:line="273" w:lineRule="auto"/>
        <w:ind w:left="786" w:right="88"/>
        <w:contextualSpacing w:val="0"/>
        <w:rPr>
          <w:rFonts w:ascii="Tahoma" w:hAnsi="Tahoma"/>
          <w:lang w:val="el-GR"/>
        </w:rPr>
      </w:pPr>
      <w:r w:rsidRPr="0051039D">
        <w:rPr>
          <w:rStyle w:val="Hyperlink17"/>
        </w:rPr>
        <w:t>CMS</w:t>
      </w:r>
      <w:r w:rsidRPr="007274E0">
        <w:rPr>
          <w:rStyle w:val="Hyperlink17"/>
          <w:lang w:val="el-GR"/>
        </w:rPr>
        <w:t xml:space="preserve"> / Υπηρεσία </w:t>
      </w:r>
      <w:r w:rsidRPr="0051039D">
        <w:rPr>
          <w:rStyle w:val="Hyperlink17"/>
        </w:rPr>
        <w:t>Mentoring</w:t>
      </w:r>
      <w:r w:rsidRPr="0051039D">
        <w:rPr>
          <w:rStyle w:val="Hyperlink13"/>
          <w:rFonts w:ascii="Tahoma" w:hAnsi="Tahoma"/>
          <w:lang w:val="el-GR"/>
        </w:rPr>
        <w:t>: Ένα σύστημα για την οργάνωση και προσωποποιημένη διάθεση υποστηρικτικού υλικού και ψηφιακού</w:t>
      </w:r>
      <w:r w:rsidRPr="007274E0">
        <w:rPr>
          <w:rStyle w:val="aff7"/>
          <w:rFonts w:ascii="Tahoma" w:hAnsi="Tahoma"/>
          <w:lang w:val="el-GR"/>
        </w:rPr>
        <w:t xml:space="preserve"> </w:t>
      </w:r>
      <w:r w:rsidRPr="0051039D">
        <w:rPr>
          <w:rStyle w:val="Hyperlink13"/>
          <w:rFonts w:ascii="Tahoma" w:hAnsi="Tahoma"/>
          <w:lang w:val="el-GR"/>
        </w:rPr>
        <w:t>περιεχομένου.</w:t>
      </w:r>
    </w:p>
    <w:p w14:paraId="110EFB4F" w14:textId="77777777" w:rsidR="00EA092A" w:rsidRPr="0051039D" w:rsidRDefault="00EA092A" w:rsidP="006E3A52">
      <w:pPr>
        <w:pStyle w:val="aff1"/>
        <w:widowControl w:val="0"/>
        <w:numPr>
          <w:ilvl w:val="0"/>
          <w:numId w:val="97"/>
        </w:numPr>
        <w:pBdr>
          <w:top w:val="nil"/>
          <w:left w:val="nil"/>
          <w:bottom w:val="nil"/>
          <w:right w:val="nil"/>
          <w:between w:val="nil"/>
          <w:bar w:val="nil"/>
        </w:pBdr>
        <w:suppressAutoHyphens w:val="0"/>
        <w:spacing w:before="5" w:after="0" w:line="276" w:lineRule="auto"/>
        <w:ind w:left="786" w:right="88"/>
        <w:contextualSpacing w:val="0"/>
        <w:rPr>
          <w:rFonts w:ascii="Tahoma" w:hAnsi="Tahoma"/>
          <w:lang w:val="el-GR"/>
        </w:rPr>
      </w:pPr>
      <w:r w:rsidRPr="0051039D">
        <w:rPr>
          <w:rStyle w:val="Hyperlink17"/>
        </w:rPr>
        <w:t>Knowledge</w:t>
      </w:r>
      <w:r w:rsidRPr="007274E0">
        <w:rPr>
          <w:rStyle w:val="Hyperlink17"/>
          <w:lang w:val="el-GR"/>
        </w:rPr>
        <w:t xml:space="preserve"> </w:t>
      </w:r>
      <w:r w:rsidRPr="0051039D">
        <w:rPr>
          <w:rStyle w:val="Hyperlink17"/>
        </w:rPr>
        <w:t>Base</w:t>
      </w:r>
      <w:r w:rsidRPr="007274E0">
        <w:rPr>
          <w:rStyle w:val="Hyperlink17"/>
          <w:lang w:val="el-GR"/>
        </w:rPr>
        <w:t xml:space="preserve"> / Υπηρεσία </w:t>
      </w:r>
      <w:r w:rsidRPr="0051039D">
        <w:rPr>
          <w:rStyle w:val="Hyperlink17"/>
        </w:rPr>
        <w:t>Mentoring</w:t>
      </w:r>
      <w:r w:rsidRPr="0051039D">
        <w:rPr>
          <w:rStyle w:val="Hyperlink13"/>
          <w:rFonts w:ascii="Tahoma" w:hAnsi="Tahoma"/>
          <w:lang w:val="el-GR"/>
        </w:rPr>
        <w:t>: Ένα σύστημα που θα περιλαμβάνει τεκμηριωμένη βάση πηγών πληροφόρησης και λύσεων για τα Μουσεία, συχνές ερωτήσεις &amp; απαντήσεις</w:t>
      </w:r>
      <w:r w:rsidRPr="007274E0">
        <w:rPr>
          <w:rStyle w:val="aff7"/>
          <w:rFonts w:ascii="Tahoma" w:hAnsi="Tahoma"/>
          <w:lang w:val="el-GR"/>
        </w:rPr>
        <w:t xml:space="preserve"> </w:t>
      </w:r>
      <w:r w:rsidRPr="0051039D">
        <w:rPr>
          <w:rStyle w:val="Hyperlink13"/>
          <w:rFonts w:ascii="Tahoma" w:hAnsi="Tahoma"/>
          <w:lang w:val="el-GR"/>
        </w:rPr>
        <w:t>κ.ά.</w:t>
      </w:r>
    </w:p>
    <w:p w14:paraId="06CBC1A5" w14:textId="77777777" w:rsidR="00EA092A" w:rsidRPr="0051039D" w:rsidRDefault="00EA092A" w:rsidP="006E3A52">
      <w:pPr>
        <w:pStyle w:val="aff1"/>
        <w:widowControl w:val="0"/>
        <w:numPr>
          <w:ilvl w:val="0"/>
          <w:numId w:val="97"/>
        </w:numPr>
        <w:pBdr>
          <w:top w:val="nil"/>
          <w:left w:val="nil"/>
          <w:bottom w:val="nil"/>
          <w:right w:val="nil"/>
          <w:between w:val="nil"/>
          <w:bar w:val="nil"/>
        </w:pBdr>
        <w:suppressAutoHyphens w:val="0"/>
        <w:spacing w:after="0" w:line="276" w:lineRule="auto"/>
        <w:ind w:left="786" w:right="88"/>
        <w:contextualSpacing w:val="0"/>
        <w:rPr>
          <w:rFonts w:ascii="Tahoma" w:hAnsi="Tahoma"/>
          <w:lang w:val="el-GR"/>
        </w:rPr>
      </w:pPr>
      <w:r w:rsidRPr="007274E0">
        <w:rPr>
          <w:rStyle w:val="Hyperlink17"/>
          <w:lang w:val="el-GR"/>
        </w:rPr>
        <w:t xml:space="preserve">Σύστημα Ημερολογίου Εκδηλώσεων / Υπηρεσία </w:t>
      </w:r>
      <w:r w:rsidRPr="0051039D">
        <w:rPr>
          <w:rStyle w:val="Hyperlink17"/>
        </w:rPr>
        <w:t>Mentoring</w:t>
      </w:r>
      <w:r w:rsidRPr="0051039D">
        <w:rPr>
          <w:rStyle w:val="Hyperlink13"/>
          <w:rFonts w:ascii="Tahoma" w:hAnsi="Tahoma"/>
          <w:lang w:val="el-GR"/>
        </w:rPr>
        <w:t>: σχετικά με την Αναγνώριση και την Πιστοποίηση, τη δραστηριότητα των μουσείων, του ΥΠ.ΠΟ.Α., αλλά των επαγγελματικών ενώσεων του</w:t>
      </w:r>
      <w:r w:rsidRPr="007274E0">
        <w:rPr>
          <w:rStyle w:val="aff7"/>
          <w:rFonts w:ascii="Tahoma" w:hAnsi="Tahoma"/>
          <w:lang w:val="el-GR"/>
        </w:rPr>
        <w:t xml:space="preserve"> </w:t>
      </w:r>
      <w:r w:rsidRPr="0051039D">
        <w:rPr>
          <w:rStyle w:val="Hyperlink13"/>
          <w:rFonts w:ascii="Tahoma" w:hAnsi="Tahoma"/>
          <w:lang w:val="el-GR"/>
        </w:rPr>
        <w:t>χώρου.</w:t>
      </w:r>
    </w:p>
    <w:p w14:paraId="51D09668" w14:textId="77777777" w:rsidR="00EA092A" w:rsidRPr="0051039D" w:rsidRDefault="00EA092A" w:rsidP="006E3A52">
      <w:pPr>
        <w:pStyle w:val="aff1"/>
        <w:widowControl w:val="0"/>
        <w:numPr>
          <w:ilvl w:val="0"/>
          <w:numId w:val="97"/>
        </w:numPr>
        <w:pBdr>
          <w:top w:val="nil"/>
          <w:left w:val="nil"/>
          <w:bottom w:val="nil"/>
          <w:right w:val="nil"/>
          <w:between w:val="nil"/>
          <w:bar w:val="nil"/>
        </w:pBdr>
        <w:suppressAutoHyphens w:val="0"/>
        <w:spacing w:after="0" w:line="276" w:lineRule="auto"/>
        <w:ind w:left="786" w:right="88"/>
        <w:contextualSpacing w:val="0"/>
        <w:rPr>
          <w:rFonts w:ascii="Tahoma" w:hAnsi="Tahoma"/>
          <w:lang w:val="el-GR"/>
        </w:rPr>
      </w:pPr>
      <w:r w:rsidRPr="0051039D">
        <w:rPr>
          <w:rStyle w:val="Hyperlink17"/>
        </w:rPr>
        <w:t>Forum</w:t>
      </w:r>
      <w:r w:rsidRPr="007274E0">
        <w:rPr>
          <w:rStyle w:val="Hyperlink17"/>
          <w:lang w:val="el-GR"/>
        </w:rPr>
        <w:t xml:space="preserve"> / Υπηρεσία </w:t>
      </w:r>
      <w:r w:rsidRPr="0051039D">
        <w:rPr>
          <w:rStyle w:val="Hyperlink17"/>
        </w:rPr>
        <w:t>Mentoring</w:t>
      </w:r>
      <w:r w:rsidRPr="0051039D">
        <w:rPr>
          <w:rStyle w:val="Hyperlink13"/>
          <w:rFonts w:ascii="Tahoma" w:hAnsi="Tahoma"/>
          <w:lang w:val="el-GR"/>
        </w:rPr>
        <w:t>: σύστημα επικοινωνίας και συνεργασίας των μουσείων, Υπηρεσιών του ΥΠΠΟΑ και των Κεντρικών Διευθύνσεων του ΥΠ.ΠΟ.Α., για την υποστήριξη της διαδικασίας και της αναβάθμισης των μουσείων, αλλά και τη παραγωγή νέας γνώσης μέσα από αυτή την</w:t>
      </w:r>
      <w:r w:rsidRPr="007274E0">
        <w:rPr>
          <w:rStyle w:val="aff7"/>
          <w:rFonts w:ascii="Tahoma" w:hAnsi="Tahoma"/>
          <w:lang w:val="el-GR"/>
        </w:rPr>
        <w:t xml:space="preserve"> </w:t>
      </w:r>
      <w:r w:rsidRPr="0051039D">
        <w:rPr>
          <w:rStyle w:val="Hyperlink13"/>
          <w:rFonts w:ascii="Tahoma" w:hAnsi="Tahoma"/>
          <w:lang w:val="el-GR"/>
        </w:rPr>
        <w:t>αλληλεπίδραση.</w:t>
      </w:r>
    </w:p>
    <w:p w14:paraId="4F64E956" w14:textId="4A26E7DA" w:rsidR="005B7300" w:rsidRPr="000A1F30" w:rsidRDefault="00EA092A" w:rsidP="006E3A52">
      <w:pPr>
        <w:pStyle w:val="aff1"/>
        <w:widowControl w:val="0"/>
        <w:numPr>
          <w:ilvl w:val="0"/>
          <w:numId w:val="97"/>
        </w:numPr>
        <w:suppressAutoHyphens w:val="0"/>
        <w:autoSpaceDE w:val="0"/>
        <w:autoSpaceDN w:val="0"/>
        <w:spacing w:before="1" w:after="0" w:line="276" w:lineRule="auto"/>
        <w:ind w:left="786" w:right="88"/>
        <w:contextualSpacing w:val="0"/>
        <w:rPr>
          <w:rFonts w:ascii="Tahoma" w:hAnsi="Tahoma" w:cs="Tahoma"/>
          <w:lang w:val="el-GR"/>
        </w:rPr>
      </w:pPr>
      <w:r w:rsidRPr="007274E0">
        <w:rPr>
          <w:rStyle w:val="Hyperlink17"/>
          <w:lang w:val="el-GR"/>
        </w:rPr>
        <w:t xml:space="preserve">Σύστημα </w:t>
      </w:r>
      <w:r w:rsidRPr="0051039D">
        <w:rPr>
          <w:rStyle w:val="Hyperlink17"/>
        </w:rPr>
        <w:t>Newsletter</w:t>
      </w:r>
      <w:r w:rsidRPr="007274E0">
        <w:rPr>
          <w:rStyle w:val="Hyperlink17"/>
          <w:lang w:val="el-GR"/>
        </w:rPr>
        <w:t xml:space="preserve"> / Υπηρεσία </w:t>
      </w:r>
      <w:r w:rsidRPr="0051039D">
        <w:rPr>
          <w:rStyle w:val="Hyperlink17"/>
        </w:rPr>
        <w:t>Mentoring</w:t>
      </w:r>
      <w:r w:rsidRPr="0051039D">
        <w:rPr>
          <w:rStyle w:val="Hyperlink13"/>
          <w:rFonts w:ascii="Tahoma" w:hAnsi="Tahoma"/>
          <w:lang w:val="el-GR"/>
        </w:rPr>
        <w:t>: με νέα και ανακοινώσεις σε θέματα Αναγνώρισης</w:t>
      </w:r>
      <w:r>
        <w:rPr>
          <w:rStyle w:val="Hyperlink13"/>
          <w:rFonts w:ascii="Tahoma" w:hAnsi="Tahoma"/>
          <w:lang w:val="el-GR"/>
        </w:rPr>
        <w:t xml:space="preserve"> και Πιστοποίησης</w:t>
      </w:r>
      <w:r w:rsidRPr="0051039D">
        <w:rPr>
          <w:rStyle w:val="Hyperlink13"/>
          <w:rFonts w:ascii="Tahoma" w:hAnsi="Tahoma"/>
          <w:lang w:val="el-GR"/>
        </w:rPr>
        <w:t>, μουσειακής πολιτικής και εν γένει ενημερωτικό περιεχόμενο για τη μουσειακή κοινότητα και τους επισκέπτες των</w:t>
      </w:r>
      <w:r w:rsidRPr="007274E0">
        <w:rPr>
          <w:rStyle w:val="aff7"/>
          <w:rFonts w:ascii="Tahoma" w:hAnsi="Tahoma"/>
          <w:lang w:val="el-GR"/>
        </w:rPr>
        <w:t xml:space="preserve"> </w:t>
      </w:r>
      <w:r w:rsidRPr="0051039D">
        <w:rPr>
          <w:rStyle w:val="Hyperlink13"/>
          <w:rFonts w:ascii="Tahoma" w:hAnsi="Tahoma"/>
          <w:lang w:val="el-GR"/>
        </w:rPr>
        <w:t>μουσείων.</w:t>
      </w:r>
    </w:p>
    <w:p w14:paraId="6D58684C" w14:textId="77777777" w:rsidR="005B7300" w:rsidRPr="000A1F30" w:rsidRDefault="005B7300" w:rsidP="00EA092A">
      <w:pPr>
        <w:pStyle w:val="af0"/>
        <w:spacing w:before="4"/>
        <w:rPr>
          <w:rFonts w:ascii="Tahoma" w:hAnsi="Tahoma" w:cs="Tahoma"/>
          <w:sz w:val="25"/>
          <w:lang w:val="el-GR"/>
        </w:rPr>
      </w:pPr>
    </w:p>
    <w:p w14:paraId="73A62690" w14:textId="6C80ABCA" w:rsidR="005B7300" w:rsidRPr="000A1F30" w:rsidRDefault="00640138" w:rsidP="00640138">
      <w:pPr>
        <w:pStyle w:val="6"/>
        <w:numPr>
          <w:ilvl w:val="0"/>
          <w:numId w:val="0"/>
        </w:numPr>
        <w:spacing w:line="273" w:lineRule="auto"/>
        <w:ind w:left="426" w:right="88"/>
        <w:rPr>
          <w:rFonts w:ascii="Tahoma" w:hAnsi="Tahoma" w:cs="Tahoma"/>
        </w:rPr>
      </w:pPr>
      <w:r>
        <w:rPr>
          <w:rFonts w:ascii="Tahoma" w:hAnsi="Tahoma" w:cs="Tahoma"/>
        </w:rPr>
        <w:t>Δ</w:t>
      </w:r>
      <w:r w:rsidR="005B7300" w:rsidRPr="000A1F30">
        <w:rPr>
          <w:rFonts w:ascii="Tahoma" w:hAnsi="Tahoma" w:cs="Tahoma"/>
        </w:rPr>
        <w:t>. Γραφικά Διαδικτυακά Περιβάλλοντα Χρήσης Ανά Κατηγορία Χρηστών και Προγραμματιστικές Διεπαφές Ιστού</w:t>
      </w:r>
    </w:p>
    <w:p w14:paraId="4822655D" w14:textId="77777777" w:rsidR="005B7300" w:rsidRPr="000A1F30" w:rsidRDefault="005B7300" w:rsidP="009C1316">
      <w:pPr>
        <w:pStyle w:val="af0"/>
        <w:spacing w:before="9"/>
        <w:rPr>
          <w:rFonts w:ascii="Tahoma" w:hAnsi="Tahoma" w:cs="Tahoma"/>
          <w:b/>
          <w:sz w:val="25"/>
          <w:lang w:val="el-GR"/>
        </w:rPr>
      </w:pPr>
    </w:p>
    <w:p w14:paraId="6A976EC9" w14:textId="77777777" w:rsidR="005B7300" w:rsidRPr="00495A2E" w:rsidRDefault="005B7300" w:rsidP="00640138">
      <w:pPr>
        <w:pStyle w:val="aff1"/>
        <w:widowControl w:val="0"/>
        <w:tabs>
          <w:tab w:val="left" w:pos="2238"/>
        </w:tabs>
        <w:suppressAutoHyphens w:val="0"/>
        <w:autoSpaceDE w:val="0"/>
        <w:autoSpaceDN w:val="0"/>
        <w:spacing w:after="0"/>
        <w:ind w:left="0"/>
        <w:contextualSpacing w:val="0"/>
        <w:rPr>
          <w:rFonts w:ascii="Tahoma" w:hAnsi="Tahoma" w:cs="Tahoma"/>
          <w:b/>
          <w:lang w:val="el-GR"/>
        </w:rPr>
      </w:pPr>
      <w:r w:rsidRPr="00495A2E">
        <w:rPr>
          <w:rFonts w:ascii="Tahoma" w:hAnsi="Tahoma" w:cs="Tahoma"/>
          <w:b/>
          <w:lang w:val="el-GR"/>
        </w:rPr>
        <w:t>Διαδικτυακή Πύλη</w:t>
      </w:r>
      <w:r w:rsidRPr="00495A2E">
        <w:rPr>
          <w:rFonts w:ascii="Tahoma" w:hAnsi="Tahoma" w:cs="Tahoma"/>
          <w:b/>
          <w:spacing w:val="-1"/>
          <w:lang w:val="el-GR"/>
        </w:rPr>
        <w:t xml:space="preserve"> </w:t>
      </w:r>
      <w:r w:rsidRPr="00495A2E">
        <w:rPr>
          <w:rFonts w:ascii="Tahoma" w:hAnsi="Tahoma" w:cs="Tahoma"/>
          <w:b/>
          <w:lang w:val="el-GR"/>
        </w:rPr>
        <w:t>Πλατφόρμας</w:t>
      </w:r>
    </w:p>
    <w:p w14:paraId="4E81F23B" w14:textId="77777777" w:rsidR="005B7300" w:rsidRPr="000A1F30" w:rsidRDefault="005B7300" w:rsidP="00640138">
      <w:pPr>
        <w:pStyle w:val="af0"/>
        <w:spacing w:before="39" w:line="276" w:lineRule="auto"/>
        <w:rPr>
          <w:rFonts w:ascii="Tahoma" w:hAnsi="Tahoma" w:cs="Tahoma"/>
          <w:lang w:val="el-GR"/>
        </w:rPr>
      </w:pPr>
      <w:r w:rsidRPr="000A1F30">
        <w:rPr>
          <w:rFonts w:ascii="Tahoma" w:hAnsi="Tahoma" w:cs="Tahoma"/>
          <w:lang w:val="el-GR"/>
        </w:rPr>
        <w:t>Η Διαδικτυακή Πύλη της Πλατφόρμας θα έχει δύο επίπεδα εξουσιοδότησης: μη εξουσιοδοτημένη χρήση και εξουσιοδοτημένοι αντιπρόσωποι μουσείων.</w:t>
      </w:r>
    </w:p>
    <w:p w14:paraId="6A3699C6" w14:textId="2DA1A57B" w:rsidR="005B7300" w:rsidRPr="000A1F30" w:rsidRDefault="005B7300" w:rsidP="006E3A52">
      <w:pPr>
        <w:pStyle w:val="aff1"/>
        <w:widowControl w:val="0"/>
        <w:numPr>
          <w:ilvl w:val="1"/>
          <w:numId w:val="96"/>
        </w:numPr>
        <w:suppressAutoHyphens w:val="0"/>
        <w:autoSpaceDE w:val="0"/>
        <w:autoSpaceDN w:val="0"/>
        <w:spacing w:before="2" w:after="0" w:line="276" w:lineRule="auto"/>
        <w:ind w:left="0" w:firstLine="0"/>
        <w:contextualSpacing w:val="0"/>
        <w:rPr>
          <w:rFonts w:ascii="Tahoma" w:hAnsi="Tahoma" w:cs="Tahoma"/>
          <w:lang w:val="el-GR"/>
        </w:rPr>
      </w:pPr>
      <w:r w:rsidRPr="000A1F30">
        <w:rPr>
          <w:rFonts w:ascii="Tahoma" w:hAnsi="Tahoma" w:cs="Tahoma"/>
          <w:b/>
          <w:lang w:val="el-GR"/>
        </w:rPr>
        <w:t xml:space="preserve">Μη εξουσιοδοτημένη χρήση: </w:t>
      </w:r>
      <w:r w:rsidRPr="000A1F30">
        <w:rPr>
          <w:rFonts w:ascii="Tahoma" w:hAnsi="Tahoma" w:cs="Tahoma"/>
          <w:lang w:val="el-GR"/>
        </w:rPr>
        <w:t xml:space="preserve">καθένας θα έχει πρόσβαση στο ανοικτό </w:t>
      </w:r>
      <w:r w:rsidRPr="000A1F30">
        <w:rPr>
          <w:rFonts w:ascii="Tahoma" w:hAnsi="Tahoma" w:cs="Tahoma"/>
        </w:rPr>
        <w:t>portal</w:t>
      </w:r>
      <w:r w:rsidRPr="000A1F30">
        <w:rPr>
          <w:rFonts w:ascii="Tahoma" w:hAnsi="Tahoma" w:cs="Tahoma"/>
          <w:lang w:val="el-GR"/>
        </w:rPr>
        <w:t xml:space="preserve"> της πλατφόρμας έχοντας πρόσβαση σε ενημερωτικό περιεχόμενο, προωθητικό υλικό, πληροφορίες για τ</w:t>
      </w:r>
      <w:r w:rsidR="007274E0">
        <w:rPr>
          <w:rFonts w:ascii="Tahoma" w:hAnsi="Tahoma" w:cs="Tahoma"/>
          <w:lang w:val="el-GR"/>
        </w:rPr>
        <w:t xml:space="preserve">ις παρεχόμενες υπηρεσίες και τον πίνακα </w:t>
      </w:r>
      <w:r w:rsidRPr="000A1F30">
        <w:rPr>
          <w:rFonts w:ascii="Tahoma" w:hAnsi="Tahoma" w:cs="Tahoma"/>
          <w:lang w:val="el-GR"/>
        </w:rPr>
        <w:t>των αναγνωρισμένων</w:t>
      </w:r>
      <w:r w:rsidR="007274E0">
        <w:rPr>
          <w:rFonts w:ascii="Tahoma" w:hAnsi="Tahoma" w:cs="Tahoma"/>
          <w:spacing w:val="-4"/>
          <w:lang w:val="el-GR"/>
        </w:rPr>
        <w:t>/πιστοποιημένων μουσείων</w:t>
      </w:r>
      <w:r w:rsidRPr="000A1F30">
        <w:rPr>
          <w:rFonts w:ascii="Tahoma" w:hAnsi="Tahoma" w:cs="Tahoma"/>
          <w:lang w:val="el-GR"/>
        </w:rPr>
        <w:t>.</w:t>
      </w:r>
    </w:p>
    <w:p w14:paraId="4BB620B0" w14:textId="77777777" w:rsidR="005B7300" w:rsidRPr="000A1F30" w:rsidRDefault="005B7300" w:rsidP="006E3A52">
      <w:pPr>
        <w:pStyle w:val="aff1"/>
        <w:widowControl w:val="0"/>
        <w:numPr>
          <w:ilvl w:val="1"/>
          <w:numId w:val="96"/>
        </w:numPr>
        <w:suppressAutoHyphens w:val="0"/>
        <w:autoSpaceDE w:val="0"/>
        <w:autoSpaceDN w:val="0"/>
        <w:spacing w:after="0" w:line="276" w:lineRule="auto"/>
        <w:ind w:left="0" w:firstLine="0"/>
        <w:contextualSpacing w:val="0"/>
        <w:rPr>
          <w:rFonts w:ascii="Tahoma" w:hAnsi="Tahoma" w:cs="Tahoma"/>
          <w:lang w:val="el-GR"/>
        </w:rPr>
      </w:pPr>
      <w:r w:rsidRPr="000A1F30">
        <w:rPr>
          <w:rFonts w:ascii="Tahoma" w:hAnsi="Tahoma" w:cs="Tahoma"/>
          <w:b/>
          <w:lang w:val="el-GR"/>
        </w:rPr>
        <w:t xml:space="preserve">Εξουσιοδοτημένοι αντιπρόσωποι μουσείων: </w:t>
      </w:r>
      <w:r w:rsidRPr="000A1F30">
        <w:rPr>
          <w:rFonts w:ascii="Tahoma" w:hAnsi="Tahoma" w:cs="Tahoma"/>
          <w:lang w:val="el-GR"/>
        </w:rPr>
        <w:t xml:space="preserve">Οι εξουσιοδοτημένοι εκπρόσωποι των μουσείων θα μπορούν να ξεκινήσουν τη διαδικασία υποβολής αιτημάτων. Κατά την διάρκεια της φάσης της υποβολής θα μπορούν να κάνουν χρήση της υπηρεσίας </w:t>
      </w:r>
      <w:r w:rsidRPr="000A1F30">
        <w:rPr>
          <w:rFonts w:ascii="Tahoma" w:hAnsi="Tahoma" w:cs="Tahoma"/>
        </w:rPr>
        <w:t>Help</w:t>
      </w:r>
      <w:r w:rsidRPr="000A1F30">
        <w:rPr>
          <w:rFonts w:ascii="Tahoma" w:hAnsi="Tahoma" w:cs="Tahoma"/>
          <w:lang w:val="el-GR"/>
        </w:rPr>
        <w:t xml:space="preserve"> </w:t>
      </w:r>
      <w:r w:rsidRPr="000A1F30">
        <w:rPr>
          <w:rFonts w:ascii="Tahoma" w:hAnsi="Tahoma" w:cs="Tahoma"/>
        </w:rPr>
        <w:t>Desk</w:t>
      </w:r>
      <w:r w:rsidRPr="000A1F30">
        <w:rPr>
          <w:rFonts w:ascii="Tahoma" w:hAnsi="Tahoma" w:cs="Tahoma"/>
          <w:lang w:val="el-GR"/>
        </w:rPr>
        <w:t xml:space="preserve">. Μετά την υποβολή θα ενημερώνονται για την κατάσταση του αιτήματός τους έως και την τελική απόφαση. Παράλληλα, η διαδικτυακή πύλη θα αποτελεί σημείο εισόδου σε μία σουίτα προσωποποιημένων υπηρεσιών στο πλαίσιο του </w:t>
      </w:r>
      <w:r w:rsidRPr="000A1F30">
        <w:rPr>
          <w:rFonts w:ascii="Tahoma" w:hAnsi="Tahoma" w:cs="Tahoma"/>
        </w:rPr>
        <w:t>mentoring</w:t>
      </w:r>
      <w:r w:rsidRPr="000A1F30">
        <w:rPr>
          <w:rFonts w:ascii="Tahoma" w:hAnsi="Tahoma" w:cs="Tahoma"/>
          <w:lang w:val="el-GR"/>
        </w:rPr>
        <w:t xml:space="preserve"> (</w:t>
      </w:r>
      <w:r w:rsidRPr="000A1F30">
        <w:rPr>
          <w:rFonts w:ascii="Tahoma" w:hAnsi="Tahoma" w:cs="Tahoma"/>
        </w:rPr>
        <w:t>CMS</w:t>
      </w:r>
      <w:r w:rsidRPr="000A1F30">
        <w:rPr>
          <w:rFonts w:ascii="Tahoma" w:hAnsi="Tahoma" w:cs="Tahoma"/>
          <w:lang w:val="el-GR"/>
        </w:rPr>
        <w:t xml:space="preserve">, </w:t>
      </w:r>
      <w:r w:rsidRPr="000A1F30">
        <w:rPr>
          <w:rFonts w:ascii="Tahoma" w:hAnsi="Tahoma" w:cs="Tahoma"/>
        </w:rPr>
        <w:t>Knowledge</w:t>
      </w:r>
      <w:r w:rsidRPr="000A1F30">
        <w:rPr>
          <w:rFonts w:ascii="Tahoma" w:hAnsi="Tahoma" w:cs="Tahoma"/>
          <w:lang w:val="el-GR"/>
        </w:rPr>
        <w:t xml:space="preserve"> </w:t>
      </w:r>
      <w:r w:rsidRPr="000A1F30">
        <w:rPr>
          <w:rFonts w:ascii="Tahoma" w:hAnsi="Tahoma" w:cs="Tahoma"/>
        </w:rPr>
        <w:t>Base</w:t>
      </w:r>
      <w:r w:rsidRPr="000A1F30">
        <w:rPr>
          <w:rFonts w:ascii="Tahoma" w:hAnsi="Tahoma" w:cs="Tahoma"/>
          <w:lang w:val="el-GR"/>
        </w:rPr>
        <w:t xml:space="preserve">, Ημερολόγιο, </w:t>
      </w:r>
      <w:r w:rsidRPr="000A1F30">
        <w:rPr>
          <w:rFonts w:ascii="Tahoma" w:hAnsi="Tahoma" w:cs="Tahoma"/>
        </w:rPr>
        <w:t>Forum</w:t>
      </w:r>
      <w:r w:rsidRPr="000A1F30">
        <w:rPr>
          <w:rFonts w:ascii="Tahoma" w:hAnsi="Tahoma" w:cs="Tahoma"/>
          <w:lang w:val="el-GR"/>
        </w:rPr>
        <w:t>,</w:t>
      </w:r>
      <w:r w:rsidRPr="000A1F30">
        <w:rPr>
          <w:rFonts w:ascii="Tahoma" w:hAnsi="Tahoma" w:cs="Tahoma"/>
          <w:spacing w:val="-6"/>
          <w:lang w:val="el-GR"/>
        </w:rPr>
        <w:t xml:space="preserve"> </w:t>
      </w:r>
      <w:r w:rsidRPr="000A1F30">
        <w:rPr>
          <w:rFonts w:ascii="Tahoma" w:hAnsi="Tahoma" w:cs="Tahoma"/>
        </w:rPr>
        <w:t>Newsletter</w:t>
      </w:r>
      <w:r w:rsidRPr="000A1F30">
        <w:rPr>
          <w:rFonts w:ascii="Tahoma" w:hAnsi="Tahoma" w:cs="Tahoma"/>
          <w:lang w:val="el-GR"/>
        </w:rPr>
        <w:t>).</w:t>
      </w:r>
    </w:p>
    <w:p w14:paraId="2510DF06" w14:textId="77777777" w:rsidR="005B7300" w:rsidRPr="000A1F30" w:rsidRDefault="005B7300" w:rsidP="009C1316">
      <w:pPr>
        <w:pStyle w:val="af0"/>
        <w:spacing w:before="4"/>
        <w:rPr>
          <w:rFonts w:ascii="Tahoma" w:hAnsi="Tahoma" w:cs="Tahoma"/>
          <w:sz w:val="25"/>
          <w:lang w:val="el-GR"/>
        </w:rPr>
      </w:pPr>
    </w:p>
    <w:p w14:paraId="1348AFEA" w14:textId="0D32746B" w:rsidR="005B7300" w:rsidRPr="000A1F30" w:rsidRDefault="00640138" w:rsidP="00640138">
      <w:pPr>
        <w:pStyle w:val="6"/>
        <w:numPr>
          <w:ilvl w:val="0"/>
          <w:numId w:val="0"/>
        </w:numPr>
        <w:ind w:left="426"/>
        <w:rPr>
          <w:rFonts w:ascii="Tahoma" w:hAnsi="Tahoma" w:cs="Tahoma"/>
        </w:rPr>
      </w:pPr>
      <w:r>
        <w:rPr>
          <w:rFonts w:ascii="Tahoma" w:hAnsi="Tahoma" w:cs="Tahoma"/>
        </w:rPr>
        <w:t xml:space="preserve">Ε. </w:t>
      </w:r>
      <w:r w:rsidR="005B7300" w:rsidRPr="000A1F30">
        <w:rPr>
          <w:rFonts w:ascii="Tahoma" w:hAnsi="Tahoma" w:cs="Tahoma"/>
        </w:rPr>
        <w:t>Περιβάλλον για Προσωπικό</w:t>
      </w:r>
      <w:r w:rsidR="005B7300" w:rsidRPr="00640138">
        <w:rPr>
          <w:rFonts w:ascii="Tahoma" w:hAnsi="Tahoma" w:cs="Tahoma"/>
        </w:rPr>
        <w:t xml:space="preserve"> </w:t>
      </w:r>
      <w:r w:rsidR="005B7300" w:rsidRPr="000A1F30">
        <w:rPr>
          <w:rFonts w:ascii="Tahoma" w:hAnsi="Tahoma" w:cs="Tahoma"/>
        </w:rPr>
        <w:t>ΥΠ.ΠΟ.Α.</w:t>
      </w:r>
      <w:r w:rsidR="007274E0">
        <w:rPr>
          <w:rFonts w:ascii="Tahoma" w:hAnsi="Tahoma" w:cs="Tahoma"/>
        </w:rPr>
        <w:t xml:space="preserve"> - ΔΙΑΧΕΙΡΙΣΤΕΣ</w:t>
      </w:r>
    </w:p>
    <w:p w14:paraId="5F36CFC3" w14:textId="77777777" w:rsidR="00D4680F" w:rsidRPr="0051039D" w:rsidRDefault="00D4680F" w:rsidP="006E3A52">
      <w:pPr>
        <w:pStyle w:val="aff1"/>
        <w:widowControl w:val="0"/>
        <w:numPr>
          <w:ilvl w:val="0"/>
          <w:numId w:val="136"/>
        </w:numPr>
        <w:pBdr>
          <w:top w:val="nil"/>
          <w:left w:val="nil"/>
          <w:bottom w:val="nil"/>
          <w:right w:val="nil"/>
          <w:between w:val="nil"/>
          <w:bar w:val="nil"/>
        </w:pBdr>
        <w:suppressAutoHyphens w:val="0"/>
        <w:spacing w:before="39" w:after="0" w:line="276" w:lineRule="auto"/>
        <w:contextualSpacing w:val="0"/>
        <w:rPr>
          <w:rFonts w:ascii="Tahoma" w:hAnsi="Tahoma"/>
          <w:lang w:val="el-GR"/>
        </w:rPr>
      </w:pPr>
      <w:r w:rsidRPr="00D4680F">
        <w:rPr>
          <w:rStyle w:val="Hyperlink17"/>
          <w:lang w:val="el-GR"/>
        </w:rPr>
        <w:t xml:space="preserve">Χρήστης με ρόλο Διαχειριστή: </w:t>
      </w:r>
      <w:r w:rsidRPr="0051039D">
        <w:rPr>
          <w:rStyle w:val="Hyperlink13"/>
          <w:rFonts w:ascii="Tahoma" w:hAnsi="Tahoma"/>
          <w:lang w:val="el-GR"/>
        </w:rPr>
        <w:t>Διαχειρίζεται χρήστες και ρόλους, σχεδιάζει και ενορχηστρώνει επιχειρηματικές διαδικασίες, σχεδιάζει ηλεκτρονικά έντυπα</w:t>
      </w:r>
      <w:r w:rsidRPr="00D4680F">
        <w:rPr>
          <w:rStyle w:val="aff7"/>
          <w:rFonts w:ascii="Tahoma" w:hAnsi="Tahoma"/>
          <w:lang w:val="el-GR"/>
        </w:rPr>
        <w:t xml:space="preserve"> </w:t>
      </w:r>
      <w:r w:rsidRPr="0051039D">
        <w:rPr>
          <w:rStyle w:val="Hyperlink13"/>
          <w:rFonts w:ascii="Tahoma" w:hAnsi="Tahoma"/>
          <w:lang w:val="el-GR"/>
        </w:rPr>
        <w:t>αιτημάτων.</w:t>
      </w:r>
    </w:p>
    <w:p w14:paraId="54CD4D9F" w14:textId="77777777" w:rsidR="00D4680F" w:rsidRPr="0051039D" w:rsidRDefault="00D4680F" w:rsidP="006E3A52">
      <w:pPr>
        <w:pStyle w:val="aff1"/>
        <w:widowControl w:val="0"/>
        <w:numPr>
          <w:ilvl w:val="0"/>
          <w:numId w:val="136"/>
        </w:numPr>
        <w:pBdr>
          <w:top w:val="nil"/>
          <w:left w:val="nil"/>
          <w:bottom w:val="nil"/>
          <w:right w:val="nil"/>
          <w:between w:val="nil"/>
          <w:bar w:val="nil"/>
        </w:pBdr>
        <w:suppressAutoHyphens w:val="0"/>
        <w:spacing w:before="38" w:after="0" w:line="276" w:lineRule="auto"/>
        <w:contextualSpacing w:val="0"/>
        <w:rPr>
          <w:rFonts w:ascii="Tahoma" w:hAnsi="Tahoma"/>
          <w:lang w:val="el-GR"/>
        </w:rPr>
      </w:pPr>
      <w:r w:rsidRPr="00D4680F">
        <w:rPr>
          <w:rStyle w:val="Hyperlink17"/>
          <w:lang w:val="el-GR"/>
        </w:rPr>
        <w:t xml:space="preserve">Χρήστες με ρόλο Γραφείο Αναγνώρισης: </w:t>
      </w:r>
      <w:r w:rsidRPr="0051039D">
        <w:rPr>
          <w:rStyle w:val="Hyperlink13"/>
          <w:rFonts w:ascii="Tahoma" w:hAnsi="Tahoma"/>
          <w:lang w:val="el-GR"/>
        </w:rPr>
        <w:t>Με τη παραλαβή μιας αίτησης και κατά τη διάρκεια επεξεργασίας της από το Μουσείο, υποστηρίζει το Μουσείο μέσω του HelpDesk. Με την ολοκλήρωση της υποβολής, πυροδοτεί μία νέα ροή εργασιών αιτήματος αναθέτοντας εργασίες (βήματα) σε αρμόδιες Διευθύνσεις και συντονίζοντας τη</w:t>
      </w:r>
      <w:r w:rsidRPr="00D4680F">
        <w:rPr>
          <w:rStyle w:val="aff7"/>
          <w:rFonts w:ascii="Tahoma" w:hAnsi="Tahoma"/>
          <w:lang w:val="el-GR"/>
        </w:rPr>
        <w:t xml:space="preserve"> </w:t>
      </w:r>
      <w:r w:rsidRPr="0051039D">
        <w:rPr>
          <w:rStyle w:val="Hyperlink13"/>
          <w:rFonts w:ascii="Tahoma" w:hAnsi="Tahoma"/>
          <w:lang w:val="el-GR"/>
        </w:rPr>
        <w:t>διαδικασία.</w:t>
      </w:r>
    </w:p>
    <w:p w14:paraId="6327A82C" w14:textId="77777777" w:rsidR="00D4680F" w:rsidRPr="0051039D" w:rsidRDefault="00D4680F" w:rsidP="006E3A52">
      <w:pPr>
        <w:pStyle w:val="aff1"/>
        <w:widowControl w:val="0"/>
        <w:numPr>
          <w:ilvl w:val="0"/>
          <w:numId w:val="136"/>
        </w:numPr>
        <w:pBdr>
          <w:top w:val="nil"/>
          <w:left w:val="nil"/>
          <w:bottom w:val="nil"/>
          <w:right w:val="nil"/>
          <w:between w:val="nil"/>
          <w:bar w:val="nil"/>
        </w:pBdr>
        <w:suppressAutoHyphens w:val="0"/>
        <w:spacing w:before="38" w:after="0" w:line="276" w:lineRule="auto"/>
        <w:contextualSpacing w:val="0"/>
        <w:rPr>
          <w:rFonts w:ascii="Tahoma" w:hAnsi="Tahoma"/>
          <w:lang w:val="el-GR"/>
        </w:rPr>
      </w:pPr>
      <w:r w:rsidRPr="00D4680F">
        <w:rPr>
          <w:rStyle w:val="Hyperlink17"/>
          <w:lang w:val="el-GR"/>
        </w:rPr>
        <w:t>Χρήστες με ρόλο Γραφείο Πιστοποίησης:</w:t>
      </w:r>
      <w:r w:rsidRPr="0051039D">
        <w:rPr>
          <w:rStyle w:val="Hyperlink13"/>
          <w:rFonts w:ascii="Tahoma" w:hAnsi="Tahoma"/>
          <w:lang w:val="el-GR"/>
        </w:rPr>
        <w:t xml:space="preserve"> Με τη παραλαβή του φακέλου και κατά τη διάρκεια επεξεργασίας του από το Μουσείο, υποστηρίζει το Μουσείο μέσω του HelpDesk. Με την ολοκλήρωση της υποβολής, πυροδοτεί μία νέα ροή εργασιών αιτήματος αναθέτοντας εργασίες (βήματα) σε αρμόδιες Διευθύνσεις και συντονίζοντας τη</w:t>
      </w:r>
      <w:r w:rsidRPr="00D4680F">
        <w:rPr>
          <w:rStyle w:val="aff7"/>
          <w:rFonts w:ascii="Tahoma" w:hAnsi="Tahoma"/>
          <w:lang w:val="el-GR"/>
        </w:rPr>
        <w:t xml:space="preserve"> </w:t>
      </w:r>
      <w:r w:rsidRPr="0051039D">
        <w:rPr>
          <w:rStyle w:val="Hyperlink13"/>
          <w:rFonts w:ascii="Tahoma" w:hAnsi="Tahoma"/>
          <w:lang w:val="el-GR"/>
        </w:rPr>
        <w:t>διαδικασία.</w:t>
      </w:r>
    </w:p>
    <w:p w14:paraId="036B90E8" w14:textId="77777777" w:rsidR="00D4680F" w:rsidRPr="00143C9C" w:rsidRDefault="00D4680F" w:rsidP="006E3A52">
      <w:pPr>
        <w:pStyle w:val="aff1"/>
        <w:widowControl w:val="0"/>
        <w:numPr>
          <w:ilvl w:val="0"/>
          <w:numId w:val="137"/>
        </w:numPr>
        <w:pBdr>
          <w:top w:val="nil"/>
          <w:left w:val="nil"/>
          <w:bottom w:val="nil"/>
          <w:right w:val="nil"/>
          <w:between w:val="nil"/>
          <w:bar w:val="nil"/>
        </w:pBdr>
        <w:suppressAutoHyphens w:val="0"/>
        <w:spacing w:after="0" w:line="276" w:lineRule="auto"/>
        <w:contextualSpacing w:val="0"/>
        <w:rPr>
          <w:rStyle w:val="Hyperlink13"/>
          <w:rFonts w:ascii="Tahoma" w:hAnsi="Tahoma"/>
          <w:lang w:val="el-GR"/>
        </w:rPr>
      </w:pPr>
      <w:r w:rsidRPr="00D4680F">
        <w:rPr>
          <w:rStyle w:val="Hyperlink17"/>
          <w:lang w:val="el-GR"/>
        </w:rPr>
        <w:t xml:space="preserve">Χρήστες με ρόλο Διεύθυνση: </w:t>
      </w:r>
      <w:r w:rsidRPr="00143C9C">
        <w:rPr>
          <w:rStyle w:val="Hyperlink13"/>
          <w:rFonts w:ascii="Tahoma" w:hAnsi="Tahoma"/>
          <w:lang w:val="el-GR"/>
        </w:rPr>
        <w:t>Επεξεργάζεται τον φάκελο, διατυπώνει εισηγήσεις και προτάσεις βελτίωσης προς τα μουσεία.</w:t>
      </w:r>
      <w:r>
        <w:rPr>
          <w:rStyle w:val="Hyperlink13"/>
          <w:rFonts w:ascii="Tahoma" w:hAnsi="Tahoma"/>
          <w:lang w:val="el-GR"/>
        </w:rPr>
        <w:t xml:space="preserve"> </w:t>
      </w:r>
      <w:r w:rsidRPr="00C53B25">
        <w:rPr>
          <w:rStyle w:val="Hyperlink13"/>
          <w:rFonts w:ascii="Tahoma" w:hAnsi="Tahoma"/>
          <w:lang w:val="el-GR"/>
        </w:rPr>
        <w:t>Μέσω ενός dashboard, ο χρήστης θα μπορεί να δει τις εκκρεμείς εργασίες (βήματα) που έχει αναλάβει για τις τρέχουσες ροές εργασιών αιτημάτων. Ανάλογα με το είδος της εργασίας, ο χρήστης μπορεί να εμπλουτίσει το ηλεκτρονικό έντυπο υποβολής του Μουσείου με σχόλια, εισηγήσεις, πρακτικά, εκθέσεις αυτοψιών κ.λπ.</w:t>
      </w:r>
    </w:p>
    <w:p w14:paraId="50A2BD7E" w14:textId="77777777" w:rsidR="00D4680F" w:rsidRPr="00C53B25" w:rsidRDefault="00D4680F" w:rsidP="006E3A52">
      <w:pPr>
        <w:pStyle w:val="aff1"/>
        <w:widowControl w:val="0"/>
        <w:numPr>
          <w:ilvl w:val="0"/>
          <w:numId w:val="138"/>
        </w:numPr>
        <w:pBdr>
          <w:top w:val="nil"/>
          <w:left w:val="nil"/>
          <w:bottom w:val="nil"/>
          <w:right w:val="nil"/>
          <w:between w:val="nil"/>
          <w:bar w:val="nil"/>
        </w:pBdr>
        <w:suppressAutoHyphens w:val="0"/>
        <w:spacing w:before="2" w:after="0" w:line="276" w:lineRule="auto"/>
        <w:contextualSpacing w:val="0"/>
        <w:rPr>
          <w:rStyle w:val="Hyperlink13"/>
          <w:rFonts w:ascii="Tahoma" w:hAnsi="Tahoma"/>
          <w:lang w:val="el-GR"/>
        </w:rPr>
      </w:pPr>
      <w:r w:rsidRPr="00D4680F">
        <w:rPr>
          <w:rStyle w:val="Hyperlink17"/>
          <w:lang w:val="el-GR"/>
        </w:rPr>
        <w:t xml:space="preserve">Χρήστες με ρόλο Ομάδα Εργασίας: </w:t>
      </w:r>
      <w:r w:rsidRPr="00D4680F">
        <w:rPr>
          <w:rStyle w:val="Hyperlink17"/>
          <w:b w:val="0"/>
          <w:bCs w:val="0"/>
          <w:lang w:val="el-GR"/>
        </w:rPr>
        <w:t xml:space="preserve">Λαβαίνει γνώση όλου του περιεχομένου του φακέλου αιτήματος και </w:t>
      </w:r>
      <w:r w:rsidRPr="00C53B25">
        <w:rPr>
          <w:rStyle w:val="Hyperlink13"/>
          <w:rFonts w:ascii="Tahoma" w:hAnsi="Tahoma"/>
          <w:lang w:val="el-GR"/>
        </w:rPr>
        <w:t>μπορεί να εμπλουτίσει το ηλεκτρονικό έντυπο υποβολής του Μουσείου με σχόλια</w:t>
      </w:r>
      <w:r>
        <w:rPr>
          <w:rStyle w:val="Hyperlink13"/>
          <w:rFonts w:ascii="Tahoma" w:hAnsi="Tahoma"/>
          <w:lang w:val="el-GR"/>
        </w:rPr>
        <w:t>, προκειμένου να διαμορφωθεί η αξιολόγηση του φακέλου</w:t>
      </w:r>
      <w:r w:rsidRPr="00C53B25">
        <w:rPr>
          <w:rStyle w:val="Hyperlink13"/>
          <w:rFonts w:ascii="Tahoma" w:hAnsi="Tahoma"/>
          <w:lang w:val="el-GR"/>
        </w:rPr>
        <w:t>.</w:t>
      </w:r>
    </w:p>
    <w:p w14:paraId="0E4C60DF" w14:textId="77777777" w:rsidR="00D4680F" w:rsidRPr="00C53B25" w:rsidRDefault="00D4680F" w:rsidP="006E3A52">
      <w:pPr>
        <w:pStyle w:val="aff1"/>
        <w:widowControl w:val="0"/>
        <w:numPr>
          <w:ilvl w:val="0"/>
          <w:numId w:val="138"/>
        </w:numPr>
        <w:pBdr>
          <w:top w:val="nil"/>
          <w:left w:val="nil"/>
          <w:bottom w:val="nil"/>
          <w:right w:val="nil"/>
          <w:between w:val="nil"/>
          <w:bar w:val="nil"/>
        </w:pBdr>
        <w:suppressAutoHyphens w:val="0"/>
        <w:spacing w:before="2" w:after="0" w:line="276" w:lineRule="auto"/>
        <w:contextualSpacing w:val="0"/>
        <w:rPr>
          <w:rFonts w:ascii="Tahoma" w:hAnsi="Tahoma"/>
          <w:lang w:val="el-GR"/>
        </w:rPr>
      </w:pPr>
      <w:r w:rsidRPr="00D4680F">
        <w:rPr>
          <w:rStyle w:val="Hyperlink17"/>
          <w:lang w:val="el-GR"/>
        </w:rPr>
        <w:t>Χρήστης με ρόλο Διαχειριστής Μητρώου Αναγνώρισης/Ενιαίου Μητρώου:</w:t>
      </w:r>
      <w:r w:rsidRPr="00D4680F">
        <w:rPr>
          <w:rStyle w:val="aff7"/>
          <w:rFonts w:ascii="Tahoma" w:hAnsi="Tahoma"/>
          <w:b/>
          <w:bCs/>
          <w:color w:val="FF2600"/>
          <w:lang w:val="el-GR"/>
        </w:rPr>
        <w:t xml:space="preserve"> </w:t>
      </w:r>
      <w:r w:rsidRPr="00C53B25">
        <w:rPr>
          <w:rStyle w:val="Hyperlink13"/>
          <w:rFonts w:ascii="Tahoma" w:hAnsi="Tahoma"/>
          <w:lang w:val="el-GR"/>
        </w:rPr>
        <w:t>Μέσα από το περιβάλλον διαχείρισης Μητρώου, ο χρήστης θα μπορεί να ενημερώνει το Μητρώο και να το συγχρονίζει με τις πληροφορίες από τα ηλεκτρονικά έντυπα υποβολής αιτημάτων των</w:t>
      </w:r>
      <w:r w:rsidRPr="00D4680F">
        <w:rPr>
          <w:rStyle w:val="aff7"/>
          <w:rFonts w:ascii="Tahoma" w:hAnsi="Tahoma"/>
          <w:lang w:val="el-GR"/>
        </w:rPr>
        <w:t xml:space="preserve"> </w:t>
      </w:r>
      <w:r w:rsidRPr="00C53B25">
        <w:rPr>
          <w:rStyle w:val="Hyperlink13"/>
          <w:rFonts w:ascii="Tahoma" w:hAnsi="Tahoma"/>
          <w:lang w:val="el-GR"/>
        </w:rPr>
        <w:t xml:space="preserve">μουσείων. </w:t>
      </w:r>
    </w:p>
    <w:p w14:paraId="5B7C675C" w14:textId="232CF32D" w:rsidR="005B7300" w:rsidRPr="000A1F30" w:rsidRDefault="00D4680F" w:rsidP="006E3A52">
      <w:pPr>
        <w:pStyle w:val="aff1"/>
        <w:widowControl w:val="0"/>
        <w:numPr>
          <w:ilvl w:val="0"/>
          <w:numId w:val="95"/>
        </w:numPr>
        <w:suppressAutoHyphens w:val="0"/>
        <w:autoSpaceDE w:val="0"/>
        <w:autoSpaceDN w:val="0"/>
        <w:spacing w:before="2" w:after="0" w:line="276" w:lineRule="auto"/>
        <w:ind w:left="426" w:right="-1"/>
        <w:contextualSpacing w:val="0"/>
        <w:rPr>
          <w:rFonts w:ascii="Tahoma" w:hAnsi="Tahoma" w:cs="Tahoma"/>
          <w:lang w:val="el-GR"/>
        </w:rPr>
      </w:pPr>
      <w:r w:rsidRPr="00D4680F">
        <w:rPr>
          <w:rStyle w:val="Hyperlink17"/>
          <w:lang w:val="el-GR"/>
        </w:rPr>
        <w:t xml:space="preserve">Χρήστης με ρόλο Διαχειριστής Μητρώου Πιστοποίησης/Ενιαίου Μητρώου: </w:t>
      </w:r>
      <w:r w:rsidRPr="0051039D">
        <w:rPr>
          <w:rStyle w:val="Hyperlink13"/>
          <w:rFonts w:ascii="Tahoma" w:hAnsi="Tahoma"/>
          <w:lang w:val="el-GR"/>
        </w:rPr>
        <w:t>Μέσα από το περιβάλλον διαχείρισης Μητρώου, ο χρήστης θα μπορεί να ενημερώνει το Μητρώο και να το συγχρονίζει με τις πληροφορίες από τα ηλεκτρονικά έντυπα υποβολής αιτημάτων των</w:t>
      </w:r>
      <w:r w:rsidRPr="00D4680F">
        <w:rPr>
          <w:rStyle w:val="aff7"/>
          <w:rFonts w:ascii="Tahoma" w:hAnsi="Tahoma"/>
          <w:lang w:val="el-GR"/>
        </w:rPr>
        <w:t xml:space="preserve"> </w:t>
      </w:r>
      <w:r w:rsidRPr="0051039D">
        <w:rPr>
          <w:rStyle w:val="Hyperlink13"/>
          <w:rFonts w:ascii="Tahoma" w:hAnsi="Tahoma"/>
          <w:lang w:val="el-GR"/>
        </w:rPr>
        <w:t>μουσείων.</w:t>
      </w:r>
    </w:p>
    <w:p w14:paraId="4E96263D" w14:textId="77777777" w:rsidR="005B7300" w:rsidRPr="000A1F30" w:rsidRDefault="005B7300" w:rsidP="009C1316">
      <w:pPr>
        <w:pStyle w:val="af0"/>
        <w:spacing w:before="2"/>
        <w:ind w:left="426" w:right="-1"/>
        <w:rPr>
          <w:rFonts w:ascii="Tahoma" w:hAnsi="Tahoma" w:cs="Tahoma"/>
          <w:sz w:val="25"/>
          <w:lang w:val="el-GR"/>
        </w:rPr>
      </w:pPr>
    </w:p>
    <w:p w14:paraId="7145C8A0" w14:textId="78006E9A" w:rsidR="005B7300" w:rsidRPr="000A1F30" w:rsidRDefault="00640138" w:rsidP="00640138">
      <w:pPr>
        <w:pStyle w:val="6"/>
        <w:numPr>
          <w:ilvl w:val="0"/>
          <w:numId w:val="0"/>
        </w:numPr>
        <w:ind w:left="426"/>
        <w:rPr>
          <w:rFonts w:ascii="Tahoma" w:hAnsi="Tahoma" w:cs="Tahoma"/>
        </w:rPr>
      </w:pPr>
      <w:r>
        <w:rPr>
          <w:rFonts w:ascii="Tahoma" w:hAnsi="Tahoma" w:cs="Tahoma"/>
        </w:rPr>
        <w:t xml:space="preserve">ΣΤ. </w:t>
      </w:r>
      <w:r w:rsidR="005B7300" w:rsidRPr="000A1F30">
        <w:rPr>
          <w:rFonts w:ascii="Tahoma" w:hAnsi="Tahoma" w:cs="Tahoma"/>
        </w:rPr>
        <w:t>Προγραμματιστική Διεπαφή</w:t>
      </w:r>
      <w:r w:rsidR="005B7300" w:rsidRPr="00640138">
        <w:rPr>
          <w:rFonts w:ascii="Tahoma" w:hAnsi="Tahoma" w:cs="Tahoma"/>
        </w:rPr>
        <w:t xml:space="preserve"> </w:t>
      </w:r>
      <w:r w:rsidR="005B7300" w:rsidRPr="000A1F30">
        <w:rPr>
          <w:rFonts w:ascii="Tahoma" w:hAnsi="Tahoma" w:cs="Tahoma"/>
        </w:rPr>
        <w:t>Ιστού</w:t>
      </w:r>
    </w:p>
    <w:p w14:paraId="1D2E937E" w14:textId="77777777" w:rsidR="005B7300" w:rsidRPr="000A1F30" w:rsidRDefault="005B7300" w:rsidP="009C1316">
      <w:pPr>
        <w:pStyle w:val="af0"/>
        <w:spacing w:before="41" w:line="276" w:lineRule="auto"/>
        <w:ind w:left="426" w:right="-1"/>
        <w:rPr>
          <w:rFonts w:ascii="Tahoma" w:hAnsi="Tahoma" w:cs="Tahoma"/>
          <w:lang w:val="el-GR"/>
        </w:rPr>
      </w:pPr>
      <w:r w:rsidRPr="000A1F30">
        <w:rPr>
          <w:rFonts w:ascii="Tahoma" w:hAnsi="Tahoma" w:cs="Tahoma"/>
          <w:lang w:val="el-GR"/>
        </w:rPr>
        <w:t xml:space="preserve">Το ΠΣ θα διαθέτει μία προγραμματιστική διεπαφή ιστού με τεχνολογία </w:t>
      </w:r>
      <w:r w:rsidRPr="000A1F30">
        <w:rPr>
          <w:rFonts w:ascii="Tahoma" w:hAnsi="Tahoma" w:cs="Tahoma"/>
        </w:rPr>
        <w:t>RESTful</w:t>
      </w:r>
      <w:r w:rsidRPr="000A1F30">
        <w:rPr>
          <w:rFonts w:ascii="Tahoma" w:hAnsi="Tahoma" w:cs="Tahoma"/>
          <w:lang w:val="el-GR"/>
        </w:rPr>
        <w:t xml:space="preserve"> </w:t>
      </w:r>
      <w:r w:rsidRPr="000A1F30">
        <w:rPr>
          <w:rFonts w:ascii="Tahoma" w:hAnsi="Tahoma" w:cs="Tahoma"/>
        </w:rPr>
        <w:t>API</w:t>
      </w:r>
      <w:r w:rsidRPr="000A1F30">
        <w:rPr>
          <w:rFonts w:ascii="Tahoma" w:hAnsi="Tahoma" w:cs="Tahoma"/>
          <w:lang w:val="el-GR"/>
        </w:rPr>
        <w:t xml:space="preserve"> ώστε τρίτα συστήματα και εφαρμογές να αντλούν πληροφορίες, όπως για παράδειγμα, από το Μητρώο Μουσείων.</w:t>
      </w:r>
    </w:p>
    <w:p w14:paraId="1EDD1BDF" w14:textId="77777777" w:rsidR="005B7300" w:rsidRPr="000A1F30" w:rsidRDefault="005B7300" w:rsidP="005B7300">
      <w:pPr>
        <w:pStyle w:val="af0"/>
        <w:spacing w:before="4"/>
        <w:rPr>
          <w:rFonts w:ascii="Tahoma" w:hAnsi="Tahoma" w:cs="Tahoma"/>
          <w:sz w:val="25"/>
          <w:lang w:val="el-GR"/>
        </w:rPr>
      </w:pPr>
    </w:p>
    <w:p w14:paraId="2382FE59" w14:textId="6A28AE36" w:rsidR="005B7300" w:rsidRPr="000A1F30" w:rsidRDefault="00640138" w:rsidP="00640138">
      <w:pPr>
        <w:pStyle w:val="6"/>
        <w:numPr>
          <w:ilvl w:val="0"/>
          <w:numId w:val="0"/>
        </w:numPr>
        <w:spacing w:before="1"/>
        <w:ind w:left="426"/>
        <w:rPr>
          <w:rFonts w:ascii="Tahoma" w:hAnsi="Tahoma" w:cs="Tahoma"/>
        </w:rPr>
      </w:pPr>
      <w:r>
        <w:rPr>
          <w:rFonts w:ascii="Tahoma" w:hAnsi="Tahoma" w:cs="Tahoma"/>
        </w:rPr>
        <w:t>Ζ</w:t>
      </w:r>
      <w:r w:rsidR="005B7300" w:rsidRPr="000A1F30">
        <w:rPr>
          <w:rFonts w:ascii="Tahoma" w:hAnsi="Tahoma" w:cs="Tahoma"/>
        </w:rPr>
        <w:t>. Εξωτερικά Συστήματα με τα οποία το ΠΣ θα</w:t>
      </w:r>
      <w:r w:rsidR="005B7300" w:rsidRPr="000A1F30">
        <w:rPr>
          <w:rFonts w:ascii="Tahoma" w:hAnsi="Tahoma" w:cs="Tahoma"/>
          <w:spacing w:val="-19"/>
        </w:rPr>
        <w:t xml:space="preserve"> </w:t>
      </w:r>
      <w:r w:rsidR="005B7300" w:rsidRPr="000A1F30">
        <w:rPr>
          <w:rFonts w:ascii="Tahoma" w:hAnsi="Tahoma" w:cs="Tahoma"/>
        </w:rPr>
        <w:t>διαλειτουργεί</w:t>
      </w:r>
    </w:p>
    <w:p w14:paraId="4456E0B9" w14:textId="77777777" w:rsidR="00D4680F" w:rsidRPr="0051039D" w:rsidRDefault="00D4680F" w:rsidP="006E3A52">
      <w:pPr>
        <w:pStyle w:val="aff1"/>
        <w:widowControl w:val="0"/>
        <w:numPr>
          <w:ilvl w:val="0"/>
          <w:numId w:val="140"/>
        </w:numPr>
        <w:pBdr>
          <w:top w:val="nil"/>
          <w:left w:val="nil"/>
          <w:bottom w:val="nil"/>
          <w:right w:val="nil"/>
          <w:between w:val="nil"/>
          <w:bar w:val="nil"/>
        </w:pBdr>
        <w:suppressAutoHyphens w:val="0"/>
        <w:spacing w:before="38" w:after="0"/>
        <w:contextualSpacing w:val="0"/>
        <w:rPr>
          <w:rFonts w:ascii="Tahoma" w:hAnsi="Tahoma"/>
          <w:lang w:val="el-GR"/>
        </w:rPr>
      </w:pPr>
      <w:r w:rsidRPr="0051039D">
        <w:rPr>
          <w:rFonts w:ascii="Tahoma" w:hAnsi="Tahoma"/>
          <w:lang w:val="el-GR"/>
        </w:rPr>
        <w:t>Πλατφόρμα e-Πρωτοκόλλου</w:t>
      </w:r>
    </w:p>
    <w:p w14:paraId="53F7E389" w14:textId="77777777" w:rsidR="00D4680F" w:rsidRPr="0051039D" w:rsidRDefault="00D4680F" w:rsidP="006E3A52">
      <w:pPr>
        <w:pStyle w:val="aff1"/>
        <w:widowControl w:val="0"/>
        <w:numPr>
          <w:ilvl w:val="0"/>
          <w:numId w:val="140"/>
        </w:numPr>
        <w:pBdr>
          <w:top w:val="nil"/>
          <w:left w:val="nil"/>
          <w:bottom w:val="nil"/>
          <w:right w:val="nil"/>
          <w:between w:val="nil"/>
          <w:bar w:val="nil"/>
        </w:pBdr>
        <w:suppressAutoHyphens w:val="0"/>
        <w:spacing w:before="120" w:after="0"/>
        <w:contextualSpacing w:val="0"/>
        <w:rPr>
          <w:rFonts w:ascii="Tahoma" w:hAnsi="Tahoma"/>
          <w:lang w:val="el-GR"/>
        </w:rPr>
      </w:pPr>
      <w:r w:rsidRPr="0051039D">
        <w:rPr>
          <w:rFonts w:ascii="Tahoma" w:hAnsi="Tahoma"/>
          <w:lang w:val="el-GR"/>
        </w:rPr>
        <w:t xml:space="preserve">Πληροφοριακά Συστήματα </w:t>
      </w:r>
      <w:r w:rsidRPr="00D4680F">
        <w:rPr>
          <w:rStyle w:val="aff7"/>
          <w:rFonts w:ascii="Tahoma" w:hAnsi="Tahoma"/>
          <w:lang w:val="el-GR"/>
        </w:rPr>
        <w:t>Εθνικού Αρχείου Μνημείων (ΟΠΣ Αρχαιολογικού Κτηματολογίου και ΟΠΣ Κινητών Μνημείων) που τηρούνται στη Διεύθυνση Διαχείρισης Εθνικού Αρχείου Μνημείων</w:t>
      </w:r>
    </w:p>
    <w:p w14:paraId="67E0DFCD" w14:textId="77777777" w:rsidR="00D4680F" w:rsidRDefault="00D4680F" w:rsidP="006E3A52">
      <w:pPr>
        <w:pStyle w:val="aff1"/>
        <w:widowControl w:val="0"/>
        <w:numPr>
          <w:ilvl w:val="0"/>
          <w:numId w:val="140"/>
        </w:numPr>
        <w:pBdr>
          <w:top w:val="nil"/>
          <w:left w:val="nil"/>
          <w:bottom w:val="nil"/>
          <w:right w:val="nil"/>
          <w:between w:val="nil"/>
          <w:bar w:val="nil"/>
        </w:pBdr>
        <w:suppressAutoHyphens w:val="0"/>
        <w:spacing w:before="120" w:after="0"/>
        <w:contextualSpacing w:val="0"/>
        <w:rPr>
          <w:rStyle w:val="aff7"/>
          <w:rFonts w:ascii="Tahoma" w:hAnsi="Tahoma"/>
          <w:lang w:val="el-GR"/>
        </w:rPr>
      </w:pPr>
      <w:r w:rsidRPr="00D4680F">
        <w:rPr>
          <w:rStyle w:val="aff7"/>
          <w:rFonts w:ascii="Tahoma" w:hAnsi="Tahoma"/>
          <w:lang w:val="el-GR"/>
        </w:rPr>
        <w:t>Πληροφοριακό Σύστημα Έργου Απλοποίηση Διαδικασιών της Γενικής Διεύθυνσης Αρχαιοτήτων και Πολιτστικής Κληρονομιάς και της Γενικής Διεύθυνσης Αναστήλωσης, Μουσείων και Τεχνικών Έργων</w:t>
      </w:r>
    </w:p>
    <w:p w14:paraId="119AF9EF" w14:textId="77777777" w:rsidR="002049DF" w:rsidRDefault="002049DF" w:rsidP="002049DF">
      <w:pPr>
        <w:widowControl w:val="0"/>
        <w:pBdr>
          <w:top w:val="nil"/>
          <w:left w:val="nil"/>
          <w:bottom w:val="nil"/>
          <w:right w:val="nil"/>
          <w:between w:val="nil"/>
          <w:bar w:val="nil"/>
        </w:pBdr>
        <w:suppressAutoHyphens w:val="0"/>
        <w:spacing w:before="120" w:after="0"/>
        <w:rPr>
          <w:rFonts w:ascii="Tahoma" w:hAnsi="Tahoma"/>
          <w:lang w:val="el-GR"/>
        </w:rPr>
      </w:pPr>
      <w:r w:rsidRPr="002049DF">
        <w:rPr>
          <w:rFonts w:ascii="Tahoma" w:hAnsi="Tahoma"/>
          <w:lang w:val="el-GR"/>
        </w:rPr>
        <w:t xml:space="preserve">Το πληροφοριακό σύστημα του Αρχαιολογικού Κτηματολογίου διαθέτει κατάλληλη Διεπαφή Διαλειτουργικότητας Restfull WEB Service τύπου GET για τη διασύνδεσή του με άλλα πληροφοριακά συστήματα. Το συγκεκριμένο ΑPI βρίσκεται σε φάση αναβάθμισης στο πλαίσιο των γενικότερων εργασιών αναβάθμισης του πληροφοριακού συστήματος. Επιπλέον, προγραμματίζεται η δυνατότητα παροχής WMS services θεματικών επιθεμάτων (layers) γεωχωρικών δεδομένων με την χρήση κωδικών για λόγους ασφαλείας. ΟΠΣ Κινητών Μνημείων: Το πληροφοριακό σύστημα των Κινητών Μνημείων διαθέτει κατάλληλη Διεπαφή Διαλειτουργικότητας Restfull WEB Service τύπου GET για τη διασύνδεσή του με άλλα πληροφοριακά συστήματα. Το συγκεκριμένο API είναι ήδη διαθέσιμο με την παραγωγική λειτουργία του πληροφοριακού συστήματος. Από τα εν λόγω Συστήματα θα μπορούν να αντλούνται στοιχεία σχετικά με τη Διαχείριση των Μουσειακών Συλλογών ( Μητρώο Κινητών ΟΠΣ) καθώς και για τις Μουσειακές Υποδομές του ΥΠ.ΠΟΑ (ΟΠΣ Αρχαιολογικού Κτηματολογίου). </w:t>
      </w:r>
    </w:p>
    <w:p w14:paraId="3C77B244" w14:textId="01730571" w:rsidR="002049DF" w:rsidRPr="002049DF" w:rsidRDefault="002049DF" w:rsidP="002049DF">
      <w:pPr>
        <w:widowControl w:val="0"/>
        <w:pBdr>
          <w:top w:val="nil"/>
          <w:left w:val="nil"/>
          <w:bottom w:val="nil"/>
          <w:right w:val="nil"/>
          <w:between w:val="nil"/>
          <w:bar w:val="nil"/>
        </w:pBdr>
        <w:suppressAutoHyphens w:val="0"/>
        <w:spacing w:before="120" w:after="0"/>
        <w:rPr>
          <w:rFonts w:ascii="Tahoma" w:hAnsi="Tahoma"/>
          <w:lang w:val="el-GR"/>
        </w:rPr>
      </w:pPr>
      <w:r w:rsidRPr="002049DF">
        <w:rPr>
          <w:rFonts w:ascii="Tahoma" w:hAnsi="Tahoma"/>
          <w:lang w:val="el-GR"/>
        </w:rPr>
        <w:t>Σε κάθε περίπτωση, το είδος και οι προδιαγραφές της Διαλειτουργικότητας αποτελούν αντικείμενο της Α΄ φάσης "μελέτης εφαρμογής" του προκηρυσσόμενου έργου.</w:t>
      </w:r>
    </w:p>
    <w:p w14:paraId="6E9D10D1" w14:textId="77777777" w:rsidR="002A3981" w:rsidRPr="000A1F30" w:rsidRDefault="002A3981" w:rsidP="002A3981">
      <w:pPr>
        <w:suppressAutoHyphens w:val="0"/>
        <w:spacing w:before="120"/>
        <w:rPr>
          <w:rFonts w:ascii="Tahoma" w:hAnsi="Tahoma" w:cs="Tahoma"/>
          <w:lang w:val="el-GR"/>
        </w:rPr>
      </w:pPr>
    </w:p>
    <w:p w14:paraId="39C33B9C" w14:textId="46A66E79" w:rsidR="005B7300" w:rsidRPr="000A1F30" w:rsidRDefault="00640138" w:rsidP="00640138">
      <w:pPr>
        <w:pStyle w:val="6"/>
        <w:numPr>
          <w:ilvl w:val="0"/>
          <w:numId w:val="0"/>
        </w:numPr>
        <w:spacing w:before="1"/>
        <w:ind w:left="426"/>
        <w:rPr>
          <w:rFonts w:ascii="Tahoma" w:hAnsi="Tahoma" w:cs="Tahoma"/>
        </w:rPr>
      </w:pPr>
      <w:r>
        <w:rPr>
          <w:rFonts w:ascii="Tahoma" w:hAnsi="Tahoma" w:cs="Tahoma"/>
        </w:rPr>
        <w:t xml:space="preserve">Η. </w:t>
      </w:r>
      <w:r w:rsidR="005B7300" w:rsidRPr="000A1F30">
        <w:rPr>
          <w:rFonts w:ascii="Tahoma" w:hAnsi="Tahoma" w:cs="Tahoma"/>
        </w:rPr>
        <w:t>Βασικές οντότητες (κλάσεις)</w:t>
      </w:r>
    </w:p>
    <w:p w14:paraId="11D2974E" w14:textId="6DE1A6D6" w:rsidR="005B7300" w:rsidRPr="000A1F30" w:rsidRDefault="005B7300" w:rsidP="009C1316">
      <w:pPr>
        <w:pStyle w:val="af0"/>
        <w:spacing w:before="31" w:line="259" w:lineRule="auto"/>
        <w:ind w:left="142" w:right="-1"/>
        <w:rPr>
          <w:rFonts w:ascii="Tahoma" w:hAnsi="Tahoma" w:cs="Tahoma"/>
          <w:lang w:val="el-GR"/>
        </w:rPr>
      </w:pPr>
      <w:r w:rsidRPr="000A1F30">
        <w:rPr>
          <w:rFonts w:ascii="Tahoma" w:hAnsi="Tahoma" w:cs="Tahoma"/>
          <w:lang w:val="el-GR"/>
        </w:rPr>
        <w:t xml:space="preserve">Στο σχήμα που ακολουθεί αποτυπώνονται οι οντότητες που καλείται να διαχειριστεί το πληροφοριακό σύστημα, οι πραγματώσεις τους, οι σχέσεις μεταξύ τους και η λειτουργία τους στα </w:t>
      </w:r>
      <w:r w:rsidR="00294D34" w:rsidRPr="0051039D">
        <w:rPr>
          <w:rStyle w:val="7Char"/>
          <w:noProof/>
          <w:lang w:val="el-GR" w:eastAsia="el-GR"/>
        </w:rPr>
        <w:drawing>
          <wp:anchor distT="0" distB="0" distL="0" distR="0" simplePos="0" relativeHeight="251666432" behindDoc="0" locked="0" layoutInCell="1" allowOverlap="1" wp14:anchorId="34694DC4" wp14:editId="6061628E">
            <wp:simplePos x="0" y="0"/>
            <wp:positionH relativeFrom="page">
              <wp:posOffset>800002</wp:posOffset>
            </wp:positionH>
            <wp:positionV relativeFrom="line">
              <wp:posOffset>234022</wp:posOffset>
            </wp:positionV>
            <wp:extent cx="5175078" cy="6518148"/>
            <wp:effectExtent l="0" t="0" r="0" b="0"/>
            <wp:wrapTopAndBottom distT="0" distB="0"/>
            <wp:docPr id="1073741827" name="officeArt object" descr="image9.png"/>
            <wp:cNvGraphicFramePr/>
            <a:graphic xmlns:a="http://schemas.openxmlformats.org/drawingml/2006/main">
              <a:graphicData uri="http://schemas.openxmlformats.org/drawingml/2006/picture">
                <pic:pic xmlns:pic="http://schemas.openxmlformats.org/drawingml/2006/picture">
                  <pic:nvPicPr>
                    <pic:cNvPr id="1073741827" name="image9.png" descr="image9.png"/>
                    <pic:cNvPicPr>
                      <a:picLocks noChangeAspect="1"/>
                    </pic:cNvPicPr>
                  </pic:nvPicPr>
                  <pic:blipFill>
                    <a:blip r:embed="rId36"/>
                    <a:stretch>
                      <a:fillRect/>
                    </a:stretch>
                  </pic:blipFill>
                  <pic:spPr>
                    <a:xfrm>
                      <a:off x="0" y="0"/>
                      <a:ext cx="5175078" cy="6518148"/>
                    </a:xfrm>
                    <a:prstGeom prst="rect">
                      <a:avLst/>
                    </a:prstGeom>
                    <a:ln w="12700" cap="flat">
                      <a:noFill/>
                      <a:miter lim="400000"/>
                    </a:ln>
                    <a:effectLst/>
                  </pic:spPr>
                </pic:pic>
              </a:graphicData>
            </a:graphic>
          </wp:anchor>
        </w:drawing>
      </w:r>
      <w:r w:rsidRPr="000A1F30">
        <w:rPr>
          <w:rFonts w:ascii="Tahoma" w:hAnsi="Tahoma" w:cs="Tahoma"/>
          <w:lang w:val="el-GR"/>
        </w:rPr>
        <w:t>διάφορα</w:t>
      </w:r>
      <w:r w:rsidRPr="000A1F30">
        <w:rPr>
          <w:rFonts w:ascii="Tahoma" w:hAnsi="Tahoma" w:cs="Tahoma"/>
          <w:spacing w:val="-5"/>
          <w:lang w:val="el-GR"/>
        </w:rPr>
        <w:t xml:space="preserve"> </w:t>
      </w:r>
      <w:r w:rsidRPr="000A1F30">
        <w:rPr>
          <w:rFonts w:ascii="Tahoma" w:hAnsi="Tahoma" w:cs="Tahoma"/>
          <w:lang w:val="el-GR"/>
        </w:rPr>
        <w:t>υποσυστήματα.</w:t>
      </w:r>
    </w:p>
    <w:p w14:paraId="1A9B1684" w14:textId="5872E266" w:rsidR="002A3981" w:rsidRPr="000A1F30" w:rsidRDefault="005B7300" w:rsidP="009C1316">
      <w:pPr>
        <w:pStyle w:val="af0"/>
        <w:spacing w:before="8"/>
        <w:rPr>
          <w:rFonts w:ascii="Tahoma" w:hAnsi="Tahoma" w:cs="Tahoma"/>
          <w:lang w:val="el-GR"/>
        </w:rPr>
      </w:pPr>
      <w:r w:rsidRPr="000A1F30">
        <w:rPr>
          <w:rFonts w:ascii="Tahoma" w:hAnsi="Tahoma" w:cs="Tahoma"/>
        </w:rPr>
        <w:t>Σχήμα: UML Διάγραμμα Κλάσεων</w:t>
      </w:r>
    </w:p>
    <w:p w14:paraId="6F4D7F36" w14:textId="15F7765D" w:rsidR="005B7300" w:rsidRPr="000A1F30" w:rsidRDefault="005B7300" w:rsidP="002A3981">
      <w:pPr>
        <w:suppressAutoHyphens w:val="0"/>
        <w:spacing w:before="120"/>
        <w:rPr>
          <w:rFonts w:ascii="Tahoma" w:hAnsi="Tahoma" w:cs="Tahoma"/>
          <w:lang w:val="el-GR"/>
        </w:rPr>
      </w:pPr>
    </w:p>
    <w:p w14:paraId="5DB13C35" w14:textId="519DBC91" w:rsidR="009D1FA8" w:rsidRPr="000A1F30" w:rsidRDefault="009D1FA8" w:rsidP="006E3A52">
      <w:pPr>
        <w:pStyle w:val="5"/>
        <w:numPr>
          <w:ilvl w:val="2"/>
          <w:numId w:val="15"/>
        </w:numPr>
        <w:spacing w:line="240" w:lineRule="auto"/>
        <w:ind w:left="1004" w:hanging="720"/>
        <w:rPr>
          <w:rFonts w:ascii="Tahoma" w:eastAsia="SimSun" w:hAnsi="Tahoma" w:cs="Tahoma"/>
          <w:color w:val="000000"/>
          <w:kern w:val="3"/>
          <w:szCs w:val="22"/>
          <w:lang w:val="el-GR"/>
        </w:rPr>
      </w:pPr>
      <w:bookmarkStart w:id="240" w:name="_Toc45711951"/>
      <w:bookmarkStart w:id="241" w:name="_Ref45746627"/>
      <w:bookmarkStart w:id="242" w:name="_Toc58512409"/>
      <w:bookmarkStart w:id="243" w:name="_Ref62203953"/>
      <w:r w:rsidRPr="000A1F30">
        <w:rPr>
          <w:rFonts w:ascii="Tahoma" w:eastAsia="SimSun" w:hAnsi="Tahoma" w:cs="Tahoma"/>
          <w:color w:val="000000"/>
          <w:kern w:val="3"/>
          <w:szCs w:val="22"/>
          <w:lang w:val="el-GR"/>
        </w:rPr>
        <w:t>Λειτουργικές Απαιτήσεις</w:t>
      </w:r>
      <w:bookmarkEnd w:id="240"/>
      <w:bookmarkEnd w:id="241"/>
      <w:bookmarkEnd w:id="242"/>
      <w:bookmarkEnd w:id="243"/>
    </w:p>
    <w:p w14:paraId="735FA2DB" w14:textId="77777777" w:rsidR="009D1FA8" w:rsidRPr="000A1F30" w:rsidRDefault="009D1FA8" w:rsidP="009D1FA8">
      <w:pPr>
        <w:rPr>
          <w:rFonts w:ascii="Tahoma" w:hAnsi="Tahoma" w:cs="Tahoma"/>
          <w:szCs w:val="28"/>
          <w:lang w:val="el-GR"/>
        </w:rPr>
      </w:pPr>
      <w:r w:rsidRPr="000A1F30">
        <w:rPr>
          <w:rFonts w:ascii="Tahoma" w:hAnsi="Tahoma" w:cs="Tahoma"/>
          <w:lang w:val="el-GR"/>
        </w:rPr>
        <w:t xml:space="preserve">Οι λειτουργικές απαιτήσεις του Συστήματος αναλύονται στις επόμενους παραγράφους ανά υποσύστημα με </w:t>
      </w:r>
      <w:r w:rsidRPr="000A1F30">
        <w:rPr>
          <w:rFonts w:ascii="Tahoma" w:hAnsi="Tahoma" w:cs="Tahoma"/>
          <w:szCs w:val="28"/>
          <w:lang w:val="el-GR"/>
        </w:rPr>
        <w:t>βάση την λογική αρχιτεκτονική που περιγράφηκε.</w:t>
      </w:r>
    </w:p>
    <w:p w14:paraId="36F79116" w14:textId="77777777" w:rsidR="009D1FA8" w:rsidRPr="000A1F30" w:rsidRDefault="009D1FA8" w:rsidP="009D1FA8">
      <w:pPr>
        <w:rPr>
          <w:rFonts w:ascii="Tahoma" w:hAnsi="Tahoma" w:cs="Tahoma"/>
          <w:szCs w:val="28"/>
          <w:lang w:val="el-GR"/>
        </w:rPr>
      </w:pPr>
    </w:p>
    <w:p w14:paraId="1E225512" w14:textId="77777777" w:rsidR="007E2365" w:rsidRPr="000A1F30" w:rsidRDefault="007E2365" w:rsidP="009D1FA8">
      <w:pPr>
        <w:rPr>
          <w:rFonts w:ascii="Tahoma" w:hAnsi="Tahoma" w:cs="Tahoma"/>
          <w:szCs w:val="28"/>
          <w:lang w:val="el-GR"/>
        </w:rPr>
      </w:pPr>
    </w:p>
    <w:p w14:paraId="5285D7A0" w14:textId="77777777" w:rsidR="009D1FA8" w:rsidRPr="000A1F30" w:rsidRDefault="009D1FA8" w:rsidP="006E3A52">
      <w:pPr>
        <w:pStyle w:val="6"/>
        <w:numPr>
          <w:ilvl w:val="3"/>
          <w:numId w:val="15"/>
        </w:numPr>
        <w:spacing w:line="240" w:lineRule="auto"/>
        <w:ind w:left="1182" w:hanging="864"/>
        <w:rPr>
          <w:rFonts w:ascii="Tahoma" w:eastAsia="SimSun" w:hAnsi="Tahoma" w:cs="Tahoma"/>
          <w:color w:val="000000"/>
          <w:kern w:val="3"/>
          <w:szCs w:val="24"/>
        </w:rPr>
      </w:pPr>
      <w:bookmarkStart w:id="244" w:name="_Toc45711952"/>
      <w:bookmarkStart w:id="245" w:name="_Toc58512410"/>
      <w:r w:rsidRPr="000A1F30">
        <w:rPr>
          <w:rFonts w:ascii="Tahoma" w:eastAsia="SimSun" w:hAnsi="Tahoma" w:cs="Tahoma"/>
          <w:color w:val="000000"/>
          <w:kern w:val="3"/>
          <w:szCs w:val="24"/>
        </w:rPr>
        <w:t>Οριζόντιες Απαιτήσεις</w:t>
      </w:r>
      <w:bookmarkEnd w:id="244"/>
      <w:bookmarkEnd w:id="245"/>
    </w:p>
    <w:p w14:paraId="73ADFEC5" w14:textId="66760986" w:rsidR="009D1FA8" w:rsidRPr="000A1F30" w:rsidRDefault="009D1FA8" w:rsidP="006E3A52">
      <w:pPr>
        <w:pStyle w:val="7"/>
        <w:numPr>
          <w:ilvl w:val="4"/>
          <w:numId w:val="15"/>
        </w:numPr>
        <w:spacing w:line="240" w:lineRule="auto"/>
        <w:ind w:left="1718" w:hanging="1008"/>
        <w:rPr>
          <w:rFonts w:eastAsia="SimSun" w:cs="Tahoma"/>
          <w:b/>
          <w:color w:val="000000"/>
          <w:kern w:val="3"/>
          <w:sz w:val="22"/>
          <w:szCs w:val="22"/>
          <w:u w:val="none"/>
        </w:rPr>
      </w:pPr>
      <w:bookmarkStart w:id="246" w:name="_Toc45711953"/>
      <w:bookmarkStart w:id="247" w:name="_Ref45744081"/>
      <w:bookmarkStart w:id="248" w:name="_Ref45745506"/>
      <w:bookmarkStart w:id="249" w:name="_Ref55480665"/>
      <w:bookmarkStart w:id="250" w:name="_Ref55480754"/>
      <w:bookmarkStart w:id="251" w:name="_Ref62116134"/>
      <w:bookmarkStart w:id="252" w:name="_Ref62203365"/>
      <w:r w:rsidRPr="000A1F30">
        <w:rPr>
          <w:rFonts w:eastAsia="SimSun" w:cs="Tahoma"/>
          <w:b/>
          <w:color w:val="000000"/>
          <w:kern w:val="3"/>
          <w:sz w:val="22"/>
          <w:szCs w:val="22"/>
          <w:u w:val="none"/>
        </w:rPr>
        <w:t>Συμβατότητα με G-Cloud</w:t>
      </w:r>
      <w:bookmarkEnd w:id="246"/>
      <w:bookmarkEnd w:id="247"/>
      <w:bookmarkEnd w:id="248"/>
      <w:bookmarkEnd w:id="249"/>
      <w:bookmarkEnd w:id="250"/>
      <w:bookmarkEnd w:id="251"/>
      <w:bookmarkEnd w:id="252"/>
    </w:p>
    <w:p w14:paraId="7513D01D" w14:textId="6D6B0C16" w:rsidR="009D1FA8" w:rsidRPr="000A1F30" w:rsidRDefault="009D1FA8" w:rsidP="009D1FA8">
      <w:pPr>
        <w:spacing w:before="120"/>
        <w:rPr>
          <w:rFonts w:ascii="Tahoma" w:hAnsi="Tahoma" w:cs="Tahoma"/>
          <w:lang w:val="el-GR"/>
        </w:rPr>
      </w:pPr>
      <w:r w:rsidRPr="000A1F30">
        <w:rPr>
          <w:rFonts w:ascii="Tahoma" w:eastAsia="SimSun" w:hAnsi="Tahoma" w:cs="Tahoma"/>
          <w:lang w:val="el-GR"/>
        </w:rPr>
        <w:t xml:space="preserve">Το σύνολο των συστημάτων </w:t>
      </w:r>
      <w:r w:rsidR="00216A48">
        <w:rPr>
          <w:rFonts w:ascii="Tahoma" w:eastAsia="SimSun" w:hAnsi="Tahoma" w:cs="Tahoma"/>
          <w:lang w:val="el-GR"/>
        </w:rPr>
        <w:t>που</w:t>
      </w:r>
      <w:r w:rsidRPr="000A1F30">
        <w:rPr>
          <w:rFonts w:ascii="Tahoma" w:eastAsia="SimSun" w:hAnsi="Tahoma" w:cs="Tahoma"/>
          <w:lang w:val="el-GR"/>
        </w:rPr>
        <w:t xml:space="preserve"> θα αναπτυχθούν στο πλαίσιο του παρόντος έργου, θα μεταπτωθούν στο περιβάλλον </w:t>
      </w:r>
      <w:r w:rsidRPr="000A1F30">
        <w:rPr>
          <w:rFonts w:ascii="Tahoma" w:eastAsia="SimSun" w:hAnsi="Tahoma" w:cs="Tahoma"/>
          <w:lang w:val="en-US"/>
        </w:rPr>
        <w:t>G</w:t>
      </w:r>
      <w:r w:rsidRPr="000A1F30">
        <w:rPr>
          <w:rFonts w:ascii="Tahoma" w:eastAsia="SimSun" w:hAnsi="Tahoma" w:cs="Tahoma"/>
          <w:lang w:val="el-GR"/>
        </w:rPr>
        <w:t>-</w:t>
      </w:r>
      <w:r w:rsidRPr="000A1F30">
        <w:rPr>
          <w:rFonts w:ascii="Tahoma" w:eastAsia="SimSun" w:hAnsi="Tahoma" w:cs="Tahoma"/>
          <w:lang w:val="en-US"/>
        </w:rPr>
        <w:t>Cloud</w:t>
      </w:r>
      <w:r w:rsidRPr="000A1F30">
        <w:rPr>
          <w:rFonts w:ascii="Tahoma" w:eastAsia="SimSun" w:hAnsi="Tahoma" w:cs="Tahoma"/>
          <w:lang w:val="el-GR"/>
        </w:rPr>
        <w:t>. Συγκεκριμένα, το Έργο θα εγκατασταθεί και θα φιλοξενηθεί στις υποδομές του Κυβερνητικού Υπολογιστικού Νέφους G-Cloud, σύμφωνα με τις απαιτήσεις που θα προκύψουν από τη μελέτη μετάπτωσης.</w:t>
      </w:r>
    </w:p>
    <w:p w14:paraId="1423CED1" w14:textId="77777777" w:rsidR="009D1FA8" w:rsidRPr="000A1F30" w:rsidRDefault="009D1FA8" w:rsidP="009D1FA8">
      <w:pPr>
        <w:spacing w:before="120"/>
        <w:rPr>
          <w:rFonts w:ascii="Tahoma" w:hAnsi="Tahoma" w:cs="Tahoma"/>
          <w:lang w:val="el-GR"/>
        </w:rPr>
      </w:pPr>
      <w:r w:rsidRPr="000A1F30">
        <w:rPr>
          <w:rFonts w:ascii="Tahoma" w:hAnsi="Tahoma" w:cs="Tahoma"/>
          <w:lang w:val="el-GR"/>
        </w:rPr>
        <w:t xml:space="preserve">Δεδομένου ότι το Σύστημα θα μεταπτωθεί και θα λειτουργήσει στο </w:t>
      </w:r>
      <w:r w:rsidRPr="000A1F30">
        <w:rPr>
          <w:rFonts w:ascii="Tahoma" w:hAnsi="Tahoma" w:cs="Tahoma"/>
          <w:lang w:val="en-US"/>
        </w:rPr>
        <w:t>G</w:t>
      </w:r>
      <w:r w:rsidRPr="000A1F30">
        <w:rPr>
          <w:rFonts w:ascii="Tahoma" w:hAnsi="Tahoma" w:cs="Tahoma"/>
          <w:lang w:val="el-GR"/>
        </w:rPr>
        <w:t>-</w:t>
      </w:r>
      <w:r w:rsidRPr="000A1F30">
        <w:rPr>
          <w:rFonts w:ascii="Tahoma" w:hAnsi="Tahoma" w:cs="Tahoma"/>
          <w:lang w:val="en-US"/>
        </w:rPr>
        <w:t>Cloud</w:t>
      </w:r>
      <w:r w:rsidRPr="000A1F30">
        <w:rPr>
          <w:rFonts w:ascii="Tahoma" w:hAnsi="Tahoma" w:cs="Tahoma"/>
          <w:lang w:val="el-GR"/>
        </w:rPr>
        <w:t xml:space="preserve">, θα πρέπει: </w:t>
      </w:r>
    </w:p>
    <w:p w14:paraId="3CC1D927" w14:textId="77777777" w:rsidR="009D1FA8" w:rsidRPr="000A1F30" w:rsidRDefault="009D1FA8" w:rsidP="006E3A52">
      <w:pPr>
        <w:numPr>
          <w:ilvl w:val="0"/>
          <w:numId w:val="45"/>
        </w:numPr>
        <w:spacing w:before="120"/>
        <w:ind w:left="714" w:hanging="357"/>
        <w:rPr>
          <w:rFonts w:ascii="Tahoma" w:hAnsi="Tahoma" w:cs="Tahoma"/>
          <w:lang w:val="el-GR"/>
        </w:rPr>
      </w:pPr>
      <w:r w:rsidRPr="000A1F30">
        <w:rPr>
          <w:rFonts w:ascii="Tahoma" w:hAnsi="Tahoma" w:cs="Tahoma"/>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0A1F30">
        <w:rPr>
          <w:rFonts w:ascii="Tahoma" w:hAnsi="Tahoma" w:cs="Tahoma"/>
          <w:lang w:val="en-US"/>
        </w:rPr>
        <w:t>G</w:t>
      </w:r>
      <w:r w:rsidRPr="000A1F30">
        <w:rPr>
          <w:rFonts w:ascii="Tahoma" w:hAnsi="Tahoma" w:cs="Tahoma"/>
          <w:lang w:val="el-GR"/>
        </w:rPr>
        <w:t>-</w:t>
      </w:r>
      <w:r w:rsidRPr="000A1F30">
        <w:rPr>
          <w:rFonts w:ascii="Tahoma" w:hAnsi="Tahoma" w:cs="Tahoma"/>
          <w:lang w:val="en-US"/>
        </w:rPr>
        <w:t>Cloud</w:t>
      </w:r>
      <w:r w:rsidRPr="000A1F30">
        <w:rPr>
          <w:rFonts w:ascii="Tahoma" w:hAnsi="Tahoma" w:cs="Tahoma"/>
          <w:lang w:val="el-GR"/>
        </w:rPr>
        <w:t xml:space="preserve"> </w:t>
      </w:r>
    </w:p>
    <w:p w14:paraId="73B493F7" w14:textId="77DF2FFC" w:rsidR="009D1FA8" w:rsidRPr="000A1F30" w:rsidRDefault="009D1FA8" w:rsidP="006E3A52">
      <w:pPr>
        <w:numPr>
          <w:ilvl w:val="0"/>
          <w:numId w:val="45"/>
        </w:numPr>
        <w:spacing w:before="120"/>
        <w:ind w:left="714" w:hanging="357"/>
        <w:rPr>
          <w:rFonts w:ascii="Tahoma" w:hAnsi="Tahoma" w:cs="Tahoma"/>
          <w:lang w:val="el-GR"/>
        </w:rPr>
      </w:pPr>
      <w:r w:rsidRPr="000A1F30">
        <w:rPr>
          <w:rFonts w:ascii="Tahoma" w:hAnsi="Tahoma" w:cs="Tahoma"/>
          <w:lang w:val="el-GR"/>
        </w:rPr>
        <w:t xml:space="preserve">Η λειτουργία των υπό ανάπτυξη να είναι κατάλληλα προσαρμοσμένη στις υποδομές και στο περιβάλλον λειτουργίας του </w:t>
      </w:r>
      <w:r w:rsidRPr="000A1F30">
        <w:rPr>
          <w:rFonts w:ascii="Tahoma" w:hAnsi="Tahoma" w:cs="Tahoma"/>
          <w:lang w:val="en-US"/>
        </w:rPr>
        <w:t>G</w:t>
      </w:r>
      <w:r w:rsidRPr="000A1F30">
        <w:rPr>
          <w:rFonts w:ascii="Tahoma" w:hAnsi="Tahoma" w:cs="Tahoma"/>
          <w:lang w:val="el-GR"/>
        </w:rPr>
        <w:t>-</w:t>
      </w:r>
      <w:r w:rsidRPr="000A1F30">
        <w:rPr>
          <w:rFonts w:ascii="Tahoma" w:hAnsi="Tahoma" w:cs="Tahoma"/>
          <w:lang w:val="en-US"/>
        </w:rPr>
        <w:t>Cloud</w:t>
      </w:r>
      <w:r w:rsidRPr="000A1F30">
        <w:rPr>
          <w:rFonts w:ascii="Tahoma" w:hAnsi="Tahoma" w:cs="Tahoma"/>
          <w:lang w:val="el-GR"/>
        </w:rPr>
        <w:t xml:space="preserve"> και να συμμορφώνεται με τις τεχνικο-επιχειρησιακές προδιαγραφές που διέπουν τη λειτουργία του</w:t>
      </w:r>
    </w:p>
    <w:p w14:paraId="719D7306" w14:textId="77777777" w:rsidR="009D1FA8" w:rsidRPr="000A1F30" w:rsidRDefault="009D1FA8" w:rsidP="006E3A52">
      <w:pPr>
        <w:numPr>
          <w:ilvl w:val="0"/>
          <w:numId w:val="45"/>
        </w:numPr>
        <w:spacing w:before="120"/>
        <w:ind w:left="714" w:hanging="357"/>
        <w:rPr>
          <w:rFonts w:ascii="Tahoma" w:hAnsi="Tahoma" w:cs="Tahoma"/>
          <w:lang w:val="el-GR"/>
        </w:rPr>
      </w:pPr>
      <w:r w:rsidRPr="000A1F30">
        <w:rPr>
          <w:rFonts w:ascii="Tahoma" w:hAnsi="Tahoma" w:cs="Tahoma"/>
          <w:lang w:val="el-GR"/>
        </w:rPr>
        <w:t>Να επιτευχθεί συμβατότητα με eSXI 6.0 (ή νεώτερο) hypervisor</w:t>
      </w:r>
    </w:p>
    <w:p w14:paraId="4052969B" w14:textId="77777777" w:rsidR="009D1FA8" w:rsidRPr="000A1F30" w:rsidRDefault="009D1FA8" w:rsidP="006E3A52">
      <w:pPr>
        <w:numPr>
          <w:ilvl w:val="0"/>
          <w:numId w:val="45"/>
        </w:numPr>
        <w:spacing w:before="120"/>
        <w:ind w:left="714" w:hanging="357"/>
        <w:rPr>
          <w:rFonts w:ascii="Tahoma" w:hAnsi="Tahoma" w:cs="Tahoma"/>
          <w:lang w:val="el-GR"/>
        </w:rPr>
      </w:pPr>
      <w:r w:rsidRPr="000A1F30">
        <w:rPr>
          <w:rFonts w:ascii="Tahoma" w:hAnsi="Tahoma" w:cs="Tahoma"/>
          <w:lang w:val="el-GR"/>
        </w:rPr>
        <w:t>να μην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3B6881AA" w14:textId="77777777" w:rsidR="009D1FA8" w:rsidRPr="000A1F30" w:rsidRDefault="009D1FA8" w:rsidP="006E3A52">
      <w:pPr>
        <w:numPr>
          <w:ilvl w:val="0"/>
          <w:numId w:val="45"/>
        </w:numPr>
        <w:spacing w:before="120"/>
        <w:ind w:left="714" w:hanging="357"/>
        <w:rPr>
          <w:rFonts w:ascii="Tahoma" w:hAnsi="Tahoma" w:cs="Tahoma"/>
          <w:lang w:val="el-GR"/>
        </w:rPr>
      </w:pPr>
      <w:r w:rsidRPr="000A1F30">
        <w:rPr>
          <w:rFonts w:ascii="Tahoma" w:hAnsi="Tahoma"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334329EE" w14:textId="77777777" w:rsidR="009D1FA8" w:rsidRPr="000A1F30" w:rsidRDefault="009D1FA8" w:rsidP="006E3A52">
      <w:pPr>
        <w:numPr>
          <w:ilvl w:val="0"/>
          <w:numId w:val="45"/>
        </w:numPr>
        <w:spacing w:before="120"/>
        <w:ind w:left="714" w:hanging="357"/>
        <w:rPr>
          <w:rFonts w:ascii="Tahoma" w:hAnsi="Tahoma" w:cs="Tahoma"/>
          <w:lang w:val="el-GR"/>
        </w:rPr>
      </w:pPr>
      <w:r w:rsidRPr="000A1F30">
        <w:rPr>
          <w:rFonts w:ascii="Tahoma" w:hAnsi="Tahoma"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32AC5AC4" w14:textId="77777777" w:rsidR="009D1FA8" w:rsidRPr="000A1F30" w:rsidRDefault="009D1FA8" w:rsidP="009D1FA8">
      <w:pPr>
        <w:spacing w:before="120"/>
        <w:rPr>
          <w:rFonts w:ascii="Tahoma" w:hAnsi="Tahoma" w:cs="Tahoma"/>
          <w:lang w:val="el-GR"/>
        </w:rPr>
      </w:pPr>
    </w:p>
    <w:p w14:paraId="1922D9BD" w14:textId="77777777" w:rsidR="009D1FA8" w:rsidRPr="000A1F30" w:rsidRDefault="009D1FA8" w:rsidP="009D1FA8">
      <w:pPr>
        <w:spacing w:before="120"/>
        <w:rPr>
          <w:rFonts w:ascii="Tahoma" w:hAnsi="Tahoma" w:cs="Tahoma"/>
          <w:lang w:val="el-GR"/>
        </w:rPr>
      </w:pPr>
      <w:r w:rsidRPr="000A1F30">
        <w:rPr>
          <w:rFonts w:ascii="Tahoma" w:hAnsi="Tahoma" w:cs="Tahoma"/>
          <w:lang w:val="el-GR"/>
        </w:rPr>
        <w:t>Σχετικά με τους υπολογιστικούς πόρους, οι εικονικές μηχανές (VMs) που θα απαιτηθούν στο πλαίσιο του παρόντος Έργου από το Κυβερνητικό Υπολογιστικό Νέφος G-Cloud για την υλοποίηση και παραγωγική λειτουργία του Πληροφοριακού Συστήματος θα πρέπει κατ’ ελάχιστον να πληρούν τα μέγιστα τεχνικά χαρακτηριστικά των υπό μετάπτωση συστημάτων, σύμφωνα με την αποτύπωση της υπάρχουσας κατάστασης όπως αναφέρεται στο παρόν και με τα αποτελέσματα της Μελέτης Μετάπτωσης.</w:t>
      </w:r>
    </w:p>
    <w:p w14:paraId="6907D48A" w14:textId="2807DA54" w:rsidR="009D1FA8" w:rsidRPr="000A1F30" w:rsidRDefault="009D1FA8" w:rsidP="009D1FA8">
      <w:pPr>
        <w:spacing w:before="120"/>
        <w:rPr>
          <w:rFonts w:ascii="Tahoma" w:hAnsi="Tahoma" w:cs="Tahoma"/>
          <w:lang w:val="el-GR"/>
        </w:rPr>
      </w:pPr>
      <w:r w:rsidRPr="000A1F30">
        <w:rPr>
          <w:rFonts w:ascii="Tahoma" w:hAnsi="Tahoma" w:cs="Tahoma"/>
          <w:lang w:val="el-GR"/>
        </w:rPr>
        <w:t xml:space="preserve">Επιπρόσθετα, θα απαιτηθεί αποθηκευτικός χώρος (SAN Storage) για εγκατάσταση Βάσεων Δεδομένων </w:t>
      </w:r>
      <w:r w:rsidR="00216A48">
        <w:rPr>
          <w:rFonts w:ascii="Tahoma" w:hAnsi="Tahoma" w:cs="Tahoma"/>
          <w:lang w:val="el-GR"/>
        </w:rPr>
        <w:t>και</w:t>
      </w:r>
      <w:r w:rsidRPr="000A1F30">
        <w:rPr>
          <w:rFonts w:ascii="Tahoma" w:hAnsi="Tahoma" w:cs="Tahoma"/>
          <w:lang w:val="el-GR"/>
        </w:rPr>
        <w:t xml:space="preserve"> αποθήκευση αρχείων</w:t>
      </w:r>
      <w:r w:rsidR="00216A48">
        <w:rPr>
          <w:rFonts w:ascii="Tahoma" w:hAnsi="Tahoma" w:cs="Tahoma"/>
          <w:lang w:val="el-GR"/>
        </w:rPr>
        <w:t>, ανάλογα με τις απαιτήσεις που θα οριστικοποιηθούν στην Φάση της Μελέτης Εφαρμογής, κατά μέγιστο</w:t>
      </w:r>
      <w:r w:rsidRPr="000A1F30">
        <w:rPr>
          <w:rFonts w:ascii="Tahoma" w:hAnsi="Tahoma" w:cs="Tahoma"/>
          <w:lang w:val="el-GR"/>
        </w:rPr>
        <w:t xml:space="preserve"> </w:t>
      </w:r>
      <w:r w:rsidR="00216A48">
        <w:rPr>
          <w:rFonts w:ascii="Tahoma" w:hAnsi="Tahoma" w:cs="Tahoma"/>
          <w:lang w:val="el-GR"/>
        </w:rPr>
        <w:t>6</w:t>
      </w:r>
      <w:r w:rsidRPr="000A1F30">
        <w:rPr>
          <w:rFonts w:ascii="Tahoma" w:hAnsi="Tahoma" w:cs="Tahoma"/>
          <w:lang w:val="el-GR"/>
        </w:rPr>
        <w:t>TB. Ο απαιτούμενος αποθηκευτικός χώρος για λήψη αντιγράφων ασφαλείας και τα απαραίτητα αναλώσιμα (</w:t>
      </w:r>
      <w:r w:rsidRPr="000A1F30">
        <w:rPr>
          <w:rFonts w:ascii="Tahoma" w:hAnsi="Tahoma" w:cs="Tahoma"/>
          <w:lang w:val="en-US"/>
        </w:rPr>
        <w:t>tapes</w:t>
      </w:r>
      <w:r w:rsidRPr="000A1F30">
        <w:rPr>
          <w:rFonts w:ascii="Tahoma" w:hAnsi="Tahoma" w:cs="Tahoma"/>
          <w:lang w:val="el-GR"/>
        </w:rPr>
        <w:t>) για την λήψη αντιγράφων εκτός Κέντρου Δεδομένων/</w:t>
      </w:r>
      <w:r w:rsidRPr="000A1F30">
        <w:rPr>
          <w:rFonts w:ascii="Tahoma" w:hAnsi="Tahoma" w:cs="Tahoma"/>
          <w:lang w:val="en-US"/>
        </w:rPr>
        <w:t>VTL</w:t>
      </w:r>
      <w:r w:rsidRPr="000A1F30">
        <w:rPr>
          <w:rFonts w:ascii="Tahoma" w:hAnsi="Tahoma" w:cs="Tahoma"/>
          <w:lang w:val="el-GR"/>
        </w:rPr>
        <w:t xml:space="preserve"> θα παρέχονται από το </w:t>
      </w:r>
      <w:r w:rsidRPr="000A1F30">
        <w:rPr>
          <w:rFonts w:ascii="Tahoma" w:hAnsi="Tahoma" w:cs="Tahoma"/>
          <w:lang w:val="en-US"/>
        </w:rPr>
        <w:t>G</w:t>
      </w:r>
      <w:r w:rsidRPr="000A1F30">
        <w:rPr>
          <w:rFonts w:ascii="Tahoma" w:hAnsi="Tahoma" w:cs="Tahoma"/>
          <w:lang w:val="el-GR"/>
        </w:rPr>
        <w:t>-</w:t>
      </w:r>
      <w:r w:rsidRPr="000A1F30">
        <w:rPr>
          <w:rFonts w:ascii="Tahoma" w:hAnsi="Tahoma" w:cs="Tahoma"/>
          <w:lang w:val="en-US"/>
        </w:rPr>
        <w:t>Cloud</w:t>
      </w:r>
      <w:r w:rsidRPr="000A1F30">
        <w:rPr>
          <w:rFonts w:ascii="Tahoma" w:hAnsi="Tahoma" w:cs="Tahoma"/>
          <w:lang w:val="el-GR"/>
        </w:rPr>
        <w:t xml:space="preserve"> σε αντιστοιχία με τις αιτούμενες υποδομές.</w:t>
      </w:r>
    </w:p>
    <w:p w14:paraId="6C71AAC4" w14:textId="77777777" w:rsidR="009D1FA8" w:rsidRPr="000A1F30" w:rsidRDefault="009D1FA8" w:rsidP="009D1FA8">
      <w:pPr>
        <w:spacing w:before="120"/>
        <w:rPr>
          <w:rFonts w:ascii="Tahoma" w:hAnsi="Tahoma" w:cs="Tahoma"/>
          <w:lang w:val="el-GR"/>
        </w:rPr>
      </w:pPr>
      <w:r w:rsidRPr="000A1F30">
        <w:rPr>
          <w:rFonts w:ascii="Tahoma" w:hAnsi="Tahoma" w:cs="Tahoma"/>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όσον αφορά:</w:t>
      </w:r>
    </w:p>
    <w:p w14:paraId="5FB10BF9" w14:textId="77777777" w:rsidR="009D1FA8" w:rsidRPr="000A1F30" w:rsidRDefault="009D1FA8" w:rsidP="006E3A52">
      <w:pPr>
        <w:numPr>
          <w:ilvl w:val="0"/>
          <w:numId w:val="44"/>
        </w:numPr>
        <w:suppressAutoHyphens w:val="0"/>
        <w:spacing w:before="120"/>
        <w:rPr>
          <w:rFonts w:ascii="Tahoma" w:hAnsi="Tahoma" w:cs="Tahoma"/>
          <w:szCs w:val="20"/>
          <w:lang w:val="el-GR" w:eastAsia="en-US"/>
        </w:rPr>
      </w:pPr>
      <w:r w:rsidRPr="000A1F30">
        <w:rPr>
          <w:rFonts w:ascii="Tahoma" w:hAnsi="Tahoma" w:cs="Tahoma"/>
          <w:szCs w:val="20"/>
          <w:lang w:val="el-GR" w:eastAsia="en-US"/>
        </w:rPr>
        <w:t xml:space="preserve">τα χαρακτηριστικά του εξοπλισμού υποδομής του </w:t>
      </w:r>
      <w:r w:rsidRPr="000A1F30">
        <w:rPr>
          <w:rFonts w:ascii="Tahoma" w:hAnsi="Tahoma" w:cs="Tahoma"/>
          <w:szCs w:val="20"/>
          <w:lang w:val="en-US" w:eastAsia="en-US"/>
        </w:rPr>
        <w:t>G</w:t>
      </w:r>
      <w:r w:rsidRPr="000A1F30">
        <w:rPr>
          <w:rFonts w:ascii="Tahoma" w:hAnsi="Tahoma" w:cs="Tahoma"/>
          <w:szCs w:val="20"/>
          <w:lang w:val="el-GR" w:eastAsia="en-US"/>
        </w:rPr>
        <w:t>-</w:t>
      </w:r>
      <w:r w:rsidRPr="000A1F30">
        <w:rPr>
          <w:rFonts w:ascii="Tahoma" w:hAnsi="Tahoma" w:cs="Tahoma"/>
          <w:szCs w:val="20"/>
          <w:lang w:val="en-US" w:eastAsia="en-US"/>
        </w:rPr>
        <w:t>Cloud</w:t>
      </w:r>
      <w:r w:rsidRPr="000A1F30">
        <w:rPr>
          <w:rFonts w:ascii="Tahoma" w:hAnsi="Tahoma" w:cs="Tahoma"/>
          <w:szCs w:val="20"/>
          <w:lang w:val="el-GR" w:eastAsia="en-US"/>
        </w:rPr>
        <w:t xml:space="preserve"> που θα απαιτηθεί για την μετάπτωση και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0A1F30">
        <w:rPr>
          <w:rFonts w:ascii="Tahoma" w:hAnsi="Tahoma" w:cs="Tahoma"/>
          <w:szCs w:val="20"/>
          <w:lang w:val="en-US" w:eastAsia="en-US"/>
        </w:rPr>
        <w:t>G</w:t>
      </w:r>
      <w:r w:rsidRPr="000A1F30">
        <w:rPr>
          <w:rFonts w:ascii="Tahoma" w:hAnsi="Tahoma" w:cs="Tahoma"/>
          <w:szCs w:val="20"/>
          <w:lang w:val="el-GR" w:eastAsia="en-US"/>
        </w:rPr>
        <w:t>-</w:t>
      </w:r>
      <w:r w:rsidRPr="000A1F30">
        <w:rPr>
          <w:rFonts w:ascii="Tahoma" w:hAnsi="Tahoma" w:cs="Tahoma"/>
          <w:szCs w:val="20"/>
          <w:lang w:val="en-US" w:eastAsia="en-US"/>
        </w:rPr>
        <w:t>Cloud</w:t>
      </w:r>
      <w:r w:rsidRPr="000A1F30">
        <w:rPr>
          <w:rFonts w:ascii="Tahoma" w:hAnsi="Tahoma" w:cs="Tahoma"/>
          <w:szCs w:val="20"/>
          <w:lang w:val="el-GR" w:eastAsia="en-US"/>
        </w:rPr>
        <w:t>. Συγκεκριμένα:</w:t>
      </w:r>
    </w:p>
    <w:p w14:paraId="26254984" w14:textId="77777777" w:rsidR="009D1FA8" w:rsidRPr="000A1F30" w:rsidRDefault="009D1FA8" w:rsidP="006E3A52">
      <w:pPr>
        <w:numPr>
          <w:ilvl w:val="1"/>
          <w:numId w:val="44"/>
        </w:numPr>
        <w:suppressAutoHyphens w:val="0"/>
        <w:spacing w:before="120"/>
        <w:rPr>
          <w:rFonts w:ascii="Tahoma" w:hAnsi="Tahoma" w:cs="Tahoma"/>
          <w:szCs w:val="20"/>
          <w:lang w:val="el-GR" w:eastAsia="en-US"/>
        </w:rPr>
      </w:pPr>
      <w:r w:rsidRPr="000A1F30">
        <w:rPr>
          <w:rFonts w:ascii="Tahoma" w:hAnsi="Tahoma" w:cs="Tahoma"/>
          <w:szCs w:val="20"/>
          <w:lang w:val="el-GR" w:eastAsia="en-US"/>
        </w:rPr>
        <w:t>τον απαιτούμενο αριθμό υπολογιστικών πόρων, αναλύοντας κατά περίπτωση τις απαιτήσεις σε  VMs, εικονικούς πυρήνες (vcores), μνήμη (RAM) και αποθηκευτικό χώρο (storage)</w:t>
      </w:r>
    </w:p>
    <w:p w14:paraId="7F8222AB" w14:textId="77777777" w:rsidR="009D1FA8" w:rsidRPr="000A1F30" w:rsidRDefault="009D1FA8" w:rsidP="006E3A52">
      <w:pPr>
        <w:numPr>
          <w:ilvl w:val="1"/>
          <w:numId w:val="44"/>
        </w:numPr>
        <w:suppressAutoHyphens w:val="0"/>
        <w:spacing w:before="120"/>
        <w:rPr>
          <w:rFonts w:ascii="Tahoma" w:hAnsi="Tahoma" w:cs="Tahoma"/>
          <w:szCs w:val="20"/>
          <w:lang w:val="el-GR" w:eastAsia="en-US"/>
        </w:rPr>
      </w:pPr>
      <w:r w:rsidRPr="000A1F30">
        <w:rPr>
          <w:rFonts w:ascii="Tahoma" w:hAnsi="Tahoma"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3E78F288" w14:textId="77777777" w:rsidR="009D1FA8" w:rsidRPr="000A1F30" w:rsidRDefault="009D1FA8" w:rsidP="006E3A52">
      <w:pPr>
        <w:numPr>
          <w:ilvl w:val="1"/>
          <w:numId w:val="44"/>
        </w:numPr>
        <w:suppressAutoHyphens w:val="0"/>
        <w:spacing w:before="120"/>
        <w:rPr>
          <w:rFonts w:ascii="Tahoma" w:hAnsi="Tahoma" w:cs="Tahoma"/>
          <w:szCs w:val="20"/>
          <w:lang w:val="el-GR" w:eastAsia="en-US"/>
        </w:rPr>
      </w:pPr>
      <w:r w:rsidRPr="000A1F30">
        <w:rPr>
          <w:rFonts w:ascii="Tahoma" w:hAnsi="Tahoma" w:cs="Tahoma"/>
          <w:szCs w:val="20"/>
          <w:lang w:val="el-GR" w:eastAsia="en-US"/>
        </w:rPr>
        <w:t>τη δέσμευση ότι καλύπτεται το σύνολο των προδιαγραφών της διακήρυξης με την προτεινόμενη υποδομή.</w:t>
      </w:r>
    </w:p>
    <w:p w14:paraId="40FD2159" w14:textId="77777777" w:rsidR="009D1FA8" w:rsidRPr="000A1F30" w:rsidRDefault="009D1FA8" w:rsidP="006E3A52">
      <w:pPr>
        <w:numPr>
          <w:ilvl w:val="1"/>
          <w:numId w:val="44"/>
        </w:numPr>
        <w:suppressAutoHyphens w:val="0"/>
        <w:spacing w:before="120"/>
        <w:rPr>
          <w:rFonts w:ascii="Tahoma" w:hAnsi="Tahoma" w:cs="Tahoma"/>
          <w:szCs w:val="20"/>
          <w:lang w:val="el-GR" w:eastAsia="en-US"/>
        </w:rPr>
      </w:pPr>
      <w:r w:rsidRPr="000A1F30">
        <w:rPr>
          <w:rFonts w:ascii="Tahoma" w:hAnsi="Tahoma" w:cs="Tahoma"/>
          <w:szCs w:val="20"/>
          <w:lang w:val="el-GR" w:eastAsia="en-US"/>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49F53A49" w14:textId="77777777" w:rsidR="009D1FA8" w:rsidRPr="000A1F30" w:rsidRDefault="009D1FA8" w:rsidP="009D1FA8">
      <w:pPr>
        <w:spacing w:before="120"/>
        <w:rPr>
          <w:rFonts w:ascii="Tahoma" w:hAnsi="Tahoma" w:cs="Tahoma"/>
          <w:lang w:val="el-GR"/>
        </w:rPr>
      </w:pPr>
      <w:r w:rsidRPr="000A1F30">
        <w:rPr>
          <w:rFonts w:ascii="Tahoma" w:hAnsi="Tahoma" w:cs="Tahoma"/>
          <w:lang w:val="el-GR"/>
        </w:rPr>
        <w:t>Περαιτέρω είναι, σημαντικό να ληφθούν υπόψη τα παρακάτω:</w:t>
      </w:r>
    </w:p>
    <w:p w14:paraId="5FC9CC06" w14:textId="77777777" w:rsidR="009D1FA8" w:rsidRPr="000A1F30" w:rsidRDefault="009D1FA8" w:rsidP="006E3A52">
      <w:pPr>
        <w:numPr>
          <w:ilvl w:val="0"/>
          <w:numId w:val="46"/>
        </w:numPr>
        <w:spacing w:before="120"/>
        <w:ind w:left="714" w:hanging="357"/>
        <w:rPr>
          <w:rFonts w:ascii="Tahoma" w:hAnsi="Tahoma" w:cs="Tahoma"/>
          <w:lang w:val="el-GR"/>
        </w:rPr>
      </w:pPr>
      <w:r w:rsidRPr="000A1F30">
        <w:rPr>
          <w:rFonts w:ascii="Tahoma" w:hAnsi="Tahoma" w:cs="Tahoma"/>
          <w:lang w:val="el-GR"/>
        </w:rPr>
        <w:t xml:space="preserve">Σε περίπτωση που κρίνεται ότι η χρήση του </w:t>
      </w:r>
      <w:r w:rsidRPr="000A1F30">
        <w:rPr>
          <w:rFonts w:ascii="Tahoma" w:hAnsi="Tahoma" w:cs="Tahoma"/>
        </w:rPr>
        <w:t>vmWare</w:t>
      </w:r>
      <w:r w:rsidRPr="000A1F30">
        <w:rPr>
          <w:rFonts w:ascii="Tahoma" w:hAnsi="Tahoma" w:cs="Tahoma"/>
          <w:lang w:val="el-GR"/>
        </w:rPr>
        <w:t xml:space="preserve"> </w:t>
      </w:r>
      <w:r w:rsidRPr="000A1F30">
        <w:rPr>
          <w:rFonts w:ascii="Tahoma" w:hAnsi="Tahoma" w:cs="Tahoma"/>
          <w:lang w:val="en-US"/>
        </w:rPr>
        <w:t>High</w:t>
      </w:r>
      <w:r w:rsidRPr="000A1F30">
        <w:rPr>
          <w:rFonts w:ascii="Tahoma" w:hAnsi="Tahoma" w:cs="Tahoma"/>
          <w:lang w:val="el-GR"/>
        </w:rPr>
        <w:t xml:space="preserve"> </w:t>
      </w:r>
      <w:r w:rsidRPr="000A1F30">
        <w:rPr>
          <w:rFonts w:ascii="Tahoma" w:hAnsi="Tahoma" w:cs="Tahoma"/>
          <w:lang w:val="en-US"/>
        </w:rPr>
        <w:t>Availabilty</w:t>
      </w:r>
      <w:r w:rsidRPr="000A1F30">
        <w:rPr>
          <w:rFonts w:ascii="Tahoma" w:hAnsi="Tahoma"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0A1F30">
        <w:rPr>
          <w:rFonts w:ascii="Tahoma" w:hAnsi="Tahoma" w:cs="Tahoma"/>
        </w:rPr>
        <w:t>clustering</w:t>
      </w:r>
      <w:r w:rsidRPr="000A1F30">
        <w:rPr>
          <w:rFonts w:ascii="Tahoma" w:hAnsi="Tahoma"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0A1F30">
        <w:rPr>
          <w:rFonts w:ascii="Tahoma" w:hAnsi="Tahoma" w:cs="Tahoma"/>
        </w:rPr>
        <w:t>G</w:t>
      </w:r>
      <w:r w:rsidRPr="000A1F30">
        <w:rPr>
          <w:rFonts w:ascii="Tahoma" w:hAnsi="Tahoma" w:cs="Tahoma"/>
          <w:lang w:val="el-GR"/>
        </w:rPr>
        <w:t>-</w:t>
      </w:r>
      <w:r w:rsidRPr="000A1F30">
        <w:rPr>
          <w:rFonts w:ascii="Tahoma" w:hAnsi="Tahoma" w:cs="Tahoma"/>
        </w:rPr>
        <w:t>Cloud</w:t>
      </w:r>
      <w:r w:rsidRPr="000A1F30">
        <w:rPr>
          <w:rFonts w:ascii="Tahoma" w:hAnsi="Tahoma" w:cs="Tahoma"/>
          <w:lang w:val="el-GR"/>
        </w:rPr>
        <w:t>. Ομοίως για διατάξεις Υψηλής Απόδοσης.</w:t>
      </w:r>
    </w:p>
    <w:p w14:paraId="5BA4E349" w14:textId="77777777" w:rsidR="009D1FA8" w:rsidRPr="000A1F30" w:rsidRDefault="009D1FA8" w:rsidP="006E3A52">
      <w:pPr>
        <w:numPr>
          <w:ilvl w:val="0"/>
          <w:numId w:val="46"/>
        </w:numPr>
        <w:spacing w:before="120"/>
        <w:ind w:left="714" w:hanging="357"/>
        <w:rPr>
          <w:rFonts w:ascii="Tahoma" w:hAnsi="Tahoma" w:cs="Tahoma"/>
          <w:lang w:val="el-GR"/>
        </w:rPr>
      </w:pPr>
      <w:r w:rsidRPr="000A1F30">
        <w:rPr>
          <w:rFonts w:ascii="Tahoma" w:hAnsi="Tahoma"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0A1F30">
        <w:rPr>
          <w:rFonts w:ascii="Tahoma" w:hAnsi="Tahoma" w:cs="Tahoma"/>
        </w:rPr>
        <w:t>Full</w:t>
      </w:r>
      <w:r w:rsidRPr="000A1F30">
        <w:rPr>
          <w:rFonts w:ascii="Tahoma" w:hAnsi="Tahoma" w:cs="Tahoma"/>
          <w:lang w:val="el-GR"/>
        </w:rPr>
        <w:t xml:space="preserve"> </w:t>
      </w:r>
      <w:r w:rsidRPr="000A1F30">
        <w:rPr>
          <w:rFonts w:ascii="Tahoma" w:hAnsi="Tahoma" w:cs="Tahoma"/>
        </w:rPr>
        <w:t>VM</w:t>
      </w:r>
      <w:r w:rsidRPr="000A1F30">
        <w:rPr>
          <w:rFonts w:ascii="Tahoma" w:hAnsi="Tahoma" w:cs="Tahoma"/>
          <w:lang w:val="el-GR"/>
        </w:rPr>
        <w:t xml:space="preserve"> </w:t>
      </w:r>
      <w:r w:rsidRPr="000A1F30">
        <w:rPr>
          <w:rFonts w:ascii="Tahoma" w:hAnsi="Tahoma" w:cs="Tahoma"/>
        </w:rPr>
        <w:t>Backup</w:t>
      </w:r>
      <w:r w:rsidRPr="000A1F30">
        <w:rPr>
          <w:rFonts w:ascii="Tahoma" w:hAnsi="Tahoma" w:cs="Tahoma"/>
          <w:lang w:val="el-GR"/>
        </w:rPr>
        <w:t xml:space="preserve"> (π.χ. Βάσεις Δεδομένων), θα πρέπει να έχει υπάρξει μέριμνα από τον υποψήφιο Ανάδοχο για προμήθεια των απαραίτητων </w:t>
      </w:r>
      <w:r w:rsidRPr="000A1F30">
        <w:rPr>
          <w:rFonts w:ascii="Tahoma" w:hAnsi="Tahoma" w:cs="Tahoma"/>
        </w:rPr>
        <w:t>Online</w:t>
      </w:r>
      <w:r w:rsidRPr="000A1F30">
        <w:rPr>
          <w:rFonts w:ascii="Tahoma" w:hAnsi="Tahoma" w:cs="Tahoma"/>
          <w:lang w:val="el-GR"/>
        </w:rPr>
        <w:t xml:space="preserve"> </w:t>
      </w:r>
      <w:r w:rsidRPr="000A1F30">
        <w:rPr>
          <w:rFonts w:ascii="Tahoma" w:hAnsi="Tahoma" w:cs="Tahoma"/>
        </w:rPr>
        <w:t>Backup</w:t>
      </w:r>
      <w:r w:rsidRPr="000A1F30">
        <w:rPr>
          <w:rFonts w:ascii="Tahoma" w:hAnsi="Tahoma" w:cs="Tahoma"/>
          <w:lang w:val="el-GR"/>
        </w:rPr>
        <w:t xml:space="preserve"> </w:t>
      </w:r>
      <w:r w:rsidRPr="000A1F30">
        <w:rPr>
          <w:rFonts w:ascii="Tahoma" w:hAnsi="Tahoma" w:cs="Tahoma"/>
        </w:rPr>
        <w:t>Agents</w:t>
      </w:r>
      <w:r w:rsidRPr="000A1F30">
        <w:rPr>
          <w:rFonts w:ascii="Tahoma" w:hAnsi="Tahoma" w:cs="Tahoma"/>
          <w:lang w:val="el-GR"/>
        </w:rPr>
        <w:t xml:space="preserve"> για το </w:t>
      </w:r>
      <w:r w:rsidRPr="000A1F30">
        <w:rPr>
          <w:rFonts w:ascii="Tahoma" w:hAnsi="Tahoma" w:cs="Tahoma"/>
        </w:rPr>
        <w:t>Symantec</w:t>
      </w:r>
      <w:r w:rsidRPr="000A1F30">
        <w:rPr>
          <w:rFonts w:ascii="Tahoma" w:hAnsi="Tahoma" w:cs="Tahoma"/>
          <w:lang w:val="el-GR"/>
        </w:rPr>
        <w:t xml:space="preserve"> </w:t>
      </w:r>
      <w:r w:rsidRPr="000A1F30">
        <w:rPr>
          <w:rFonts w:ascii="Tahoma" w:hAnsi="Tahoma" w:cs="Tahoma"/>
        </w:rPr>
        <w:t>Netbackup</w:t>
      </w:r>
      <w:r w:rsidRPr="000A1F30">
        <w:rPr>
          <w:rFonts w:ascii="Tahoma" w:hAnsi="Tahoma" w:cs="Tahoma"/>
          <w:lang w:val="el-GR"/>
        </w:rPr>
        <w:t xml:space="preserve"> που λειτουργεί στην υποδομή. </w:t>
      </w:r>
    </w:p>
    <w:p w14:paraId="5FB050F1" w14:textId="77777777" w:rsidR="009D1FA8" w:rsidRPr="000A1F30" w:rsidRDefault="009D1FA8" w:rsidP="006E3A52">
      <w:pPr>
        <w:numPr>
          <w:ilvl w:val="0"/>
          <w:numId w:val="46"/>
        </w:numPr>
        <w:spacing w:before="120"/>
        <w:ind w:left="714" w:hanging="357"/>
        <w:rPr>
          <w:rFonts w:ascii="Tahoma" w:hAnsi="Tahoma" w:cs="Tahoma"/>
          <w:lang w:val="el-GR"/>
        </w:rPr>
      </w:pPr>
      <w:r w:rsidRPr="000A1F30">
        <w:rPr>
          <w:rFonts w:ascii="Tahoma" w:hAnsi="Tahoma" w:cs="Tahoma"/>
          <w:lang w:val="el-GR"/>
        </w:rPr>
        <w:t xml:space="preserve">Σε περίπτωση που απαιτούνται πιστοποιητικά </w:t>
      </w:r>
      <w:r w:rsidRPr="000A1F30">
        <w:rPr>
          <w:rFonts w:ascii="Tahoma" w:hAnsi="Tahoma" w:cs="Tahoma"/>
        </w:rPr>
        <w:t>SSL</w:t>
      </w:r>
      <w:r w:rsidRPr="000A1F30">
        <w:rPr>
          <w:rFonts w:ascii="Tahoma" w:hAnsi="Tahoma"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0A1E1D33" w14:textId="77777777" w:rsidR="009D1FA8" w:rsidRPr="000A1F30" w:rsidRDefault="009D1FA8" w:rsidP="006E3A52">
      <w:pPr>
        <w:numPr>
          <w:ilvl w:val="0"/>
          <w:numId w:val="46"/>
        </w:numPr>
        <w:spacing w:before="120"/>
        <w:ind w:left="714" w:hanging="357"/>
        <w:rPr>
          <w:rFonts w:ascii="Tahoma" w:hAnsi="Tahoma" w:cs="Tahoma"/>
          <w:lang w:val="el-GR"/>
        </w:rPr>
      </w:pPr>
      <w:r w:rsidRPr="000A1F30">
        <w:rPr>
          <w:rFonts w:ascii="Tahoma" w:hAnsi="Tahoma"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0A1F30">
        <w:rPr>
          <w:rFonts w:ascii="Tahoma" w:hAnsi="Tahoma" w:cs="Tahoma"/>
        </w:rPr>
        <w:t>scale</w:t>
      </w:r>
      <w:r w:rsidRPr="000A1F30">
        <w:rPr>
          <w:rFonts w:ascii="Tahoma" w:hAnsi="Tahoma" w:cs="Tahoma"/>
          <w:lang w:val="el-GR"/>
        </w:rPr>
        <w:t>-</w:t>
      </w:r>
      <w:r w:rsidRPr="000A1F30">
        <w:rPr>
          <w:rFonts w:ascii="Tahoma" w:hAnsi="Tahoma" w:cs="Tahoma"/>
        </w:rPr>
        <w:t>up</w:t>
      </w:r>
      <w:r w:rsidRPr="000A1F30">
        <w:rPr>
          <w:rFonts w:ascii="Tahoma" w:hAnsi="Tahoma" w:cs="Tahoma"/>
          <w:lang w:val="el-GR"/>
        </w:rPr>
        <w:t xml:space="preserve"> &amp; </w:t>
      </w:r>
      <w:r w:rsidRPr="000A1F30">
        <w:rPr>
          <w:rFonts w:ascii="Tahoma" w:hAnsi="Tahoma" w:cs="Tahoma"/>
        </w:rPr>
        <w:t>scale</w:t>
      </w:r>
      <w:r w:rsidRPr="000A1F30">
        <w:rPr>
          <w:rFonts w:ascii="Tahoma" w:hAnsi="Tahoma" w:cs="Tahoma"/>
          <w:lang w:val="el-GR"/>
        </w:rPr>
        <w:t>-</w:t>
      </w:r>
      <w:r w:rsidRPr="000A1F30">
        <w:rPr>
          <w:rFonts w:ascii="Tahoma" w:hAnsi="Tahoma" w:cs="Tahoma"/>
        </w:rPr>
        <w:t>out</w:t>
      </w:r>
      <w:r w:rsidRPr="000A1F30">
        <w:rPr>
          <w:rFonts w:ascii="Tahoma" w:hAnsi="Tahoma" w:cs="Tahoma"/>
          <w:lang w:val="el-GR"/>
        </w:rPr>
        <w:t>) για κάλυψη μελλοντικών επιχειρησιακών αναγκών.</w:t>
      </w:r>
    </w:p>
    <w:p w14:paraId="4052D35E" w14:textId="77777777" w:rsidR="009D1FA8" w:rsidRPr="000A1F30" w:rsidRDefault="009D1FA8" w:rsidP="009D1FA8">
      <w:pPr>
        <w:rPr>
          <w:rFonts w:ascii="Tahoma" w:hAnsi="Tahoma" w:cs="Tahoma"/>
          <w:lang w:val="el-GR"/>
        </w:rPr>
      </w:pPr>
      <w:r w:rsidRPr="000A1F30">
        <w:rPr>
          <w:rFonts w:ascii="Tahoma" w:hAnsi="Tahoma" w:cs="Tahoma"/>
          <w:lang w:val="el-GR"/>
        </w:rPr>
        <w:t>Τέλος, επισημαίνεται ότι ο Ανάδοχος θα πρέπει να συμμορφώνεται με τους κανόνες της Πολιτικής Ασφάλειας που ισχύει για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Φάση 1 του Έργου.</w:t>
      </w:r>
    </w:p>
    <w:p w14:paraId="44838C93" w14:textId="77777777" w:rsidR="009D1FA8" w:rsidRPr="000A1F30" w:rsidRDefault="009D1FA8" w:rsidP="009D1FA8">
      <w:pPr>
        <w:rPr>
          <w:rFonts w:ascii="Tahoma" w:eastAsia="SimSun" w:hAnsi="Tahoma" w:cs="Tahoma"/>
          <w:lang w:val="el-GR"/>
        </w:rPr>
      </w:pPr>
    </w:p>
    <w:p w14:paraId="05B4AB90" w14:textId="77777777" w:rsidR="009D1FA8" w:rsidRPr="000A1F30" w:rsidRDefault="009D1FA8" w:rsidP="006E3A52">
      <w:pPr>
        <w:pStyle w:val="7"/>
        <w:numPr>
          <w:ilvl w:val="4"/>
          <w:numId w:val="15"/>
        </w:numPr>
        <w:spacing w:line="240" w:lineRule="auto"/>
        <w:ind w:left="1718" w:hanging="1008"/>
        <w:rPr>
          <w:rFonts w:eastAsia="SimSun" w:cs="Tahoma"/>
          <w:b/>
          <w:color w:val="000000"/>
          <w:kern w:val="3"/>
          <w:sz w:val="22"/>
          <w:szCs w:val="22"/>
          <w:u w:val="none"/>
        </w:rPr>
      </w:pPr>
      <w:bookmarkStart w:id="253" w:name="_Toc45711954"/>
      <w:bookmarkStart w:id="254" w:name="_Ref45744798"/>
      <w:bookmarkStart w:id="255" w:name="_Ref45745512"/>
      <w:bookmarkStart w:id="256" w:name="_Ref45746354"/>
      <w:bookmarkStart w:id="257" w:name="_Ref62203378"/>
      <w:r w:rsidRPr="000A1F30">
        <w:rPr>
          <w:rFonts w:eastAsia="SimSun" w:cs="Tahoma"/>
          <w:b/>
          <w:color w:val="000000"/>
          <w:kern w:val="3"/>
          <w:sz w:val="22"/>
          <w:szCs w:val="22"/>
          <w:u w:val="none"/>
        </w:rPr>
        <w:t>Απόδοση συστήματος</w:t>
      </w:r>
      <w:bookmarkEnd w:id="253"/>
      <w:bookmarkEnd w:id="254"/>
      <w:bookmarkEnd w:id="255"/>
      <w:bookmarkEnd w:id="256"/>
      <w:bookmarkEnd w:id="257"/>
    </w:p>
    <w:p w14:paraId="7F2663B6" w14:textId="77777777" w:rsidR="009D1FA8" w:rsidRPr="000A1F30" w:rsidRDefault="009D1FA8" w:rsidP="009D1FA8">
      <w:pPr>
        <w:spacing w:before="120"/>
        <w:rPr>
          <w:rFonts w:ascii="Tahoma" w:hAnsi="Tahoma" w:cs="Tahoma"/>
          <w:lang w:val="el-GR"/>
        </w:rPr>
      </w:pPr>
      <w:r w:rsidRPr="000A1F30">
        <w:rPr>
          <w:rFonts w:ascii="Tahoma" w:hAnsi="Tahoma"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7ECC4A5A" w14:textId="77777777" w:rsidR="009D1FA8" w:rsidRPr="000A1F30" w:rsidRDefault="009D1FA8" w:rsidP="006E3A52">
      <w:pPr>
        <w:numPr>
          <w:ilvl w:val="0"/>
          <w:numId w:val="47"/>
        </w:numPr>
        <w:spacing w:before="120"/>
        <w:contextualSpacing/>
        <w:rPr>
          <w:rFonts w:ascii="Tahoma" w:hAnsi="Tahoma" w:cs="Tahoma"/>
          <w:lang w:val="el-GR"/>
        </w:rPr>
      </w:pPr>
      <w:r w:rsidRPr="000A1F30">
        <w:rPr>
          <w:rFonts w:ascii="Tahoma" w:hAnsi="Tahoma" w:cs="Tahoma"/>
          <w:b/>
          <w:lang w:val="el-GR"/>
        </w:rPr>
        <w:t>Απόκριση</w:t>
      </w:r>
      <w:r w:rsidRPr="000A1F30">
        <w:rPr>
          <w:rFonts w:ascii="Tahoma" w:hAnsi="Tahoma"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7E4D6E08" w14:textId="77777777" w:rsidR="009D1FA8" w:rsidRPr="000A1F30" w:rsidRDefault="009D1FA8" w:rsidP="009D1FA8">
      <w:pPr>
        <w:spacing w:before="120"/>
        <w:rPr>
          <w:rFonts w:ascii="Tahoma" w:hAnsi="Tahoma" w:cs="Tahoma"/>
          <w:lang w:val="el-GR"/>
        </w:rPr>
      </w:pPr>
      <w:r w:rsidRPr="000A1F30">
        <w:rPr>
          <w:rFonts w:ascii="Tahoma" w:hAnsi="Tahoma" w:cs="Tahoma"/>
          <w:lang w:val="el-GR"/>
        </w:rPr>
        <w:t xml:space="preserve">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w:t>
      </w:r>
      <w:r w:rsidRPr="000A1F30">
        <w:rPr>
          <w:rFonts w:ascii="Tahoma" w:hAnsi="Tahoma" w:cs="Tahoma"/>
          <w:b/>
          <w:lang w:val="el-GR"/>
        </w:rPr>
        <w:t>Φάση Φ1 με τίτλο «Μελέτη Εφαρμογής»</w:t>
      </w:r>
      <w:r w:rsidRPr="000A1F30">
        <w:rPr>
          <w:rFonts w:ascii="Tahoma" w:hAnsi="Tahoma" w:cs="Tahoma"/>
          <w:lang w:val="el-GR"/>
        </w:rPr>
        <w:t xml:space="preserve"> του Έργου οφείλει να εξειδικεύσει και να παρουσιάσει αναλυτικά τη μεθοδολογία διενέργειας ελέγχων απόδοσης του συστήματος.</w:t>
      </w:r>
    </w:p>
    <w:p w14:paraId="7B83152D" w14:textId="77777777" w:rsidR="009D1FA8" w:rsidRPr="000A1F30" w:rsidRDefault="009D1FA8" w:rsidP="009D1FA8">
      <w:pPr>
        <w:spacing w:before="120"/>
        <w:rPr>
          <w:rFonts w:ascii="Tahoma" w:hAnsi="Tahoma" w:cs="Tahoma"/>
          <w:lang w:val="el-GR"/>
        </w:rPr>
      </w:pPr>
      <w:r w:rsidRPr="000A1F30">
        <w:rPr>
          <w:rFonts w:ascii="Tahoma" w:hAnsi="Tahoma"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6ED04B51" w14:textId="77777777" w:rsidR="009D1FA8" w:rsidRPr="000A1F30" w:rsidRDefault="009D1FA8" w:rsidP="006E3A52">
      <w:pPr>
        <w:numPr>
          <w:ilvl w:val="0"/>
          <w:numId w:val="47"/>
        </w:numPr>
        <w:spacing w:before="120"/>
        <w:contextualSpacing/>
        <w:rPr>
          <w:rFonts w:ascii="Tahoma" w:hAnsi="Tahoma" w:cs="Tahoma"/>
          <w:lang w:val="el-GR"/>
        </w:rPr>
      </w:pPr>
      <w:r w:rsidRPr="000A1F30">
        <w:rPr>
          <w:rFonts w:ascii="Tahoma" w:hAnsi="Tahoma" w:cs="Tahoma"/>
          <w:lang w:val="el-GR"/>
        </w:rPr>
        <w:t>Απλές ερωτήσεις (που εμπλέκουν το πολύ δύο πίνακες)</w:t>
      </w:r>
    </w:p>
    <w:p w14:paraId="47E658E3" w14:textId="77777777" w:rsidR="009D1FA8" w:rsidRPr="000A1F30" w:rsidRDefault="009D1FA8" w:rsidP="006E3A52">
      <w:pPr>
        <w:numPr>
          <w:ilvl w:val="0"/>
          <w:numId w:val="47"/>
        </w:numPr>
        <w:spacing w:before="120"/>
        <w:contextualSpacing/>
        <w:rPr>
          <w:rFonts w:ascii="Tahoma" w:hAnsi="Tahoma" w:cs="Tahoma"/>
          <w:lang w:val="el-GR"/>
        </w:rPr>
      </w:pPr>
      <w:r w:rsidRPr="000A1F30">
        <w:rPr>
          <w:rFonts w:ascii="Tahoma" w:hAnsi="Tahoma" w:cs="Tahoma"/>
          <w:lang w:val="el-GR"/>
        </w:rPr>
        <w:t>Σύνθετες ερωτήσεις (που εμπλέκουν περισσότερους από δύο πίνακες)</w:t>
      </w:r>
    </w:p>
    <w:p w14:paraId="6AECDD0C" w14:textId="77777777" w:rsidR="009D1FA8" w:rsidRPr="000A1F30" w:rsidRDefault="009D1FA8" w:rsidP="006E3A52">
      <w:pPr>
        <w:numPr>
          <w:ilvl w:val="0"/>
          <w:numId w:val="47"/>
        </w:numPr>
        <w:spacing w:before="120"/>
        <w:contextualSpacing/>
        <w:rPr>
          <w:rFonts w:ascii="Tahoma" w:hAnsi="Tahoma" w:cs="Tahoma"/>
          <w:lang w:val="el-GR"/>
        </w:rPr>
      </w:pPr>
      <w:r w:rsidRPr="000A1F30">
        <w:rPr>
          <w:rFonts w:ascii="Tahoma" w:hAnsi="Tahoma" w:cs="Tahoma"/>
          <w:lang w:val="el-GR"/>
        </w:rPr>
        <w:t xml:space="preserve">Δημιουργία αναφορών έτοιμων προς εκτύπωση </w:t>
      </w:r>
    </w:p>
    <w:p w14:paraId="1BE8F45F" w14:textId="77777777" w:rsidR="009D1FA8" w:rsidRPr="000A1F30" w:rsidRDefault="009D1FA8" w:rsidP="006E3A52">
      <w:pPr>
        <w:numPr>
          <w:ilvl w:val="0"/>
          <w:numId w:val="47"/>
        </w:numPr>
        <w:spacing w:before="120"/>
        <w:contextualSpacing/>
        <w:rPr>
          <w:rFonts w:ascii="Tahoma" w:hAnsi="Tahoma" w:cs="Tahoma"/>
          <w:lang w:val="el-GR"/>
        </w:rPr>
      </w:pPr>
      <w:r w:rsidRPr="000A1F30">
        <w:rPr>
          <w:rFonts w:ascii="Tahoma" w:hAnsi="Tahoma" w:cs="Tahoma"/>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52F3A046" w14:textId="77777777" w:rsidR="009D1FA8" w:rsidRPr="000A1F30" w:rsidRDefault="009D1FA8" w:rsidP="009D1FA8">
      <w:pPr>
        <w:spacing w:before="120"/>
        <w:rPr>
          <w:rFonts w:ascii="Tahoma" w:hAnsi="Tahoma" w:cs="Tahoma"/>
          <w:lang w:val="el-GR"/>
        </w:rPr>
      </w:pPr>
      <w:r w:rsidRPr="000A1F30">
        <w:rPr>
          <w:rFonts w:ascii="Tahoma" w:hAnsi="Tahoma"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67588D5F" w14:textId="77777777" w:rsidR="009D1FA8" w:rsidRPr="000A1F30" w:rsidRDefault="009D1FA8" w:rsidP="009D1FA8">
      <w:pPr>
        <w:spacing w:before="120"/>
        <w:rPr>
          <w:rFonts w:ascii="Tahoma" w:hAnsi="Tahoma" w:cs="Tahoma"/>
          <w:lang w:val="el-GR"/>
        </w:rPr>
      </w:pPr>
      <w:r w:rsidRPr="000A1F30">
        <w:rPr>
          <w:rFonts w:ascii="Tahoma" w:hAnsi="Tahoma" w:cs="Tahoma"/>
          <w:b/>
          <w:lang w:val="el-GR"/>
        </w:rPr>
        <w:t>Βασικό φορτίο</w:t>
      </w:r>
      <w:r w:rsidRPr="000A1F30">
        <w:rPr>
          <w:rFonts w:ascii="Tahoma" w:hAnsi="Tahoma"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4B345D96" w14:textId="77777777" w:rsidR="009D1FA8" w:rsidRPr="000A1F30" w:rsidRDefault="009D1FA8" w:rsidP="009D1FA8">
      <w:pPr>
        <w:spacing w:before="120"/>
        <w:rPr>
          <w:rFonts w:ascii="Tahoma" w:hAnsi="Tahoma" w:cs="Tahoma"/>
          <w:lang w:val="el-GR"/>
        </w:rPr>
      </w:pPr>
      <w:r w:rsidRPr="000A1F30">
        <w:rPr>
          <w:rFonts w:ascii="Tahoma" w:hAnsi="Tahoma" w:cs="Tahoma"/>
          <w:b/>
          <w:lang w:val="el-GR"/>
        </w:rPr>
        <w:t>Αυξημένο φορτίο</w:t>
      </w:r>
      <w:r w:rsidRPr="000A1F30">
        <w:rPr>
          <w:rFonts w:ascii="Tahoma" w:hAnsi="Tahoma"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32F728CC" w14:textId="669DA2FA" w:rsidR="009D1FA8" w:rsidRPr="000A1F30" w:rsidRDefault="009D1FA8" w:rsidP="009D1FA8">
      <w:pPr>
        <w:spacing w:before="120"/>
        <w:rPr>
          <w:rFonts w:ascii="Tahoma" w:hAnsi="Tahoma" w:cs="Tahoma"/>
          <w:lang w:val="el-GR"/>
        </w:rPr>
      </w:pPr>
      <w:r w:rsidRPr="000A1F30">
        <w:rPr>
          <w:rFonts w:ascii="Tahoma" w:hAnsi="Tahoma" w:cs="Tahoma"/>
          <w:lang w:val="el-GR"/>
        </w:rPr>
        <w:t xml:space="preserve">Το Σύστημα θα πρέπει να έχει δυνατότητα εξυπηρέτησης 500 ταυτοχρόνων χρηστών. Υπολογίζεται ότι το πλήθος των πιστοποιημένων χρηστών (στελέχη αρχών κλπ.) θα ανέρχεται σε περίπου 1500 άτομα, εκ των οποίων τα </w:t>
      </w:r>
      <w:r w:rsidR="0056251D">
        <w:rPr>
          <w:rFonts w:ascii="Tahoma" w:hAnsi="Tahoma" w:cs="Tahoma"/>
          <w:lang w:val="el-GR"/>
        </w:rPr>
        <w:t>15</w:t>
      </w:r>
      <w:r w:rsidRPr="000A1F30">
        <w:rPr>
          <w:rFonts w:ascii="Tahoma" w:hAnsi="Tahoma" w:cs="Tahoma"/>
          <w:lang w:val="el-GR"/>
        </w:rPr>
        <w:t>0 θα είναι στελέχη του Φορέα Λειτουργίας. Το Σύστημα θα πρέπει να έχει δυνατότητα ταυτόχρονης εξυπηρέτησης του 10% εξ’ αυτών, δηλαδή 150 ταυτοχρόνων πιστοποιημένων χρηστών.</w:t>
      </w:r>
    </w:p>
    <w:p w14:paraId="4EE4E3C3" w14:textId="77777777" w:rsidR="009D1FA8" w:rsidRPr="000A1F30" w:rsidRDefault="009D1FA8" w:rsidP="009D1FA8">
      <w:pPr>
        <w:spacing w:before="120"/>
        <w:rPr>
          <w:rFonts w:ascii="Tahoma" w:hAnsi="Tahoma" w:cs="Tahoma"/>
          <w:lang w:val="el-GR"/>
        </w:rPr>
      </w:pPr>
      <w:r w:rsidRPr="000A1F30">
        <w:rPr>
          <w:rFonts w:ascii="Tahoma" w:hAnsi="Tahoma"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3E029EE2" w14:textId="77777777" w:rsidR="009D1FA8" w:rsidRPr="000A1F30" w:rsidRDefault="009D1FA8" w:rsidP="006E3A52">
      <w:pPr>
        <w:numPr>
          <w:ilvl w:val="0"/>
          <w:numId w:val="49"/>
        </w:numPr>
        <w:spacing w:before="120"/>
        <w:contextualSpacing/>
        <w:rPr>
          <w:rFonts w:ascii="Tahoma" w:hAnsi="Tahoma" w:cs="Tahoma"/>
          <w:lang w:val="el-GR"/>
        </w:rPr>
      </w:pPr>
      <w:r w:rsidRPr="000A1F30">
        <w:rPr>
          <w:rFonts w:ascii="Tahoma" w:hAnsi="Tahoma" w:cs="Tahoma"/>
          <w:lang w:val="el-GR"/>
        </w:rPr>
        <w:t xml:space="preserve">Εκτέλεση απλών ερωτημάτων </w:t>
      </w:r>
    </w:p>
    <w:p w14:paraId="0596254A" w14:textId="77777777" w:rsidR="009D1FA8" w:rsidRPr="000A1F30" w:rsidRDefault="009D1FA8" w:rsidP="006E3A52">
      <w:pPr>
        <w:numPr>
          <w:ilvl w:val="1"/>
          <w:numId w:val="48"/>
        </w:numPr>
        <w:spacing w:before="120"/>
        <w:contextualSpacing/>
        <w:rPr>
          <w:rFonts w:ascii="Tahoma" w:hAnsi="Tahoma" w:cs="Tahoma"/>
          <w:lang w:val="el-GR"/>
        </w:rPr>
      </w:pPr>
      <w:r w:rsidRPr="000A1F30">
        <w:rPr>
          <w:rFonts w:ascii="Tahoma" w:hAnsi="Tahoma" w:cs="Tahoma"/>
          <w:lang w:val="el-GR"/>
        </w:rPr>
        <w:t>Το 90% των συναλλαγών θα πρέπει να ολοκληρώνεται σε χρόνο μικρότερο των 2 sec</w:t>
      </w:r>
    </w:p>
    <w:p w14:paraId="6C212B8C" w14:textId="77777777" w:rsidR="009D1FA8" w:rsidRPr="000A1F30" w:rsidRDefault="009D1FA8" w:rsidP="006E3A52">
      <w:pPr>
        <w:numPr>
          <w:ilvl w:val="1"/>
          <w:numId w:val="48"/>
        </w:numPr>
        <w:spacing w:before="120"/>
        <w:contextualSpacing/>
        <w:rPr>
          <w:rFonts w:ascii="Tahoma" w:hAnsi="Tahoma" w:cs="Tahoma"/>
          <w:lang w:val="el-GR"/>
        </w:rPr>
      </w:pPr>
      <w:r w:rsidRPr="000A1F30">
        <w:rPr>
          <w:rFonts w:ascii="Tahoma" w:hAnsi="Tahoma" w:cs="Tahoma"/>
          <w:lang w:val="el-GR"/>
        </w:rPr>
        <w:t>Το 90% του υπολοίπου 10% που αφορούν εκτέλεση απλών ερωτημάτων θα πρέπει να ολοκληρώνεται σε χρόνο μικρότερο των 5 sec</w:t>
      </w:r>
    </w:p>
    <w:p w14:paraId="4F908561" w14:textId="77777777" w:rsidR="009D1FA8" w:rsidRPr="000A1F30" w:rsidRDefault="009D1FA8" w:rsidP="006E3A52">
      <w:pPr>
        <w:numPr>
          <w:ilvl w:val="0"/>
          <w:numId w:val="49"/>
        </w:numPr>
        <w:spacing w:before="120"/>
        <w:contextualSpacing/>
        <w:rPr>
          <w:rFonts w:ascii="Tahoma" w:hAnsi="Tahoma" w:cs="Tahoma"/>
          <w:lang w:val="el-GR"/>
        </w:rPr>
      </w:pPr>
      <w:r w:rsidRPr="000A1F30">
        <w:rPr>
          <w:rFonts w:ascii="Tahoma" w:hAnsi="Tahoma" w:cs="Tahoma"/>
          <w:lang w:val="el-GR"/>
        </w:rPr>
        <w:t>Εκτέλεση σύνθετων ερωτημάτων</w:t>
      </w:r>
    </w:p>
    <w:p w14:paraId="7659CD40" w14:textId="77777777" w:rsidR="009D1FA8" w:rsidRPr="000A1F30" w:rsidRDefault="009D1FA8" w:rsidP="006E3A52">
      <w:pPr>
        <w:numPr>
          <w:ilvl w:val="1"/>
          <w:numId w:val="48"/>
        </w:numPr>
        <w:spacing w:before="120"/>
        <w:contextualSpacing/>
        <w:rPr>
          <w:rFonts w:ascii="Tahoma" w:hAnsi="Tahoma" w:cs="Tahoma"/>
          <w:lang w:val="el-GR"/>
        </w:rPr>
      </w:pPr>
      <w:r w:rsidRPr="000A1F30">
        <w:rPr>
          <w:rFonts w:ascii="Tahoma" w:hAnsi="Tahoma" w:cs="Tahoma"/>
          <w:lang w:val="el-GR"/>
        </w:rPr>
        <w:t>To 90% των συναλλαγών θα πρέπει να ολοκληρώνεται σε χρόνο μικρότερο των 4 sec</w:t>
      </w:r>
    </w:p>
    <w:p w14:paraId="6E24097B" w14:textId="77777777" w:rsidR="009D1FA8" w:rsidRPr="000A1F30" w:rsidRDefault="009D1FA8" w:rsidP="006E3A52">
      <w:pPr>
        <w:numPr>
          <w:ilvl w:val="1"/>
          <w:numId w:val="48"/>
        </w:numPr>
        <w:spacing w:before="120"/>
        <w:contextualSpacing/>
        <w:rPr>
          <w:rFonts w:ascii="Tahoma" w:hAnsi="Tahoma" w:cs="Tahoma"/>
          <w:lang w:val="el-GR"/>
        </w:rPr>
      </w:pPr>
      <w:r w:rsidRPr="000A1F30">
        <w:rPr>
          <w:rFonts w:ascii="Tahoma" w:hAnsi="Tahoma" w:cs="Tahoma"/>
          <w:lang w:val="el-GR"/>
        </w:rPr>
        <w:t>To 90% του υπολοίπου 10% των συναλλαγών θα πρέπει να ολοκληρώνεται σε χρόνο μικρότερο των 10 sec</w:t>
      </w:r>
    </w:p>
    <w:p w14:paraId="778CAFFD" w14:textId="77777777" w:rsidR="009D1FA8" w:rsidRPr="000A1F30" w:rsidRDefault="009D1FA8" w:rsidP="006E3A52">
      <w:pPr>
        <w:numPr>
          <w:ilvl w:val="0"/>
          <w:numId w:val="49"/>
        </w:numPr>
        <w:spacing w:before="120"/>
        <w:contextualSpacing/>
        <w:rPr>
          <w:rFonts w:ascii="Tahoma" w:hAnsi="Tahoma" w:cs="Tahoma"/>
          <w:lang w:val="el-GR"/>
        </w:rPr>
      </w:pPr>
      <w:r w:rsidRPr="000A1F30">
        <w:rPr>
          <w:rFonts w:ascii="Tahoma" w:hAnsi="Tahoma" w:cs="Tahoma"/>
          <w:lang w:val="el-GR"/>
        </w:rPr>
        <w:t xml:space="preserve">Δημιουργία αναφορών τυπικού μεγέθους, όπως αυτό ορίζεται ανωτέρω: </w:t>
      </w:r>
    </w:p>
    <w:p w14:paraId="6B4863EF" w14:textId="77777777" w:rsidR="009D1FA8" w:rsidRPr="000A1F30" w:rsidRDefault="009D1FA8" w:rsidP="006E3A52">
      <w:pPr>
        <w:numPr>
          <w:ilvl w:val="1"/>
          <w:numId w:val="47"/>
        </w:numPr>
        <w:spacing w:before="120"/>
        <w:contextualSpacing/>
        <w:rPr>
          <w:rFonts w:ascii="Tahoma" w:hAnsi="Tahoma" w:cs="Tahoma"/>
          <w:lang w:val="el-GR"/>
        </w:rPr>
      </w:pPr>
      <w:r w:rsidRPr="000A1F30">
        <w:rPr>
          <w:rFonts w:ascii="Tahoma" w:hAnsi="Tahoma" w:cs="Tahoma"/>
          <w:lang w:val="el-GR"/>
        </w:rPr>
        <w:t>Το 90% των συναλλαγών θα πρέπει να ολοκληρώνεται σε χρόνο μικρότερο των 3 sec</w:t>
      </w:r>
    </w:p>
    <w:p w14:paraId="532EBEBC" w14:textId="77777777" w:rsidR="009D1FA8" w:rsidRPr="000A1F30" w:rsidRDefault="009D1FA8" w:rsidP="006E3A52">
      <w:pPr>
        <w:numPr>
          <w:ilvl w:val="1"/>
          <w:numId w:val="47"/>
        </w:numPr>
        <w:spacing w:before="120"/>
        <w:contextualSpacing/>
        <w:rPr>
          <w:rFonts w:ascii="Tahoma" w:hAnsi="Tahoma" w:cs="Tahoma"/>
          <w:lang w:val="el-GR"/>
        </w:rPr>
      </w:pPr>
      <w:r w:rsidRPr="000A1F30">
        <w:rPr>
          <w:rFonts w:ascii="Tahoma" w:hAnsi="Tahoma" w:cs="Tahoma"/>
          <w:lang w:val="el-GR"/>
        </w:rPr>
        <w:t>Το 90% του υπολοίπου 10% των συναλλαγών θα πρέπει να ολοκληρώνεται σε χρόνο μικρότερο των 15 sec</w:t>
      </w:r>
    </w:p>
    <w:p w14:paraId="43581654" w14:textId="77777777" w:rsidR="009D1FA8" w:rsidRPr="000A1F30" w:rsidRDefault="009D1FA8" w:rsidP="006E3A52">
      <w:pPr>
        <w:numPr>
          <w:ilvl w:val="0"/>
          <w:numId w:val="49"/>
        </w:numPr>
        <w:spacing w:before="120"/>
        <w:contextualSpacing/>
        <w:rPr>
          <w:rFonts w:ascii="Tahoma" w:hAnsi="Tahoma" w:cs="Tahoma"/>
          <w:lang w:val="el-GR"/>
        </w:rPr>
      </w:pPr>
      <w:r w:rsidRPr="000A1F30">
        <w:rPr>
          <w:rFonts w:ascii="Tahoma" w:hAnsi="Tahoma"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255D5ACD" w14:textId="77777777" w:rsidR="009D1FA8" w:rsidRPr="000A1F30" w:rsidRDefault="009D1FA8" w:rsidP="006E3A52">
      <w:pPr>
        <w:numPr>
          <w:ilvl w:val="1"/>
          <w:numId w:val="47"/>
        </w:numPr>
        <w:spacing w:before="120"/>
        <w:contextualSpacing/>
        <w:rPr>
          <w:rFonts w:ascii="Tahoma" w:hAnsi="Tahoma" w:cs="Tahoma"/>
          <w:lang w:val="el-GR"/>
        </w:rPr>
      </w:pPr>
      <w:r w:rsidRPr="000A1F30">
        <w:rPr>
          <w:rFonts w:ascii="Tahoma" w:hAnsi="Tahoma" w:cs="Tahoma"/>
          <w:lang w:val="el-GR"/>
        </w:rPr>
        <w:t>Το 90% των συναλλαγών θα πρέπει να ολοκληρώνεται σε χρόνο μικρότερο των 5 sec</w:t>
      </w:r>
    </w:p>
    <w:p w14:paraId="09712C7D" w14:textId="77777777" w:rsidR="009D1FA8" w:rsidRPr="000A1F30" w:rsidRDefault="009D1FA8" w:rsidP="006E3A52">
      <w:pPr>
        <w:numPr>
          <w:ilvl w:val="1"/>
          <w:numId w:val="47"/>
        </w:numPr>
        <w:spacing w:before="120"/>
        <w:contextualSpacing/>
        <w:rPr>
          <w:rFonts w:ascii="Tahoma" w:hAnsi="Tahoma" w:cs="Tahoma"/>
          <w:lang w:val="el-GR"/>
        </w:rPr>
      </w:pPr>
      <w:r w:rsidRPr="000A1F30">
        <w:rPr>
          <w:rFonts w:ascii="Tahoma" w:hAnsi="Tahoma" w:cs="Tahoma"/>
          <w:lang w:val="el-GR"/>
        </w:rPr>
        <w:t>Το 90% του υπολοίπου 10% των συναλλαγών θα πρέπει να ολοκληρώνεται σε χρόνο μικρότερο των 8 sec.</w:t>
      </w:r>
    </w:p>
    <w:p w14:paraId="55C46BDC" w14:textId="321AABCD" w:rsidR="009D1FA8" w:rsidRPr="000A1F30" w:rsidRDefault="009D1FA8" w:rsidP="009D1FA8">
      <w:pPr>
        <w:spacing w:before="120"/>
        <w:rPr>
          <w:rFonts w:ascii="Tahoma" w:hAnsi="Tahoma" w:cs="Tahoma"/>
          <w:lang w:val="el-GR"/>
        </w:rPr>
      </w:pPr>
      <w:r w:rsidRPr="000A1F30">
        <w:rPr>
          <w:rFonts w:ascii="Tahoma" w:hAnsi="Tahoma" w:cs="Tahoma"/>
          <w:lang w:val="el-GR"/>
        </w:rPr>
        <w:t>Σημειώνεται ότι όλες οι μετρήσεις θα πρέπει να</w:t>
      </w:r>
      <w:r w:rsidR="00760EE9">
        <w:rPr>
          <w:rFonts w:ascii="Tahoma" w:hAnsi="Tahoma" w:cs="Tahoma"/>
          <w:lang w:val="el-GR"/>
        </w:rPr>
        <w:t xml:space="preserve"> γίνουν από τους υπολογιστές του</w:t>
      </w:r>
      <w:r w:rsidRPr="000A1F30">
        <w:rPr>
          <w:rFonts w:ascii="Tahoma" w:hAnsi="Tahoma" w:cs="Tahoma"/>
          <w:lang w:val="el-GR"/>
        </w:rPr>
        <w:t xml:space="preserve"> </w:t>
      </w:r>
      <w:r w:rsidR="00760EE9">
        <w:rPr>
          <w:rFonts w:ascii="Tahoma" w:hAnsi="Tahoma" w:cs="Tahoma"/>
          <w:lang w:val="el-GR"/>
        </w:rPr>
        <w:t>ΥΠ.ΠΟ.Α</w:t>
      </w:r>
      <w:r w:rsidRPr="000A1F30">
        <w:rPr>
          <w:rFonts w:ascii="Tahoma" w:hAnsi="Tahoma" w:cs="Tahoma"/>
          <w:lang w:val="el-GR"/>
        </w:rPr>
        <w:t>,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Σε περίπτωση απόκλισης, οι μετρήσεις δύναται να επαναληφθούν σε περιβάλλον του G-Cloud ώστε να αποκλειστούν δικτυακές ή άλλες καθυστερήσεις.</w:t>
      </w:r>
    </w:p>
    <w:p w14:paraId="6B6AB674" w14:textId="77777777" w:rsidR="009D1FA8" w:rsidRPr="000A1F30" w:rsidRDefault="009D1FA8" w:rsidP="009D1FA8">
      <w:pPr>
        <w:rPr>
          <w:rFonts w:ascii="Tahoma" w:hAnsi="Tahoma" w:cs="Tahoma"/>
          <w:lang w:val="el-GR"/>
        </w:rPr>
      </w:pPr>
      <w:r w:rsidRPr="000A1F30">
        <w:rPr>
          <w:rFonts w:ascii="Tahoma" w:hAnsi="Tahoma"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77E670AE" w14:textId="77777777" w:rsidR="009D1FA8" w:rsidRPr="000A1F30" w:rsidRDefault="009D1FA8" w:rsidP="009D1FA8">
      <w:pPr>
        <w:rPr>
          <w:rFonts w:ascii="Tahoma" w:hAnsi="Tahoma" w:cs="Tahoma"/>
          <w:lang w:val="el-GR"/>
        </w:rPr>
      </w:pPr>
    </w:p>
    <w:p w14:paraId="5E7DBCD1" w14:textId="77777777" w:rsidR="009D1FA8" w:rsidRPr="000A1F30" w:rsidRDefault="009D1FA8" w:rsidP="009D1FA8">
      <w:pPr>
        <w:rPr>
          <w:rFonts w:ascii="Tahoma" w:hAnsi="Tahoma" w:cs="Tahoma"/>
          <w:lang w:val="el-GR"/>
        </w:rPr>
      </w:pPr>
    </w:p>
    <w:p w14:paraId="18C196A3" w14:textId="77777777" w:rsidR="009D1FA8" w:rsidRPr="000A1F30" w:rsidRDefault="009D1FA8" w:rsidP="006E3A52">
      <w:pPr>
        <w:pStyle w:val="7"/>
        <w:numPr>
          <w:ilvl w:val="4"/>
          <w:numId w:val="15"/>
        </w:numPr>
        <w:spacing w:line="240" w:lineRule="auto"/>
        <w:ind w:left="1718" w:hanging="1008"/>
        <w:rPr>
          <w:rFonts w:eastAsia="SimSun" w:cs="Tahoma"/>
          <w:b/>
          <w:color w:val="000000"/>
          <w:kern w:val="3"/>
          <w:sz w:val="22"/>
          <w:szCs w:val="22"/>
          <w:u w:val="none"/>
        </w:rPr>
      </w:pPr>
      <w:bookmarkStart w:id="258" w:name="_Toc45711955"/>
      <w:bookmarkStart w:id="259" w:name="_Ref45745517"/>
      <w:bookmarkStart w:id="260" w:name="_Ref45746393"/>
      <w:r w:rsidRPr="000A1F30">
        <w:rPr>
          <w:rFonts w:eastAsia="SimSun" w:cs="Tahoma"/>
          <w:b/>
          <w:color w:val="000000"/>
          <w:kern w:val="3"/>
          <w:sz w:val="22"/>
          <w:szCs w:val="22"/>
          <w:u w:val="none"/>
        </w:rPr>
        <w:t>Ανοικτά Πρότυπα και Δεδομένα</w:t>
      </w:r>
      <w:bookmarkEnd w:id="258"/>
      <w:bookmarkEnd w:id="259"/>
      <w:bookmarkEnd w:id="260"/>
    </w:p>
    <w:p w14:paraId="55BCB697" w14:textId="77777777" w:rsidR="009D1FA8" w:rsidRPr="000A1F30" w:rsidRDefault="009D1FA8" w:rsidP="009D1FA8">
      <w:pPr>
        <w:spacing w:before="120"/>
        <w:rPr>
          <w:rFonts w:ascii="Tahoma" w:hAnsi="Tahoma" w:cs="Tahoma"/>
          <w:lang w:val="el-GR"/>
        </w:rPr>
      </w:pPr>
      <w:r w:rsidRPr="000A1F30">
        <w:rPr>
          <w:rFonts w:ascii="Tahoma" w:hAnsi="Tahoma"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0A1F30">
        <w:rPr>
          <w:rFonts w:ascii="Tahoma" w:hAnsi="Tahoma" w:cs="Tahoma"/>
          <w:lang w:val="en-US"/>
        </w:rPr>
        <w:t>open</w:t>
      </w:r>
      <w:r w:rsidRPr="000A1F30">
        <w:rPr>
          <w:rFonts w:ascii="Tahoma" w:hAnsi="Tahoma" w:cs="Tahoma"/>
          <w:lang w:val="el-GR"/>
        </w:rPr>
        <w:t xml:space="preserve"> </w:t>
      </w:r>
      <w:r w:rsidRPr="000A1F30">
        <w:rPr>
          <w:rFonts w:ascii="Tahoma" w:hAnsi="Tahoma" w:cs="Tahoma"/>
          <w:lang w:val="en-US"/>
        </w:rPr>
        <w:t>architecture</w:t>
      </w:r>
      <w:r w:rsidRPr="000A1F30">
        <w:rPr>
          <w:rFonts w:ascii="Tahoma" w:hAnsi="Tahoma" w:cs="Tahoma"/>
          <w:lang w:val="el-GR"/>
        </w:rPr>
        <w:t>) και ανοικτά συστήματα (</w:t>
      </w:r>
      <w:r w:rsidRPr="000A1F30">
        <w:rPr>
          <w:rFonts w:ascii="Tahoma" w:hAnsi="Tahoma" w:cs="Tahoma"/>
          <w:lang w:val="en-US"/>
        </w:rPr>
        <w:t>open</w:t>
      </w:r>
      <w:r w:rsidRPr="000A1F30">
        <w:rPr>
          <w:rFonts w:ascii="Tahoma" w:hAnsi="Tahoma" w:cs="Tahoma"/>
          <w:lang w:val="el-GR"/>
        </w:rPr>
        <w:t xml:space="preserve"> </w:t>
      </w:r>
      <w:r w:rsidRPr="000A1F30">
        <w:rPr>
          <w:rFonts w:ascii="Tahoma" w:hAnsi="Tahoma" w:cs="Tahoma"/>
          <w:lang w:val="en-US"/>
        </w:rPr>
        <w:t>systems</w:t>
      </w:r>
      <w:r w:rsidRPr="000A1F30">
        <w:rPr>
          <w:rFonts w:ascii="Tahoma" w:hAnsi="Tahoma" w:cs="Tahoma"/>
          <w:lang w:val="el-GR"/>
        </w:rPr>
        <w:t>). Ο όρος «ανοικτό» υποδηλώνει κατά βάση την ανεξαρτησία από συγκεκριμένο προμηθευτή και την υποχρεωτική χρήση προτύπων (</w:t>
      </w:r>
      <w:r w:rsidRPr="000A1F30">
        <w:rPr>
          <w:rFonts w:ascii="Tahoma" w:hAnsi="Tahoma" w:cs="Tahoma"/>
          <w:lang w:val="en-US"/>
        </w:rPr>
        <w:t>standards</w:t>
      </w:r>
      <w:r w:rsidRPr="000A1F30">
        <w:rPr>
          <w:rFonts w:ascii="Tahoma" w:hAnsi="Tahoma" w:cs="Tahoma"/>
          <w:lang w:val="el-GR"/>
        </w:rPr>
        <w:t>), τα οποία διασφαλίζουν:</w:t>
      </w:r>
    </w:p>
    <w:p w14:paraId="43B5B4B8"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την αρμονική συνεργασία και λειτουργία μεταξύ συστημάτων και λειτουργικών εφαρμογών διαφορετικών προμηθευτών</w:t>
      </w:r>
    </w:p>
    <w:p w14:paraId="2CE2C5F8"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τη διαδικτυακή ή άλλη συνεργασία εφαρμογών που βρίσκονται σε διαφορετικά υπολογιστικά συστήματα</w:t>
      </w:r>
    </w:p>
    <w:p w14:paraId="12D18DBE"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τη φορητότητα (</w:t>
      </w:r>
      <w:r w:rsidRPr="000A1F30">
        <w:rPr>
          <w:rFonts w:ascii="Tahoma" w:hAnsi="Tahoma" w:cs="Tahoma"/>
          <w:lang w:val="en-US"/>
        </w:rPr>
        <w:t>portability</w:t>
      </w:r>
      <w:r w:rsidRPr="000A1F30">
        <w:rPr>
          <w:rFonts w:ascii="Tahoma" w:hAnsi="Tahoma" w:cs="Tahoma"/>
          <w:lang w:val="el-GR"/>
        </w:rPr>
        <w:t>) των εφαρμογών</w:t>
      </w:r>
    </w:p>
    <w:p w14:paraId="0C3772EA"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την δυνατότητα αύξησης του μεγέθους των μηχανογραφικών συστημάτων χωρίς αλλαγές στη δομή και τη φιλοσοφία</w:t>
      </w:r>
    </w:p>
    <w:p w14:paraId="46403A06"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την εύκολη επέμβαση στη λειτουργικότητα των εφαρμογών</w:t>
      </w:r>
    </w:p>
    <w:p w14:paraId="28FEC8CE" w14:textId="77777777" w:rsidR="009D1FA8" w:rsidRPr="000A1F30" w:rsidRDefault="009D1FA8" w:rsidP="009D1FA8">
      <w:pPr>
        <w:widowControl w:val="0"/>
        <w:spacing w:before="120" w:after="60"/>
        <w:rPr>
          <w:rFonts w:ascii="Tahoma" w:hAnsi="Tahoma" w:cs="Tahoma"/>
          <w:lang w:val="el-GR"/>
        </w:rPr>
      </w:pPr>
      <w:r w:rsidRPr="000A1F30">
        <w:rPr>
          <w:rFonts w:ascii="Tahoma" w:hAnsi="Tahoma"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516A4B65"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Αρθρωτή ανάπτυξη και υλοποίηση των υποσυστημάτων λογισμικού,</w:t>
      </w:r>
    </w:p>
    <w:p w14:paraId="75DB433F"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Χρήση διεθνών και εμπορικώς αποδεκτών προτύπων διαλειτουργικότητας, όπως για παράδειγμα οι διαδικτυακές υπηρεσίες (</w:t>
      </w:r>
      <w:r w:rsidRPr="000A1F30">
        <w:rPr>
          <w:rFonts w:ascii="Tahoma" w:hAnsi="Tahoma" w:cs="Tahoma"/>
          <w:lang w:val="en-US"/>
        </w:rPr>
        <w:t>web</w:t>
      </w:r>
      <w:r w:rsidRPr="000A1F30">
        <w:rPr>
          <w:rFonts w:ascii="Tahoma" w:hAnsi="Tahoma" w:cs="Tahoma"/>
          <w:lang w:val="el-GR"/>
        </w:rPr>
        <w:t xml:space="preserve"> </w:t>
      </w:r>
      <w:r w:rsidRPr="000A1F30">
        <w:rPr>
          <w:rFonts w:ascii="Tahoma" w:hAnsi="Tahoma" w:cs="Tahoma"/>
          <w:lang w:val="en-US"/>
        </w:rPr>
        <w:t>services</w:t>
      </w:r>
      <w:r w:rsidRPr="000A1F30">
        <w:rPr>
          <w:rFonts w:ascii="Tahoma" w:hAnsi="Tahoma" w:cs="Tahoma"/>
          <w:lang w:val="el-GR"/>
        </w:rPr>
        <w:t>) για την τυποποιημένη επικοινωνία μεταξύ υπολογιστικών συστημάτων</w:t>
      </w:r>
    </w:p>
    <w:p w14:paraId="77AFB4C1" w14:textId="77777777" w:rsidR="009D1FA8" w:rsidRPr="000A1F30" w:rsidRDefault="009D1FA8" w:rsidP="006E3A52">
      <w:pPr>
        <w:widowControl w:val="0"/>
        <w:numPr>
          <w:ilvl w:val="0"/>
          <w:numId w:val="50"/>
        </w:numPr>
        <w:suppressAutoHyphens w:val="0"/>
        <w:spacing w:before="120" w:after="60"/>
        <w:rPr>
          <w:rFonts w:ascii="Tahoma" w:hAnsi="Tahoma" w:cs="Tahoma"/>
          <w:lang w:val="el-GR"/>
        </w:rPr>
      </w:pPr>
      <w:r w:rsidRPr="000A1F30">
        <w:rPr>
          <w:rFonts w:ascii="Tahoma" w:hAnsi="Tahoma" w:cs="Tahoma"/>
          <w:lang w:val="el-GR"/>
        </w:rPr>
        <w:t>Για τα υποσυστήματα εξωστρεφών υπηρεσιών, υλοποίηση βασισμένη σε αρχιτεκτονική τουλάχιστον 3 επιπέδων (3-</w:t>
      </w:r>
      <w:r w:rsidRPr="000A1F30">
        <w:rPr>
          <w:rFonts w:ascii="Tahoma" w:hAnsi="Tahoma" w:cs="Tahoma"/>
        </w:rPr>
        <w:t>tier</w:t>
      </w:r>
      <w:r w:rsidRPr="000A1F30">
        <w:rPr>
          <w:rFonts w:ascii="Tahoma" w:hAnsi="Tahoma" w:cs="Tahoma"/>
          <w:lang w:val="el-GR"/>
        </w:rPr>
        <w:t xml:space="preserve"> </w:t>
      </w:r>
      <w:r w:rsidRPr="000A1F30">
        <w:rPr>
          <w:rFonts w:ascii="Tahoma" w:hAnsi="Tahoma" w:cs="Tahoma"/>
          <w:lang w:val="en-US"/>
        </w:rPr>
        <w:t>architecture</w:t>
      </w:r>
      <w:r w:rsidRPr="000A1F30">
        <w:rPr>
          <w:rFonts w:ascii="Tahoma" w:hAnsi="Tahoma"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7E7BCA25" w14:textId="77777777" w:rsidR="00F34DC2" w:rsidRPr="000A1F30" w:rsidRDefault="00F34DC2" w:rsidP="00F34DC2">
      <w:pPr>
        <w:widowControl w:val="0"/>
        <w:suppressAutoHyphens w:val="0"/>
        <w:spacing w:before="120" w:after="60"/>
        <w:rPr>
          <w:rFonts w:ascii="Tahoma" w:hAnsi="Tahoma" w:cs="Tahoma"/>
          <w:lang w:val="el-GR"/>
        </w:rPr>
      </w:pPr>
    </w:p>
    <w:p w14:paraId="34F41AC3" w14:textId="698DC2EC" w:rsidR="00F34DC2" w:rsidRPr="000A1F30" w:rsidRDefault="00F34DC2" w:rsidP="00F34DC2">
      <w:pPr>
        <w:widowControl w:val="0"/>
        <w:suppressAutoHyphens w:val="0"/>
        <w:spacing w:before="120" w:after="60"/>
        <w:rPr>
          <w:rFonts w:ascii="Tahoma" w:hAnsi="Tahoma" w:cs="Tahoma"/>
          <w:lang w:val="el-GR"/>
        </w:rPr>
      </w:pPr>
      <w:r w:rsidRPr="000A1F30">
        <w:rPr>
          <w:rFonts w:ascii="Tahoma" w:hAnsi="Tahoma" w:cs="Tahoma"/>
          <w:lang w:val="el-GR"/>
        </w:rPr>
        <w:t>Μέρος των δεδομένων που θα διαχειρίζεται το πληροφοριακό σύστημα, θα διατίθεται ως ανοικτά δημόσια δεδομένα (</w:t>
      </w:r>
      <w:r w:rsidRPr="000A1F30">
        <w:rPr>
          <w:rFonts w:ascii="Tahoma" w:hAnsi="Tahoma" w:cs="Tahoma"/>
        </w:rPr>
        <w:t>public</w:t>
      </w:r>
      <w:r w:rsidRPr="000A1F30">
        <w:rPr>
          <w:rFonts w:ascii="Tahoma" w:hAnsi="Tahoma" w:cs="Tahoma"/>
          <w:lang w:val="el-GR"/>
        </w:rPr>
        <w:t xml:space="preserve"> </w:t>
      </w:r>
      <w:r w:rsidRPr="000A1F30">
        <w:rPr>
          <w:rFonts w:ascii="Tahoma" w:hAnsi="Tahoma" w:cs="Tahoma"/>
        </w:rPr>
        <w:t>open</w:t>
      </w:r>
      <w:r w:rsidRPr="000A1F30">
        <w:rPr>
          <w:rFonts w:ascii="Tahoma" w:hAnsi="Tahoma" w:cs="Tahoma"/>
          <w:lang w:val="el-GR"/>
        </w:rPr>
        <w:t xml:space="preserve"> </w:t>
      </w:r>
      <w:r w:rsidRPr="000A1F30">
        <w:rPr>
          <w:rFonts w:ascii="Tahoma" w:hAnsi="Tahoma" w:cs="Tahoma"/>
        </w:rPr>
        <w:t>data</w:t>
      </w:r>
      <w:r w:rsidRPr="000A1F30">
        <w:rPr>
          <w:rFonts w:ascii="Tahoma" w:hAnsi="Tahoma" w:cs="Tahoma"/>
          <w:lang w:val="el-GR"/>
        </w:rPr>
        <w:t xml:space="preserve">) για χρήση και επανάχρηση από το κοινό (πολίτες, </w:t>
      </w:r>
      <w:r w:rsidRPr="000A1F30">
        <w:rPr>
          <w:rFonts w:ascii="Tahoma" w:hAnsi="Tahoma" w:cs="Tahoma"/>
        </w:rPr>
        <w:t>application</w:t>
      </w:r>
      <w:r w:rsidRPr="000A1F30">
        <w:rPr>
          <w:rFonts w:ascii="Tahoma" w:hAnsi="Tahoma" w:cs="Tahoma"/>
          <w:lang w:val="el-GR"/>
        </w:rPr>
        <w:t xml:space="preserve"> </w:t>
      </w:r>
      <w:r w:rsidRPr="000A1F30">
        <w:rPr>
          <w:rFonts w:ascii="Tahoma" w:hAnsi="Tahoma" w:cs="Tahoma"/>
        </w:rPr>
        <w:t>developers</w:t>
      </w:r>
      <w:r w:rsidRPr="000A1F30">
        <w:rPr>
          <w:rFonts w:ascii="Tahoma" w:hAnsi="Tahoma" w:cs="Tahoma"/>
          <w:lang w:val="el-GR"/>
        </w:rPr>
        <w:t>, ερευνητές, επιχειρήσεις). Η διάθεση τους θα ακολουθεί τη πολιτική που θα ορίζει το  Υπουργείο Πολιτισμού και τους όρους διάθεσης που προβλέπονται από τη κείμενη νομοθεσία για τη διάθεση δημόσιων ανοικτών δεδομένων (Ν. 4305/2014) και το θεσμικό πλαίσιο για την «Ανοικτή διάθεση και περαιτέρω χρήση εγγράφων, πληροφοριών και δεδομένων του δημόσιου τομέα». Η διάθεση θα υποστηρίζεται από το πληροφοριακό σύστημα με την παραγωγή επιλεγμένων</w:t>
      </w:r>
      <w:r w:rsidRPr="000A1F30">
        <w:rPr>
          <w:rFonts w:ascii="Tahoma" w:hAnsi="Tahoma" w:cs="Tahoma"/>
          <w:spacing w:val="-14"/>
          <w:lang w:val="el-GR"/>
        </w:rPr>
        <w:t xml:space="preserve"> </w:t>
      </w:r>
      <w:r w:rsidRPr="000A1F30">
        <w:rPr>
          <w:rFonts w:ascii="Tahoma" w:hAnsi="Tahoma" w:cs="Tahoma"/>
        </w:rPr>
        <w:t>datasets</w:t>
      </w:r>
      <w:r w:rsidRPr="000A1F30">
        <w:rPr>
          <w:rFonts w:ascii="Tahoma" w:hAnsi="Tahoma" w:cs="Tahoma"/>
          <w:lang w:val="el-GR"/>
        </w:rPr>
        <w:t>.</w:t>
      </w:r>
    </w:p>
    <w:p w14:paraId="13B36D01" w14:textId="77777777" w:rsidR="00F34DC2" w:rsidRPr="000A1F30" w:rsidRDefault="00F34DC2" w:rsidP="00F34DC2">
      <w:pPr>
        <w:widowControl w:val="0"/>
        <w:suppressAutoHyphens w:val="0"/>
        <w:spacing w:before="120" w:after="60"/>
        <w:rPr>
          <w:rFonts w:ascii="Tahoma" w:hAnsi="Tahoma" w:cs="Tahoma"/>
          <w:lang w:val="el-GR"/>
        </w:rPr>
      </w:pPr>
    </w:p>
    <w:p w14:paraId="2AB64D78" w14:textId="77777777" w:rsidR="009D1FA8" w:rsidRPr="000A1F30" w:rsidRDefault="009D1FA8" w:rsidP="009D1FA8">
      <w:pPr>
        <w:widowControl w:val="0"/>
        <w:suppressAutoHyphens w:val="0"/>
        <w:spacing w:before="120" w:after="60"/>
        <w:rPr>
          <w:rFonts w:ascii="Tahoma" w:hAnsi="Tahoma" w:cs="Tahoma"/>
          <w:lang w:val="el-GR"/>
        </w:rPr>
      </w:pPr>
    </w:p>
    <w:p w14:paraId="2EC6CA17" w14:textId="343C5004" w:rsidR="009D1FA8" w:rsidRPr="000A1F30" w:rsidRDefault="009D1FA8" w:rsidP="006E3A52">
      <w:pPr>
        <w:pStyle w:val="7"/>
        <w:numPr>
          <w:ilvl w:val="4"/>
          <w:numId w:val="15"/>
        </w:numPr>
        <w:spacing w:line="240" w:lineRule="auto"/>
        <w:ind w:left="1718" w:hanging="1008"/>
        <w:rPr>
          <w:rFonts w:eastAsia="SimSun" w:cs="Tahoma"/>
          <w:b/>
          <w:color w:val="000000"/>
          <w:kern w:val="3"/>
          <w:sz w:val="22"/>
          <w:szCs w:val="22"/>
          <w:u w:val="none"/>
        </w:rPr>
      </w:pPr>
      <w:bookmarkStart w:id="261" w:name="_Toc45711956"/>
      <w:bookmarkStart w:id="262" w:name="_Ref45746400"/>
      <w:r w:rsidRPr="000A1F30">
        <w:rPr>
          <w:rFonts w:eastAsia="SimSun" w:cs="Tahoma"/>
          <w:b/>
          <w:color w:val="000000"/>
          <w:kern w:val="3"/>
          <w:sz w:val="22"/>
          <w:szCs w:val="22"/>
          <w:u w:val="none"/>
        </w:rPr>
        <w:t>Καταγραφή Ενεργειών</w:t>
      </w:r>
      <w:bookmarkEnd w:id="261"/>
      <w:bookmarkEnd w:id="262"/>
    </w:p>
    <w:p w14:paraId="1B439180" w14:textId="77777777" w:rsidR="009D1FA8" w:rsidRPr="000A1F30" w:rsidRDefault="009D1FA8" w:rsidP="009D1FA8">
      <w:pPr>
        <w:spacing w:before="120"/>
        <w:rPr>
          <w:rFonts w:ascii="Tahoma" w:hAnsi="Tahoma" w:cs="Tahoma"/>
          <w:lang w:val="el-GR"/>
        </w:rPr>
      </w:pPr>
      <w:r w:rsidRPr="000A1F30">
        <w:rPr>
          <w:rFonts w:ascii="Tahoma" w:hAnsi="Tahoma" w:cs="Tahoma"/>
          <w:lang w:val="el-GR"/>
        </w:rPr>
        <w:t>Θα πρέπει να καταγράφονται (</w:t>
      </w:r>
      <w:r w:rsidRPr="000A1F30">
        <w:rPr>
          <w:rFonts w:ascii="Tahoma" w:hAnsi="Tahoma" w:cs="Tahoma"/>
          <w:lang w:val="en-US"/>
        </w:rPr>
        <w:t>logging</w:t>
      </w:r>
      <w:r w:rsidRPr="000A1F30">
        <w:rPr>
          <w:rFonts w:ascii="Tahoma" w:hAnsi="Tahoma" w:cs="Tahoma"/>
          <w:lang w:val="el-GR"/>
        </w:rPr>
        <w:t xml:space="preserve">)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Φάση Φ1 με τίτλο </w:t>
      </w:r>
      <w:r w:rsidRPr="000A1F30">
        <w:rPr>
          <w:rFonts w:ascii="Tahoma" w:hAnsi="Tahoma" w:cs="Tahoma"/>
          <w:b/>
          <w:lang w:val="el-GR"/>
        </w:rPr>
        <w:t>«</w:t>
      </w:r>
      <w:r w:rsidRPr="000A1F30">
        <w:rPr>
          <w:rFonts w:ascii="Tahoma" w:hAnsi="Tahoma" w:cs="Tahoma"/>
          <w:b/>
          <w:iCs/>
          <w:lang w:val="el-GR"/>
        </w:rPr>
        <w:t>Μελέτη Εφαρμογής»</w:t>
      </w:r>
      <w:r w:rsidRPr="000A1F30">
        <w:rPr>
          <w:rFonts w:ascii="Tahoma" w:hAnsi="Tahoma"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59439D89" w14:textId="77777777" w:rsidR="00F34DC2" w:rsidRPr="000A1F30" w:rsidRDefault="00F34DC2" w:rsidP="009D1FA8">
      <w:pPr>
        <w:spacing w:before="120"/>
        <w:rPr>
          <w:rFonts w:ascii="Tahoma" w:hAnsi="Tahoma" w:cs="Tahoma"/>
          <w:lang w:val="el-GR"/>
        </w:rPr>
      </w:pPr>
    </w:p>
    <w:p w14:paraId="4FDC2903" w14:textId="3ACA8AEC" w:rsidR="00F34DC2" w:rsidRPr="000A1F30" w:rsidRDefault="00F34DC2" w:rsidP="006E3A52">
      <w:pPr>
        <w:pStyle w:val="7"/>
        <w:numPr>
          <w:ilvl w:val="4"/>
          <w:numId w:val="15"/>
        </w:numPr>
        <w:tabs>
          <w:tab w:val="clear" w:pos="2835"/>
          <w:tab w:val="left" w:pos="2977"/>
        </w:tabs>
        <w:spacing w:line="240" w:lineRule="auto"/>
        <w:ind w:left="1843"/>
        <w:rPr>
          <w:rFonts w:eastAsia="SimSun" w:cs="Tahoma"/>
          <w:b/>
          <w:color w:val="000000"/>
          <w:kern w:val="3"/>
          <w:sz w:val="22"/>
          <w:szCs w:val="22"/>
          <w:u w:val="none"/>
        </w:rPr>
      </w:pPr>
      <w:bookmarkStart w:id="263" w:name="_Ref62140141"/>
      <w:r w:rsidRPr="000A1F30">
        <w:rPr>
          <w:rFonts w:eastAsia="SimSun" w:cs="Tahoma"/>
          <w:b/>
          <w:color w:val="000000"/>
          <w:kern w:val="3"/>
          <w:sz w:val="22"/>
          <w:szCs w:val="22"/>
          <w:u w:val="none"/>
        </w:rPr>
        <w:t>Διαλειτουργικότητα</w:t>
      </w:r>
      <w:bookmarkEnd w:id="263"/>
    </w:p>
    <w:p w14:paraId="3C0E5ED5" w14:textId="31EB68A7" w:rsidR="00167D68" w:rsidRPr="008762E5" w:rsidRDefault="00167D68" w:rsidP="00167D68">
      <w:pPr>
        <w:spacing w:before="60" w:after="60"/>
        <w:rPr>
          <w:rFonts w:ascii="Tahoma" w:hAnsi="Tahoma" w:cs="Tahoma"/>
          <w:lang w:val="el-GR"/>
        </w:rPr>
      </w:pPr>
      <w:r w:rsidRPr="008762E5">
        <w:rPr>
          <w:rFonts w:ascii="Tahoma" w:hAnsi="Tahoma" w:cs="Tahoma"/>
          <w:lang w:val="el-GR"/>
        </w:rPr>
        <w:t xml:space="preserve">Στο πλαίσιο της στρατηγικής για την Ηλεκτρονική Διακυβέρνηση και λόγω του ρόλου του </w:t>
      </w:r>
      <w:bookmarkStart w:id="264" w:name="_Hlk517778108"/>
      <w:r>
        <w:rPr>
          <w:rFonts w:ascii="Tahoma" w:hAnsi="Tahoma" w:cs="Tahoma"/>
          <w:lang w:val="el-GR"/>
        </w:rPr>
        <w:t>υπό ανάπτυξη συστήματος</w:t>
      </w:r>
      <w:bookmarkEnd w:id="264"/>
      <w:r w:rsidRPr="008762E5">
        <w:rPr>
          <w:rFonts w:ascii="Tahoma" w:hAnsi="Tahoma"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w:t>
      </w:r>
      <w:r>
        <w:rPr>
          <w:rFonts w:ascii="Tahoma" w:hAnsi="Tahoma" w:cs="Tahoma"/>
          <w:lang w:val="el-GR"/>
        </w:rPr>
        <w:t>Πληροφοριακού Συστήματος</w:t>
      </w:r>
      <w:r w:rsidRPr="008762E5">
        <w:rPr>
          <w:rFonts w:ascii="Tahoma" w:hAnsi="Tahoma" w:cs="Tahoma"/>
          <w:lang w:val="el-GR"/>
        </w:rPr>
        <w:t xml:space="preserve">, που θα αναπτυχθεί </w:t>
      </w:r>
      <w:r>
        <w:rPr>
          <w:rFonts w:ascii="Tahoma" w:hAnsi="Tahoma" w:cs="Tahoma"/>
          <w:lang w:val="el-GR"/>
        </w:rPr>
        <w:t>στο πλαίσιο του παρόντος Έργου.</w:t>
      </w:r>
    </w:p>
    <w:p w14:paraId="0E58F2DD" w14:textId="29A5F898" w:rsidR="00167D68" w:rsidRPr="008762E5" w:rsidRDefault="00167D68" w:rsidP="00167D68">
      <w:pPr>
        <w:spacing w:before="120"/>
        <w:rPr>
          <w:rFonts w:ascii="Tahoma" w:hAnsi="Tahoma" w:cs="Tahoma"/>
          <w:lang w:val="el-GR"/>
        </w:rPr>
      </w:pPr>
      <w:r w:rsidRPr="008762E5">
        <w:rPr>
          <w:rFonts w:ascii="Tahoma" w:hAnsi="Tahoma" w:cs="Tahoma"/>
          <w:lang w:val="el-GR"/>
        </w:rPr>
        <w:t>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w:t>
      </w:r>
      <w:r>
        <w:rPr>
          <w:rFonts w:ascii="Tahoma" w:hAnsi="Tahoma" w:cs="Tahoma"/>
          <w:lang w:val="el-GR"/>
        </w:rPr>
        <w:t xml:space="preserve"> </w:t>
      </w:r>
      <w:r w:rsidRPr="008762E5">
        <w:rPr>
          <w:rFonts w:ascii="Tahoma" w:hAnsi="Tahoma" w:cs="Tahoma"/>
          <w:lang w:val="el-GR"/>
        </w:rPr>
        <w:t>συστ</w:t>
      </w:r>
      <w:r>
        <w:rPr>
          <w:rFonts w:ascii="Tahoma" w:hAnsi="Tahoma" w:cs="Tahoma"/>
          <w:lang w:val="el-GR"/>
        </w:rPr>
        <w:t>ήματα</w:t>
      </w:r>
      <w:r w:rsidRPr="008762E5">
        <w:rPr>
          <w:rFonts w:ascii="Tahoma" w:hAnsi="Tahoma" w:cs="Tahoma"/>
          <w:lang w:val="el-GR"/>
        </w:rPr>
        <w:t xml:space="preserve">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w:t>
      </w:r>
      <w:r>
        <w:rPr>
          <w:rFonts w:ascii="Tahoma" w:hAnsi="Tahoma" w:cs="Tahoma"/>
          <w:lang w:val="el-GR"/>
        </w:rPr>
        <w:t>τα.</w:t>
      </w:r>
    </w:p>
    <w:p w14:paraId="0569C7D4" w14:textId="77777777" w:rsidR="00167D68" w:rsidRPr="008762E5" w:rsidRDefault="00167D68" w:rsidP="00167D68">
      <w:pPr>
        <w:spacing w:before="120"/>
        <w:rPr>
          <w:rFonts w:ascii="Tahoma" w:hAnsi="Tahoma" w:cs="Tahoma"/>
          <w:lang w:val="el-GR"/>
        </w:rPr>
      </w:pPr>
      <w:r w:rsidRPr="008762E5">
        <w:rPr>
          <w:rFonts w:ascii="Tahoma" w:hAnsi="Tahoma" w:cs="Tahoma"/>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4623C4B1" w14:textId="77777777" w:rsidR="00167D68" w:rsidRPr="008762E5" w:rsidRDefault="00167D68" w:rsidP="006E3A52">
      <w:pPr>
        <w:numPr>
          <w:ilvl w:val="0"/>
          <w:numId w:val="148"/>
        </w:numPr>
        <w:suppressAutoHyphens w:val="0"/>
        <w:spacing w:before="120" w:line="280" w:lineRule="atLeast"/>
        <w:rPr>
          <w:rFonts w:ascii="Tahoma" w:hAnsi="Tahoma" w:cs="Tahoma"/>
          <w:lang w:val="el-GR"/>
        </w:rPr>
      </w:pPr>
      <w:r w:rsidRPr="008762E5">
        <w:rPr>
          <w:rFonts w:ascii="Tahoma" w:hAnsi="Tahoma"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653D8860" w14:textId="77777777" w:rsidR="00167D68" w:rsidRPr="008762E5" w:rsidRDefault="00167D68" w:rsidP="006E3A52">
      <w:pPr>
        <w:numPr>
          <w:ilvl w:val="0"/>
          <w:numId w:val="148"/>
        </w:numPr>
        <w:suppressAutoHyphens w:val="0"/>
        <w:spacing w:before="120" w:line="280" w:lineRule="atLeast"/>
        <w:rPr>
          <w:rFonts w:ascii="Tahoma" w:hAnsi="Tahoma" w:cs="Tahoma"/>
          <w:lang w:val="el-GR"/>
        </w:rPr>
      </w:pPr>
      <w:r w:rsidRPr="008762E5">
        <w:rPr>
          <w:rFonts w:ascii="Tahoma" w:hAnsi="Tahoma" w:cs="Tahoma"/>
          <w:lang w:val="el-GR"/>
        </w:rPr>
        <w:t>Ένα σαφώς προσδιορισμένο και καθορισμένο τρόπο για την:</w:t>
      </w:r>
    </w:p>
    <w:p w14:paraId="04A5AF0F" w14:textId="77777777" w:rsidR="00167D68" w:rsidRPr="008762E5" w:rsidRDefault="00167D68" w:rsidP="006E3A52">
      <w:pPr>
        <w:numPr>
          <w:ilvl w:val="1"/>
          <w:numId w:val="148"/>
        </w:numPr>
        <w:suppressAutoHyphens w:val="0"/>
        <w:spacing w:before="120" w:line="280" w:lineRule="atLeast"/>
        <w:rPr>
          <w:rFonts w:ascii="Tahoma" w:hAnsi="Tahoma" w:cs="Tahoma"/>
          <w:lang w:val="el-GR"/>
        </w:rPr>
      </w:pPr>
      <w:r w:rsidRPr="008762E5">
        <w:rPr>
          <w:rFonts w:ascii="Tahoma" w:hAnsi="Tahoma"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6339804E" w14:textId="77777777" w:rsidR="00167D68" w:rsidRPr="008762E5" w:rsidRDefault="00167D68" w:rsidP="006E3A52">
      <w:pPr>
        <w:numPr>
          <w:ilvl w:val="1"/>
          <w:numId w:val="148"/>
        </w:numPr>
        <w:suppressAutoHyphens w:val="0"/>
        <w:spacing w:before="120" w:line="280" w:lineRule="atLeast"/>
        <w:rPr>
          <w:rFonts w:ascii="Tahoma" w:hAnsi="Tahoma" w:cs="Tahoma"/>
          <w:lang w:val="el-GR"/>
        </w:rPr>
      </w:pPr>
      <w:r w:rsidRPr="008762E5">
        <w:rPr>
          <w:rFonts w:ascii="Tahoma" w:hAnsi="Tahoma"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2FFC1078" w14:textId="77777777" w:rsidR="00167D68" w:rsidRPr="008762E5" w:rsidRDefault="00167D68" w:rsidP="006E3A52">
      <w:pPr>
        <w:numPr>
          <w:ilvl w:val="1"/>
          <w:numId w:val="148"/>
        </w:numPr>
        <w:suppressAutoHyphens w:val="0"/>
        <w:spacing w:before="120" w:line="280" w:lineRule="atLeast"/>
        <w:rPr>
          <w:rFonts w:ascii="Tahoma" w:hAnsi="Tahoma" w:cs="Tahoma"/>
          <w:lang w:val="el-GR"/>
        </w:rPr>
      </w:pPr>
      <w:r w:rsidRPr="008762E5">
        <w:rPr>
          <w:rFonts w:ascii="Tahoma" w:hAnsi="Tahoma" w:cs="Tahoma"/>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7410A727" w14:textId="77777777" w:rsidR="00167D68" w:rsidRPr="008762E5" w:rsidRDefault="00167D68" w:rsidP="00167D68">
      <w:pPr>
        <w:spacing w:before="60" w:after="60"/>
        <w:jc w:val="left"/>
        <w:rPr>
          <w:rFonts w:ascii="Tahoma" w:hAnsi="Tahoma" w:cs="Tahoma"/>
          <w:lang w:val="el-GR"/>
        </w:rPr>
      </w:pPr>
      <w:r w:rsidRPr="008762E5">
        <w:rPr>
          <w:rFonts w:ascii="Tahoma" w:hAnsi="Tahoma" w:cs="Tahoma"/>
          <w:lang w:val="el-GR"/>
        </w:rPr>
        <w:t>Κατά το σχεδιασμό και την υλοποίηση του Έργου θα πρέπει να ακολουθηθούν τα κάτωθι:</w:t>
      </w:r>
    </w:p>
    <w:p w14:paraId="3DE98206" w14:textId="77777777" w:rsidR="00167D68" w:rsidRPr="008762E5" w:rsidRDefault="00167D68" w:rsidP="006E3A52">
      <w:pPr>
        <w:numPr>
          <w:ilvl w:val="0"/>
          <w:numId w:val="147"/>
        </w:numPr>
        <w:suppressAutoHyphens w:val="0"/>
        <w:spacing w:before="60" w:after="60"/>
        <w:ind w:left="714" w:hanging="357"/>
        <w:rPr>
          <w:rFonts w:ascii="Tahoma" w:hAnsi="Tahoma" w:cs="Tahoma"/>
          <w:lang w:val="el-GR"/>
        </w:rPr>
      </w:pPr>
      <w:r w:rsidRPr="008762E5">
        <w:rPr>
          <w:rFonts w:ascii="Tahoma" w:hAnsi="Tahoma"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8762E5">
        <w:rPr>
          <w:rFonts w:ascii="Tahoma" w:hAnsi="Tahoma" w:cs="Tahoma"/>
          <w:szCs w:val="22"/>
        </w:rPr>
        <w:t>http</w:t>
      </w:r>
      <w:r w:rsidRPr="008762E5">
        <w:rPr>
          <w:rFonts w:ascii="Tahoma" w:hAnsi="Tahoma" w:cs="Tahoma"/>
          <w:szCs w:val="22"/>
          <w:lang w:val="el-GR"/>
        </w:rPr>
        <w:t>://</w:t>
      </w:r>
      <w:r w:rsidRPr="008762E5">
        <w:rPr>
          <w:rFonts w:ascii="Tahoma" w:hAnsi="Tahoma" w:cs="Tahoma"/>
          <w:szCs w:val="22"/>
        </w:rPr>
        <w:t>www</w:t>
      </w:r>
      <w:r w:rsidRPr="008762E5">
        <w:rPr>
          <w:rFonts w:ascii="Tahoma" w:hAnsi="Tahoma" w:cs="Tahoma"/>
          <w:szCs w:val="22"/>
          <w:lang w:val="el-GR"/>
        </w:rPr>
        <w:t>.</w:t>
      </w:r>
      <w:r w:rsidRPr="008762E5">
        <w:rPr>
          <w:rFonts w:ascii="Tahoma" w:hAnsi="Tahoma" w:cs="Tahoma"/>
          <w:szCs w:val="22"/>
        </w:rPr>
        <w:t>e</w:t>
      </w:r>
      <w:r w:rsidRPr="008762E5">
        <w:rPr>
          <w:rFonts w:ascii="Tahoma" w:hAnsi="Tahoma" w:cs="Tahoma"/>
          <w:szCs w:val="22"/>
          <w:lang w:val="el-GR"/>
        </w:rPr>
        <w:t>-</w:t>
      </w:r>
      <w:r w:rsidRPr="008762E5">
        <w:rPr>
          <w:rFonts w:ascii="Tahoma" w:hAnsi="Tahoma" w:cs="Tahoma"/>
          <w:szCs w:val="22"/>
        </w:rPr>
        <w:t>gif</w:t>
      </w:r>
      <w:r w:rsidRPr="008762E5">
        <w:rPr>
          <w:rFonts w:ascii="Tahoma" w:hAnsi="Tahoma" w:cs="Tahoma"/>
          <w:szCs w:val="22"/>
          <w:lang w:val="el-GR"/>
        </w:rPr>
        <w:t>.</w:t>
      </w:r>
      <w:r w:rsidRPr="008762E5">
        <w:rPr>
          <w:rFonts w:ascii="Tahoma" w:hAnsi="Tahoma" w:cs="Tahoma"/>
          <w:szCs w:val="22"/>
        </w:rPr>
        <w:t>gov</w:t>
      </w:r>
      <w:r w:rsidRPr="008762E5">
        <w:rPr>
          <w:rFonts w:ascii="Tahoma" w:hAnsi="Tahoma" w:cs="Tahoma"/>
          <w:szCs w:val="22"/>
          <w:lang w:val="el-GR"/>
        </w:rPr>
        <w:t>.</w:t>
      </w:r>
      <w:r w:rsidRPr="008762E5">
        <w:rPr>
          <w:rFonts w:ascii="Tahoma" w:hAnsi="Tahoma" w:cs="Tahoma"/>
          <w:szCs w:val="22"/>
        </w:rPr>
        <w:t>gr</w:t>
      </w:r>
      <w:r w:rsidRPr="008762E5">
        <w:rPr>
          <w:rFonts w:ascii="Tahoma" w:hAnsi="Tahoma" w:cs="Tahoma"/>
          <w:szCs w:val="22"/>
          <w:lang w:val="el-GR"/>
        </w:rPr>
        <w:t>).</w:t>
      </w:r>
    </w:p>
    <w:p w14:paraId="422DE796" w14:textId="77777777" w:rsidR="00167D68" w:rsidRPr="008762E5" w:rsidRDefault="00167D68" w:rsidP="006E3A52">
      <w:pPr>
        <w:numPr>
          <w:ilvl w:val="0"/>
          <w:numId w:val="147"/>
        </w:numPr>
        <w:suppressAutoHyphens w:val="0"/>
        <w:spacing w:before="60" w:after="60"/>
        <w:ind w:left="714" w:hanging="357"/>
        <w:rPr>
          <w:rFonts w:ascii="Tahoma" w:hAnsi="Tahoma" w:cs="Tahoma"/>
          <w:lang w:val="el-GR"/>
        </w:rPr>
      </w:pPr>
      <w:r w:rsidRPr="008762E5">
        <w:rPr>
          <w:rFonts w:ascii="Tahoma" w:hAnsi="Tahoma" w:cs="Tahoma"/>
          <w:lang w:val="el-GR"/>
        </w:rPr>
        <w:t xml:space="preserve">Θα πρέπει να υλοποιηθεί </w:t>
      </w:r>
      <w:r w:rsidRPr="008762E5">
        <w:rPr>
          <w:rFonts w:ascii="Tahoma" w:hAnsi="Tahoma" w:cs="Tahoma"/>
          <w:b/>
          <w:lang w:val="el-GR"/>
        </w:rPr>
        <w:t>σχήμα διαλειτουργικότητας</w:t>
      </w:r>
      <w:r w:rsidRPr="008762E5">
        <w:rPr>
          <w:rFonts w:ascii="Tahoma" w:hAnsi="Tahoma"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8762E5">
        <w:rPr>
          <w:rFonts w:ascii="Tahoma" w:hAnsi="Tahoma" w:cs="Tahoma"/>
        </w:rPr>
        <w:t>migration</w:t>
      </w:r>
      <w:r w:rsidRPr="008762E5">
        <w:rPr>
          <w:rFonts w:ascii="Tahoma" w:hAnsi="Tahoma"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761A434D" w14:textId="77777777" w:rsidR="00167D68" w:rsidRPr="008762E5" w:rsidRDefault="00167D68" w:rsidP="00167D68">
      <w:pPr>
        <w:suppressAutoHyphens w:val="0"/>
        <w:spacing w:before="60" w:after="60"/>
        <w:ind w:left="709"/>
        <w:rPr>
          <w:rFonts w:ascii="Tahoma" w:hAnsi="Tahoma" w:cs="Tahoma"/>
          <w:lang w:val="el-GR"/>
        </w:rPr>
      </w:pPr>
      <w:r w:rsidRPr="008762E5">
        <w:rPr>
          <w:rFonts w:ascii="Tahoma" w:hAnsi="Tahoma" w:cs="Tahoma"/>
          <w:lang w:val="el-GR"/>
        </w:rPr>
        <w:t>Στην περίπτωση Web Services βασισμένων σε SOAP:</w:t>
      </w:r>
    </w:p>
    <w:p w14:paraId="6894CAB2" w14:textId="77777777" w:rsidR="00167D68" w:rsidRPr="008762E5" w:rsidRDefault="00167D68" w:rsidP="006E3A52">
      <w:pPr>
        <w:numPr>
          <w:ilvl w:val="0"/>
          <w:numId w:val="41"/>
        </w:numPr>
        <w:tabs>
          <w:tab w:val="num" w:pos="1276"/>
        </w:tabs>
        <w:suppressAutoHyphens w:val="0"/>
        <w:spacing w:before="120"/>
        <w:ind w:left="1276" w:hanging="283"/>
        <w:rPr>
          <w:rFonts w:ascii="Tahoma" w:hAnsi="Tahoma" w:cs="Tahoma"/>
          <w:lang w:val="el-GR"/>
        </w:rPr>
      </w:pPr>
      <w:r w:rsidRPr="008762E5">
        <w:rPr>
          <w:rFonts w:ascii="Tahoma" w:hAnsi="Tahoma" w:cs="Tahoma"/>
        </w:rPr>
        <w:t>XML</w:t>
      </w:r>
      <w:r w:rsidRPr="008762E5">
        <w:rPr>
          <w:rFonts w:ascii="Tahoma" w:hAnsi="Tahoma" w:cs="Tahoma"/>
          <w:lang w:val="el-GR"/>
        </w:rPr>
        <w:t xml:space="preserve">, που περιλαμβάνει βασική </w:t>
      </w:r>
      <w:r w:rsidRPr="008762E5">
        <w:rPr>
          <w:rFonts w:ascii="Tahoma" w:hAnsi="Tahoma" w:cs="Tahoma"/>
        </w:rPr>
        <w:t>XML</w:t>
      </w:r>
      <w:r w:rsidRPr="008762E5">
        <w:rPr>
          <w:rFonts w:ascii="Tahoma" w:hAnsi="Tahoma" w:cs="Tahoma"/>
          <w:lang w:val="el-GR"/>
        </w:rPr>
        <w:t xml:space="preserve">, </w:t>
      </w:r>
      <w:r w:rsidRPr="008762E5">
        <w:rPr>
          <w:rFonts w:ascii="Tahoma" w:hAnsi="Tahoma" w:cs="Tahoma"/>
        </w:rPr>
        <w:t>XMLschemas</w:t>
      </w:r>
      <w:r w:rsidRPr="008762E5">
        <w:rPr>
          <w:rFonts w:ascii="Tahoma" w:hAnsi="Tahoma" w:cs="Tahoma"/>
          <w:lang w:val="el-GR"/>
        </w:rPr>
        <w:t xml:space="preserve"> και </w:t>
      </w:r>
      <w:r w:rsidRPr="008762E5">
        <w:rPr>
          <w:rFonts w:ascii="Tahoma" w:hAnsi="Tahoma" w:cs="Tahoma"/>
        </w:rPr>
        <w:t>XMLparsers</w:t>
      </w:r>
      <w:r w:rsidRPr="008762E5">
        <w:rPr>
          <w:rFonts w:ascii="Tahoma" w:hAnsi="Tahoma" w:cs="Tahoma"/>
          <w:lang w:val="el-GR"/>
        </w:rPr>
        <w:t>, για τη δόμηση/μορφοποίηση ανταλλασσόμενων δεδομένων</w:t>
      </w:r>
    </w:p>
    <w:p w14:paraId="2F30F3E5" w14:textId="77777777" w:rsidR="00167D68" w:rsidRPr="008762E5" w:rsidRDefault="00167D68" w:rsidP="006E3A52">
      <w:pPr>
        <w:numPr>
          <w:ilvl w:val="0"/>
          <w:numId w:val="41"/>
        </w:numPr>
        <w:tabs>
          <w:tab w:val="num" w:pos="1276"/>
        </w:tabs>
        <w:suppressAutoHyphens w:val="0"/>
        <w:spacing w:before="120"/>
        <w:ind w:left="1276" w:hanging="283"/>
        <w:rPr>
          <w:rFonts w:ascii="Tahoma" w:hAnsi="Tahoma" w:cs="Tahoma"/>
          <w:lang w:val="el-GR"/>
        </w:rPr>
      </w:pPr>
      <w:r w:rsidRPr="008762E5">
        <w:rPr>
          <w:rFonts w:ascii="Tahoma" w:hAnsi="Tahoma" w:cs="Tahoma"/>
        </w:rPr>
        <w:t>SOAP</w:t>
      </w:r>
      <w:r w:rsidRPr="008762E5">
        <w:rPr>
          <w:rFonts w:ascii="Tahoma" w:hAnsi="Tahoma" w:cs="Tahoma"/>
          <w:lang w:val="el-GR"/>
        </w:rPr>
        <w:t xml:space="preserve"> (</w:t>
      </w:r>
      <w:r w:rsidRPr="008762E5">
        <w:rPr>
          <w:rFonts w:ascii="Tahoma" w:hAnsi="Tahoma" w:cs="Tahoma"/>
        </w:rPr>
        <w:t>SimpleObjectAccessProtocol</w:t>
      </w:r>
      <w:r w:rsidRPr="008762E5">
        <w:rPr>
          <w:rFonts w:ascii="Tahoma" w:hAnsi="Tahoma" w:cs="Tahoma"/>
          <w:lang w:val="el-GR"/>
        </w:rPr>
        <w:t xml:space="preserve">), που αποτελεί ένα πρωτόκολλο (βασισμένο σε </w:t>
      </w:r>
      <w:r w:rsidRPr="008762E5">
        <w:rPr>
          <w:rFonts w:ascii="Tahoma" w:hAnsi="Tahoma" w:cs="Tahoma"/>
        </w:rPr>
        <w:t>XML</w:t>
      </w:r>
      <w:r w:rsidRPr="008762E5">
        <w:rPr>
          <w:rFonts w:ascii="Tahoma" w:hAnsi="Tahoma" w:cs="Tahoma"/>
          <w:lang w:val="el-GR"/>
        </w:rPr>
        <w:t xml:space="preserve">) για την ανταλλαγή δομημένης πληροφορίας μεταξύ εφαρμογών μέσω </w:t>
      </w:r>
      <w:r w:rsidRPr="008762E5">
        <w:rPr>
          <w:rFonts w:ascii="Tahoma" w:hAnsi="Tahoma" w:cs="Tahoma"/>
        </w:rPr>
        <w:t>web</w:t>
      </w:r>
      <w:r w:rsidRPr="008762E5">
        <w:rPr>
          <w:rFonts w:ascii="Tahoma" w:hAnsi="Tahoma" w:cs="Tahoma"/>
          <w:lang w:val="el-GR"/>
        </w:rPr>
        <w:t>-</w:t>
      </w:r>
      <w:r w:rsidRPr="008762E5">
        <w:rPr>
          <w:rFonts w:ascii="Tahoma" w:hAnsi="Tahoma" w:cs="Tahoma"/>
        </w:rPr>
        <w:t>services</w:t>
      </w:r>
    </w:p>
    <w:p w14:paraId="04095AE2" w14:textId="77777777" w:rsidR="00167D68" w:rsidRPr="008762E5" w:rsidRDefault="00167D68" w:rsidP="006E3A52">
      <w:pPr>
        <w:numPr>
          <w:ilvl w:val="0"/>
          <w:numId w:val="41"/>
        </w:numPr>
        <w:tabs>
          <w:tab w:val="num" w:pos="1276"/>
        </w:tabs>
        <w:suppressAutoHyphens w:val="0"/>
        <w:spacing w:before="120"/>
        <w:ind w:left="1276" w:hanging="283"/>
        <w:rPr>
          <w:rFonts w:ascii="Tahoma" w:hAnsi="Tahoma" w:cs="Tahoma"/>
          <w:lang w:val="el-GR"/>
        </w:rPr>
      </w:pPr>
      <w:r w:rsidRPr="008762E5">
        <w:rPr>
          <w:rFonts w:ascii="Tahoma" w:hAnsi="Tahoma" w:cs="Tahoma"/>
        </w:rPr>
        <w:t>WSDL</w:t>
      </w:r>
      <w:r w:rsidRPr="008762E5">
        <w:rPr>
          <w:rFonts w:ascii="Tahoma" w:hAnsi="Tahoma" w:cs="Tahoma"/>
          <w:lang w:val="el-GR"/>
        </w:rPr>
        <w:t xml:space="preserve"> (</w:t>
      </w:r>
      <w:r w:rsidRPr="008762E5">
        <w:rPr>
          <w:rFonts w:ascii="Tahoma" w:hAnsi="Tahoma" w:cs="Tahoma"/>
        </w:rPr>
        <w:t>WebServicesDescriptionLanguages</w:t>
      </w:r>
      <w:r w:rsidRPr="008762E5">
        <w:rPr>
          <w:rFonts w:ascii="Tahoma" w:hAnsi="Tahoma" w:cs="Tahoma"/>
          <w:lang w:val="el-GR"/>
        </w:rPr>
        <w:t xml:space="preserve">) για την περιγραφή των μηνυμάτων, λειτουργιών και τις αντιστοιχήσεις πρωτοκόλλων των </w:t>
      </w:r>
      <w:r w:rsidRPr="008762E5">
        <w:rPr>
          <w:rFonts w:ascii="Tahoma" w:hAnsi="Tahoma" w:cs="Tahoma"/>
        </w:rPr>
        <w:t>web</w:t>
      </w:r>
      <w:r w:rsidRPr="008762E5">
        <w:rPr>
          <w:rFonts w:ascii="Tahoma" w:hAnsi="Tahoma" w:cs="Tahoma"/>
          <w:lang w:val="el-GR"/>
        </w:rPr>
        <w:t>-</w:t>
      </w:r>
      <w:r w:rsidRPr="008762E5">
        <w:rPr>
          <w:rFonts w:ascii="Tahoma" w:hAnsi="Tahoma" w:cs="Tahoma"/>
        </w:rPr>
        <w:t>services</w:t>
      </w:r>
      <w:r w:rsidRPr="008762E5">
        <w:rPr>
          <w:rFonts w:ascii="Tahoma" w:hAnsi="Tahoma" w:cs="Tahoma"/>
          <w:lang w:val="el-GR"/>
        </w:rPr>
        <w:t>.</w:t>
      </w:r>
    </w:p>
    <w:p w14:paraId="75F03689" w14:textId="77777777" w:rsidR="00167D68" w:rsidRPr="008762E5" w:rsidRDefault="00167D68" w:rsidP="00167D68">
      <w:pPr>
        <w:suppressAutoHyphens w:val="0"/>
        <w:spacing w:before="60" w:after="60"/>
        <w:ind w:left="737"/>
        <w:rPr>
          <w:rFonts w:ascii="Tahoma" w:hAnsi="Tahoma" w:cs="Tahoma"/>
          <w:lang w:val="el-GR"/>
        </w:rPr>
      </w:pPr>
      <w:r w:rsidRPr="008762E5">
        <w:rPr>
          <w:rFonts w:ascii="Tahoma" w:hAnsi="Tahoma" w:cs="Tahoma"/>
          <w:lang w:val="el-GR"/>
        </w:rPr>
        <w:t>Στην περίπτωση Web Services βασισμένων σε REST:</w:t>
      </w:r>
    </w:p>
    <w:p w14:paraId="1B692CF1" w14:textId="77777777" w:rsidR="00167D68" w:rsidRPr="008762E5" w:rsidRDefault="00167D68" w:rsidP="006E3A52">
      <w:pPr>
        <w:numPr>
          <w:ilvl w:val="1"/>
          <w:numId w:val="149"/>
        </w:numPr>
        <w:suppressAutoHyphens w:val="0"/>
        <w:spacing w:before="120"/>
        <w:rPr>
          <w:rFonts w:ascii="Tahoma" w:hAnsi="Tahoma" w:cs="Tahoma"/>
        </w:rPr>
      </w:pPr>
      <w:r w:rsidRPr="008762E5">
        <w:rPr>
          <w:rFonts w:ascii="Tahoma" w:hAnsi="Tahoma" w:cs="Tahoma"/>
        </w:rPr>
        <w:t>JSON over HTTP</w:t>
      </w:r>
    </w:p>
    <w:p w14:paraId="2CEDE71A" w14:textId="7D280495" w:rsidR="00167D68" w:rsidRPr="008762E5" w:rsidRDefault="00167D68" w:rsidP="006E3A52">
      <w:pPr>
        <w:numPr>
          <w:ilvl w:val="0"/>
          <w:numId w:val="147"/>
        </w:numPr>
        <w:suppressAutoHyphens w:val="0"/>
        <w:spacing w:before="60" w:after="60"/>
        <w:ind w:left="714" w:hanging="357"/>
        <w:rPr>
          <w:rFonts w:ascii="Tahoma" w:hAnsi="Tahoma" w:cs="Tahoma"/>
          <w:lang w:val="el-GR"/>
        </w:rPr>
      </w:pPr>
      <w:r w:rsidRPr="008762E5">
        <w:rPr>
          <w:rFonts w:ascii="Tahoma" w:hAnsi="Tahoma" w:cs="Tahoma"/>
          <w:lang w:val="el-GR"/>
        </w:rPr>
        <w:t>Ο Ανάδοχος</w:t>
      </w:r>
      <w:r>
        <w:rPr>
          <w:rFonts w:ascii="Tahoma" w:hAnsi="Tahoma" w:cs="Tahoma"/>
          <w:lang w:val="el-GR"/>
        </w:rPr>
        <w:t xml:space="preserve"> του έργου, σε συνεργασία με </w:t>
      </w:r>
      <w:r w:rsidR="00562D8E">
        <w:rPr>
          <w:rFonts w:ascii="Tahoma" w:hAnsi="Tahoma" w:cs="Tahoma"/>
          <w:lang w:val="el-GR"/>
        </w:rPr>
        <w:t>τον Φορέα Λειτουργίας</w:t>
      </w:r>
      <w:r w:rsidRPr="008762E5">
        <w:rPr>
          <w:rFonts w:ascii="Tahoma" w:hAnsi="Tahoma" w:cs="Tahoma"/>
          <w:lang w:val="el-GR"/>
        </w:rPr>
        <w:t xml:space="preserve"> και τον εκάστοτε Φορέα Διαλειτουργικότητας, θα καθορίσουν τα δεδομένα που απαιτούνται για ανταλλαγή, καθώς και την μορφή αυτών.</w:t>
      </w:r>
    </w:p>
    <w:p w14:paraId="3DC7AA36" w14:textId="0D5443A3" w:rsidR="00167D68" w:rsidRPr="008762E5" w:rsidRDefault="00167D68" w:rsidP="006E3A52">
      <w:pPr>
        <w:numPr>
          <w:ilvl w:val="0"/>
          <w:numId w:val="147"/>
        </w:numPr>
        <w:suppressAutoHyphens w:val="0"/>
        <w:spacing w:before="60" w:after="60"/>
        <w:rPr>
          <w:rFonts w:ascii="Tahoma" w:hAnsi="Tahoma" w:cs="Tahoma"/>
          <w:lang w:val="el-GR"/>
        </w:rPr>
      </w:pPr>
      <w:r w:rsidRPr="008762E5">
        <w:rPr>
          <w:rFonts w:ascii="Tahoma" w:hAnsi="Tahoma" w:cs="Tahoma"/>
          <w:lang w:val="el-GR"/>
        </w:rPr>
        <w:t>Ο Ανάδοχος θα δημιουργήσει και θα δοκιμάζει τα σχετικά APIs που θα παραδίδει και θα εκπαιδεύε</w:t>
      </w:r>
      <w:r>
        <w:rPr>
          <w:rFonts w:ascii="Tahoma" w:hAnsi="Tahoma" w:cs="Tahoma"/>
          <w:lang w:val="el-GR"/>
        </w:rPr>
        <w:t>ι στην χρήση τους τα στελέχη του</w:t>
      </w:r>
      <w:r w:rsidR="00562D8E">
        <w:rPr>
          <w:rFonts w:ascii="Tahoma" w:hAnsi="Tahoma" w:cs="Tahoma"/>
          <w:lang w:val="el-GR"/>
        </w:rPr>
        <w:t xml:space="preserve"> Φορέα Λειτουργίας </w:t>
      </w:r>
      <w:r w:rsidRPr="008762E5">
        <w:rPr>
          <w:rFonts w:ascii="Tahoma" w:hAnsi="Tahoma" w:cs="Tahoma"/>
          <w:lang w:val="el-GR"/>
        </w:rPr>
        <w:t>π.χ για την παροχή πληροφοριών σε τρίτους, και επίσης θα εφαρμόζει τα μέτρα ασφάλειας και πρόσβασης.</w:t>
      </w:r>
    </w:p>
    <w:p w14:paraId="2FD9A452" w14:textId="3821AA54" w:rsidR="00167D68" w:rsidRPr="008762E5" w:rsidRDefault="00167D68" w:rsidP="006E3A52">
      <w:pPr>
        <w:numPr>
          <w:ilvl w:val="0"/>
          <w:numId w:val="147"/>
        </w:numPr>
        <w:suppressAutoHyphens w:val="0"/>
        <w:spacing w:before="60" w:after="60"/>
        <w:ind w:left="714" w:hanging="357"/>
        <w:rPr>
          <w:rFonts w:ascii="Tahoma" w:hAnsi="Tahoma" w:cs="Tahoma"/>
          <w:lang w:val="el-GR"/>
        </w:rPr>
      </w:pPr>
      <w:r w:rsidRPr="008762E5">
        <w:rPr>
          <w:rFonts w:ascii="Tahoma" w:hAnsi="Tahoma" w:cs="Tahoma"/>
          <w:lang w:val="el-GR"/>
        </w:rPr>
        <w:t xml:space="preserve">Εάν οι άλλοι φορείς έχουν δημιουργήσει σύγχρονες υποδομές διαλειτουργικότητας, που περιλαμβάνουν τα δεδομένα που απαιτούνται για την λειτουργία του </w:t>
      </w:r>
      <w:r w:rsidR="00562D8E">
        <w:rPr>
          <w:rFonts w:ascii="Tahoma" w:hAnsi="Tahoma" w:cs="Tahoma"/>
          <w:lang w:val="el-GR"/>
        </w:rPr>
        <w:t xml:space="preserve">υπό ανάπτυξη Πληροφοριακού </w:t>
      </w:r>
      <w:r w:rsidRPr="008762E5">
        <w:rPr>
          <w:rFonts w:ascii="Tahoma" w:hAnsi="Tahoma" w:cs="Tahoma"/>
          <w:lang w:val="el-GR"/>
        </w:rPr>
        <w:t>(APIs, WS κλπ), ο Ανάδοχος θα τις προσαρμόσει και θα τις ενσωματώσει στις διαδικασίες του ΟΠΣ.</w:t>
      </w:r>
    </w:p>
    <w:p w14:paraId="4B81BB4D" w14:textId="61EC4C93" w:rsidR="00167D68" w:rsidRDefault="00167D68" w:rsidP="006E3A52">
      <w:pPr>
        <w:numPr>
          <w:ilvl w:val="0"/>
          <w:numId w:val="147"/>
        </w:numPr>
        <w:suppressAutoHyphens w:val="0"/>
        <w:spacing w:before="120" w:after="60"/>
        <w:ind w:left="737"/>
        <w:rPr>
          <w:rFonts w:ascii="Tahoma" w:hAnsi="Tahoma" w:cs="Tahoma"/>
          <w:lang w:val="el-GR"/>
        </w:rPr>
      </w:pPr>
      <w:r w:rsidRPr="008762E5">
        <w:rPr>
          <w:rFonts w:ascii="Tahoma" w:hAnsi="Tahoma" w:cs="Tahoma"/>
          <w:lang w:val="el-GR"/>
        </w:rPr>
        <w:t>Εάν οι άλλοι φορείς δεν έχουν έτοιμες υποδομές διαλειτουργικότητας, ο Ανάδοχος θα πρέπει να υλοπο</w:t>
      </w:r>
      <w:r>
        <w:rPr>
          <w:rFonts w:ascii="Tahoma" w:hAnsi="Tahoma" w:cs="Tahoma"/>
          <w:lang w:val="el-GR"/>
        </w:rPr>
        <w:t>ιήσει σε συνεργασία με το</w:t>
      </w:r>
      <w:r w:rsidR="00562D8E">
        <w:rPr>
          <w:rFonts w:ascii="Tahoma" w:hAnsi="Tahoma" w:cs="Tahoma"/>
          <w:lang w:val="el-GR"/>
        </w:rPr>
        <w:t>ν Φορέα Λειτουργίας</w:t>
      </w:r>
      <w:r w:rsidRPr="008762E5">
        <w:rPr>
          <w:rFonts w:ascii="Tahoma" w:hAnsi="Tahoma" w:cs="Tahoma"/>
          <w:lang w:val="el-GR"/>
        </w:rPr>
        <w:t xml:space="preserve"> και τον εκάστοτε Φορέα Διαλειτουργικότητας εναλλακτικούς</w:t>
      </w:r>
      <w:r w:rsidR="00562D8E">
        <w:rPr>
          <w:rFonts w:ascii="Tahoma" w:hAnsi="Tahoma" w:cs="Tahoma"/>
          <w:lang w:val="el-GR"/>
        </w:rPr>
        <w:t xml:space="preserve"> τρόπους ανταλλαγής δεδομένων.</w:t>
      </w:r>
    </w:p>
    <w:p w14:paraId="41427D51" w14:textId="77777777" w:rsidR="00562D8E" w:rsidRPr="008762E5" w:rsidRDefault="00562D8E" w:rsidP="00562D8E">
      <w:pPr>
        <w:suppressAutoHyphens w:val="0"/>
        <w:spacing w:before="120" w:after="60"/>
        <w:rPr>
          <w:rFonts w:ascii="Tahoma" w:hAnsi="Tahoma" w:cs="Tahoma"/>
          <w:lang w:val="el-GR"/>
        </w:rPr>
      </w:pPr>
    </w:p>
    <w:p w14:paraId="4AFB46D3" w14:textId="77777777" w:rsidR="00167D68" w:rsidRPr="008762E5" w:rsidRDefault="00167D68" w:rsidP="00167D68">
      <w:pPr>
        <w:spacing w:before="60" w:after="60"/>
        <w:rPr>
          <w:rFonts w:ascii="Tahoma" w:hAnsi="Tahoma" w:cs="Tahoma"/>
          <w:lang w:val="el-GR"/>
        </w:rPr>
      </w:pPr>
      <w:r w:rsidRPr="008762E5">
        <w:rPr>
          <w:rFonts w:ascii="Tahoma" w:hAnsi="Tahoma" w:cs="Tahoma"/>
          <w:lang w:val="el-GR"/>
        </w:rPr>
        <w:t xml:space="preserve">Στο πλαίσιο αυτό θα παρασχεθούν οι κατάλληλες </w:t>
      </w:r>
      <w:r w:rsidRPr="008762E5">
        <w:rPr>
          <w:rFonts w:ascii="Tahoma" w:hAnsi="Tahoma" w:cs="Tahoma"/>
          <w:b/>
          <w:lang w:val="el-GR"/>
        </w:rPr>
        <w:t>διεπαφές</w:t>
      </w:r>
      <w:r w:rsidRPr="008762E5">
        <w:rPr>
          <w:rFonts w:ascii="Tahoma" w:hAnsi="Tahoma" w:cs="Tahoma"/>
          <w:lang w:val="el-GR"/>
        </w:rPr>
        <w:t xml:space="preserve"> (π.χ. επαρκώς τεκμηριωμένα </w:t>
      </w:r>
      <w:r w:rsidRPr="008762E5">
        <w:rPr>
          <w:rFonts w:ascii="Tahoma" w:hAnsi="Tahoma" w:cs="Tahoma"/>
        </w:rPr>
        <w:t>APIs</w:t>
      </w:r>
      <w:r w:rsidRPr="008762E5">
        <w:rPr>
          <w:rFonts w:ascii="Tahoma" w:hAnsi="Tahoma" w:cs="Tahoma"/>
          <w:lang w:val="el-GR"/>
        </w:rPr>
        <w:t xml:space="preserve"> - </w:t>
      </w:r>
      <w:r w:rsidRPr="008762E5">
        <w:rPr>
          <w:rFonts w:ascii="Tahoma" w:hAnsi="Tahoma" w:cs="Tahoma"/>
        </w:rPr>
        <w:t>ApplicationProgrammingInterface</w:t>
      </w:r>
      <w:r w:rsidRPr="008762E5">
        <w:rPr>
          <w:rFonts w:ascii="Tahoma" w:hAnsi="Tahoma" w:cs="Tahoma"/>
          <w:lang w:val="el-GR"/>
        </w:rPr>
        <w:t>) τα οποία θα επιτρέπουν την ολοκλήρωση/ διασύνδεση με τρίτες εφαρμογές (</w:t>
      </w:r>
      <w:r w:rsidRPr="008762E5">
        <w:rPr>
          <w:rFonts w:ascii="Tahoma" w:hAnsi="Tahoma" w:cs="Tahoma"/>
        </w:rPr>
        <w:t>publicAPI</w:t>
      </w:r>
      <w:r w:rsidRPr="008762E5">
        <w:rPr>
          <w:rFonts w:ascii="Tahoma" w:hAnsi="Tahoma" w:cs="Tahoma"/>
          <w:lang w:val="el-GR"/>
        </w:rPr>
        <w:t>) ή/και άλλ</w:t>
      </w:r>
      <w:r>
        <w:rPr>
          <w:rFonts w:ascii="Tahoma" w:hAnsi="Tahoma" w:cs="Tahoma"/>
          <w:lang w:val="el-GR"/>
        </w:rPr>
        <w:t>εςΛειτουργικές περιοχές</w:t>
      </w:r>
      <w:r w:rsidRPr="008762E5">
        <w:rPr>
          <w:rFonts w:ascii="Tahoma" w:hAnsi="Tahoma" w:cs="Tahoma"/>
          <w:lang w:val="el-GR"/>
        </w:rPr>
        <w:t xml:space="preserve"> (</w:t>
      </w:r>
      <w:r w:rsidRPr="008762E5">
        <w:rPr>
          <w:rFonts w:ascii="Tahoma" w:hAnsi="Tahoma" w:cs="Tahoma"/>
        </w:rPr>
        <w:t>intranetAPI</w:t>
      </w:r>
      <w:r w:rsidRPr="008762E5">
        <w:rPr>
          <w:rFonts w:ascii="Tahoma" w:hAnsi="Tahoma" w:cs="Tahoma"/>
          <w:lang w:val="el-GR"/>
        </w:rPr>
        <w:t xml:space="preserve">) και τα οποία θα υλοποιηθούν με </w:t>
      </w:r>
      <w:r w:rsidRPr="008762E5">
        <w:rPr>
          <w:rFonts w:ascii="Tahoma" w:hAnsi="Tahoma" w:cs="Tahoma"/>
        </w:rPr>
        <w:t>webservices</w:t>
      </w:r>
      <w:r w:rsidRPr="008762E5">
        <w:rPr>
          <w:rFonts w:ascii="Tahoma" w:hAnsi="Tahoma" w:cs="Tahoma"/>
          <w:lang w:val="el-GR"/>
        </w:rPr>
        <w:t xml:space="preserve"> (</w:t>
      </w:r>
      <w:r w:rsidRPr="008762E5">
        <w:rPr>
          <w:rFonts w:ascii="Tahoma" w:hAnsi="Tahoma" w:cs="Tahoma"/>
        </w:rPr>
        <w:t>SOAP</w:t>
      </w:r>
      <w:r w:rsidRPr="008762E5">
        <w:rPr>
          <w:rFonts w:ascii="Tahoma" w:hAnsi="Tahoma" w:cs="Tahoma"/>
          <w:lang w:val="el-GR"/>
        </w:rPr>
        <w:t xml:space="preserve">, </w:t>
      </w:r>
      <w:r w:rsidRPr="008762E5">
        <w:rPr>
          <w:rFonts w:ascii="Tahoma" w:hAnsi="Tahoma" w:cs="Tahoma"/>
        </w:rPr>
        <w:t>REST</w:t>
      </w:r>
      <w:r w:rsidRPr="008762E5">
        <w:rPr>
          <w:rFonts w:ascii="Tahoma" w:hAnsi="Tahoma" w:cs="Tahoma"/>
          <w:lang w:val="el-GR"/>
        </w:rPr>
        <w:t>, χωρίς να αποκλείονται άλλα πρωτόκολλα, εάν χρειαστεί).</w:t>
      </w:r>
    </w:p>
    <w:p w14:paraId="596DCB5C" w14:textId="77777777" w:rsidR="00C84D1E" w:rsidRPr="00C84D1E" w:rsidRDefault="00C84D1E" w:rsidP="00C84D1E">
      <w:pPr>
        <w:suppressAutoHyphens w:val="0"/>
        <w:spacing w:before="120"/>
        <w:rPr>
          <w:rStyle w:val="Hyperlink18"/>
          <w:color w:val="000000" w:themeColor="text1"/>
          <w:lang w:val="el-GR"/>
        </w:rPr>
      </w:pPr>
      <w:r w:rsidRPr="0051039D">
        <w:rPr>
          <w:rStyle w:val="Hyperlink18"/>
        </w:rPr>
        <w:t>To</w:t>
      </w:r>
      <w:r w:rsidRPr="00C84D1E">
        <w:rPr>
          <w:rStyle w:val="Hyperlink18"/>
          <w:lang w:val="el-GR"/>
        </w:rPr>
        <w:t xml:space="preserve"> πληροφοριακό σύστημα </w:t>
      </w:r>
      <w:r w:rsidRPr="00C84D1E">
        <w:rPr>
          <w:rStyle w:val="aff7"/>
          <w:rFonts w:ascii="Tahoma" w:hAnsi="Tahoma"/>
          <w:color w:val="000000" w:themeColor="text1"/>
          <w:u w:color="FF2600"/>
          <w:lang w:val="el-GR"/>
        </w:rPr>
        <w:t xml:space="preserve">θα διαλειτουργεί με το Ηλεκτρονικό Πρωτόκολλο του ΥΠ.ΠΟ.Α., προκειμένου να ενσωματωθούν στοιχεία των πάγιων διοικητικών απαιτήσεων (π.χ. καταγραφή εισερχομένων/εξερχομένων εγγράφων). Η επικοινωνία θα γίνεται σε πραγματικό χρόνο με την αξιοποίηση εφαρμογών </w:t>
      </w:r>
      <w:r w:rsidRPr="00C84D1E">
        <w:rPr>
          <w:rStyle w:val="aff7"/>
          <w:rFonts w:ascii="Tahoma" w:hAnsi="Tahoma"/>
          <w:color w:val="000000" w:themeColor="text1"/>
          <w:u w:color="FF2600"/>
        </w:rPr>
        <w:t>RESTful</w:t>
      </w:r>
      <w:r w:rsidRPr="00C84D1E">
        <w:rPr>
          <w:rStyle w:val="aff7"/>
          <w:rFonts w:ascii="Tahoma" w:hAnsi="Tahoma"/>
          <w:color w:val="000000" w:themeColor="text1"/>
          <w:u w:color="FF2600"/>
          <w:lang w:val="el-GR"/>
        </w:rPr>
        <w:t xml:space="preserve"> </w:t>
      </w:r>
      <w:r w:rsidRPr="00C84D1E">
        <w:rPr>
          <w:rStyle w:val="aff7"/>
          <w:rFonts w:ascii="Tahoma" w:hAnsi="Tahoma"/>
          <w:color w:val="000000" w:themeColor="text1"/>
          <w:u w:color="FF2600"/>
        </w:rPr>
        <w:t>API</w:t>
      </w:r>
      <w:r w:rsidRPr="00C84D1E">
        <w:rPr>
          <w:rStyle w:val="aff7"/>
          <w:rFonts w:ascii="Tahoma" w:hAnsi="Tahoma"/>
          <w:color w:val="000000" w:themeColor="text1"/>
          <w:u w:color="FF2600"/>
          <w:lang w:val="el-GR"/>
        </w:rPr>
        <w:t xml:space="preserve"> ή άλλων πρόσφορων τεχνολογιών.</w:t>
      </w:r>
    </w:p>
    <w:p w14:paraId="641F7E82" w14:textId="557C533B" w:rsidR="00C84D1E" w:rsidRPr="00497CF0" w:rsidRDefault="00C84D1E" w:rsidP="00C84D1E">
      <w:pPr>
        <w:suppressAutoHyphens w:val="0"/>
        <w:spacing w:before="120"/>
        <w:rPr>
          <w:rStyle w:val="aff7"/>
          <w:rFonts w:ascii="Tahoma" w:hAnsi="Tahoma" w:cs="Tahoma"/>
          <w:color w:val="000000" w:themeColor="text1"/>
          <w:szCs w:val="22"/>
          <w:lang w:val="el-GR"/>
        </w:rPr>
      </w:pPr>
      <w:r w:rsidRPr="00C84D1E">
        <w:rPr>
          <w:rStyle w:val="aff7"/>
          <w:rFonts w:ascii="Tahoma" w:hAnsi="Tahoma"/>
          <w:color w:val="000000" w:themeColor="text1"/>
          <w:u w:color="FF2600"/>
          <w:lang w:val="el-GR"/>
        </w:rPr>
        <w:t xml:space="preserve">Επίσης, το </w:t>
      </w:r>
      <w:r w:rsidRPr="0087419C">
        <w:rPr>
          <w:rStyle w:val="aff7"/>
          <w:rFonts w:ascii="Tahoma" w:hAnsi="Tahoma" w:cs="Tahoma"/>
          <w:color w:val="000000" w:themeColor="text1"/>
          <w:szCs w:val="22"/>
          <w:u w:color="FF2600"/>
          <w:lang w:val="el-GR"/>
        </w:rPr>
        <w:t>πληροφοριακό σύστημα θα διαλειτουργεί με τα δύο Πληροφοριακά Συστήματα του Εθνικού Αρχείου Μνημείων (ΟΠΣ Αρχαιολογικού Κτηματολογίου και ΟΠΣ Κινητών Μνημείων) που</w:t>
      </w:r>
      <w:r w:rsidRPr="00316A44">
        <w:rPr>
          <w:rStyle w:val="aff7"/>
          <w:rFonts w:ascii="Tahoma" w:hAnsi="Tahoma" w:cs="Tahoma"/>
          <w:color w:val="000000" w:themeColor="text1"/>
          <w:szCs w:val="22"/>
          <w:lang w:val="el-GR"/>
        </w:rPr>
        <w:t xml:space="preserve"> τηρούνται στη Διεύθυνση Διαχείρισης Εθν</w:t>
      </w:r>
      <w:r w:rsidRPr="00CF1B68">
        <w:rPr>
          <w:rStyle w:val="aff7"/>
          <w:rFonts w:ascii="Tahoma" w:hAnsi="Tahoma" w:cs="Tahoma"/>
          <w:color w:val="000000" w:themeColor="text1"/>
          <w:szCs w:val="22"/>
          <w:lang w:val="el-GR"/>
        </w:rPr>
        <w:t>ικού Αρχείου Μνημείων και το Πληροφοριακό Σύστημα της Απλοποίησης Διαδικασιών της Γενικής Διεύθυνσης Αρχαιοτήτων και Πολιτ</w:t>
      </w:r>
      <w:r w:rsidR="004220AE">
        <w:rPr>
          <w:rStyle w:val="aff7"/>
          <w:rFonts w:ascii="Tahoma" w:hAnsi="Tahoma" w:cs="Tahoma"/>
          <w:color w:val="000000" w:themeColor="text1"/>
          <w:szCs w:val="22"/>
          <w:lang w:val="el-GR"/>
        </w:rPr>
        <w:t>ι</w:t>
      </w:r>
      <w:r w:rsidRPr="00CF1B68">
        <w:rPr>
          <w:rStyle w:val="aff7"/>
          <w:rFonts w:ascii="Tahoma" w:hAnsi="Tahoma" w:cs="Tahoma"/>
          <w:color w:val="000000" w:themeColor="text1"/>
          <w:szCs w:val="22"/>
          <w:lang w:val="el-GR"/>
        </w:rPr>
        <w:t>στικής Κληρονομιάς και της Γενικής Διεύθυνσης Αναστήλωσης, Μουσείων και Τεχνικών Έργων.</w:t>
      </w:r>
    </w:p>
    <w:p w14:paraId="6B570B3B" w14:textId="77777777" w:rsidR="00E670F5" w:rsidRDefault="0087419C" w:rsidP="006E3A52">
      <w:pPr>
        <w:pStyle w:val="Web"/>
        <w:numPr>
          <w:ilvl w:val="0"/>
          <w:numId w:val="146"/>
        </w:numPr>
        <w:spacing w:before="0" w:beforeAutospacing="0" w:after="0" w:afterAutospacing="0"/>
        <w:jc w:val="both"/>
        <w:rPr>
          <w:rFonts w:ascii="Tahoma" w:hAnsi="Tahoma" w:cs="Tahoma"/>
          <w:sz w:val="22"/>
          <w:szCs w:val="22"/>
        </w:rPr>
      </w:pPr>
      <w:r w:rsidRPr="0087419C">
        <w:rPr>
          <w:rFonts w:ascii="Tahoma" w:hAnsi="Tahoma" w:cs="Tahoma"/>
          <w:sz w:val="22"/>
          <w:szCs w:val="22"/>
        </w:rPr>
        <w:t>Το πληροφοριακό σύστημα του Αρχαιολογικού Κτηματολογίου διαθέτει κατάλληλη Διεπαφή Διαλειτουργικότητας Restfull WEB Service τύπου GET για τη διασύνδεσή του με άλλα πληροφοριακά συστήματα. Το συγκεκριμένο ΑPI βρίσκεται σε φάση αναβάθμισης στο πλαίσιο των γενικότερων εργασιών αναβάθμισης του πληροφοριακού συστήματος. Επιπλέον, προγραμματίζεται η δυνατότητα παροχής WMS services θεματικών επιθεμάτων (layers) γεωχωρικών δεδομένων με την χρήση κωδικών για λόγους ασφαλείας. </w:t>
      </w:r>
    </w:p>
    <w:p w14:paraId="6BBE4C52" w14:textId="3CD006B3" w:rsidR="00316A44" w:rsidRPr="00167D68" w:rsidRDefault="0087419C" w:rsidP="006E3A52">
      <w:pPr>
        <w:pStyle w:val="Web"/>
        <w:numPr>
          <w:ilvl w:val="0"/>
          <w:numId w:val="146"/>
        </w:numPr>
        <w:spacing w:before="0" w:beforeAutospacing="0" w:after="0" w:afterAutospacing="0"/>
        <w:jc w:val="both"/>
        <w:rPr>
          <w:rFonts w:ascii="Tahoma" w:hAnsi="Tahoma" w:cs="Tahoma"/>
          <w:sz w:val="22"/>
          <w:szCs w:val="22"/>
        </w:rPr>
      </w:pPr>
      <w:r w:rsidRPr="0087419C">
        <w:rPr>
          <w:rFonts w:ascii="Tahoma" w:hAnsi="Tahoma" w:cs="Tahoma"/>
          <w:sz w:val="22"/>
          <w:szCs w:val="22"/>
        </w:rPr>
        <w:t xml:space="preserve">ΟΠΣ Κινητών Μνημείων: Το πληροφοριακό σύστημα των Κινητών Μνημείων διαθέτει κατάλληλη Διεπαφή Διαλειτουργικότητας Restfull WEB Service τύπου GET για τη διασύνδεσή του με άλλα πληροφοριακά συστήματα. Το συγκεκριμένο API είναι ήδη διαθέσιμο με την παραγωγική λειτουργία του πληροφοριακού συστήματος. Από τα εν λόγω Συστήματα θα μπορούν να αντλούνται στοιχεία σχετικά με τη Διαχείριση των Μουσειακών Συλλογών ( Μητρώο Κινητών ΟΠΣ) καθώς και για τις Μουσειακές Υποδομές του ΥΠ.ΠΟΑ (ΟΠΣ </w:t>
      </w:r>
      <w:r w:rsidRPr="00167D68">
        <w:rPr>
          <w:rFonts w:ascii="Tahoma" w:hAnsi="Tahoma" w:cs="Tahoma"/>
          <w:sz w:val="22"/>
          <w:szCs w:val="22"/>
        </w:rPr>
        <w:t>Αρχαιολογικού Κτηματολογίου). Σε κάθε περίπτωση, το είδος και οι προδιαγραφές της Διαλειτουργικότητας αποτελούν αντικείμενο της Α΄ φάσης "μελέτης εφαρμογής" του προκηρυσσόμενου έργου</w:t>
      </w:r>
      <w:r w:rsidR="00167D68" w:rsidRPr="00167D68">
        <w:rPr>
          <w:rFonts w:ascii="Tahoma" w:hAnsi="Tahoma" w:cs="Tahoma"/>
          <w:sz w:val="22"/>
          <w:szCs w:val="22"/>
        </w:rPr>
        <w:t>, όπου θα καθοριστούν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7CC2CEDE" w14:textId="27452542" w:rsidR="00F34DC2" w:rsidRDefault="00C84D1E" w:rsidP="00C84D1E">
      <w:pPr>
        <w:suppressAutoHyphens w:val="0"/>
        <w:spacing w:before="120"/>
        <w:rPr>
          <w:rStyle w:val="Hyperlink18"/>
          <w:lang w:val="el-GR"/>
        </w:rPr>
      </w:pPr>
      <w:r w:rsidRPr="00316A44">
        <w:rPr>
          <w:rStyle w:val="Hyperlink18"/>
          <w:szCs w:val="22"/>
          <w:lang w:val="el-GR"/>
        </w:rPr>
        <w:t>Τέλος, το πληροφοριακό σύστημα θα διαθέτει τη δυ</w:t>
      </w:r>
      <w:r w:rsidRPr="00C84D1E">
        <w:rPr>
          <w:rStyle w:val="Hyperlink18"/>
          <w:lang w:val="el-GR"/>
        </w:rPr>
        <w:t>νατότητα να διαλειτουργεί με τρίτα συστήματα (π.χ. κατάλογοι μουσείων, οδηγοί, κ.λπ.), σύμφωνα με την πολιτική που θα καθορίζει το ΥΠ.ΠΟ.Α.</w:t>
      </w:r>
    </w:p>
    <w:p w14:paraId="0E423901" w14:textId="77777777" w:rsidR="00F34DC2" w:rsidRPr="000A1F30" w:rsidRDefault="00F34DC2" w:rsidP="009D1FA8">
      <w:pPr>
        <w:spacing w:before="120"/>
        <w:rPr>
          <w:rFonts w:ascii="Tahoma" w:hAnsi="Tahoma" w:cs="Tahoma"/>
          <w:lang w:val="el-GR"/>
        </w:rPr>
      </w:pPr>
    </w:p>
    <w:p w14:paraId="6684DE45" w14:textId="541D944C" w:rsidR="004D015B" w:rsidRDefault="004D015B" w:rsidP="006E3A52">
      <w:pPr>
        <w:pStyle w:val="7"/>
        <w:numPr>
          <w:ilvl w:val="4"/>
          <w:numId w:val="15"/>
        </w:numPr>
        <w:tabs>
          <w:tab w:val="clear" w:pos="2835"/>
        </w:tabs>
        <w:spacing w:line="240" w:lineRule="auto"/>
        <w:ind w:hanging="1818"/>
        <w:rPr>
          <w:rFonts w:eastAsia="SimSun" w:cs="Tahoma"/>
          <w:b/>
          <w:color w:val="000000"/>
          <w:kern w:val="3"/>
          <w:sz w:val="22"/>
          <w:szCs w:val="22"/>
          <w:u w:val="none"/>
        </w:rPr>
      </w:pPr>
      <w:bookmarkStart w:id="265" w:name="_Ref62203413"/>
      <w:r>
        <w:rPr>
          <w:rFonts w:eastAsia="SimSun" w:cs="Tahoma"/>
          <w:b/>
          <w:color w:val="000000"/>
          <w:kern w:val="3"/>
          <w:sz w:val="22"/>
          <w:szCs w:val="22"/>
          <w:u w:val="none"/>
        </w:rPr>
        <w:t>Άδειες Λογισμικού</w:t>
      </w:r>
    </w:p>
    <w:p w14:paraId="77000382" w14:textId="28E1FFAD" w:rsidR="004D015B" w:rsidRPr="004D015B" w:rsidRDefault="004D015B" w:rsidP="004D015B">
      <w:pPr>
        <w:rPr>
          <w:rFonts w:ascii="Tahoma" w:hAnsi="Tahoma" w:cs="Tahoma"/>
          <w:lang w:val="el-GR"/>
        </w:rPr>
      </w:pPr>
      <w:r w:rsidRPr="004D015B">
        <w:rPr>
          <w:rFonts w:ascii="Tahoma" w:hAnsi="Tahoma" w:cs="Tahoma"/>
          <w:lang w:val="el-GR"/>
        </w:rPr>
        <w:t>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την παροχή της Υπηρεσίας Λειτουργίας του</w:t>
      </w:r>
      <w:r>
        <w:rPr>
          <w:rFonts w:ascii="Tahoma" w:hAnsi="Tahoma" w:cs="Tahoma"/>
          <w:lang w:val="el-GR"/>
        </w:rPr>
        <w:t xml:space="preserve"> Πληροφοριακού</w:t>
      </w:r>
      <w:r w:rsidRPr="004D015B">
        <w:rPr>
          <w:rFonts w:ascii="Tahoma" w:hAnsi="Tahoma" w:cs="Tahoma"/>
          <w:lang w:val="el-GR"/>
        </w:rPr>
        <w:t xml:space="preserve"> (π.χ. λειτουργικά συστήματα και antivirus για όλα τα VMs,  άδειες για database cluster, αντίστοιχες άδειες για τα υπόλοιπα συστημικά λογισμικά καθώς και για τις Λειτουργικές Περιοχέςτης Υπηρεσίας Λειτουργίας του </w:t>
      </w:r>
      <w:r>
        <w:rPr>
          <w:rFonts w:ascii="Tahoma" w:hAnsi="Tahoma" w:cs="Tahoma"/>
          <w:lang w:val="el-GR"/>
        </w:rPr>
        <w:t xml:space="preserve">Πληροφοριακού </w:t>
      </w:r>
      <w:r w:rsidRPr="004D015B">
        <w:rPr>
          <w:rFonts w:ascii="Tahoma" w:hAnsi="Tahoma" w:cs="Tahoma"/>
          <w:lang w:val="el-GR"/>
        </w:rPr>
        <w:t>Συστήματος που προσφέρονται ως έτοιμο λογισμικό). Επίσης θα πρέπει να αναφέρει στην προσφορά του, το πλήθος και τα χαρ</w:t>
      </w:r>
      <w:r>
        <w:rPr>
          <w:rFonts w:ascii="Tahoma" w:hAnsi="Tahoma" w:cs="Tahoma"/>
          <w:lang w:val="el-GR"/>
        </w:rPr>
        <w:t>ακτηριστικά των ανωτέρω αδειών.</w:t>
      </w:r>
    </w:p>
    <w:p w14:paraId="5693841E" w14:textId="04C5D281" w:rsidR="004D015B" w:rsidRPr="004D015B" w:rsidRDefault="004D015B" w:rsidP="004D015B">
      <w:pPr>
        <w:rPr>
          <w:rFonts w:ascii="Tahoma" w:hAnsi="Tahoma" w:cs="Tahoma"/>
          <w:lang w:val="el-GR"/>
        </w:rPr>
      </w:pPr>
      <w:r w:rsidRPr="004D015B">
        <w:rPr>
          <w:rFonts w:ascii="Tahoma" w:hAnsi="Tahoma" w:cs="Tahoma"/>
          <w:lang w:val="el-GR"/>
        </w:rPr>
        <w:t xml:space="preserve">Οι άδειες θα πρέπει να είναι απεριόριστης ή εξαιρετικά μεγάλης διάρκειας (τουλάχιστον δέκα (10) έτη) και να καλύπτουν πολύ μεγάλο αριθμό χρηστών που καλύπτει τις ανάγκες του Έργου όπως αυτές καταγράφονται στην </w:t>
      </w:r>
      <w:r>
        <w:rPr>
          <w:rFonts w:ascii="Tahoma" w:hAnsi="Tahoma" w:cs="Tahoma"/>
          <w:lang w:val="el-GR"/>
        </w:rPr>
        <w:t>παρούσα διακήρυξη</w:t>
      </w:r>
      <w:r w:rsidRPr="004D015B">
        <w:rPr>
          <w:rFonts w:ascii="Tahoma" w:hAnsi="Tahoma" w:cs="Tahoma"/>
          <w:lang w:val="el-GR"/>
        </w:rPr>
        <w:t>, καθώς και κάθε μελλοντική αύξησ</w:t>
      </w:r>
      <w:r>
        <w:rPr>
          <w:rFonts w:ascii="Tahoma" w:hAnsi="Tahoma" w:cs="Tahoma"/>
          <w:lang w:val="el-GR"/>
        </w:rPr>
        <w:t>ή</w:t>
      </w:r>
      <w:r w:rsidRPr="004D015B">
        <w:rPr>
          <w:rFonts w:ascii="Tahoma" w:hAnsi="Tahoma" w:cs="Tahoma"/>
          <w:lang w:val="el-GR"/>
        </w:rPr>
        <w:t xml:space="preserve"> τους έως ποσοστού 20%.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53054869" w14:textId="7DA7232C" w:rsidR="004D015B" w:rsidRPr="004D015B" w:rsidRDefault="004D015B" w:rsidP="004D015B">
      <w:pPr>
        <w:rPr>
          <w:rFonts w:ascii="Tahoma" w:hAnsi="Tahoma" w:cs="Tahoma"/>
          <w:lang w:val="el-GR"/>
        </w:rPr>
      </w:pPr>
      <w:r w:rsidRPr="004D015B">
        <w:rPr>
          <w:rFonts w:ascii="Tahoma" w:hAnsi="Tahoma" w:cs="Tahoma"/>
          <w:lang w:val="el-GR"/>
        </w:rPr>
        <w:t>Όλες οι άδειες θα πρέπει να αφορούν λογισμικό το οποίο θα μπορεί να λειτουργήσει σε περιβάλλον virtualization βασισμένο σε VMWare. Επιπλέον θα πρέπει να έχουν ληφθεί υπόψη οποιεσδήποτε άλλες απαιτήσεις που θα καθιστούν το λογισμικό συμβατό με το G-cloud. Σημειώνεται ότι η αδειοδότηση  του λογισμικού που απαιτείται στο πλαίσιο της προσφερόμενης λύσης του υποψηφίου Αναδόχου και θα εγκατασταθεί στο G-cloud, θα είναι αντίστοιχη με αυτή μιας φυσικής εγκατάστασης και θα πρέπει να περιλαμβάνει συντήρηση για το σύνολο των ετών που αναφέρονται στην παρ.</w:t>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_Ref68247822 \r \h </w:instrText>
      </w:r>
      <w:r>
        <w:rPr>
          <w:rFonts w:ascii="Tahoma" w:hAnsi="Tahoma" w:cs="Tahoma"/>
          <w:lang w:val="el-GR"/>
        </w:rPr>
      </w:r>
      <w:r>
        <w:rPr>
          <w:rFonts w:ascii="Tahoma" w:hAnsi="Tahoma" w:cs="Tahoma"/>
          <w:lang w:val="el-GR"/>
        </w:rPr>
        <w:fldChar w:fldCharType="separate"/>
      </w:r>
      <w:r w:rsidR="00217C92">
        <w:rPr>
          <w:rFonts w:ascii="Tahoma" w:hAnsi="Tahoma" w:cs="Tahoma"/>
          <w:lang w:val="el-GR"/>
        </w:rPr>
        <w:t>1.3.4.9</w:t>
      </w:r>
      <w:r>
        <w:rPr>
          <w:rFonts w:ascii="Tahoma" w:hAnsi="Tahoma" w:cs="Tahoma"/>
          <w:lang w:val="el-GR"/>
        </w:rPr>
        <w:fldChar w:fldCharType="end"/>
      </w:r>
      <w:r w:rsidRPr="004D015B">
        <w:rPr>
          <w:rFonts w:ascii="Tahoma" w:hAnsi="Tahoma" w:cs="Tahoma"/>
          <w:lang w:val="el-GR"/>
        </w:rPr>
        <w:t>.</w:t>
      </w:r>
    </w:p>
    <w:p w14:paraId="7F8D4363" w14:textId="77777777" w:rsidR="004D015B" w:rsidRPr="004D015B" w:rsidRDefault="004D015B" w:rsidP="004D015B">
      <w:pPr>
        <w:rPr>
          <w:rFonts w:eastAsia="SimSun"/>
          <w:lang w:val="el-GR" w:eastAsia="en-US"/>
        </w:rPr>
      </w:pPr>
    </w:p>
    <w:p w14:paraId="4DD2ED58" w14:textId="09BD04AD" w:rsidR="00F34DC2" w:rsidRPr="000A1F30" w:rsidRDefault="00F34DC2" w:rsidP="006E3A52">
      <w:pPr>
        <w:pStyle w:val="7"/>
        <w:numPr>
          <w:ilvl w:val="4"/>
          <w:numId w:val="15"/>
        </w:numPr>
        <w:tabs>
          <w:tab w:val="clear" w:pos="2835"/>
        </w:tabs>
        <w:spacing w:line="240" w:lineRule="auto"/>
        <w:ind w:hanging="1818"/>
        <w:rPr>
          <w:rFonts w:eastAsia="SimSun" w:cs="Tahoma"/>
          <w:b/>
          <w:color w:val="000000"/>
          <w:kern w:val="3"/>
          <w:sz w:val="22"/>
          <w:szCs w:val="22"/>
          <w:u w:val="none"/>
        </w:rPr>
      </w:pPr>
      <w:r w:rsidRPr="000A1F30">
        <w:rPr>
          <w:rFonts w:eastAsia="SimSun" w:cs="Tahoma"/>
          <w:b/>
          <w:color w:val="000000"/>
          <w:kern w:val="3"/>
          <w:sz w:val="22"/>
          <w:szCs w:val="22"/>
          <w:u w:val="none"/>
        </w:rPr>
        <w:t xml:space="preserve">Ασφάλεια </w:t>
      </w:r>
      <w:r w:rsidR="006560E5">
        <w:rPr>
          <w:rFonts w:eastAsia="SimSun" w:cs="Tahoma"/>
          <w:b/>
          <w:color w:val="000000"/>
          <w:kern w:val="3"/>
          <w:sz w:val="22"/>
          <w:szCs w:val="22"/>
          <w:u w:val="none"/>
        </w:rPr>
        <w:t>Συστήματος και Προστασία Ιδιωτικότητας</w:t>
      </w:r>
      <w:bookmarkEnd w:id="265"/>
    </w:p>
    <w:p w14:paraId="513F8959" w14:textId="2CE549BD" w:rsidR="009D1FA8" w:rsidRPr="000A1F30" w:rsidRDefault="00F34DC2">
      <w:pPr>
        <w:suppressAutoHyphens w:val="0"/>
        <w:autoSpaceDE w:val="0"/>
        <w:rPr>
          <w:rFonts w:ascii="Tahoma" w:hAnsi="Tahoma" w:cs="Tahoma"/>
          <w:lang w:val="el-GR"/>
        </w:rPr>
      </w:pPr>
      <w:r w:rsidRPr="000A1F30">
        <w:rPr>
          <w:rFonts w:ascii="Tahoma" w:hAnsi="Tahoma" w:cs="Tahoma"/>
          <w:lang w:val="el-GR"/>
        </w:rPr>
        <w:t xml:space="preserve">Η προστασία των δεδομένων που θα διακινούνται μέσω του πληροφοριακού συστήματος και θα φιλοξενούνται στις πληροφοριακές υποδομές, αποτελεί προτεραιότητα για το υπό ανάπτυξη σύστημα. Ειδικότερα, θα εφαρμοστεί η κείμενη νομοθεσία για την τήρηση και επεξεργασία των προσωπικών δεδομένων (Ν. 2472/1997, Κανονισμός ΕΕ 2016/679), καθώς και τεχνικές ασφαλείας μέσων και διαδικασιών. Ενδεικτικά, τα προϊόντα λογισμικού και υλικού που θα αξιοποιηθούν θα ακολουθούν πρωτόκολλα ασφαλείας και μετάδοσης δεδομένων όπως </w:t>
      </w:r>
      <w:r w:rsidRPr="000A1F30">
        <w:rPr>
          <w:rFonts w:ascii="Tahoma" w:hAnsi="Tahoma" w:cs="Tahoma"/>
        </w:rPr>
        <w:t>SSL</w:t>
      </w:r>
      <w:r w:rsidRPr="000A1F30">
        <w:rPr>
          <w:rFonts w:ascii="Tahoma" w:hAnsi="Tahoma" w:cs="Tahoma"/>
          <w:lang w:val="el-GR"/>
        </w:rPr>
        <w:t xml:space="preserve">, </w:t>
      </w:r>
      <w:r w:rsidRPr="000A1F30">
        <w:rPr>
          <w:rFonts w:ascii="Tahoma" w:hAnsi="Tahoma" w:cs="Tahoma"/>
        </w:rPr>
        <w:t>TLS</w:t>
      </w:r>
      <w:r w:rsidRPr="000A1F30">
        <w:rPr>
          <w:rFonts w:ascii="Tahoma" w:hAnsi="Tahoma" w:cs="Tahoma"/>
          <w:lang w:val="el-GR"/>
        </w:rPr>
        <w:t xml:space="preserve">. Επίσης, οι υποδομές φιλοξενίας των συστημάτων θα εξασφαλίζουν την απρόσκοπτη χρήση και ασφαλή διαφύλαξη των δεδομένων με υπηρεσίες όπως </w:t>
      </w:r>
      <w:r w:rsidRPr="000A1F30">
        <w:rPr>
          <w:rFonts w:ascii="Tahoma" w:hAnsi="Tahoma" w:cs="Tahoma"/>
        </w:rPr>
        <w:t>firewalling</w:t>
      </w:r>
      <w:r w:rsidRPr="000A1F30">
        <w:rPr>
          <w:rFonts w:ascii="Tahoma" w:hAnsi="Tahoma" w:cs="Tahoma"/>
          <w:lang w:val="el-GR"/>
        </w:rPr>
        <w:t xml:space="preserve">, </w:t>
      </w:r>
      <w:r w:rsidRPr="000A1F30">
        <w:rPr>
          <w:rFonts w:ascii="Tahoma" w:hAnsi="Tahoma" w:cs="Tahoma"/>
        </w:rPr>
        <w:t>load</w:t>
      </w:r>
      <w:r w:rsidRPr="000A1F30">
        <w:rPr>
          <w:rFonts w:ascii="Tahoma" w:hAnsi="Tahoma" w:cs="Tahoma"/>
          <w:lang w:val="el-GR"/>
        </w:rPr>
        <w:t xml:space="preserve"> </w:t>
      </w:r>
      <w:r w:rsidRPr="000A1F30">
        <w:rPr>
          <w:rFonts w:ascii="Tahoma" w:hAnsi="Tahoma" w:cs="Tahoma"/>
        </w:rPr>
        <w:t>balancing</w:t>
      </w:r>
      <w:r w:rsidRPr="000A1F30">
        <w:rPr>
          <w:rFonts w:ascii="Tahoma" w:hAnsi="Tahoma" w:cs="Tahoma"/>
          <w:lang w:val="el-GR"/>
        </w:rPr>
        <w:t xml:space="preserve">, </w:t>
      </w:r>
      <w:r w:rsidRPr="000A1F30">
        <w:rPr>
          <w:rFonts w:ascii="Tahoma" w:hAnsi="Tahoma" w:cs="Tahoma"/>
        </w:rPr>
        <w:t>storage</w:t>
      </w:r>
      <w:r w:rsidRPr="000A1F30">
        <w:rPr>
          <w:rFonts w:ascii="Tahoma" w:hAnsi="Tahoma" w:cs="Tahoma"/>
          <w:lang w:val="el-GR"/>
        </w:rPr>
        <w:t xml:space="preserve">, </w:t>
      </w:r>
      <w:r w:rsidRPr="000A1F30">
        <w:rPr>
          <w:rFonts w:ascii="Tahoma" w:hAnsi="Tahoma" w:cs="Tahoma"/>
        </w:rPr>
        <w:t>backups</w:t>
      </w:r>
      <w:r w:rsidRPr="000A1F30">
        <w:rPr>
          <w:rFonts w:ascii="Tahoma" w:hAnsi="Tahoma" w:cs="Tahoma"/>
          <w:lang w:val="el-GR"/>
        </w:rPr>
        <w:t xml:space="preserve"> και </w:t>
      </w:r>
      <w:r w:rsidRPr="000A1F30">
        <w:rPr>
          <w:rFonts w:ascii="Tahoma" w:hAnsi="Tahoma" w:cs="Tahoma"/>
        </w:rPr>
        <w:t>disaster</w:t>
      </w:r>
      <w:r w:rsidRPr="000A1F30">
        <w:rPr>
          <w:rFonts w:ascii="Tahoma" w:hAnsi="Tahoma" w:cs="Tahoma"/>
          <w:spacing w:val="-2"/>
          <w:lang w:val="el-GR"/>
        </w:rPr>
        <w:t xml:space="preserve"> </w:t>
      </w:r>
      <w:r w:rsidRPr="000A1F30">
        <w:rPr>
          <w:rFonts w:ascii="Tahoma" w:hAnsi="Tahoma" w:cs="Tahoma"/>
        </w:rPr>
        <w:t>recovery</w:t>
      </w:r>
      <w:r w:rsidRPr="000A1F30">
        <w:rPr>
          <w:rFonts w:ascii="Tahoma" w:hAnsi="Tahoma" w:cs="Tahoma"/>
          <w:lang w:val="el-GR"/>
        </w:rPr>
        <w:t>.</w:t>
      </w:r>
    </w:p>
    <w:p w14:paraId="0D84FEC4" w14:textId="77777777" w:rsidR="009D1FA8" w:rsidRPr="000A1F30" w:rsidRDefault="009D1FA8">
      <w:pPr>
        <w:suppressAutoHyphens w:val="0"/>
        <w:autoSpaceDE w:val="0"/>
        <w:rPr>
          <w:rFonts w:ascii="Tahoma" w:eastAsia="SimSun" w:hAnsi="Tahoma" w:cs="Tahoma"/>
          <w:szCs w:val="22"/>
          <w:lang w:val="el-GR"/>
        </w:rPr>
      </w:pPr>
    </w:p>
    <w:p w14:paraId="1443489C" w14:textId="77777777" w:rsidR="008839C4" w:rsidRPr="000A1F30" w:rsidRDefault="008839C4">
      <w:pPr>
        <w:suppressAutoHyphens w:val="0"/>
        <w:autoSpaceDE w:val="0"/>
        <w:rPr>
          <w:rFonts w:ascii="Tahoma" w:eastAsia="SimSun" w:hAnsi="Tahoma" w:cs="Tahoma"/>
          <w:szCs w:val="22"/>
          <w:lang w:val="el-GR"/>
        </w:rPr>
      </w:pPr>
    </w:p>
    <w:p w14:paraId="4C769869" w14:textId="1F348686" w:rsidR="008839C4" w:rsidRPr="000A1F30" w:rsidRDefault="007957F5" w:rsidP="006E3A52">
      <w:pPr>
        <w:pStyle w:val="6"/>
        <w:numPr>
          <w:ilvl w:val="3"/>
          <w:numId w:val="15"/>
        </w:numPr>
        <w:spacing w:line="240" w:lineRule="auto"/>
        <w:ind w:left="0" w:firstLine="0"/>
        <w:rPr>
          <w:rFonts w:ascii="Tahoma" w:eastAsia="SimSun" w:hAnsi="Tahoma" w:cs="Tahoma"/>
          <w:color w:val="000000"/>
          <w:kern w:val="3"/>
          <w:szCs w:val="24"/>
        </w:rPr>
      </w:pPr>
      <w:bookmarkStart w:id="266" w:name="_Ref62451937"/>
      <w:r w:rsidRPr="000A1F30">
        <w:rPr>
          <w:rFonts w:ascii="Tahoma" w:eastAsia="SimSun" w:hAnsi="Tahoma" w:cs="Tahoma"/>
          <w:color w:val="000000"/>
          <w:kern w:val="3"/>
          <w:szCs w:val="24"/>
        </w:rPr>
        <w:t>Σύστημα Αναγνώρισης</w:t>
      </w:r>
      <w:bookmarkEnd w:id="266"/>
      <w:r w:rsidR="003B0BD1">
        <w:rPr>
          <w:rFonts w:ascii="Tahoma" w:eastAsia="SimSun" w:hAnsi="Tahoma" w:cs="Tahoma"/>
          <w:color w:val="000000"/>
          <w:kern w:val="3"/>
          <w:szCs w:val="24"/>
        </w:rPr>
        <w:t xml:space="preserve"> και Πιστοποίησης</w:t>
      </w:r>
    </w:p>
    <w:p w14:paraId="7CC1D759" w14:textId="3326144E" w:rsidR="008839C4" w:rsidRPr="000A1F30" w:rsidRDefault="007957F5" w:rsidP="006E3A52">
      <w:pPr>
        <w:pStyle w:val="7"/>
        <w:numPr>
          <w:ilvl w:val="4"/>
          <w:numId w:val="15"/>
        </w:numPr>
        <w:tabs>
          <w:tab w:val="clear" w:pos="2835"/>
        </w:tabs>
        <w:spacing w:line="240" w:lineRule="auto"/>
        <w:ind w:left="0" w:firstLine="0"/>
        <w:rPr>
          <w:rFonts w:eastAsia="SimSun" w:cs="Tahoma"/>
          <w:b/>
          <w:color w:val="000000"/>
          <w:kern w:val="3"/>
          <w:sz w:val="22"/>
          <w:szCs w:val="22"/>
          <w:u w:val="none"/>
        </w:rPr>
      </w:pPr>
      <w:r w:rsidRPr="000A1F30">
        <w:rPr>
          <w:rFonts w:eastAsia="SimSun" w:cs="Tahoma"/>
          <w:b/>
          <w:color w:val="000000"/>
          <w:kern w:val="3"/>
          <w:sz w:val="22"/>
          <w:szCs w:val="22"/>
          <w:u w:val="none"/>
        </w:rPr>
        <w:t>Διαδικασία</w:t>
      </w:r>
    </w:p>
    <w:p w14:paraId="6E9EEBF0" w14:textId="77777777" w:rsidR="003B0BD1" w:rsidRPr="00055707" w:rsidRDefault="003B0BD1" w:rsidP="00055707">
      <w:pPr>
        <w:pStyle w:val="af0"/>
        <w:spacing w:after="0" w:line="259" w:lineRule="auto"/>
        <w:rPr>
          <w:rStyle w:val="Hyperlink18"/>
          <w:szCs w:val="22"/>
          <w:lang w:val="el-GR"/>
        </w:rPr>
      </w:pPr>
      <w:r w:rsidRPr="00055707">
        <w:rPr>
          <w:rStyle w:val="Hyperlink18"/>
          <w:szCs w:val="22"/>
          <w:lang w:val="el-GR"/>
        </w:rPr>
        <w:t>Στο σύστημα Αναγνώρισης και Πιστοποίησης εμπλέκονται ενεργά:</w:t>
      </w:r>
    </w:p>
    <w:p w14:paraId="61CE55F0" w14:textId="77777777" w:rsidR="003B0BD1" w:rsidRPr="00055707" w:rsidRDefault="003B0BD1" w:rsidP="006E3A52">
      <w:pPr>
        <w:pStyle w:val="af0"/>
        <w:numPr>
          <w:ilvl w:val="0"/>
          <w:numId w:val="141"/>
        </w:numPr>
        <w:pBdr>
          <w:top w:val="nil"/>
          <w:left w:val="nil"/>
          <w:bottom w:val="nil"/>
          <w:right w:val="nil"/>
          <w:between w:val="nil"/>
          <w:bar w:val="nil"/>
        </w:pBdr>
        <w:spacing w:after="0" w:line="259" w:lineRule="auto"/>
        <w:rPr>
          <w:szCs w:val="22"/>
          <w:lang w:val="el-GR"/>
        </w:rPr>
      </w:pPr>
      <w:r w:rsidRPr="00055707">
        <w:rPr>
          <w:rStyle w:val="Hyperlink18"/>
          <w:szCs w:val="22"/>
          <w:lang w:val="el-GR"/>
        </w:rPr>
        <w:t xml:space="preserve"> Τα στελέχη των συναρμόδιων Διευθύνσεων.</w:t>
      </w:r>
    </w:p>
    <w:p w14:paraId="43C3CCDA" w14:textId="77777777" w:rsidR="003B0BD1" w:rsidRPr="00055707" w:rsidRDefault="003B0BD1" w:rsidP="006E3A52">
      <w:pPr>
        <w:pStyle w:val="af0"/>
        <w:numPr>
          <w:ilvl w:val="0"/>
          <w:numId w:val="141"/>
        </w:numPr>
        <w:pBdr>
          <w:top w:val="nil"/>
          <w:left w:val="nil"/>
          <w:bottom w:val="nil"/>
          <w:right w:val="nil"/>
          <w:between w:val="nil"/>
          <w:bar w:val="nil"/>
        </w:pBdr>
        <w:spacing w:after="0" w:line="259" w:lineRule="auto"/>
        <w:rPr>
          <w:szCs w:val="22"/>
          <w:lang w:val="el-GR"/>
        </w:rPr>
      </w:pPr>
      <w:r w:rsidRPr="00055707">
        <w:rPr>
          <w:rStyle w:val="Hyperlink18"/>
          <w:szCs w:val="22"/>
          <w:lang w:val="el-GR"/>
        </w:rPr>
        <w:t>Το Γραφείο Αναγνώρισης (Γ.Α.), που λειτουργεί στη ΔΙΝΕΠΟΚ.</w:t>
      </w:r>
    </w:p>
    <w:p w14:paraId="499699EA" w14:textId="77777777" w:rsidR="003B0BD1" w:rsidRPr="00055707" w:rsidRDefault="003B0BD1" w:rsidP="006E3A52">
      <w:pPr>
        <w:pStyle w:val="af0"/>
        <w:numPr>
          <w:ilvl w:val="0"/>
          <w:numId w:val="141"/>
        </w:numPr>
        <w:pBdr>
          <w:top w:val="nil"/>
          <w:left w:val="nil"/>
          <w:bottom w:val="nil"/>
          <w:right w:val="nil"/>
          <w:between w:val="nil"/>
          <w:bar w:val="nil"/>
        </w:pBdr>
        <w:spacing w:after="0" w:line="259" w:lineRule="auto"/>
        <w:rPr>
          <w:szCs w:val="22"/>
          <w:lang w:val="el-GR"/>
        </w:rPr>
      </w:pPr>
      <w:r w:rsidRPr="00055707">
        <w:rPr>
          <w:rStyle w:val="Hyperlink18"/>
          <w:szCs w:val="22"/>
          <w:lang w:val="el-GR"/>
        </w:rPr>
        <w:t>Το Γραφείο Πιστοποίησης (Γ.Π.), που λειτουργεί στη ΔΑΜΕΕΠ.</w:t>
      </w:r>
    </w:p>
    <w:p w14:paraId="319B943B" w14:textId="77777777" w:rsidR="003B0BD1" w:rsidRPr="00055707" w:rsidRDefault="003B0BD1" w:rsidP="006E3A52">
      <w:pPr>
        <w:pStyle w:val="af0"/>
        <w:numPr>
          <w:ilvl w:val="0"/>
          <w:numId w:val="141"/>
        </w:numPr>
        <w:pBdr>
          <w:top w:val="nil"/>
          <w:left w:val="nil"/>
          <w:bottom w:val="nil"/>
          <w:right w:val="nil"/>
          <w:between w:val="nil"/>
          <w:bar w:val="nil"/>
        </w:pBdr>
        <w:spacing w:after="0" w:line="259" w:lineRule="auto"/>
        <w:rPr>
          <w:szCs w:val="22"/>
          <w:lang w:val="el-GR"/>
        </w:rPr>
      </w:pPr>
      <w:r w:rsidRPr="00055707">
        <w:rPr>
          <w:rStyle w:val="Hyperlink18"/>
          <w:szCs w:val="22"/>
          <w:lang w:val="el-GR"/>
        </w:rPr>
        <w:t>Η</w:t>
      </w:r>
      <w:r w:rsidRPr="00055707">
        <w:rPr>
          <w:rStyle w:val="aff7"/>
          <w:rFonts w:ascii="Tahoma" w:hAnsi="Tahoma"/>
          <w:color w:val="FF2600"/>
          <w:szCs w:val="22"/>
          <w:lang w:val="el-GR"/>
        </w:rPr>
        <w:t xml:space="preserve"> </w:t>
      </w:r>
      <w:r w:rsidRPr="00055707">
        <w:rPr>
          <w:rStyle w:val="aff7"/>
          <w:rFonts w:ascii="Tahoma" w:hAnsi="Tahoma"/>
          <w:szCs w:val="22"/>
          <w:lang w:val="el-GR"/>
        </w:rPr>
        <w:t>διυπηρεσιακή  - διεπιστημονική Ομάδα Εργασίας, η οποία υποστηρίζει τις αρμόδιες Διευθύνσεις του ΥΠΠΟΑ στην αξιολόγηση των αιτημάτων Αναγνώρισης και Πιστοποίησης.</w:t>
      </w:r>
      <w:r w:rsidRPr="00055707">
        <w:rPr>
          <w:rStyle w:val="aff7"/>
          <w:rFonts w:ascii="Tahoma" w:hAnsi="Tahoma"/>
          <w:color w:val="FF2600"/>
          <w:szCs w:val="22"/>
          <w:lang w:val="el-GR"/>
        </w:rPr>
        <w:t xml:space="preserve"> </w:t>
      </w:r>
    </w:p>
    <w:p w14:paraId="54F15CA1" w14:textId="38925654" w:rsidR="007957F5" w:rsidRPr="00055707" w:rsidRDefault="003B0BD1" w:rsidP="00055707">
      <w:pPr>
        <w:pStyle w:val="af0"/>
        <w:spacing w:after="0" w:line="259" w:lineRule="auto"/>
        <w:rPr>
          <w:rFonts w:ascii="Tahoma" w:hAnsi="Tahoma" w:cs="Tahoma"/>
          <w:szCs w:val="22"/>
          <w:lang w:val="el-GR"/>
        </w:rPr>
      </w:pPr>
      <w:r w:rsidRPr="00055707">
        <w:rPr>
          <w:rStyle w:val="aff7"/>
          <w:rFonts w:ascii="Tahoma" w:hAnsi="Tahoma"/>
          <w:szCs w:val="22"/>
          <w:lang w:val="el-GR"/>
        </w:rPr>
        <w:t>Επίσης, ειδικότερα στη διαδικασία της Πιστοποίησης εμπλέκεται από πλευράς ΥΠ.ΠΟ.Α. το σύνολο των μουσείων που είτε λειτουργούν στο πλαίσιο των Περιφερειακών και Ειδικών Περιφερειακών Υπηρεσιών του ή λειτουργούν σε επίπεδο Διεύθυνσης του Υπουργείου.</w:t>
      </w:r>
    </w:p>
    <w:p w14:paraId="4A7B6E45" w14:textId="77777777" w:rsidR="007957F5" w:rsidRPr="000A1F30" w:rsidRDefault="007957F5" w:rsidP="000C2CC3">
      <w:pPr>
        <w:pStyle w:val="af0"/>
        <w:spacing w:before="8"/>
        <w:rPr>
          <w:rFonts w:ascii="Tahoma" w:hAnsi="Tahoma" w:cs="Tahoma"/>
          <w:sz w:val="23"/>
          <w:lang w:val="el-GR"/>
        </w:rPr>
      </w:pPr>
    </w:p>
    <w:p w14:paraId="7C42287A" w14:textId="77777777" w:rsidR="007957F5" w:rsidRPr="00640138" w:rsidRDefault="007957F5" w:rsidP="006E3A52">
      <w:pPr>
        <w:pStyle w:val="7"/>
        <w:numPr>
          <w:ilvl w:val="4"/>
          <w:numId w:val="15"/>
        </w:numPr>
        <w:tabs>
          <w:tab w:val="clear" w:pos="2835"/>
        </w:tabs>
        <w:spacing w:line="240" w:lineRule="auto"/>
        <w:ind w:left="0" w:firstLine="0"/>
        <w:rPr>
          <w:rFonts w:eastAsia="SimSun" w:cs="Tahoma"/>
          <w:b/>
          <w:color w:val="000000"/>
          <w:kern w:val="3"/>
          <w:sz w:val="22"/>
          <w:szCs w:val="22"/>
          <w:u w:val="none"/>
        </w:rPr>
      </w:pPr>
      <w:r w:rsidRPr="00640138">
        <w:rPr>
          <w:rFonts w:eastAsia="SimSun" w:cs="Tahoma"/>
          <w:b/>
          <w:color w:val="000000"/>
          <w:kern w:val="3"/>
          <w:sz w:val="22"/>
          <w:szCs w:val="22"/>
          <w:u w:val="none"/>
        </w:rPr>
        <w:t>Πληροφοριακό σύστημα</w:t>
      </w:r>
    </w:p>
    <w:p w14:paraId="575D10CF" w14:textId="71682B83" w:rsidR="007957F5" w:rsidRPr="00055707" w:rsidRDefault="00055707" w:rsidP="000C2CC3">
      <w:pPr>
        <w:pStyle w:val="af0"/>
        <w:spacing w:before="22" w:line="259" w:lineRule="auto"/>
        <w:rPr>
          <w:rFonts w:ascii="Tahoma" w:hAnsi="Tahoma" w:cs="Tahoma"/>
          <w:lang w:val="el-GR"/>
        </w:rPr>
      </w:pPr>
      <w:r w:rsidRPr="0051039D">
        <w:rPr>
          <w:rStyle w:val="Hyperlink18"/>
          <w:lang w:val="el-GR"/>
        </w:rPr>
        <w:t xml:space="preserve">Στη παρούσα φάση της Αναγνώρισης δεν υπάρχει πληροφοριακό σύστημα και η διαδικασία γίνεται αποκλειστικά με τη χρήση εντύπων. Υποστηρικτικά, χρησιμοποιείται ανά συναρμόδια Διεύθυνση μία στοιχειώδης καταγραφή δεδομένων για τις αιτήσεις προελέγχου των μουσείων (π.χ. αρχείο excel). Επίσης για τη διευκόλυνση της διακίνησης των συνημμένων εγγραφών μεταξύ των Διευθύνσεων γίνεται, επιλεκτικά, σάρωση εγγράφων, με αποτέλεσμα να δημιουργείται ένα ηλεκτρονικό «αντίγραφο» του φακέλου αίτησης για κάθε μουσείο. Η Πιστοποίηση, η εφαρμογή της οποίας δεν έχει ακόμη ξεκινήσει, θα αρχίσει να εφαρμόζεται πιλοτικά παράλληλα με το Έργο και </w:t>
      </w:r>
      <w:r w:rsidRPr="00055707">
        <w:rPr>
          <w:rStyle w:val="aff7"/>
          <w:rFonts w:ascii="Tahoma" w:hAnsi="Tahoma"/>
          <w:color w:val="000000" w:themeColor="text1"/>
          <w:lang w:val="el-GR"/>
        </w:rPr>
        <w:t>θα σχεδιασθεί εξαρχής ως ψηφιακή διαδικασία.</w:t>
      </w:r>
    </w:p>
    <w:p w14:paraId="285AB243" w14:textId="77777777" w:rsidR="007957F5" w:rsidRPr="000A1F30" w:rsidRDefault="007957F5" w:rsidP="000C2CC3">
      <w:pPr>
        <w:pStyle w:val="af0"/>
        <w:spacing w:before="7"/>
        <w:rPr>
          <w:rFonts w:ascii="Tahoma" w:hAnsi="Tahoma" w:cs="Tahoma"/>
          <w:sz w:val="25"/>
          <w:lang w:val="el-GR"/>
        </w:rPr>
      </w:pPr>
    </w:p>
    <w:p w14:paraId="3A757EBF" w14:textId="77777777" w:rsidR="007957F5" w:rsidRPr="00640138" w:rsidRDefault="007957F5" w:rsidP="006E3A52">
      <w:pPr>
        <w:pStyle w:val="7"/>
        <w:numPr>
          <w:ilvl w:val="4"/>
          <w:numId w:val="15"/>
        </w:numPr>
        <w:tabs>
          <w:tab w:val="clear" w:pos="2835"/>
        </w:tabs>
        <w:spacing w:line="240" w:lineRule="auto"/>
        <w:ind w:left="0" w:firstLine="0"/>
        <w:rPr>
          <w:rFonts w:eastAsia="SimSun" w:cs="Tahoma"/>
          <w:b/>
          <w:color w:val="000000"/>
          <w:kern w:val="3"/>
          <w:sz w:val="22"/>
          <w:szCs w:val="22"/>
          <w:u w:val="none"/>
        </w:rPr>
      </w:pPr>
      <w:r w:rsidRPr="00640138">
        <w:rPr>
          <w:rFonts w:eastAsia="SimSun" w:cs="Tahoma"/>
          <w:b/>
          <w:color w:val="000000"/>
          <w:kern w:val="3"/>
          <w:sz w:val="22"/>
          <w:szCs w:val="22"/>
          <w:u w:val="none"/>
        </w:rPr>
        <w:t>Μητρώο καταγραφής μουσείων</w:t>
      </w:r>
    </w:p>
    <w:p w14:paraId="0AF85460" w14:textId="77777777" w:rsidR="00E70012" w:rsidRPr="0051039D" w:rsidRDefault="00E70012" w:rsidP="00E70012">
      <w:pPr>
        <w:pStyle w:val="af0"/>
        <w:spacing w:before="20" w:line="259" w:lineRule="auto"/>
        <w:rPr>
          <w:rStyle w:val="Hyperlink18"/>
          <w:lang w:val="el-GR"/>
        </w:rPr>
      </w:pPr>
      <w:r w:rsidRPr="00FB04F7">
        <w:rPr>
          <w:rStyle w:val="Hyperlink18"/>
          <w:lang w:val="el-GR"/>
        </w:rPr>
        <w:t>Σήμερα, δεν υφίσταται πλήρης καταγραφή των μουσείων που ιδρύονται και λειτουργούν εκτός ΥΠ.ΠΟ.Α. Υ</w:t>
      </w:r>
      <w:r w:rsidRPr="0051039D">
        <w:rPr>
          <w:rStyle w:val="Hyperlink18"/>
          <w:lang w:val="el-GR"/>
        </w:rPr>
        <w:t>πάρχουν βεβαίως επιμέρους αρχεία, που τηρούνται από τις αρμόδιες Διευθύνσεις του ΥΠ.ΠΟ.Α. Κάθε μία από τις συναρμόδιες Διευθύνσεις (ΔΙΝΕΠΟΚ, ΔΕΑΦΜΣΠ, ΔΑΜΕΕΠ) διαθέτει κάποιους καταλόγους, με διαφορετικό βαθμό πληρότητας, των μουσείων που υπάγονται στην αρμοδιότητά της ή εποπτεύονται από αυτή. Τα στοιχεία που καταγράφονται αφορούν, σε γενικές γραμμές: τον τίτλο του μουσείου (ελληνικά και αγγλικά), την περιφέρεια στην οποία υπάγεται ή την αρμόδια Εφορεία Αρχαιοτήτων, το όνομα του υπευθύνου και τυχόν διευκρινιστικές</w:t>
      </w:r>
      <w:r w:rsidRPr="00E70012">
        <w:rPr>
          <w:rStyle w:val="aff7"/>
          <w:rFonts w:ascii="Tahoma" w:hAnsi="Tahoma"/>
          <w:lang w:val="el-GR"/>
        </w:rPr>
        <w:t xml:space="preserve"> </w:t>
      </w:r>
      <w:r w:rsidRPr="0051039D">
        <w:rPr>
          <w:rStyle w:val="Hyperlink18"/>
          <w:lang w:val="el-GR"/>
        </w:rPr>
        <w:t>σημειώσεις.</w:t>
      </w:r>
    </w:p>
    <w:p w14:paraId="73C99913" w14:textId="77777777" w:rsidR="00E70012" w:rsidRPr="00E70012" w:rsidRDefault="00E70012" w:rsidP="00E70012">
      <w:pPr>
        <w:pStyle w:val="af0"/>
        <w:spacing w:line="259" w:lineRule="auto"/>
        <w:rPr>
          <w:rStyle w:val="aff7"/>
          <w:rFonts w:ascii="Tahoma" w:eastAsia="Tahoma" w:hAnsi="Tahoma" w:cs="Tahoma"/>
          <w:lang w:val="el-GR"/>
        </w:rPr>
      </w:pPr>
      <w:r w:rsidRPr="0051039D">
        <w:rPr>
          <w:rStyle w:val="Hyperlink18"/>
          <w:lang w:val="el-GR"/>
        </w:rPr>
        <w:t xml:space="preserve">Ενδεικτικά, η ΔΙΝΕΠΟΚ διαθέτει Αρχείο Μουσείων του Νεότερου Πολιτισμού, το οποίο περιλαμβάνει πάνω από 700 εγγραφές. Η πλειονότητα των εγγραφών, όμως, αφορά μικρές ιστορικές και λαογραφικές συλλογές. Τα Μουσεία με τα οποία επικοινωνεί σε σταθερή βάση και συγκροτούν ένα άτυπο δίκτυο Μουσείων του Νεότερου Πολιτισμού </w:t>
      </w:r>
      <w:r>
        <w:rPr>
          <w:rStyle w:val="Hyperlink18"/>
          <w:lang w:val="el-GR"/>
        </w:rPr>
        <w:t xml:space="preserve">δεν </w:t>
      </w:r>
      <w:r w:rsidRPr="0051039D">
        <w:rPr>
          <w:rStyle w:val="Hyperlink18"/>
          <w:lang w:val="el-GR"/>
        </w:rPr>
        <w:t>ξεπερνούν τα</w:t>
      </w:r>
      <w:r w:rsidRPr="00E70012">
        <w:rPr>
          <w:rStyle w:val="aff7"/>
          <w:rFonts w:ascii="Tahoma" w:hAnsi="Tahoma"/>
          <w:lang w:val="el-GR"/>
        </w:rPr>
        <w:t xml:space="preserve"> </w:t>
      </w:r>
      <w:r w:rsidRPr="0051039D">
        <w:rPr>
          <w:rStyle w:val="Hyperlink18"/>
          <w:lang w:val="el-GR"/>
        </w:rPr>
        <w:t xml:space="preserve">150. Ομοίως, η ΔΕΑΦΜΣΠ, διαθέτει κατάλογο των εποπτευόμενων και συνεργαζόμενων πινακοθηκών και μουσείων νεότερης και σύγχρονης τέχνης. Η ΔΑΜΕΕΠ έχει πραγματοποιήσει απογραφές για  τα εκκλησιαστικά και τα μη αρχαιολογικά μουσεία που διαθέτουν και αρχαιολογικές συλλογές. </w:t>
      </w:r>
      <w:r w:rsidRPr="00E70012">
        <w:rPr>
          <w:rStyle w:val="aff7"/>
          <w:rFonts w:ascii="Tahoma" w:hAnsi="Tahoma"/>
          <w:lang w:val="el-GR"/>
        </w:rPr>
        <w:t>Στόχος είναι η διαδικασία χαρτογράφησης και της δημιουργίας Μητρώου να εξελίσσεται παράλληλα με τη διαδικασία Αναγνώρισης.</w:t>
      </w:r>
    </w:p>
    <w:p w14:paraId="18026292" w14:textId="77777777" w:rsidR="00E70012" w:rsidRPr="0051039D" w:rsidRDefault="00E70012" w:rsidP="00E70012">
      <w:pPr>
        <w:pStyle w:val="af0"/>
        <w:spacing w:line="259" w:lineRule="auto"/>
        <w:rPr>
          <w:rStyle w:val="Hyperlink18"/>
          <w:lang w:val="el-GR"/>
        </w:rPr>
      </w:pPr>
      <w:r w:rsidRPr="0051039D">
        <w:rPr>
          <w:rStyle w:val="Hyperlink18"/>
          <w:lang w:val="el-GR"/>
        </w:rPr>
        <w:t xml:space="preserve">Σε ό,τι αφορά στην Πιστοποίηση, η ΔΑΜΕΕΠ διαθέτει πλήρη κατάλογο και διεξοδικό αρχείο για τα κρατικά αρχαιολογικά μουσεία, καθώς και για τα εποπτευόμενα από αυτήν μουσεία που περιλαμβάνουν στη συλλογή τους και εκθέτουν αρχαία μνημεία. </w:t>
      </w:r>
    </w:p>
    <w:p w14:paraId="336F5E0E" w14:textId="2E8C2779" w:rsidR="008839C4" w:rsidRPr="000A1F30" w:rsidRDefault="00E70012" w:rsidP="00E70012">
      <w:pPr>
        <w:pStyle w:val="af0"/>
        <w:spacing w:line="259" w:lineRule="auto"/>
        <w:rPr>
          <w:rFonts w:ascii="Tahoma" w:eastAsia="SimSun" w:hAnsi="Tahoma" w:cs="Tahoma"/>
          <w:lang w:val="el-GR"/>
        </w:rPr>
      </w:pPr>
      <w:r w:rsidRPr="0051039D">
        <w:rPr>
          <w:rStyle w:val="Hyperlink18"/>
          <w:lang w:val="el-GR"/>
        </w:rPr>
        <w:t>Η δημιουργία μιας ενημερωμένης ενιαίας βάσης με δύο υποσυστήματα είναι μια από τις προσδοκώμενες εκροές της εφαρμογής του συστήματος Αναγνώρισης και Πιστοποίησης και του πληροφοριακού συστήματος λειτουργίας του.</w:t>
      </w:r>
    </w:p>
    <w:p w14:paraId="0BABD36A" w14:textId="77777777" w:rsidR="007957F5" w:rsidRPr="000A1F30" w:rsidRDefault="007957F5" w:rsidP="000C2CC3">
      <w:pPr>
        <w:spacing w:before="120"/>
        <w:rPr>
          <w:rFonts w:ascii="Tahoma" w:eastAsia="SimSun" w:hAnsi="Tahoma" w:cs="Tahoma"/>
          <w:lang w:val="el-GR"/>
        </w:rPr>
      </w:pPr>
    </w:p>
    <w:p w14:paraId="34A3A0DC" w14:textId="1FDF61D3" w:rsidR="007957F5" w:rsidRPr="000A1F30" w:rsidRDefault="007957F5" w:rsidP="006E3A52">
      <w:pPr>
        <w:pStyle w:val="7"/>
        <w:numPr>
          <w:ilvl w:val="4"/>
          <w:numId w:val="15"/>
        </w:numPr>
        <w:tabs>
          <w:tab w:val="clear" w:pos="2835"/>
        </w:tabs>
        <w:spacing w:line="240" w:lineRule="auto"/>
        <w:ind w:left="0" w:firstLine="0"/>
        <w:rPr>
          <w:rFonts w:eastAsia="SimSun" w:cs="Tahoma"/>
          <w:b/>
          <w:color w:val="000000"/>
          <w:kern w:val="3"/>
          <w:sz w:val="22"/>
          <w:szCs w:val="22"/>
          <w:u w:val="none"/>
        </w:rPr>
      </w:pPr>
      <w:r w:rsidRPr="000A1F30">
        <w:rPr>
          <w:rFonts w:eastAsia="SimSun" w:cs="Tahoma"/>
          <w:b/>
          <w:color w:val="000000"/>
          <w:kern w:val="3"/>
          <w:sz w:val="22"/>
          <w:szCs w:val="22"/>
          <w:u w:val="none"/>
        </w:rPr>
        <w:t>Διοικητική διαδικασία Αναγνώρισης</w:t>
      </w:r>
      <w:r w:rsidR="00E70012">
        <w:rPr>
          <w:rFonts w:eastAsia="SimSun" w:cs="Tahoma"/>
          <w:b/>
          <w:color w:val="000000"/>
          <w:kern w:val="3"/>
          <w:sz w:val="22"/>
          <w:szCs w:val="22"/>
          <w:u w:val="none"/>
        </w:rPr>
        <w:t xml:space="preserve"> και Πιστοποίησης</w:t>
      </w:r>
    </w:p>
    <w:p w14:paraId="0E9CF086" w14:textId="77777777" w:rsidR="00E70012" w:rsidRPr="00E70012" w:rsidRDefault="00E70012" w:rsidP="00E70012">
      <w:pPr>
        <w:pStyle w:val="af0"/>
        <w:spacing w:before="24" w:line="259" w:lineRule="auto"/>
        <w:rPr>
          <w:rStyle w:val="aff7"/>
          <w:rFonts w:ascii="Tahoma" w:eastAsia="Tahoma" w:hAnsi="Tahoma" w:cs="Tahoma"/>
          <w:lang w:val="el-GR"/>
        </w:rPr>
      </w:pPr>
      <w:r w:rsidRPr="0051039D">
        <w:rPr>
          <w:rStyle w:val="Hyperlink15"/>
          <w:lang w:val="el-GR"/>
        </w:rPr>
        <w:t xml:space="preserve">Σε ό,τι αφορά στην Αναγνώριση, εφαρμόζεται πλήρως η διαδικασία κατά τα δύο στάδια του Προελέγχου και του Ελέγχου. </w:t>
      </w:r>
      <w:r w:rsidRPr="00E70012">
        <w:rPr>
          <w:rStyle w:val="aff7"/>
          <w:rFonts w:ascii="Tahoma" w:hAnsi="Tahoma"/>
          <w:color w:val="000000" w:themeColor="text1"/>
          <w:lang w:val="el-GR"/>
        </w:rPr>
        <w:t xml:space="preserve">Σε α΄στάδιο τα ενδιαφερόμενα μουσεία υποβάλλουν αίτημα συνοδευόμενο από το Έντυπο Προελέγχου μέσω του οποίου αξιολογείται καταρχήν η ετοιμότητα και δυνατότητα του μουσείου να συμμετάσχει στη διαδικασία. Προς τον σκοπό αυτό πραγματοποιείται συζήτηση στο πλαίσιο της Ομάδας Εργασίας, η οποία υποστηρίζει την αξιολόγηση εν γένει. </w:t>
      </w:r>
      <w:r w:rsidRPr="00F73D91">
        <w:rPr>
          <w:rStyle w:val="Hyperlink15"/>
          <w:color w:val="000000" w:themeColor="text1"/>
          <w:lang w:val="el-GR"/>
        </w:rPr>
        <w:t>Τ</w:t>
      </w:r>
      <w:r w:rsidRPr="00E70012">
        <w:rPr>
          <w:rStyle w:val="aff7"/>
          <w:rFonts w:ascii="Tahoma" w:hAnsi="Tahoma"/>
          <w:color w:val="000000" w:themeColor="text1"/>
          <w:lang w:val="el-GR"/>
        </w:rPr>
        <w:t xml:space="preserve">α μουσεία που δεν αξιολογούνται θετικά κατά τη διαδικασία του Προελέγχου, υποβάλλουν ξανά αίτηση </w:t>
      </w:r>
      <w:r w:rsidRPr="00E70012">
        <w:rPr>
          <w:rStyle w:val="aff7"/>
          <w:rFonts w:ascii="Tahoma" w:hAnsi="Tahoma"/>
          <w:lang w:val="el-GR"/>
        </w:rPr>
        <w:t xml:space="preserve">λαμβάνοντας υπόψη τις υποδείξεις της, κατά περίπτωση, αρμόδιας Διεύθυνσης. </w:t>
      </w:r>
    </w:p>
    <w:p w14:paraId="35C401F9" w14:textId="77777777" w:rsidR="00E70012" w:rsidRPr="00E70012" w:rsidRDefault="00E70012" w:rsidP="00E70012">
      <w:pPr>
        <w:pStyle w:val="af0"/>
        <w:spacing w:before="24" w:line="259" w:lineRule="auto"/>
        <w:rPr>
          <w:rStyle w:val="aff7"/>
          <w:rFonts w:ascii="Tahoma" w:eastAsia="Tahoma" w:hAnsi="Tahoma" w:cs="Tahoma"/>
          <w:lang w:val="el-GR"/>
        </w:rPr>
      </w:pPr>
      <w:r w:rsidRPr="0051039D">
        <w:rPr>
          <w:rStyle w:val="Hyperlink18"/>
          <w:lang w:val="el-GR"/>
        </w:rPr>
        <w:t xml:space="preserve">Τα μουσεία που αξιολογούνται θετικά κατά τη διαδικασία του Ελέγχου, προχωρούν στην τελική φάση, όπου οι συναρμόδιες Διευθύνσεις εισηγούνται, </w:t>
      </w:r>
      <w:r w:rsidRPr="00E70012">
        <w:rPr>
          <w:rStyle w:val="aff7"/>
          <w:rFonts w:ascii="Tahoma" w:hAnsi="Tahoma"/>
          <w:color w:val="000000" w:themeColor="text1"/>
          <w:lang w:val="el-GR"/>
        </w:rPr>
        <w:t>ο φάκελος συζητείται εκ νέου στην Ομάδα Εργασίας και κατόπιν η κατά περίπτωση αρμόδια Διεύθυνση (ΔΑΜΕΕΠ, ΔΙΝΕΠΟΚ, ή ΔΕΑΦΜΣΠ)</w:t>
      </w:r>
      <w:r w:rsidRPr="00E70012">
        <w:rPr>
          <w:rStyle w:val="aff7"/>
          <w:rFonts w:ascii="Tahoma" w:hAnsi="Tahoma"/>
          <w:color w:val="4472C4" w:themeColor="accent5"/>
          <w:lang w:val="el-GR"/>
        </w:rPr>
        <w:t xml:space="preserve"> </w:t>
      </w:r>
      <w:r w:rsidRPr="00E70012">
        <w:rPr>
          <w:rStyle w:val="aff7"/>
          <w:rFonts w:ascii="Tahoma" w:hAnsi="Tahoma"/>
          <w:color w:val="000000" w:themeColor="text1"/>
          <w:lang w:val="el-GR"/>
        </w:rPr>
        <w:t xml:space="preserve">εισηγείται στο Συμβούλιο Μουσείων, </w:t>
      </w:r>
      <w:r w:rsidRPr="0051039D">
        <w:rPr>
          <w:rStyle w:val="Hyperlink18"/>
          <w:lang w:val="el-GR"/>
        </w:rPr>
        <w:t>το οποίο γνωμοδοτεί προς τον Υπουργό Πολιτισμού και εκδίδεται η σχετική Υπουργική Απόφαση με την οποία το μουσείο Αναγνωρίζεται.</w:t>
      </w:r>
    </w:p>
    <w:p w14:paraId="3B8C7743" w14:textId="77777777" w:rsidR="00E70012" w:rsidRPr="00F73D91" w:rsidRDefault="00E70012" w:rsidP="00E70012">
      <w:pPr>
        <w:pStyle w:val="af0"/>
        <w:spacing w:before="24" w:line="259" w:lineRule="auto"/>
        <w:rPr>
          <w:rStyle w:val="Hyperlink18"/>
          <w:lang w:val="el-GR"/>
        </w:rPr>
      </w:pPr>
      <w:r w:rsidRPr="00F73D91">
        <w:rPr>
          <w:rStyle w:val="Hyperlink18"/>
          <w:lang w:val="el-GR"/>
        </w:rPr>
        <w:t xml:space="preserve">Έχουν συμμετάσχει μέχρι στιγμής στη διαδικασία </w:t>
      </w:r>
      <w:r>
        <w:rPr>
          <w:rStyle w:val="Hyperlink18"/>
          <w:lang w:val="el-GR"/>
        </w:rPr>
        <w:t>τριάντα επτά (</w:t>
      </w:r>
      <w:r w:rsidRPr="00F73D91">
        <w:rPr>
          <w:rStyle w:val="Hyperlink18"/>
          <w:lang w:val="el-GR"/>
        </w:rPr>
        <w:t>37</w:t>
      </w:r>
      <w:r>
        <w:rPr>
          <w:rStyle w:val="Hyperlink18"/>
          <w:lang w:val="el-GR"/>
        </w:rPr>
        <w:t>)</w:t>
      </w:r>
      <w:r w:rsidRPr="00F73D91">
        <w:rPr>
          <w:rStyle w:val="Hyperlink18"/>
          <w:lang w:val="el-GR"/>
        </w:rPr>
        <w:t xml:space="preserve"> μουσεία, από τα οποία μόλις τον τελευταίο χρόνο έλαβαν το σήμα της Αναγνώρισης τέσσερα</w:t>
      </w:r>
      <w:r>
        <w:rPr>
          <w:rStyle w:val="Hyperlink18"/>
          <w:lang w:val="el-GR"/>
        </w:rPr>
        <w:t xml:space="preserve"> (4)</w:t>
      </w:r>
      <w:r w:rsidRPr="00F73D91">
        <w:rPr>
          <w:rStyle w:val="Hyperlink18"/>
          <w:lang w:val="el-GR"/>
        </w:rPr>
        <w:t>. Στο προσεχές διάστημα έπονται να Αναγνωρισθούν τουλάχιστον δέκα μουσεία, τα οποία έχουν περάσει με επιτυχία το α΄ στάδιο του Προελέγχου και υποβάλλονται στο β΄</w:t>
      </w:r>
      <w:r>
        <w:rPr>
          <w:rStyle w:val="Hyperlink18"/>
          <w:lang w:val="el-GR"/>
        </w:rPr>
        <w:t xml:space="preserve"> </w:t>
      </w:r>
      <w:r w:rsidRPr="00F73D91">
        <w:rPr>
          <w:rStyle w:val="Hyperlink18"/>
          <w:lang w:val="el-GR"/>
        </w:rPr>
        <w:t>στάδιο, αυτό του Ελέγχου. Δεν έχουν υποβληθεί ακόμη Ετήσιες Εκθέσεις από τα Αναγνωρισμένα Μουσεία, δεδομένου ότι δεν έχει παρέλθει το απαιτούμενο διάστημα.</w:t>
      </w:r>
    </w:p>
    <w:p w14:paraId="16C81BF6" w14:textId="77777777" w:rsidR="00E70012" w:rsidRPr="00A37846" w:rsidRDefault="00E70012" w:rsidP="00E70012">
      <w:pPr>
        <w:pStyle w:val="af0"/>
        <w:spacing w:before="24" w:line="259" w:lineRule="auto"/>
        <w:rPr>
          <w:rStyle w:val="Hyperlink18"/>
          <w:lang w:val="el-GR"/>
        </w:rPr>
      </w:pPr>
      <w:r w:rsidRPr="00A37846">
        <w:rPr>
          <w:rStyle w:val="Hyperlink18"/>
          <w:lang w:val="el-GR"/>
        </w:rPr>
        <w:t>Στο ίδιο πλαίσιο θα κινηθεί και η Έκθεση Προσαρμογής, την οποία θα κληθούν να υποβάλουν άπαξ περίπου 15 μουσεία, που ιδρύθηκαν με νόμο πριν από τη δημοσίευση του ν. 3028/2002 (αρ. 73 του νόμου). Στη συνέχεια, και αυτά τα μουσεία, θα διέπονται από το καθεστώς της Αναγνώρισης.</w:t>
      </w:r>
    </w:p>
    <w:p w14:paraId="15E55EF2" w14:textId="77777777" w:rsidR="00E70012" w:rsidRPr="0051039D" w:rsidRDefault="00E70012" w:rsidP="00E70012">
      <w:pPr>
        <w:pStyle w:val="af0"/>
        <w:spacing w:before="6"/>
        <w:rPr>
          <w:rStyle w:val="Hyperlink18"/>
          <w:sz w:val="23"/>
          <w:szCs w:val="23"/>
          <w:lang w:val="el-GR"/>
        </w:rPr>
      </w:pPr>
    </w:p>
    <w:p w14:paraId="1B7834B2" w14:textId="77777777" w:rsidR="00E70012" w:rsidRPr="00E70012" w:rsidRDefault="00E70012" w:rsidP="002163F3">
      <w:pPr>
        <w:rPr>
          <w:rStyle w:val="Hyperlink18"/>
          <w:lang w:val="el-GR"/>
        </w:rPr>
      </w:pPr>
      <w:r w:rsidRPr="00E70012">
        <w:rPr>
          <w:rStyle w:val="Hyperlink18"/>
          <w:lang w:val="el-GR"/>
        </w:rPr>
        <w:t>Προϋποθέσεις συμμετοχής και νομικές προβλέψεις:</w:t>
      </w:r>
    </w:p>
    <w:p w14:paraId="6D8A4EC7" w14:textId="77777777" w:rsidR="00E70012" w:rsidRPr="0051039D"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Fonts w:ascii="Tahoma" w:hAnsi="Tahoma"/>
          <w:lang w:val="el-GR"/>
        </w:rPr>
      </w:pPr>
      <w:r w:rsidRPr="0051039D">
        <w:rPr>
          <w:rStyle w:val="Hyperlink13"/>
          <w:rFonts w:ascii="Tahoma" w:hAnsi="Tahoma"/>
          <w:lang w:val="el-GR"/>
        </w:rPr>
        <w:t>Στη διαδικασία συμμετέχουν τα μουσεία που έχουν ολοκληρώσει τρία (3) έτη</w:t>
      </w:r>
      <w:r w:rsidRPr="00E70012">
        <w:rPr>
          <w:rStyle w:val="aff7"/>
          <w:rFonts w:ascii="Tahoma" w:hAnsi="Tahoma"/>
          <w:lang w:val="el-GR"/>
        </w:rPr>
        <w:t xml:space="preserve"> </w:t>
      </w:r>
      <w:r w:rsidRPr="0051039D">
        <w:rPr>
          <w:rStyle w:val="Hyperlink13"/>
          <w:rFonts w:ascii="Tahoma" w:hAnsi="Tahoma"/>
          <w:lang w:val="el-GR"/>
        </w:rPr>
        <w:t>λειτουργίας.</w:t>
      </w:r>
    </w:p>
    <w:p w14:paraId="6DFD1862" w14:textId="77777777" w:rsidR="00E70012" w:rsidRPr="0051039D" w:rsidRDefault="00E70012" w:rsidP="006E3A52">
      <w:pPr>
        <w:pStyle w:val="aff1"/>
        <w:widowControl w:val="0"/>
        <w:numPr>
          <w:ilvl w:val="3"/>
          <w:numId w:val="143"/>
        </w:numPr>
        <w:pBdr>
          <w:top w:val="nil"/>
          <w:left w:val="nil"/>
          <w:bottom w:val="nil"/>
          <w:right w:val="nil"/>
          <w:between w:val="nil"/>
          <w:bar w:val="nil"/>
        </w:pBdr>
        <w:suppressAutoHyphens w:val="0"/>
        <w:spacing w:before="1" w:after="0" w:line="259" w:lineRule="auto"/>
        <w:ind w:left="567" w:hanging="425"/>
        <w:contextualSpacing w:val="0"/>
        <w:rPr>
          <w:rFonts w:ascii="Tahoma" w:hAnsi="Tahoma"/>
          <w:lang w:val="el-GR"/>
        </w:rPr>
      </w:pPr>
      <w:r w:rsidRPr="0051039D">
        <w:rPr>
          <w:rStyle w:val="Hyperlink13"/>
          <w:rFonts w:ascii="Tahoma" w:hAnsi="Tahoma"/>
          <w:lang w:val="el-GR"/>
        </w:rPr>
        <w:t>Τα μουσεία που έχουν ιδρυθεί με νόμο, λογίζονται ως Αναγνωρισμένα.   Υποβάλλουν Έκθεση Προσαρμογής, δηλαδή απαλλάσσονται από την υποχρέωση συμμετοχής την πρώτη φορά στη διαδικασία, οφείλουν όμως να καταθέσουν αναλυτική έκθεση με την οποία θα αποδεικνύουν ότι ικανοποιούν τις απαιτήσεις του συστήματος Αναγνώρισης (βλ. Σχήμα 1. Διαδικασία Αναγνώρισης εκτός</w:t>
      </w:r>
      <w:r w:rsidRPr="0051039D">
        <w:rPr>
          <w:rStyle w:val="aff7"/>
          <w:rFonts w:ascii="Tahoma" w:hAnsi="Tahoma"/>
        </w:rPr>
        <w:t xml:space="preserve"> </w:t>
      </w:r>
      <w:r w:rsidRPr="0051039D">
        <w:rPr>
          <w:rStyle w:val="Hyperlink13"/>
          <w:rFonts w:ascii="Tahoma" w:hAnsi="Tahoma"/>
          <w:lang w:val="el-GR"/>
        </w:rPr>
        <w:t>ροής).</w:t>
      </w:r>
    </w:p>
    <w:p w14:paraId="219D5D9E" w14:textId="77777777" w:rsidR="00E70012" w:rsidRPr="0051039D" w:rsidRDefault="00E70012" w:rsidP="00E70012">
      <w:pPr>
        <w:pStyle w:val="af0"/>
        <w:spacing w:before="9"/>
        <w:rPr>
          <w:rStyle w:val="Hyperlink18"/>
          <w:sz w:val="23"/>
          <w:szCs w:val="23"/>
          <w:lang w:val="el-GR"/>
        </w:rPr>
      </w:pPr>
    </w:p>
    <w:p w14:paraId="2D1D2D2C" w14:textId="77777777" w:rsidR="00E70012" w:rsidRPr="0070173B" w:rsidRDefault="00E70012" w:rsidP="00E70012">
      <w:pPr>
        <w:spacing w:before="1"/>
        <w:rPr>
          <w:rStyle w:val="aff7"/>
          <w:rFonts w:ascii="Tahoma" w:eastAsia="Tahoma" w:hAnsi="Tahoma" w:cs="Tahoma"/>
          <w:b/>
          <w:szCs w:val="22"/>
        </w:rPr>
      </w:pPr>
      <w:r w:rsidRPr="0070173B">
        <w:rPr>
          <w:rStyle w:val="aff7"/>
          <w:rFonts w:ascii="Tahoma" w:hAnsi="Tahoma"/>
          <w:b/>
          <w:szCs w:val="22"/>
        </w:rPr>
        <w:t>Η ροή εργασιών ανά στάδιο</w:t>
      </w:r>
    </w:p>
    <w:p w14:paraId="535AC25B" w14:textId="77777777" w:rsidR="00E70012" w:rsidRPr="0051039D" w:rsidRDefault="00E70012" w:rsidP="00E70012">
      <w:pPr>
        <w:pStyle w:val="af0"/>
        <w:spacing w:before="7"/>
        <w:rPr>
          <w:rStyle w:val="Hyperlink18"/>
          <w:sz w:val="25"/>
          <w:szCs w:val="25"/>
          <w:lang w:val="el-GR"/>
        </w:rPr>
      </w:pPr>
    </w:p>
    <w:p w14:paraId="5BDF00F0" w14:textId="77777777" w:rsidR="00E70012" w:rsidRPr="00F73D91" w:rsidRDefault="00E70012" w:rsidP="00E70012">
      <w:pPr>
        <w:pStyle w:val="8"/>
        <w:ind w:left="0" w:firstLine="0"/>
        <w:rPr>
          <w:rStyle w:val="Hyperlink13"/>
          <w:b/>
          <w:bCs/>
          <w:sz w:val="22"/>
          <w:szCs w:val="22"/>
        </w:rPr>
      </w:pPr>
      <w:bookmarkStart w:id="267" w:name="_Toc121"/>
      <w:r w:rsidRPr="00F73D91">
        <w:rPr>
          <w:rStyle w:val="Hyperlink13"/>
          <w:b/>
          <w:bCs/>
          <w:sz w:val="22"/>
          <w:szCs w:val="22"/>
        </w:rPr>
        <w:t>1</w:t>
      </w:r>
      <w:r w:rsidRPr="00F73D91">
        <w:rPr>
          <w:rStyle w:val="aff7"/>
          <w:b/>
          <w:bCs/>
          <w:sz w:val="22"/>
          <w:szCs w:val="22"/>
          <w:vertAlign w:val="superscript"/>
        </w:rPr>
        <w:t>ο</w:t>
      </w:r>
      <w:r w:rsidRPr="00F73D91">
        <w:rPr>
          <w:rStyle w:val="Hyperlink13"/>
          <w:b/>
          <w:bCs/>
          <w:sz w:val="22"/>
          <w:szCs w:val="22"/>
        </w:rPr>
        <w:t xml:space="preserve"> ΣΤΑΔΙΟ: Προέλεγχος</w:t>
      </w:r>
      <w:bookmarkEnd w:id="267"/>
    </w:p>
    <w:p w14:paraId="1533D5E6" w14:textId="77777777" w:rsidR="00E70012" w:rsidRPr="0051039D" w:rsidRDefault="00E70012" w:rsidP="0070173B">
      <w:pPr>
        <w:pStyle w:val="af0"/>
        <w:spacing w:before="22"/>
        <w:rPr>
          <w:rStyle w:val="Hyperlink18"/>
          <w:sz w:val="18"/>
          <w:szCs w:val="20"/>
          <w:u w:val="single"/>
          <w:lang w:val="el-GR" w:eastAsia="en-US"/>
        </w:rPr>
      </w:pPr>
      <w:r w:rsidRPr="0051039D">
        <w:rPr>
          <w:rStyle w:val="Hyperlink18"/>
          <w:lang w:val="el-GR"/>
        </w:rPr>
        <w:t>Στο στάδιο του Προελέγχου η αναλυτική ροή εργασιών έχει ως εξής:</w:t>
      </w:r>
    </w:p>
    <w:p w14:paraId="00A1A2D0" w14:textId="77777777" w:rsidR="00E70012" w:rsidRPr="0051039D" w:rsidRDefault="00E70012" w:rsidP="00E70012">
      <w:pPr>
        <w:pStyle w:val="af0"/>
        <w:spacing w:line="259" w:lineRule="auto"/>
        <w:rPr>
          <w:rStyle w:val="Hyperlink18"/>
          <w:lang w:val="el-GR"/>
        </w:rPr>
      </w:pPr>
      <w:r w:rsidRPr="0051039D">
        <w:rPr>
          <w:rStyle w:val="Hyperlink18"/>
          <w:lang w:val="el-GR"/>
        </w:rPr>
        <w:t>α) Ο φορέας υποβάλλει αίτηση προελέγχου (στο εξής Α.Π.) μαζί με τα απαιτούμενα δικαιολογητικά στο Γραφείο Αναγνώρισης (ΔΙΝΕΠΟΚ).</w:t>
      </w:r>
    </w:p>
    <w:p w14:paraId="53EFB943" w14:textId="77777777" w:rsidR="00E70012" w:rsidRPr="0051039D" w:rsidRDefault="00E70012" w:rsidP="00E70012">
      <w:pPr>
        <w:pStyle w:val="af0"/>
        <w:spacing w:line="259" w:lineRule="auto"/>
        <w:rPr>
          <w:rStyle w:val="Hyperlink18"/>
          <w:lang w:val="el-GR"/>
        </w:rPr>
      </w:pPr>
      <w:r w:rsidRPr="0051039D">
        <w:rPr>
          <w:rStyle w:val="Hyperlink18"/>
          <w:lang w:val="el-GR"/>
        </w:rPr>
        <w:t>β) Εξέταση της αίτησης προελέγχου από τις συναρμόδιες κατά περίπτωση Διευθύνσεις και διατύπωση εισηγήσεων (στάδιο στο οποίο μπορεί να υπάρξει και επαφή με τα ενδιαφερόμενα μουσεία προκειμένου να διευκρινισθούν ορισμένα ζητήματα ή να συμπληρωθούν κάποιες αιτήσεις).</w:t>
      </w:r>
    </w:p>
    <w:p w14:paraId="2EA325EB" w14:textId="77777777" w:rsidR="00E70012" w:rsidRPr="0051039D" w:rsidRDefault="00E70012" w:rsidP="00E70012">
      <w:pPr>
        <w:pStyle w:val="af0"/>
        <w:spacing w:before="38" w:line="259" w:lineRule="auto"/>
        <w:rPr>
          <w:rStyle w:val="Hyperlink18"/>
          <w:lang w:val="el-GR"/>
        </w:rPr>
      </w:pPr>
      <w:r w:rsidRPr="0051039D">
        <w:rPr>
          <w:rStyle w:val="Hyperlink18"/>
          <w:lang w:val="el-GR"/>
        </w:rPr>
        <w:t xml:space="preserve">γ) Παρουσίαση των παραπάνω εισηγήσεων από τις συναρμόδιες κατά περίπτωση Διευθύνσεις στην Ομάδα Εργασίας «για θέματα που άπτονται της ίδρυσης και αναγνώρισης μουσείων κατ’ εξουσιοδότηση του άρθρου 45 του Ν. 3028/2002», η οποία συζητά και αξιολογεί τις αιτήσεις προελέγχου. </w:t>
      </w:r>
      <w:r w:rsidRPr="00F73D91">
        <w:rPr>
          <w:rStyle w:val="Hyperlink18"/>
          <w:lang w:val="el-GR"/>
        </w:rPr>
        <w:t>Ως εκ τούτου, το χρονοδιάγραμμα της αξιολόγησης στο α’ στάδιο εξαρτάται και από τη συχνότητα των συνεδριάσεων της Ομάδας.</w:t>
      </w:r>
    </w:p>
    <w:p w14:paraId="43F280DD" w14:textId="77777777" w:rsidR="00E70012" w:rsidRPr="0051039D" w:rsidRDefault="00E70012" w:rsidP="00E70012">
      <w:pPr>
        <w:pStyle w:val="af0"/>
        <w:spacing w:before="1" w:line="259" w:lineRule="auto"/>
        <w:rPr>
          <w:rStyle w:val="Hyperlink18"/>
          <w:lang w:val="el-GR"/>
        </w:rPr>
      </w:pPr>
      <w:r w:rsidRPr="0051039D">
        <w:rPr>
          <w:rStyle w:val="Hyperlink18"/>
          <w:lang w:val="el-GR"/>
        </w:rPr>
        <w:t>δ) Σύνταξη πρακτικών των συνεδριάσεων της Ομάδας Εργασίας και αποστολή τους στην καθ’ ύλην αρμόδια Διεύθυνση (ΔΙΝΕΠΟΚ, ΔΕΑΦΜΣΠ, ΔΑΜΕΕΠ).</w:t>
      </w:r>
    </w:p>
    <w:p w14:paraId="4946659E" w14:textId="77777777" w:rsidR="00E70012" w:rsidRPr="0051039D" w:rsidRDefault="00E70012" w:rsidP="00E70012">
      <w:pPr>
        <w:pStyle w:val="af0"/>
        <w:spacing w:line="259" w:lineRule="auto"/>
        <w:rPr>
          <w:rStyle w:val="Hyperlink18"/>
          <w:lang w:val="el-GR"/>
        </w:rPr>
      </w:pPr>
      <w:r w:rsidRPr="0051039D">
        <w:rPr>
          <w:rStyle w:val="Hyperlink18"/>
          <w:lang w:val="el-GR"/>
        </w:rPr>
        <w:t>ε) Αποστολή απάντησης από την καθ’ ύλην αρμόδια Διεύθυνση στον φορέα που έχει υποβάλει το αίτημα, σχετικά με τη θετική ή μη αξιολόγηση της αίτησης Προελέγχου και τη δυνατότητα να προχωρήσει σε αίτηση Ελέγχου. Στην περίπτωση που το μουσείο δεν πληροί τα κριτήρια, ενημερώνεται εγγράφως και μπορεί να υποβάλει αίτηση προελέγχου με την παρέλευση ενός (1) έτους.</w:t>
      </w:r>
    </w:p>
    <w:p w14:paraId="2CB5353E" w14:textId="77777777" w:rsidR="00E70012" w:rsidRPr="0051039D" w:rsidRDefault="00E70012" w:rsidP="00E70012">
      <w:pPr>
        <w:pStyle w:val="af0"/>
        <w:spacing w:before="4"/>
        <w:rPr>
          <w:rStyle w:val="Hyperlink18"/>
          <w:sz w:val="25"/>
          <w:szCs w:val="25"/>
          <w:lang w:val="el-GR"/>
        </w:rPr>
      </w:pPr>
    </w:p>
    <w:p w14:paraId="3EC85301" w14:textId="77777777" w:rsidR="00E70012" w:rsidRPr="00F73D91" w:rsidRDefault="00E70012" w:rsidP="00E70012">
      <w:pPr>
        <w:pStyle w:val="8"/>
        <w:ind w:left="0" w:firstLine="0"/>
        <w:rPr>
          <w:rStyle w:val="Hyperlink18"/>
          <w:b/>
          <w:bCs/>
          <w:sz w:val="22"/>
          <w:szCs w:val="22"/>
        </w:rPr>
      </w:pPr>
      <w:bookmarkStart w:id="268" w:name="_Toc122"/>
      <w:r w:rsidRPr="00E70012">
        <w:rPr>
          <w:rStyle w:val="Hyperlink13"/>
          <w:b/>
          <w:bCs/>
          <w:sz w:val="22"/>
          <w:szCs w:val="22"/>
          <w:lang w:val="el-GR"/>
        </w:rPr>
        <w:t>2</w:t>
      </w:r>
      <w:r w:rsidRPr="00F73D91">
        <w:rPr>
          <w:rStyle w:val="aff7"/>
          <w:b/>
          <w:bCs/>
          <w:sz w:val="22"/>
          <w:szCs w:val="22"/>
          <w:vertAlign w:val="superscript"/>
        </w:rPr>
        <w:t>ο</w:t>
      </w:r>
      <w:r w:rsidRPr="00E70012">
        <w:rPr>
          <w:rStyle w:val="Hyperlink13"/>
          <w:b/>
          <w:bCs/>
          <w:sz w:val="22"/>
          <w:szCs w:val="22"/>
          <w:lang w:val="el-GR"/>
        </w:rPr>
        <w:t xml:space="preserve"> ΣΤΑΔΙΟ: Έλεγχος</w:t>
      </w:r>
      <w:bookmarkEnd w:id="268"/>
    </w:p>
    <w:p w14:paraId="26253225" w14:textId="77777777" w:rsidR="00E70012" w:rsidRPr="00E70012" w:rsidRDefault="00E70012" w:rsidP="00E70012">
      <w:pPr>
        <w:pStyle w:val="af0"/>
        <w:spacing w:before="22" w:line="259" w:lineRule="auto"/>
        <w:rPr>
          <w:rStyle w:val="aff7"/>
          <w:rFonts w:ascii="Tahoma" w:eastAsia="Tahoma" w:hAnsi="Tahoma" w:cs="Tahoma"/>
          <w:lang w:val="el-GR"/>
        </w:rPr>
      </w:pPr>
      <w:r w:rsidRPr="0051039D">
        <w:rPr>
          <w:rStyle w:val="Hyperlink18"/>
          <w:lang w:val="el-GR"/>
        </w:rPr>
        <w:t xml:space="preserve">Πρόκειται για το πλέον ουσιαστικό στάδιο της διαδικασίας, κατά το οποίο οι συναρμόδιες Διευθύνσεις καλούνται να αξιολογήσουν το ενδιαφερόμενο μουσείο και να συνεργαστούν μαζί του για τη βελτίωση των λειτουργιών του. </w:t>
      </w:r>
      <w:r w:rsidRPr="00E70012">
        <w:rPr>
          <w:rStyle w:val="aff7"/>
          <w:rFonts w:ascii="Tahoma" w:hAnsi="Tahoma"/>
          <w:lang w:val="el-GR"/>
        </w:rPr>
        <w:t>Στο στάδιο του Ελέγχου η αναλυτική ροή εργασιών έχει ως εξής:</w:t>
      </w:r>
    </w:p>
    <w:p w14:paraId="7C0174AD" w14:textId="77777777" w:rsidR="00E70012" w:rsidRPr="0051039D" w:rsidRDefault="00E70012" w:rsidP="00E70012">
      <w:pPr>
        <w:pStyle w:val="af0"/>
        <w:rPr>
          <w:rStyle w:val="Hyperlink18"/>
          <w:lang w:val="el-GR"/>
        </w:rPr>
      </w:pPr>
      <w:r w:rsidRPr="0051039D">
        <w:rPr>
          <w:rStyle w:val="Hyperlink18"/>
          <w:lang w:val="el-GR"/>
        </w:rPr>
        <w:t>Α) Αξιολόγηση</w:t>
      </w:r>
    </w:p>
    <w:p w14:paraId="5EE61CBD" w14:textId="3D1FB9C6"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 xml:space="preserve">Υποβολή αίτησης Ελέγχου (στο εξής </w:t>
      </w:r>
      <w:r w:rsidR="00000EE7">
        <w:rPr>
          <w:rStyle w:val="Hyperlink13"/>
          <w:rFonts w:ascii="Tahoma" w:hAnsi="Tahoma"/>
          <w:lang w:val="el-GR"/>
        </w:rPr>
        <w:t>Α.Ε.</w:t>
      </w:r>
      <w:r w:rsidRPr="0051039D">
        <w:rPr>
          <w:rStyle w:val="Hyperlink13"/>
          <w:rFonts w:ascii="Tahoma" w:hAnsi="Tahoma"/>
          <w:lang w:val="el-GR"/>
        </w:rPr>
        <w:t>) και των απαιτούμενων δικαιολογητικών από το</w:t>
      </w:r>
      <w:r w:rsidRPr="00A23952">
        <w:rPr>
          <w:rStyle w:val="Hyperlink13"/>
          <w:lang w:val="el-GR"/>
        </w:rPr>
        <w:t xml:space="preserve"> </w:t>
      </w:r>
      <w:r w:rsidRPr="0051039D">
        <w:rPr>
          <w:rStyle w:val="Hyperlink13"/>
          <w:rFonts w:ascii="Tahoma" w:hAnsi="Tahoma"/>
          <w:lang w:val="el-GR"/>
        </w:rPr>
        <w:t>μουσείο.</w:t>
      </w:r>
    </w:p>
    <w:p w14:paraId="3CE95D4C"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5FACEFE5"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Εξέταση της αίτησης από τις συναρμόδιες κατά περίπτωση Διευθύνσεις και διατύπωση εισηγήσεων (στάδιο στο οποίο μπορεί να υπάρξει και επαφή με τα ενδιαφερόμενα μουσεία προκειμένου να διευκρινισθούν ορισμένα ζητήματα ή να συμπληρωθούν κάποιες</w:t>
      </w:r>
      <w:r w:rsidRPr="00A23952">
        <w:rPr>
          <w:rStyle w:val="Hyperlink13"/>
          <w:lang w:val="el-GR"/>
        </w:rPr>
        <w:t xml:space="preserve"> </w:t>
      </w:r>
      <w:r w:rsidRPr="0051039D">
        <w:rPr>
          <w:rStyle w:val="Hyperlink13"/>
          <w:rFonts w:ascii="Tahoma" w:hAnsi="Tahoma"/>
          <w:lang w:val="el-GR"/>
        </w:rPr>
        <w:t>αιτήσεις).</w:t>
      </w:r>
    </w:p>
    <w:p w14:paraId="087C0261"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18740314"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Ο φάκελος συζητείται και αξιολογείται από Ομάδα Εργασίας, σύμφωνα και με το σύνολο των εισηγήσεων των συναρμοδίων Διευθύνσεων. Εφόσον κριθεί απαραίτητο, δύναται να διενεργηθεί αυτοψία στους χώρους του φορέα. Αν διαπιστωθούν ελλείψεις, ο φορέας ειδοποιείται για τη θεραπεία τους και την προσκόμιση συμπληρωματικών δικαιολογητικών και στοιχείων.</w:t>
      </w:r>
    </w:p>
    <w:p w14:paraId="35A6E6D1"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5EF19D84"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Ο φάκελος της αίτησης του φορέα, συνοδευόμενος από τις εισηγήσεις των συναρμόδιων Διευθύνσεων, εισάγεται για γνωμοδότηση στο Συμβούλιο</w:t>
      </w:r>
      <w:r w:rsidRPr="00A23952">
        <w:rPr>
          <w:rStyle w:val="Hyperlink13"/>
          <w:lang w:val="el-GR"/>
        </w:rPr>
        <w:t xml:space="preserve"> </w:t>
      </w:r>
      <w:r w:rsidRPr="0051039D">
        <w:rPr>
          <w:rStyle w:val="Hyperlink13"/>
          <w:rFonts w:ascii="Tahoma" w:hAnsi="Tahoma"/>
          <w:lang w:val="el-GR"/>
        </w:rPr>
        <w:t>Μουσείων.</w:t>
      </w:r>
    </w:p>
    <w:p w14:paraId="7634B6A1" w14:textId="77777777" w:rsidR="00E70012" w:rsidRPr="00E70012" w:rsidRDefault="00E70012" w:rsidP="00E70012">
      <w:pPr>
        <w:spacing w:before="120"/>
        <w:rPr>
          <w:rStyle w:val="Hyperlink18"/>
          <w:lang w:val="el-GR"/>
        </w:rPr>
      </w:pPr>
    </w:p>
    <w:p w14:paraId="5F4F2AFC" w14:textId="77777777" w:rsidR="00E70012" w:rsidRPr="00E70012" w:rsidRDefault="00E70012" w:rsidP="00E70012">
      <w:pPr>
        <w:tabs>
          <w:tab w:val="left" w:pos="1740"/>
        </w:tabs>
        <w:suppressAutoHyphens w:val="0"/>
        <w:rPr>
          <w:rStyle w:val="Hyperlink18"/>
          <w:lang w:val="el-GR"/>
        </w:rPr>
      </w:pPr>
    </w:p>
    <w:p w14:paraId="7B30DFFB" w14:textId="77777777" w:rsidR="00E70012" w:rsidRPr="0051039D" w:rsidRDefault="00E70012" w:rsidP="00E70012">
      <w:pPr>
        <w:pStyle w:val="af0"/>
        <w:spacing w:before="38"/>
        <w:rPr>
          <w:rStyle w:val="Hyperlink18"/>
          <w:lang w:val="el-GR"/>
        </w:rPr>
      </w:pPr>
      <w:r w:rsidRPr="0051039D">
        <w:rPr>
          <w:rStyle w:val="Hyperlink18"/>
          <w:lang w:val="el-GR"/>
        </w:rPr>
        <w:t>Β) Λήψη απόφασης</w:t>
      </w:r>
    </w:p>
    <w:p w14:paraId="1D0DA99B" w14:textId="77777777" w:rsidR="00E70012" w:rsidRPr="0051039D" w:rsidRDefault="00E70012" w:rsidP="00E70012">
      <w:pPr>
        <w:pStyle w:val="af0"/>
        <w:spacing w:before="22" w:line="259" w:lineRule="auto"/>
        <w:rPr>
          <w:rStyle w:val="Hyperlink18"/>
          <w:lang w:val="el-GR"/>
        </w:rPr>
      </w:pPr>
      <w:r w:rsidRPr="0051039D">
        <w:rPr>
          <w:rStyle w:val="Hyperlink18"/>
          <w:lang w:val="el-GR"/>
        </w:rPr>
        <w:t>Το Συμβούλιο Μουσείων εξετάζει τον φάκελο και γνωμοδοτεί για την έγκριση ή μη της Αναγνώρισης προς τον Υπουργό. Ο Υπουργός αποδέχεται ή όχι την εισήγηση του Συμβουλίου Μουσείων και εκδίδεται η σχετική Υπουργική Απόφαση (Υ.Α.) με την οποία το μουσείο λαμβάνει τον τίτλο του</w:t>
      </w:r>
      <w:r w:rsidRPr="00E70012">
        <w:rPr>
          <w:rStyle w:val="aff7"/>
          <w:rFonts w:ascii="Tahoma" w:hAnsi="Tahoma"/>
          <w:lang w:val="el-GR"/>
        </w:rPr>
        <w:t xml:space="preserve"> Αναγνωρισμένου Μουσείου</w:t>
      </w:r>
      <w:r w:rsidRPr="0051039D">
        <w:rPr>
          <w:rStyle w:val="Hyperlink18"/>
          <w:lang w:val="el-GR"/>
        </w:rPr>
        <w:t>.</w:t>
      </w:r>
    </w:p>
    <w:p w14:paraId="303057E1"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Το μουσείο εγγράφεται σε ειδικό μητρώο και του αποδίδεται σε ψηφιακή μορφή το ειδικό σήμα</w:t>
      </w:r>
      <w:r w:rsidRPr="00A23952">
        <w:rPr>
          <w:rStyle w:val="Hyperlink13"/>
          <w:lang w:val="el-GR"/>
        </w:rPr>
        <w:t xml:space="preserve"> Α</w:t>
      </w:r>
      <w:r w:rsidRPr="0051039D">
        <w:rPr>
          <w:rStyle w:val="Hyperlink13"/>
          <w:rFonts w:ascii="Tahoma" w:hAnsi="Tahoma"/>
          <w:lang w:val="el-GR"/>
        </w:rPr>
        <w:t>ναγνώρισης</w:t>
      </w:r>
    </w:p>
    <w:p w14:paraId="49A831E6"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548F1241"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Το μουσείο καταχωρίζει τα αντικείμενα της συλλογής του στο Εθνικό Αρχείο Μνημείων που τηρείται στη Διεύθυνση Διαχείρισης Εθνικού Αρχείου Μνημείων</w:t>
      </w:r>
      <w:r w:rsidRPr="00A23952">
        <w:rPr>
          <w:rStyle w:val="Hyperlink13"/>
          <w:lang w:val="el-GR"/>
        </w:rPr>
        <w:t xml:space="preserve"> </w:t>
      </w:r>
      <w:r w:rsidRPr="0051039D">
        <w:rPr>
          <w:rStyle w:val="Hyperlink13"/>
          <w:rFonts w:ascii="Tahoma" w:hAnsi="Tahoma"/>
          <w:lang w:val="el-GR"/>
        </w:rPr>
        <w:t>(ΔΔΕΑΜ).</w:t>
      </w:r>
    </w:p>
    <w:p w14:paraId="0FBC2F51" w14:textId="77777777" w:rsidR="00E70012" w:rsidRPr="0051039D" w:rsidRDefault="00E70012" w:rsidP="00E70012">
      <w:pPr>
        <w:pStyle w:val="af0"/>
        <w:spacing w:before="7"/>
        <w:rPr>
          <w:rStyle w:val="Hyperlink18"/>
          <w:sz w:val="23"/>
          <w:szCs w:val="23"/>
          <w:lang w:val="el-GR"/>
        </w:rPr>
      </w:pPr>
    </w:p>
    <w:p w14:paraId="416FF8E3" w14:textId="77777777" w:rsidR="00E70012" w:rsidRPr="00E70012" w:rsidRDefault="00E70012" w:rsidP="00E70012">
      <w:pPr>
        <w:spacing w:before="1" w:line="259" w:lineRule="auto"/>
        <w:rPr>
          <w:rStyle w:val="Hyperlink18"/>
          <w:lang w:val="el-GR"/>
        </w:rPr>
      </w:pPr>
      <w:r w:rsidRPr="00E70012">
        <w:rPr>
          <w:rStyle w:val="Hyperlink18"/>
          <w:lang w:val="el-GR"/>
        </w:rPr>
        <w:t>Σε περίπτωση απόρριψης του αιτήματος το μουσείο μπορεί να υποβάλει νέα αίτηση Αναγνώρισης μετά τη παρέλευση ενός (1) έτους, προσκομίζοντας τα απαραίτητα στοιχεία που αποδεικνύουν την εκπλήρωση των προϋποθέσεων Αναγνώρισης.</w:t>
      </w:r>
    </w:p>
    <w:p w14:paraId="7FABFAB9" w14:textId="77777777" w:rsidR="00E70012" w:rsidRPr="00E70012" w:rsidRDefault="00E70012" w:rsidP="00E70012">
      <w:pPr>
        <w:spacing w:before="1" w:line="259" w:lineRule="auto"/>
        <w:rPr>
          <w:rStyle w:val="Hyperlink18"/>
          <w:lang w:val="el-GR"/>
        </w:rPr>
      </w:pPr>
    </w:p>
    <w:p w14:paraId="03BE7862" w14:textId="77777777" w:rsidR="00E70012" w:rsidRPr="00F73D91" w:rsidRDefault="00E70012" w:rsidP="00E70012">
      <w:pPr>
        <w:spacing w:before="1" w:line="259" w:lineRule="auto"/>
        <w:rPr>
          <w:rStyle w:val="Hyperlink13"/>
          <w:b/>
          <w:bCs/>
          <w:lang w:val="el-GR"/>
        </w:rPr>
      </w:pPr>
      <w:r w:rsidRPr="00E70012">
        <w:rPr>
          <w:rStyle w:val="Hyperlink18"/>
          <w:b/>
          <w:bCs/>
          <w:lang w:val="el-GR"/>
        </w:rPr>
        <w:t>Ετήσια ενημερωτική έκθεση</w:t>
      </w:r>
    </w:p>
    <w:p w14:paraId="3D1CEDBE" w14:textId="77777777" w:rsidR="00E70012" w:rsidRPr="0051039D" w:rsidRDefault="00E70012" w:rsidP="00E70012">
      <w:pPr>
        <w:pStyle w:val="af0"/>
        <w:spacing w:before="22" w:line="259" w:lineRule="auto"/>
        <w:rPr>
          <w:rStyle w:val="Hyperlink18"/>
          <w:lang w:val="el-GR"/>
        </w:rPr>
      </w:pPr>
      <w:r w:rsidRPr="0051039D">
        <w:rPr>
          <w:rStyle w:val="Hyperlink18"/>
          <w:lang w:val="el-GR"/>
        </w:rPr>
        <w:t>Τα Αναγνωρισμένα μουσεία οφείλουν να παρουσιάζουν ετήσια ενημερωτική έκθεση των δραστηριοτήτων και της λειτουργίας τους.</w:t>
      </w:r>
    </w:p>
    <w:p w14:paraId="19D956F6" w14:textId="77777777" w:rsidR="00E70012" w:rsidRPr="00F73D91" w:rsidRDefault="00E70012" w:rsidP="00E70012">
      <w:pPr>
        <w:pStyle w:val="aff1"/>
        <w:widowControl w:val="0"/>
        <w:suppressAutoHyphens w:val="0"/>
        <w:spacing w:before="1" w:after="0"/>
        <w:ind w:left="0"/>
        <w:rPr>
          <w:rStyle w:val="Hyperlink13"/>
          <w:rFonts w:ascii="Tahoma" w:eastAsia="Tahoma" w:hAnsi="Tahoma" w:cs="Tahoma"/>
          <w:b/>
          <w:bCs/>
          <w:lang w:val="el-GR"/>
        </w:rPr>
      </w:pPr>
      <w:r w:rsidRPr="00F73D91">
        <w:rPr>
          <w:rStyle w:val="Hyperlink13"/>
          <w:rFonts w:ascii="Tahoma" w:hAnsi="Tahoma"/>
          <w:b/>
          <w:bCs/>
          <w:lang w:val="el-GR"/>
        </w:rPr>
        <w:t>Επανέλεγχος Αναγνωρισμένων</w:t>
      </w:r>
      <w:r w:rsidRPr="00E70012">
        <w:rPr>
          <w:rStyle w:val="aff7"/>
          <w:rFonts w:ascii="Tahoma" w:hAnsi="Tahoma"/>
          <w:b/>
          <w:bCs/>
          <w:lang w:val="el-GR"/>
        </w:rPr>
        <w:t xml:space="preserve"> </w:t>
      </w:r>
      <w:r w:rsidRPr="00F73D91">
        <w:rPr>
          <w:rStyle w:val="Hyperlink13"/>
          <w:rFonts w:ascii="Tahoma" w:hAnsi="Tahoma"/>
          <w:b/>
          <w:bCs/>
          <w:lang w:val="el-GR"/>
        </w:rPr>
        <w:t>Μουσείων</w:t>
      </w:r>
    </w:p>
    <w:p w14:paraId="41E9D30A" w14:textId="77777777" w:rsidR="00E70012" w:rsidRPr="0051039D" w:rsidRDefault="00E70012" w:rsidP="00E70012">
      <w:pPr>
        <w:pStyle w:val="af0"/>
        <w:spacing w:before="21" w:line="259" w:lineRule="auto"/>
        <w:rPr>
          <w:rStyle w:val="Hyperlink18"/>
          <w:lang w:val="el-GR"/>
        </w:rPr>
      </w:pPr>
      <w:r w:rsidRPr="0051039D">
        <w:rPr>
          <w:rStyle w:val="Hyperlink18"/>
          <w:lang w:val="el-GR"/>
        </w:rPr>
        <w:t>Επισημαίνεται ότι τα αναγνωρισμένα μουσεία ελέγχονται ανά πενταετία από την αρμόδια κατά περίπτωση Διεύθυνση του Υπουργείου Πολιτισμού και Αθλητισμού ως προς την τήρηση των προϋποθέσεων που ορίζονται με τη σχετική Υπουργική Απόφαση (ΥΠΠΟΤ/ΓΔΑΠΚ/ΔΙΝΕΠΟΚ/Δ/93783/1682/30-9-2011 Υ.Α., ΦΕΚ 2385/τ.Β′/26.10.2011).</w:t>
      </w:r>
    </w:p>
    <w:p w14:paraId="4251FEE6" w14:textId="77777777" w:rsidR="00E70012" w:rsidRPr="0051039D" w:rsidRDefault="00E70012" w:rsidP="00E70012">
      <w:pPr>
        <w:pStyle w:val="af0"/>
        <w:spacing w:line="259" w:lineRule="auto"/>
        <w:rPr>
          <w:rStyle w:val="Hyperlink18"/>
          <w:lang w:val="el-GR"/>
        </w:rPr>
      </w:pPr>
      <w:r w:rsidRPr="0051039D">
        <w:rPr>
          <w:rStyle w:val="Hyperlink18"/>
          <w:lang w:val="el-GR"/>
        </w:rPr>
        <w:t>Τέλος, ο Υπουργός Πολιτισμού έχει το δικαίωμα, μετά από γνωμοδότηση του Συμβουλίου Μουσείων, να ανακαλέσει την Αναγνώριση ενός μουσείο εάν διαπιστωθεί ότι δεν πληρούνται οι προϋποθέσεις έκδοσής της ή παραβιασθούν οι διατάξεις του Ν. 3028/2002.</w:t>
      </w:r>
    </w:p>
    <w:p w14:paraId="5EAC9658" w14:textId="77777777" w:rsidR="00E70012" w:rsidRPr="0051039D" w:rsidRDefault="00E70012" w:rsidP="00E70012">
      <w:pPr>
        <w:pStyle w:val="af0"/>
        <w:spacing w:before="6"/>
        <w:rPr>
          <w:rStyle w:val="Hyperlink18"/>
          <w:sz w:val="23"/>
          <w:szCs w:val="23"/>
          <w:lang w:val="el-GR"/>
        </w:rPr>
      </w:pPr>
    </w:p>
    <w:p w14:paraId="1E10912D" w14:textId="77777777" w:rsidR="00E70012" w:rsidRPr="00E70012" w:rsidRDefault="00E70012" w:rsidP="00E70012">
      <w:pPr>
        <w:tabs>
          <w:tab w:val="left" w:pos="1740"/>
        </w:tabs>
        <w:suppressAutoHyphens w:val="0"/>
        <w:rPr>
          <w:rStyle w:val="Hyperlink18"/>
          <w:lang w:val="el-GR"/>
        </w:rPr>
      </w:pPr>
      <w:r w:rsidRPr="00E70012">
        <w:rPr>
          <w:rStyle w:val="Hyperlink18"/>
          <w:lang w:val="el-GR"/>
        </w:rPr>
        <w:t>Μια σχηματική απεικόνιση της ροής εργασιών που εφαρμόζεται παρέχεται στο σχήμα που ακολουθεί:</w:t>
      </w:r>
    </w:p>
    <w:p w14:paraId="7C9E31B4" w14:textId="77777777" w:rsidR="00E70012" w:rsidRPr="0051039D" w:rsidRDefault="00E70012" w:rsidP="00E70012">
      <w:pPr>
        <w:tabs>
          <w:tab w:val="left" w:pos="1740"/>
        </w:tabs>
        <w:suppressAutoHyphens w:val="0"/>
        <w:rPr>
          <w:rStyle w:val="Hyperlink18"/>
        </w:rPr>
      </w:pPr>
      <w:r w:rsidRPr="0051039D">
        <w:rPr>
          <w:rStyle w:val="aff7"/>
          <w:rFonts w:ascii="Tahoma" w:eastAsia="Tahoma" w:hAnsi="Tahoma" w:cs="Tahoma"/>
          <w:noProof/>
          <w:sz w:val="20"/>
          <w:szCs w:val="20"/>
          <w:lang w:val="el-GR" w:eastAsia="el-GR"/>
        </w:rPr>
        <w:drawing>
          <wp:inline distT="0" distB="0" distL="0" distR="0" wp14:anchorId="2009C19E" wp14:editId="31558A17">
            <wp:extent cx="6118862" cy="7315490"/>
            <wp:effectExtent l="0" t="0" r="0" b="0"/>
            <wp:docPr id="1073741828" name="officeArt object" descr="image2.jpeg"/>
            <wp:cNvGraphicFramePr/>
            <a:graphic xmlns:a="http://schemas.openxmlformats.org/drawingml/2006/main">
              <a:graphicData uri="http://schemas.openxmlformats.org/drawingml/2006/picture">
                <pic:pic xmlns:pic="http://schemas.openxmlformats.org/drawingml/2006/picture">
                  <pic:nvPicPr>
                    <pic:cNvPr id="1073741828" name="image2.jpeg" descr="image2.jpeg"/>
                    <pic:cNvPicPr>
                      <a:picLocks noChangeAspect="1"/>
                    </pic:cNvPicPr>
                  </pic:nvPicPr>
                  <pic:blipFill>
                    <a:blip r:embed="rId37"/>
                    <a:stretch>
                      <a:fillRect/>
                    </a:stretch>
                  </pic:blipFill>
                  <pic:spPr>
                    <a:xfrm>
                      <a:off x="0" y="0"/>
                      <a:ext cx="6118862" cy="7315490"/>
                    </a:xfrm>
                    <a:prstGeom prst="rect">
                      <a:avLst/>
                    </a:prstGeom>
                    <a:ln w="12700" cap="flat">
                      <a:noFill/>
                      <a:miter lim="400000"/>
                    </a:ln>
                    <a:effectLst/>
                  </pic:spPr>
                </pic:pic>
              </a:graphicData>
            </a:graphic>
          </wp:inline>
        </w:drawing>
      </w:r>
    </w:p>
    <w:p w14:paraId="5BE5B5BC" w14:textId="77777777" w:rsidR="00E70012" w:rsidRPr="00E70012" w:rsidRDefault="00E70012" w:rsidP="00E70012">
      <w:pPr>
        <w:tabs>
          <w:tab w:val="left" w:pos="1740"/>
        </w:tabs>
        <w:suppressAutoHyphens w:val="0"/>
        <w:rPr>
          <w:rStyle w:val="Hyperlink18"/>
          <w:lang w:val="el-GR"/>
        </w:rPr>
      </w:pPr>
      <w:r w:rsidRPr="00E70012">
        <w:rPr>
          <w:rStyle w:val="Hyperlink18"/>
          <w:lang w:val="el-GR"/>
        </w:rPr>
        <w:t>Σχήμα: Διάγραμμα ροής διαδικασίας Αναγνώρισης Μουσείων.</w:t>
      </w:r>
    </w:p>
    <w:p w14:paraId="1679C424" w14:textId="77777777" w:rsidR="00E70012" w:rsidRPr="00E70012" w:rsidRDefault="00E70012" w:rsidP="00E70012">
      <w:pPr>
        <w:tabs>
          <w:tab w:val="left" w:pos="1740"/>
        </w:tabs>
        <w:suppressAutoHyphens w:val="0"/>
        <w:rPr>
          <w:rStyle w:val="Hyperlink18"/>
          <w:lang w:val="el-GR"/>
        </w:rPr>
      </w:pPr>
    </w:p>
    <w:p w14:paraId="5866608F" w14:textId="77777777" w:rsidR="00E70012" w:rsidRPr="00A23952" w:rsidRDefault="00E70012" w:rsidP="00E70012">
      <w:pPr>
        <w:pStyle w:val="8"/>
        <w:rPr>
          <w:rStyle w:val="Hyperlink13"/>
          <w:sz w:val="22"/>
          <w:szCs w:val="22"/>
          <w:lang w:val="el-GR"/>
        </w:rPr>
      </w:pPr>
      <w:bookmarkStart w:id="269" w:name="_Toc123"/>
      <w:r w:rsidRPr="00A23952">
        <w:rPr>
          <w:rStyle w:val="Hyperlink13"/>
          <w:rFonts w:eastAsia="Arial Unicode MS" w:cs="Arial Unicode MS"/>
          <w:sz w:val="22"/>
          <w:szCs w:val="22"/>
          <w:lang w:val="el-GR"/>
        </w:rPr>
        <w:t>Χρόνος ολοκλήρωσης της διαδικασίας Αναγνώρισης</w:t>
      </w:r>
      <w:bookmarkEnd w:id="269"/>
    </w:p>
    <w:p w14:paraId="6A9332BA" w14:textId="77777777" w:rsidR="00E70012" w:rsidRPr="0051039D" w:rsidRDefault="00E70012" w:rsidP="00E70012">
      <w:pPr>
        <w:pStyle w:val="af0"/>
        <w:spacing w:before="24" w:line="259" w:lineRule="auto"/>
        <w:ind w:left="940" w:right="694"/>
        <w:rPr>
          <w:rStyle w:val="Hyperlink18"/>
          <w:lang w:val="el-GR"/>
        </w:rPr>
      </w:pPr>
      <w:r w:rsidRPr="0051039D">
        <w:rPr>
          <w:rStyle w:val="Hyperlink18"/>
          <w:lang w:val="el-GR"/>
        </w:rPr>
        <w:t xml:space="preserve">Η τυπική πρόβλεψη του συστήματος για το χρονικό διάστημα που απαιτεί η διαδικασία της αναγνώρισης ενός μουσείου, είναι περίπου </w:t>
      </w:r>
      <w:r w:rsidRPr="00E70012">
        <w:rPr>
          <w:rStyle w:val="aff7"/>
          <w:rFonts w:ascii="Tahoma" w:hAnsi="Tahoma"/>
          <w:u w:color="FF2600"/>
          <w:lang w:val="el-GR"/>
        </w:rPr>
        <w:t>οι δώδεκα (12) μήνες</w:t>
      </w:r>
      <w:r w:rsidRPr="00E70012">
        <w:rPr>
          <w:rStyle w:val="aff7"/>
          <w:rFonts w:ascii="Tahoma" w:hAnsi="Tahoma"/>
          <w:lang w:val="el-GR"/>
        </w:rPr>
        <w:t>.</w:t>
      </w:r>
      <w:r w:rsidRPr="0051039D">
        <w:rPr>
          <w:rStyle w:val="Hyperlink18"/>
          <w:lang w:val="el-GR"/>
        </w:rPr>
        <w:t xml:space="preserve"> Για το στάδιο του Προελέγχου απαιτούνται κατά μέσο όρο </w:t>
      </w:r>
      <w:r w:rsidRPr="00E70012">
        <w:rPr>
          <w:rStyle w:val="aff7"/>
          <w:rFonts w:ascii="Tahoma" w:hAnsi="Tahoma"/>
          <w:lang w:val="el-GR"/>
        </w:rPr>
        <w:t xml:space="preserve">4 μήνες. </w:t>
      </w:r>
      <w:r w:rsidRPr="0051039D">
        <w:rPr>
          <w:rStyle w:val="Hyperlink18"/>
          <w:lang w:val="el-GR"/>
        </w:rPr>
        <w:t xml:space="preserve">Για το στάδιο του Ελέγχου, το δεύτερο και πιο απαιτητικό μέρος της διαδικασίας, </w:t>
      </w:r>
      <w:r w:rsidRPr="00E70012">
        <w:rPr>
          <w:rStyle w:val="aff7"/>
          <w:rFonts w:ascii="Tahoma" w:hAnsi="Tahoma"/>
          <w:u w:color="FF2600"/>
          <w:lang w:val="el-GR"/>
        </w:rPr>
        <w:t>απαιτούνται κατά μέσο όρο από 8 μήνες.</w:t>
      </w:r>
      <w:r w:rsidRPr="0051039D">
        <w:rPr>
          <w:rStyle w:val="Hyperlink18"/>
          <w:lang w:val="el-GR"/>
        </w:rPr>
        <w:t xml:space="preserve"> Το μεγαλύτερο χρονικό διάστημα οφείλεται στο γεγονός ότι κατά το δεύτερο στάδιο οι συναρμόδιες Διευθύνσεις σε συνεργασία με τα μουσεία μπαίνουν στην ουσία της Αναγνώρισης που είναι η αξιολόγηση, αλλά και της συμβουλευτικής (mentoring) των μουσείων που συμμετέχουν σε αυτή με στόχο τη συνολική βελτίωσή τους. Στο πλαίσιο αυτό, οι Υπηρεσίες του Υπουργείου καλούνται να αξιολογήσουν το σύνολο των υποδομών και των λειτουργιών του εκάστοτε μουσείου και να συντάξουν αναλυτική και τεκμηριωμένη εισήγηση προς το Συμβούλιο Μουσείων. Στο στάδιο αυτό προβλέπεται, κατά περίπτωση, η διενέργεια αυτοψίας. </w:t>
      </w:r>
    </w:p>
    <w:p w14:paraId="2C0DEF2D" w14:textId="77777777" w:rsidR="00E70012" w:rsidRPr="00E70012" w:rsidRDefault="00E70012" w:rsidP="00E70012">
      <w:pPr>
        <w:pStyle w:val="af0"/>
        <w:spacing w:line="259" w:lineRule="auto"/>
        <w:ind w:left="940" w:right="693"/>
        <w:rPr>
          <w:rStyle w:val="aff7"/>
          <w:rFonts w:ascii="Tahoma" w:eastAsia="Tahoma" w:hAnsi="Tahoma" w:cs="Tahoma"/>
          <w:b/>
          <w:bCs/>
          <w:lang w:val="el-GR"/>
        </w:rPr>
      </w:pPr>
      <w:r w:rsidRPr="00100ED5">
        <w:rPr>
          <w:rStyle w:val="Hyperlink18"/>
          <w:b/>
          <w:bCs/>
          <w:lang w:val="el-GR"/>
        </w:rPr>
        <w:t>ΠΙΣΤΟΠΟΙΗΣΗ</w:t>
      </w:r>
    </w:p>
    <w:p w14:paraId="2D9D5083" w14:textId="77777777" w:rsidR="00E70012" w:rsidRPr="00100ED5" w:rsidRDefault="00E70012" w:rsidP="00E70012">
      <w:pPr>
        <w:pStyle w:val="af0"/>
        <w:spacing w:before="24" w:line="259" w:lineRule="auto"/>
        <w:ind w:left="940" w:right="694"/>
        <w:rPr>
          <w:rStyle w:val="Hyperlink18"/>
          <w:lang w:val="el-GR"/>
        </w:rPr>
      </w:pPr>
      <w:r w:rsidRPr="00100ED5">
        <w:rPr>
          <w:rStyle w:val="Hyperlink18"/>
          <w:lang w:val="el-GR"/>
        </w:rPr>
        <w:t>Η διαδικασία της Πιστοποίησης είναι στο στάδιο του σχεδιασμού, ο οποίος θα έχει ολοκληρωθεί στο πλαίσιο του ΥΕ 2 και πριν από τον διαγωνισμό του ΥΕ1. Θα εφαρμοσθεί καταρχάς πιλοτικά κατά τη διάρκεια της Πράξης, με σκοπό να διαπιστωθούν και να διορθωθούν πιθανές ελλείψεις και αδυναμίες στη διαδικασία και να εξοικειωθούν τα στελέχη των μουσείων του ΥΠ.ΠΟ.Α. στη λειτουργία του συστήματος.</w:t>
      </w:r>
    </w:p>
    <w:p w14:paraId="07269027" w14:textId="77777777" w:rsidR="00E70012" w:rsidRPr="00E70012" w:rsidRDefault="00E70012" w:rsidP="00E70012">
      <w:pPr>
        <w:pStyle w:val="8"/>
        <w:ind w:left="0" w:firstLine="0"/>
        <w:rPr>
          <w:rStyle w:val="Hyperlink13"/>
          <w:b/>
          <w:bCs/>
          <w:sz w:val="22"/>
          <w:szCs w:val="22"/>
          <w:lang w:val="el-GR"/>
        </w:rPr>
      </w:pPr>
      <w:bookmarkStart w:id="270" w:name="_Toc124"/>
      <w:r w:rsidRPr="00E70012">
        <w:rPr>
          <w:rStyle w:val="Hyperlink13"/>
          <w:b/>
          <w:bCs/>
          <w:sz w:val="22"/>
          <w:szCs w:val="22"/>
          <w:lang w:val="el-GR"/>
        </w:rPr>
        <w:t>ΣΤΑΔΙΟ: Έλεγχος</w:t>
      </w:r>
      <w:bookmarkEnd w:id="270"/>
    </w:p>
    <w:p w14:paraId="6D74E47C" w14:textId="77777777" w:rsidR="00E70012" w:rsidRPr="00E70012" w:rsidRDefault="00E70012" w:rsidP="00E70012">
      <w:pPr>
        <w:pStyle w:val="af0"/>
        <w:spacing w:before="7"/>
        <w:rPr>
          <w:rStyle w:val="aff7"/>
          <w:rFonts w:ascii="Tahoma" w:eastAsia="Tahoma" w:hAnsi="Tahoma" w:cs="Tahoma"/>
          <w:b/>
          <w:bCs/>
          <w:sz w:val="25"/>
          <w:szCs w:val="25"/>
          <w:lang w:val="el-GR"/>
        </w:rPr>
      </w:pPr>
    </w:p>
    <w:p w14:paraId="386E4B5B" w14:textId="77777777" w:rsidR="00E70012" w:rsidRPr="0051039D" w:rsidRDefault="00E70012" w:rsidP="00E70012">
      <w:pPr>
        <w:pStyle w:val="af0"/>
        <w:rPr>
          <w:rStyle w:val="Hyperlink18"/>
          <w:lang w:val="el-GR"/>
        </w:rPr>
      </w:pPr>
      <w:r w:rsidRPr="0051039D">
        <w:rPr>
          <w:rStyle w:val="Hyperlink18"/>
          <w:lang w:val="el-GR"/>
        </w:rPr>
        <w:t>Α) Αξιολόγηση</w:t>
      </w:r>
    </w:p>
    <w:p w14:paraId="7A4DA185" w14:textId="77777777" w:rsidR="00E70012" w:rsidRPr="0051039D" w:rsidRDefault="00E70012" w:rsidP="00E70012">
      <w:pPr>
        <w:pStyle w:val="af0"/>
        <w:spacing w:before="22" w:line="259" w:lineRule="auto"/>
        <w:rPr>
          <w:rStyle w:val="Hyperlink18"/>
          <w:lang w:val="el-GR"/>
        </w:rPr>
      </w:pPr>
      <w:r w:rsidRPr="0051039D">
        <w:rPr>
          <w:rStyle w:val="Hyperlink18"/>
          <w:lang w:val="el-GR"/>
        </w:rPr>
        <w:t xml:space="preserve">Η Πιστοποίηση έχει μόνον ένα στάδιο κατά το οποίο οι συναρμόδιες Διευθύνσεις καλούνται να αξιολογήσουν το μουσείο και να συνεργαστούν μαζί του ή/και με την αρμόδια Περιφερειακή Υπηρεσία του ΥΠΠΟΑ για τη βελτίωση των λειτουργιών του. </w:t>
      </w:r>
    </w:p>
    <w:p w14:paraId="0F3A65C1"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Υποβολή αίτησης Πιστοποίησης (στο εξής Α.Π.) και των απαιτούμενων δικαιολογητικών για τη συγκρότηση του φακέλου από το</w:t>
      </w:r>
      <w:r w:rsidRPr="00A23952">
        <w:rPr>
          <w:rStyle w:val="Hyperlink13"/>
          <w:lang w:val="el-GR"/>
        </w:rPr>
        <w:t xml:space="preserve"> </w:t>
      </w:r>
      <w:r w:rsidRPr="0051039D">
        <w:rPr>
          <w:rStyle w:val="Hyperlink13"/>
          <w:rFonts w:ascii="Tahoma" w:hAnsi="Tahoma"/>
          <w:lang w:val="el-GR"/>
        </w:rPr>
        <w:t>μουσείο (ορισμένα είναι πιθανόν να αναζητούνται στα έγχαρτα Αρχεία των ΚΥ).</w:t>
      </w:r>
    </w:p>
    <w:p w14:paraId="4E5E4918"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12270F77"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 xml:space="preserve">Εξέταση του φακέλου από τις συναρμόδιες κατά περίπτωση Διευθύνσεις και διατύπωση εισηγήσεων (στάδιο στο οποίο θα υπάρχει συνεχής επαφή και συνεργασία με τα μουσεία προκειμένου να διευκρινισθούν ορισμένα ζητήματα ή να συμπληρωθούν στοιχεία). Πραγματοποίηση αυτοψίας. </w:t>
      </w:r>
    </w:p>
    <w:p w14:paraId="7F88F15D"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43A07246"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Ο φάκελος συζητείται και αξιολογείται από την Ομάδα Εργασίας.</w:t>
      </w:r>
    </w:p>
    <w:p w14:paraId="7D4CBA12" w14:textId="77777777" w:rsidR="00E70012" w:rsidRPr="00A23952" w:rsidRDefault="00E70012" w:rsidP="00A23952">
      <w:pPr>
        <w:pStyle w:val="aff1"/>
        <w:widowControl w:val="0"/>
        <w:pBdr>
          <w:top w:val="nil"/>
          <w:left w:val="nil"/>
          <w:bottom w:val="nil"/>
          <w:right w:val="nil"/>
          <w:between w:val="nil"/>
          <w:bar w:val="nil"/>
        </w:pBdr>
        <w:suppressAutoHyphens w:val="0"/>
        <w:spacing w:after="0" w:line="259" w:lineRule="auto"/>
        <w:ind w:left="567"/>
        <w:contextualSpacing w:val="0"/>
        <w:rPr>
          <w:rStyle w:val="Hyperlink13"/>
          <w:lang w:val="el-GR"/>
        </w:rPr>
      </w:pPr>
    </w:p>
    <w:p w14:paraId="038B5228"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Ο φάκελος, συνοδευόμενος από τις εισηγήσεις των συναρμόδιων Διευθύνσεων, εισάγεται για γνωμοδότηση στο Συμβούλιο</w:t>
      </w:r>
      <w:r w:rsidRPr="00A23952">
        <w:rPr>
          <w:rStyle w:val="Hyperlink13"/>
          <w:lang w:val="el-GR"/>
        </w:rPr>
        <w:t xml:space="preserve"> </w:t>
      </w:r>
      <w:r w:rsidRPr="0051039D">
        <w:rPr>
          <w:rStyle w:val="Hyperlink13"/>
          <w:rFonts w:ascii="Tahoma" w:hAnsi="Tahoma"/>
          <w:lang w:val="el-GR"/>
        </w:rPr>
        <w:t>Μουσείων.</w:t>
      </w:r>
    </w:p>
    <w:p w14:paraId="12DB87B3" w14:textId="77777777" w:rsidR="00E70012" w:rsidRPr="0051039D" w:rsidRDefault="00E70012" w:rsidP="00E70012">
      <w:pPr>
        <w:pStyle w:val="af0"/>
        <w:spacing w:before="1"/>
        <w:rPr>
          <w:rStyle w:val="Hyperlink18"/>
          <w:sz w:val="24"/>
          <w:lang w:val="el-GR"/>
        </w:rPr>
      </w:pPr>
    </w:p>
    <w:p w14:paraId="0AF1963A" w14:textId="77777777" w:rsidR="00E70012" w:rsidRPr="00E70012" w:rsidRDefault="00E70012" w:rsidP="00E70012">
      <w:pPr>
        <w:spacing w:before="120"/>
        <w:rPr>
          <w:rStyle w:val="Hyperlink18"/>
          <w:lang w:val="el-GR"/>
        </w:rPr>
      </w:pPr>
      <w:r w:rsidRPr="00E70012">
        <w:rPr>
          <w:rStyle w:val="Hyperlink18"/>
          <w:lang w:val="el-GR"/>
        </w:rPr>
        <w:t>Χρόνος: συνεχής διαδικασία, οργανωμένη ανά Διοικητική Περιφέρεια</w:t>
      </w:r>
    </w:p>
    <w:p w14:paraId="711CEB63" w14:textId="77777777" w:rsidR="00E70012" w:rsidRPr="00E70012" w:rsidRDefault="00E70012" w:rsidP="00E70012">
      <w:pPr>
        <w:tabs>
          <w:tab w:val="left" w:pos="1740"/>
        </w:tabs>
        <w:suppressAutoHyphens w:val="0"/>
        <w:rPr>
          <w:rStyle w:val="Hyperlink18"/>
          <w:lang w:val="el-GR"/>
        </w:rPr>
      </w:pPr>
    </w:p>
    <w:p w14:paraId="7D7F1744" w14:textId="77777777" w:rsidR="00E70012" w:rsidRPr="0051039D" w:rsidRDefault="00E70012" w:rsidP="00E70012">
      <w:pPr>
        <w:pStyle w:val="af0"/>
        <w:spacing w:before="38"/>
        <w:rPr>
          <w:rStyle w:val="Hyperlink18"/>
          <w:lang w:val="el-GR"/>
        </w:rPr>
      </w:pPr>
      <w:r w:rsidRPr="0051039D">
        <w:rPr>
          <w:rStyle w:val="Hyperlink18"/>
          <w:lang w:val="el-GR"/>
        </w:rPr>
        <w:t>Β) Λήψη απόφασης</w:t>
      </w:r>
    </w:p>
    <w:p w14:paraId="0FAC97E6" w14:textId="77777777" w:rsidR="00E70012" w:rsidRPr="0051039D" w:rsidRDefault="00E70012" w:rsidP="00E70012">
      <w:pPr>
        <w:pStyle w:val="af0"/>
        <w:spacing w:before="22" w:line="259" w:lineRule="auto"/>
        <w:rPr>
          <w:rStyle w:val="Hyperlink18"/>
          <w:lang w:val="el-GR"/>
        </w:rPr>
      </w:pPr>
      <w:r w:rsidRPr="0051039D">
        <w:rPr>
          <w:rStyle w:val="Hyperlink18"/>
          <w:lang w:val="el-GR"/>
        </w:rPr>
        <w:t>Το Συμβούλιο Μουσείων εξετάζει τον φάκελο και γνωμοδοτεί  προς τον Υπουργό για την έγκριση ή μη της Πιστοποίησης. Ο Υπουργός αποδέχεται ή όχι τη γνωμοδότηση του Συμβουλίου Μουσείων και εκδίδεται Υπουργική Απόφαση (Υ.Α.) με την οποία το μουσείο ή ομάδα μουσείων Πιστοποιείται.</w:t>
      </w:r>
    </w:p>
    <w:p w14:paraId="6B4C0055" w14:textId="77777777" w:rsidR="00E70012" w:rsidRPr="0051039D" w:rsidRDefault="00E70012" w:rsidP="00E70012">
      <w:pPr>
        <w:pStyle w:val="af0"/>
        <w:spacing w:before="9"/>
        <w:rPr>
          <w:rStyle w:val="Hyperlink18"/>
          <w:sz w:val="23"/>
          <w:szCs w:val="23"/>
          <w:lang w:val="el-GR"/>
        </w:rPr>
      </w:pPr>
    </w:p>
    <w:p w14:paraId="5DB5BC68" w14:textId="77777777" w:rsidR="00E70012" w:rsidRPr="00A23952" w:rsidRDefault="00E70012" w:rsidP="006E3A52">
      <w:pPr>
        <w:pStyle w:val="aff1"/>
        <w:widowControl w:val="0"/>
        <w:numPr>
          <w:ilvl w:val="3"/>
          <w:numId w:val="143"/>
        </w:numPr>
        <w:pBdr>
          <w:top w:val="nil"/>
          <w:left w:val="nil"/>
          <w:bottom w:val="nil"/>
          <w:right w:val="nil"/>
          <w:between w:val="nil"/>
          <w:bar w:val="nil"/>
        </w:pBdr>
        <w:suppressAutoHyphens w:val="0"/>
        <w:spacing w:after="0" w:line="259" w:lineRule="auto"/>
        <w:ind w:left="567" w:hanging="425"/>
        <w:contextualSpacing w:val="0"/>
        <w:rPr>
          <w:rStyle w:val="Hyperlink13"/>
          <w:lang w:val="el-GR"/>
        </w:rPr>
      </w:pPr>
      <w:r w:rsidRPr="0051039D">
        <w:rPr>
          <w:rStyle w:val="Hyperlink13"/>
          <w:rFonts w:ascii="Tahoma" w:hAnsi="Tahoma"/>
          <w:lang w:val="el-GR"/>
        </w:rPr>
        <w:t>Το μουσείο εγγράφεται σε ειδικό μητρώο και στο Ενιαίο Μητρώο και του αποδίδεται σε ψηφιακή μορφή το ειδικό σήμα</w:t>
      </w:r>
      <w:r w:rsidRPr="00A23952">
        <w:rPr>
          <w:rStyle w:val="Hyperlink13"/>
          <w:lang w:val="el-GR"/>
        </w:rPr>
        <w:t xml:space="preserve"> Πιστοποίησης</w:t>
      </w:r>
    </w:p>
    <w:p w14:paraId="1FEE5EF2" w14:textId="6D395D36" w:rsidR="007957F5" w:rsidRDefault="007957F5" w:rsidP="00E70012">
      <w:pPr>
        <w:pStyle w:val="af0"/>
        <w:spacing w:line="259" w:lineRule="auto"/>
        <w:ind w:right="693"/>
        <w:rPr>
          <w:rFonts w:ascii="Tahoma" w:hAnsi="Tahoma" w:cs="Tahoma"/>
          <w:lang w:val="el-GR"/>
        </w:rPr>
      </w:pPr>
    </w:p>
    <w:p w14:paraId="16BD34EC" w14:textId="77777777" w:rsidR="007957F5" w:rsidRPr="000A1F30" w:rsidRDefault="007957F5" w:rsidP="007957F5">
      <w:pPr>
        <w:tabs>
          <w:tab w:val="left" w:pos="1740"/>
        </w:tabs>
        <w:suppressAutoHyphens w:val="0"/>
        <w:autoSpaceDE w:val="0"/>
        <w:rPr>
          <w:rFonts w:ascii="Tahoma" w:hAnsi="Tahoma" w:cs="Tahoma"/>
          <w:lang w:val="el-GR"/>
        </w:rPr>
      </w:pPr>
    </w:p>
    <w:p w14:paraId="73A3EE64" w14:textId="6FD4E5A1" w:rsidR="007957F5" w:rsidRPr="000A1F30" w:rsidRDefault="00FB31D3" w:rsidP="006E3A52">
      <w:pPr>
        <w:pStyle w:val="6"/>
        <w:numPr>
          <w:ilvl w:val="3"/>
          <w:numId w:val="15"/>
        </w:numPr>
        <w:spacing w:line="240" w:lineRule="auto"/>
        <w:rPr>
          <w:rFonts w:ascii="Tahoma" w:eastAsia="SimSun" w:hAnsi="Tahoma" w:cs="Tahoma"/>
          <w:b w:val="0"/>
          <w:color w:val="000000"/>
          <w:kern w:val="3"/>
          <w:sz w:val="22"/>
          <w:szCs w:val="22"/>
        </w:rPr>
      </w:pPr>
      <w:r w:rsidRPr="000A1F30">
        <w:rPr>
          <w:rFonts w:ascii="Tahoma" w:eastAsia="SimSun" w:hAnsi="Tahoma" w:cs="Tahoma"/>
          <w:b w:val="0"/>
          <w:color w:val="000000"/>
          <w:kern w:val="3"/>
          <w:sz w:val="22"/>
          <w:szCs w:val="22"/>
        </w:rPr>
        <w:t>Ολιστική απεικόνιση (rich picture) της κατάστασης</w:t>
      </w:r>
    </w:p>
    <w:p w14:paraId="72FD560E" w14:textId="159D6A8F" w:rsidR="007957F5" w:rsidRDefault="00FB31D3" w:rsidP="007957F5">
      <w:pPr>
        <w:tabs>
          <w:tab w:val="left" w:pos="1740"/>
        </w:tabs>
        <w:suppressAutoHyphens w:val="0"/>
        <w:autoSpaceDE w:val="0"/>
        <w:rPr>
          <w:rFonts w:ascii="Tahoma" w:hAnsi="Tahoma" w:cs="Tahoma"/>
          <w:lang w:val="el-GR"/>
        </w:rPr>
      </w:pPr>
      <w:r w:rsidRPr="000A1F30">
        <w:rPr>
          <w:rFonts w:ascii="Tahoma" w:hAnsi="Tahoma" w:cs="Tahoma"/>
          <w:lang w:val="el-GR"/>
        </w:rPr>
        <w:t>Στην εικόνα που ακολουθεί αποτυπώνεται η κατάσταση που διαμορφώνεται από τους εμπλεκόμενους (</w:t>
      </w:r>
      <w:r w:rsidRPr="000A1F30">
        <w:rPr>
          <w:rFonts w:ascii="Tahoma" w:hAnsi="Tahoma" w:cs="Tahoma"/>
        </w:rPr>
        <w:t>stakeholders</w:t>
      </w:r>
      <w:r w:rsidRPr="000A1F30">
        <w:rPr>
          <w:rFonts w:ascii="Tahoma" w:hAnsi="Tahoma" w:cs="Tahoma"/>
          <w:lang w:val="el-GR"/>
        </w:rPr>
        <w:t>) και τους παράγοντες που επηρεάζουν το σύστημα της Αναγνώρισης. Η περιγραφή της κατάστασης -σε αυτό το σύνθετο περιβάλλον- θα χρησιμεύσει ως πηγή για να αναδειχθούν έννοιες και διαδικασίες. Από τη μελέτη των σχέσεων που αναπτύσσονται και της οπτικής των εμπλεκομένων, προκύπτουν τα επιμέρους ζητήματα/θεματικές τα οποία δύνανται να ορίσουν σχετικά συστήματα δράσης και να</w:t>
      </w:r>
      <w:r w:rsidRPr="000A1F30">
        <w:rPr>
          <w:rFonts w:ascii="Tahoma" w:hAnsi="Tahoma" w:cs="Tahoma"/>
          <w:spacing w:val="-4"/>
          <w:lang w:val="el-GR"/>
        </w:rPr>
        <w:t xml:space="preserve"> </w:t>
      </w:r>
      <w:r w:rsidRPr="000A1F30">
        <w:rPr>
          <w:rFonts w:ascii="Tahoma" w:hAnsi="Tahoma" w:cs="Tahoma"/>
          <w:lang w:val="el-GR"/>
        </w:rPr>
        <w:t>μοντελοποιηθούν.</w:t>
      </w:r>
    </w:p>
    <w:p w14:paraId="6659A327" w14:textId="77777777" w:rsidR="00E70012" w:rsidRPr="000A1F30" w:rsidRDefault="00E70012" w:rsidP="007957F5">
      <w:pPr>
        <w:tabs>
          <w:tab w:val="left" w:pos="1740"/>
        </w:tabs>
        <w:suppressAutoHyphens w:val="0"/>
        <w:autoSpaceDE w:val="0"/>
        <w:rPr>
          <w:rFonts w:ascii="Tahoma" w:hAnsi="Tahoma" w:cs="Tahoma"/>
          <w:lang w:val="el-GR"/>
        </w:rPr>
      </w:pPr>
    </w:p>
    <w:p w14:paraId="34C6A6BD" w14:textId="2ECD0545" w:rsidR="00FB31D3" w:rsidRPr="000A1F30" w:rsidRDefault="00E70012" w:rsidP="007957F5">
      <w:pPr>
        <w:tabs>
          <w:tab w:val="left" w:pos="1740"/>
        </w:tabs>
        <w:suppressAutoHyphens w:val="0"/>
        <w:autoSpaceDE w:val="0"/>
        <w:rPr>
          <w:rFonts w:ascii="Tahoma" w:hAnsi="Tahoma" w:cs="Tahoma"/>
          <w:lang w:val="el-GR"/>
        </w:rPr>
      </w:pPr>
      <w:r w:rsidRPr="0051039D">
        <w:rPr>
          <w:rStyle w:val="WW8Num4z0"/>
          <w:rFonts w:ascii="Tahoma" w:eastAsia="Tahoma" w:hAnsi="Tahoma" w:cs="Tahoma"/>
          <w:noProof/>
          <w:sz w:val="20"/>
          <w:szCs w:val="20"/>
          <w:lang w:eastAsia="el-GR"/>
        </w:rPr>
        <w:drawing>
          <wp:inline distT="0" distB="0" distL="0" distR="0" wp14:anchorId="0A500282" wp14:editId="3A7CF1EB">
            <wp:extent cx="6116193" cy="3559422"/>
            <wp:effectExtent l="0" t="0" r="0" b="0"/>
            <wp:docPr id="1073741829" name="officeArt object" descr="image4.jpeg"/>
            <wp:cNvGraphicFramePr/>
            <a:graphic xmlns:a="http://schemas.openxmlformats.org/drawingml/2006/main">
              <a:graphicData uri="http://schemas.openxmlformats.org/drawingml/2006/picture">
                <pic:pic xmlns:pic="http://schemas.openxmlformats.org/drawingml/2006/picture">
                  <pic:nvPicPr>
                    <pic:cNvPr id="1073741829" name="image4.jpeg" descr="image4.jpeg"/>
                    <pic:cNvPicPr>
                      <a:picLocks noChangeAspect="1"/>
                    </pic:cNvPicPr>
                  </pic:nvPicPr>
                  <pic:blipFill>
                    <a:blip r:embed="rId38"/>
                    <a:stretch>
                      <a:fillRect/>
                    </a:stretch>
                  </pic:blipFill>
                  <pic:spPr>
                    <a:xfrm>
                      <a:off x="0" y="0"/>
                      <a:ext cx="6116193" cy="3559422"/>
                    </a:xfrm>
                    <a:prstGeom prst="rect">
                      <a:avLst/>
                    </a:prstGeom>
                    <a:ln w="12700" cap="flat">
                      <a:noFill/>
                      <a:miter lim="400000"/>
                    </a:ln>
                    <a:effectLst/>
                  </pic:spPr>
                </pic:pic>
              </a:graphicData>
            </a:graphic>
          </wp:inline>
        </w:drawing>
      </w:r>
    </w:p>
    <w:p w14:paraId="43F7703C" w14:textId="77777777" w:rsidR="00FB31D3" w:rsidRPr="000A1F30" w:rsidRDefault="00FB31D3" w:rsidP="007957F5">
      <w:pPr>
        <w:tabs>
          <w:tab w:val="left" w:pos="1740"/>
        </w:tabs>
        <w:suppressAutoHyphens w:val="0"/>
        <w:autoSpaceDE w:val="0"/>
        <w:rPr>
          <w:rFonts w:ascii="Tahoma" w:eastAsia="SimSun" w:hAnsi="Tahoma" w:cs="Tahoma"/>
          <w:szCs w:val="22"/>
          <w:lang w:val="el-GR"/>
        </w:rPr>
      </w:pPr>
    </w:p>
    <w:p w14:paraId="31A41A40" w14:textId="32B7E7C5" w:rsidR="007957F5" w:rsidRPr="000A1F30" w:rsidRDefault="007957F5" w:rsidP="007957F5">
      <w:pPr>
        <w:tabs>
          <w:tab w:val="left" w:pos="1740"/>
        </w:tabs>
        <w:suppressAutoHyphens w:val="0"/>
        <w:autoSpaceDE w:val="0"/>
        <w:rPr>
          <w:rFonts w:ascii="Tahoma" w:eastAsia="SimSun" w:hAnsi="Tahoma" w:cs="Tahoma"/>
          <w:szCs w:val="22"/>
          <w:lang w:val="el-GR"/>
        </w:rPr>
      </w:pPr>
    </w:p>
    <w:p w14:paraId="35387AC9" w14:textId="6DECC1A0" w:rsidR="00FB31D3" w:rsidRPr="000A1F30" w:rsidRDefault="00FB31D3" w:rsidP="007957F5">
      <w:pPr>
        <w:tabs>
          <w:tab w:val="left" w:pos="1740"/>
        </w:tabs>
        <w:suppressAutoHyphens w:val="0"/>
        <w:autoSpaceDE w:val="0"/>
        <w:rPr>
          <w:rFonts w:ascii="Tahoma" w:eastAsia="SimSun" w:hAnsi="Tahoma" w:cs="Tahoma"/>
          <w:szCs w:val="22"/>
          <w:lang w:val="el-GR"/>
        </w:rPr>
      </w:pPr>
    </w:p>
    <w:p w14:paraId="0D9E59C1" w14:textId="77777777" w:rsidR="00FB31D3" w:rsidRPr="000A1F30" w:rsidRDefault="00FB31D3" w:rsidP="007957F5">
      <w:pPr>
        <w:tabs>
          <w:tab w:val="left" w:pos="1740"/>
        </w:tabs>
        <w:suppressAutoHyphens w:val="0"/>
        <w:autoSpaceDE w:val="0"/>
        <w:rPr>
          <w:rFonts w:ascii="Tahoma" w:eastAsia="SimSun" w:hAnsi="Tahoma" w:cs="Tahoma"/>
          <w:szCs w:val="22"/>
          <w:lang w:val="el-GR"/>
        </w:rPr>
      </w:pPr>
    </w:p>
    <w:p w14:paraId="2139D8C7" w14:textId="15324E25" w:rsidR="007E2365" w:rsidRPr="000A1F30" w:rsidRDefault="007E2365" w:rsidP="006E3A52">
      <w:pPr>
        <w:pStyle w:val="6"/>
        <w:numPr>
          <w:ilvl w:val="3"/>
          <w:numId w:val="15"/>
        </w:numPr>
        <w:spacing w:line="240" w:lineRule="auto"/>
        <w:rPr>
          <w:rFonts w:ascii="Tahoma" w:eastAsia="SimSun" w:hAnsi="Tahoma" w:cs="Tahoma"/>
          <w:b w:val="0"/>
          <w:color w:val="000000"/>
          <w:kern w:val="3"/>
          <w:sz w:val="22"/>
          <w:szCs w:val="22"/>
        </w:rPr>
      </w:pPr>
      <w:r w:rsidRPr="000A1F30">
        <w:rPr>
          <w:rFonts w:ascii="Tahoma" w:eastAsia="SimSun" w:hAnsi="Tahoma" w:cs="Tahoma"/>
          <w:b w:val="0"/>
          <w:color w:val="000000"/>
          <w:kern w:val="3"/>
          <w:sz w:val="22"/>
          <w:szCs w:val="22"/>
        </w:rPr>
        <w:t>Λειτουργικές απαιτήσεις πληροφοριακού συστήματος</w:t>
      </w:r>
    </w:p>
    <w:p w14:paraId="1F8FEF85" w14:textId="30248DAB" w:rsidR="008839C4" w:rsidRPr="000A1F30" w:rsidRDefault="007E2365" w:rsidP="00A41680">
      <w:pPr>
        <w:tabs>
          <w:tab w:val="left" w:pos="1740"/>
        </w:tabs>
        <w:suppressAutoHyphens w:val="0"/>
        <w:autoSpaceDE w:val="0"/>
        <w:rPr>
          <w:rFonts w:ascii="Tahoma" w:eastAsia="SimSun" w:hAnsi="Tahoma" w:cs="Tahoma"/>
          <w:szCs w:val="22"/>
          <w:lang w:val="el-GR"/>
        </w:rPr>
      </w:pPr>
      <w:r w:rsidRPr="000A1F30">
        <w:rPr>
          <w:rFonts w:ascii="Tahoma" w:eastAsia="SimSun" w:hAnsi="Tahoma" w:cs="Tahoma"/>
          <w:szCs w:val="22"/>
          <w:lang w:val="el-GR"/>
        </w:rPr>
        <w:t>Στο πίνακα που ακολουθεί (Πίνακας 2) παρατίθενται οι λειτουργικές απαιτήσεις του συστήματος, οι οποίες θα αναλυθούν περαιτέρω λεπτομερώς κατά την φάση της Μελέτης του πληροφοριακού συστήματος.</w:t>
      </w:r>
    </w:p>
    <w:tbl>
      <w:tblPr>
        <w:tblStyle w:val="TableNormal1"/>
        <w:tblW w:w="9214"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73"/>
        <w:gridCol w:w="3872"/>
        <w:gridCol w:w="3969"/>
      </w:tblGrid>
      <w:tr w:rsidR="008E7303" w:rsidRPr="000A1F30" w14:paraId="55A4A1CA" w14:textId="77777777" w:rsidTr="008C5131">
        <w:trPr>
          <w:trHeight w:val="537"/>
        </w:trPr>
        <w:tc>
          <w:tcPr>
            <w:tcW w:w="1373" w:type="dxa"/>
            <w:shd w:val="clear" w:color="auto" w:fill="D0CECE"/>
          </w:tcPr>
          <w:p w14:paraId="7370FF5A" w14:textId="63F9E56E" w:rsidR="008E7303" w:rsidRPr="000A1F30" w:rsidRDefault="008E7303" w:rsidP="009C1316">
            <w:pPr>
              <w:pStyle w:val="TableParagraph"/>
              <w:spacing w:line="265" w:lineRule="exact"/>
              <w:rPr>
                <w:rFonts w:ascii="Tahoma" w:hAnsi="Tahoma" w:cs="Tahoma"/>
              </w:rPr>
            </w:pPr>
            <w:r w:rsidRPr="000A1F30">
              <w:rPr>
                <w:rFonts w:ascii="Tahoma" w:hAnsi="Tahoma" w:cs="Tahoma"/>
              </w:rPr>
              <w:t>Περιβάλλον</w:t>
            </w:r>
            <w:r w:rsidR="009C1316">
              <w:rPr>
                <w:rFonts w:ascii="Tahoma" w:hAnsi="Tahoma" w:cs="Tahoma"/>
                <w:lang w:val="en-US"/>
              </w:rPr>
              <w:t xml:space="preserve"> </w:t>
            </w:r>
            <w:r w:rsidRPr="000A1F30">
              <w:rPr>
                <w:rFonts w:ascii="Tahoma" w:hAnsi="Tahoma" w:cs="Tahoma"/>
              </w:rPr>
              <w:t>συστήματος</w:t>
            </w:r>
          </w:p>
        </w:tc>
        <w:tc>
          <w:tcPr>
            <w:tcW w:w="3872" w:type="dxa"/>
            <w:shd w:val="clear" w:color="auto" w:fill="D0CECE"/>
          </w:tcPr>
          <w:p w14:paraId="51012478" w14:textId="77777777" w:rsidR="008E7303" w:rsidRPr="000A1F30" w:rsidRDefault="008E7303" w:rsidP="000A1F30">
            <w:pPr>
              <w:pStyle w:val="TableParagraph"/>
              <w:spacing w:line="265" w:lineRule="exact"/>
              <w:ind w:left="108"/>
              <w:rPr>
                <w:rFonts w:ascii="Tahoma" w:hAnsi="Tahoma" w:cs="Tahoma"/>
              </w:rPr>
            </w:pPr>
            <w:r w:rsidRPr="000A1F30">
              <w:rPr>
                <w:rFonts w:ascii="Tahoma" w:hAnsi="Tahoma" w:cs="Tahoma"/>
              </w:rPr>
              <w:t>Απαιτήσεις χρήστη</w:t>
            </w:r>
          </w:p>
        </w:tc>
        <w:tc>
          <w:tcPr>
            <w:tcW w:w="3969" w:type="dxa"/>
            <w:shd w:val="clear" w:color="auto" w:fill="D0CECE"/>
          </w:tcPr>
          <w:p w14:paraId="33E0E457" w14:textId="77777777" w:rsidR="008E7303" w:rsidRPr="000A1F30" w:rsidRDefault="008E7303" w:rsidP="000A1F30">
            <w:pPr>
              <w:pStyle w:val="TableParagraph"/>
              <w:spacing w:line="265" w:lineRule="exact"/>
              <w:rPr>
                <w:rFonts w:ascii="Tahoma" w:hAnsi="Tahoma" w:cs="Tahoma"/>
              </w:rPr>
            </w:pPr>
            <w:r w:rsidRPr="000A1F30">
              <w:rPr>
                <w:rFonts w:ascii="Tahoma" w:hAnsi="Tahoma" w:cs="Tahoma"/>
              </w:rPr>
              <w:t>Απαιτήσεις συστήματος</w:t>
            </w:r>
          </w:p>
        </w:tc>
      </w:tr>
      <w:tr w:rsidR="008E7303" w:rsidRPr="008F5BC2" w14:paraId="11C2A5BE" w14:textId="77777777" w:rsidTr="008C5131">
        <w:trPr>
          <w:trHeight w:val="1098"/>
        </w:trPr>
        <w:tc>
          <w:tcPr>
            <w:tcW w:w="1373" w:type="dxa"/>
            <w:vMerge w:val="restart"/>
            <w:shd w:val="clear" w:color="auto" w:fill="F4AF83"/>
          </w:tcPr>
          <w:p w14:paraId="4A2834FB" w14:textId="23DFD4F4" w:rsidR="008E7303" w:rsidRPr="000A1F30" w:rsidRDefault="008E7303" w:rsidP="009C1316">
            <w:pPr>
              <w:pStyle w:val="TableParagraph"/>
              <w:spacing w:line="219" w:lineRule="exact"/>
              <w:rPr>
                <w:rFonts w:ascii="Tahoma" w:hAnsi="Tahoma" w:cs="Tahoma"/>
                <w:sz w:val="18"/>
              </w:rPr>
            </w:pPr>
            <w:r w:rsidRPr="000A1F30">
              <w:rPr>
                <w:rFonts w:ascii="Tahoma" w:hAnsi="Tahoma" w:cs="Tahoma"/>
                <w:sz w:val="18"/>
              </w:rPr>
              <w:t>Διαχειριστικό</w:t>
            </w:r>
            <w:r w:rsidR="009C1316">
              <w:rPr>
                <w:rFonts w:ascii="Tahoma" w:hAnsi="Tahoma" w:cs="Tahoma"/>
                <w:sz w:val="18"/>
                <w:lang w:val="en-US"/>
              </w:rPr>
              <w:t xml:space="preserve"> </w:t>
            </w:r>
            <w:r w:rsidRPr="000A1F30">
              <w:rPr>
                <w:rFonts w:ascii="Tahoma" w:hAnsi="Tahoma" w:cs="Tahoma"/>
                <w:sz w:val="18"/>
              </w:rPr>
              <w:t>(A)</w:t>
            </w:r>
          </w:p>
        </w:tc>
        <w:tc>
          <w:tcPr>
            <w:tcW w:w="3872" w:type="dxa"/>
          </w:tcPr>
          <w:p w14:paraId="0385563B" w14:textId="77777777" w:rsidR="008E7303" w:rsidRPr="000A1F30" w:rsidRDefault="008E7303" w:rsidP="000A1F30">
            <w:pPr>
              <w:pStyle w:val="TableParagraph"/>
              <w:ind w:left="108" w:right="95"/>
              <w:jc w:val="both"/>
              <w:rPr>
                <w:rFonts w:ascii="Tahoma" w:hAnsi="Tahoma" w:cs="Tahoma"/>
                <w:sz w:val="18"/>
              </w:rPr>
            </w:pPr>
            <w:r w:rsidRPr="000A1F30">
              <w:rPr>
                <w:rFonts w:ascii="Tahoma" w:hAnsi="Tahoma" w:cs="Tahoma"/>
                <w:sz w:val="18"/>
              </w:rPr>
              <w:t>UR1: O χρήστης πρέπει να ορίζει ροές επιχειρησιακών διαδικασιών και να μπορεί να τις τροποποιεί.</w:t>
            </w:r>
          </w:p>
        </w:tc>
        <w:tc>
          <w:tcPr>
            <w:tcW w:w="3969" w:type="dxa"/>
          </w:tcPr>
          <w:p w14:paraId="039BF996" w14:textId="0F9579FB" w:rsidR="008E7303" w:rsidRPr="000A1F30" w:rsidRDefault="008E7303" w:rsidP="009C1316">
            <w:pPr>
              <w:pStyle w:val="TableParagraph"/>
              <w:ind w:right="101"/>
              <w:jc w:val="both"/>
              <w:rPr>
                <w:rFonts w:ascii="Tahoma" w:hAnsi="Tahoma" w:cs="Tahoma"/>
                <w:sz w:val="18"/>
              </w:rPr>
            </w:pPr>
            <w:r w:rsidRPr="000A1F30">
              <w:rPr>
                <w:rFonts w:ascii="Tahoma" w:hAnsi="Tahoma" w:cs="Tahoma"/>
                <w:sz w:val="18"/>
              </w:rPr>
              <w:t>SR1: Το σύστημα πρέπει να έχει δυνατότητες παραμετροποίησης επιχειρησιακών διαδικασιών, δημιουργίας αιτημάτων και</w:t>
            </w:r>
            <w:r w:rsidR="009C1316" w:rsidRPr="009C1316">
              <w:rPr>
                <w:rFonts w:ascii="Tahoma" w:hAnsi="Tahoma" w:cs="Tahoma"/>
                <w:sz w:val="18"/>
              </w:rPr>
              <w:t xml:space="preserve"> </w:t>
            </w:r>
            <w:r w:rsidRPr="000A1F30">
              <w:rPr>
                <w:rFonts w:ascii="Tahoma" w:hAnsi="Tahoma" w:cs="Tahoma"/>
                <w:sz w:val="18"/>
              </w:rPr>
              <w:t>ελέγχου τους.</w:t>
            </w:r>
          </w:p>
        </w:tc>
      </w:tr>
      <w:tr w:rsidR="008E7303" w:rsidRPr="008F5BC2" w14:paraId="4E1F73EB" w14:textId="77777777" w:rsidTr="008C5131">
        <w:trPr>
          <w:trHeight w:val="878"/>
        </w:trPr>
        <w:tc>
          <w:tcPr>
            <w:tcW w:w="1373" w:type="dxa"/>
            <w:vMerge/>
            <w:tcBorders>
              <w:top w:val="nil"/>
            </w:tcBorders>
            <w:shd w:val="clear" w:color="auto" w:fill="F4AF83"/>
          </w:tcPr>
          <w:p w14:paraId="735D30FA" w14:textId="77777777" w:rsidR="008E7303" w:rsidRPr="009C1316" w:rsidRDefault="008E7303" w:rsidP="000A1F30">
            <w:pPr>
              <w:rPr>
                <w:rFonts w:ascii="Tahoma" w:hAnsi="Tahoma" w:cs="Tahoma"/>
                <w:sz w:val="2"/>
                <w:szCs w:val="2"/>
                <w:lang w:val="el-GR"/>
              </w:rPr>
            </w:pPr>
          </w:p>
        </w:tc>
        <w:tc>
          <w:tcPr>
            <w:tcW w:w="3872" w:type="dxa"/>
          </w:tcPr>
          <w:p w14:paraId="2ABBC219" w14:textId="4FBC4854" w:rsidR="008E7303" w:rsidRPr="000A1F30" w:rsidRDefault="008E7303" w:rsidP="009C1316">
            <w:pPr>
              <w:pStyle w:val="TableParagraph"/>
              <w:ind w:left="108" w:right="96"/>
              <w:jc w:val="both"/>
              <w:rPr>
                <w:rFonts w:ascii="Tahoma" w:hAnsi="Tahoma" w:cs="Tahoma"/>
                <w:sz w:val="18"/>
              </w:rPr>
            </w:pPr>
            <w:r w:rsidRPr="000A1F30">
              <w:rPr>
                <w:rFonts w:ascii="Tahoma" w:hAnsi="Tahoma" w:cs="Tahoma"/>
                <w:sz w:val="18"/>
              </w:rPr>
              <w:t>UR2: O χρήστης πρέπει να ορίζει τη δομή των αιτημάτων (π.χ. περιγραφή πεδίων, σύνδεση με ελεγχόμενα λεξιλόγια, κ.λπ.)</w:t>
            </w:r>
            <w:r w:rsidR="009C1316" w:rsidRPr="009C1316">
              <w:rPr>
                <w:rFonts w:ascii="Tahoma" w:hAnsi="Tahoma" w:cs="Tahoma"/>
                <w:sz w:val="18"/>
              </w:rPr>
              <w:t xml:space="preserve"> </w:t>
            </w:r>
            <w:r w:rsidRPr="000A1F30">
              <w:rPr>
                <w:rFonts w:ascii="Tahoma" w:hAnsi="Tahoma" w:cs="Tahoma"/>
                <w:sz w:val="18"/>
              </w:rPr>
              <w:t>και να το τροποποιεί.</w:t>
            </w:r>
          </w:p>
        </w:tc>
        <w:tc>
          <w:tcPr>
            <w:tcW w:w="3969" w:type="dxa"/>
          </w:tcPr>
          <w:p w14:paraId="00120391" w14:textId="77777777" w:rsidR="008E7303" w:rsidRPr="000A1F30" w:rsidRDefault="008E7303" w:rsidP="000A1F30">
            <w:pPr>
              <w:pStyle w:val="TableParagraph"/>
              <w:ind w:right="100"/>
              <w:jc w:val="both"/>
              <w:rPr>
                <w:rFonts w:ascii="Tahoma" w:hAnsi="Tahoma" w:cs="Tahoma"/>
                <w:sz w:val="18"/>
              </w:rPr>
            </w:pPr>
            <w:r w:rsidRPr="000A1F30">
              <w:rPr>
                <w:rFonts w:ascii="Tahoma" w:hAnsi="Tahoma" w:cs="Tahoma"/>
                <w:sz w:val="18"/>
              </w:rPr>
              <w:t>SR2: Το σύστημα πρέπει να έχει δυνατότητες παραμετροποίησης της δομής των αιτημάτων.</w:t>
            </w:r>
          </w:p>
        </w:tc>
      </w:tr>
      <w:tr w:rsidR="008E7303" w:rsidRPr="008F5BC2" w14:paraId="0A35C689" w14:textId="77777777" w:rsidTr="008C5131">
        <w:trPr>
          <w:trHeight w:val="1146"/>
        </w:trPr>
        <w:tc>
          <w:tcPr>
            <w:tcW w:w="1373" w:type="dxa"/>
            <w:vMerge/>
            <w:tcBorders>
              <w:top w:val="nil"/>
            </w:tcBorders>
            <w:shd w:val="clear" w:color="auto" w:fill="F4AF83"/>
          </w:tcPr>
          <w:p w14:paraId="27AED897" w14:textId="77777777" w:rsidR="008E7303" w:rsidRPr="000A1F30" w:rsidRDefault="008E7303" w:rsidP="000A1F30">
            <w:pPr>
              <w:rPr>
                <w:rFonts w:ascii="Tahoma" w:hAnsi="Tahoma" w:cs="Tahoma"/>
                <w:sz w:val="2"/>
                <w:szCs w:val="2"/>
                <w:lang w:val="el-GR"/>
              </w:rPr>
            </w:pPr>
          </w:p>
        </w:tc>
        <w:tc>
          <w:tcPr>
            <w:tcW w:w="3872" w:type="dxa"/>
          </w:tcPr>
          <w:p w14:paraId="79B7CE47" w14:textId="7C951309" w:rsidR="008E7303" w:rsidRPr="000A1F30" w:rsidRDefault="008E7303" w:rsidP="007E610F">
            <w:pPr>
              <w:pStyle w:val="TableParagraph"/>
              <w:ind w:left="108" w:right="96"/>
              <w:jc w:val="both"/>
              <w:rPr>
                <w:rFonts w:ascii="Tahoma" w:hAnsi="Tahoma" w:cs="Tahoma"/>
                <w:sz w:val="18"/>
              </w:rPr>
            </w:pPr>
            <w:r w:rsidRPr="000A1F30">
              <w:rPr>
                <w:rFonts w:ascii="Tahoma" w:hAnsi="Tahoma" w:cs="Tahoma"/>
                <w:sz w:val="18"/>
              </w:rPr>
              <w:t>UR3: Ο χρήστης πρέπει να ορίζει τα περιγραφικά στοιχεία, που θα περιλαμβάνει το Ενιαίο Μητρώο Μουσείων</w:t>
            </w:r>
            <w:r w:rsidR="007E610F">
              <w:rPr>
                <w:rFonts w:ascii="Tahoma" w:hAnsi="Tahoma" w:cs="Tahoma"/>
                <w:sz w:val="18"/>
              </w:rPr>
              <w:t>,</w:t>
            </w:r>
            <w:r w:rsidRPr="000A1F30">
              <w:rPr>
                <w:rFonts w:ascii="Tahoma" w:hAnsi="Tahoma" w:cs="Tahoma"/>
                <w:sz w:val="18"/>
              </w:rPr>
              <w:t xml:space="preserve"> το Μητρώο Αναγνωρισμένων Μουσείων και </w:t>
            </w:r>
            <w:r w:rsidR="007E610F">
              <w:rPr>
                <w:rFonts w:ascii="Tahoma" w:hAnsi="Tahoma" w:cs="Tahoma"/>
                <w:sz w:val="18"/>
              </w:rPr>
              <w:t xml:space="preserve">το Μητρώο Πιστοποιημένων Μουσείων και </w:t>
            </w:r>
            <w:r w:rsidRPr="000A1F30">
              <w:rPr>
                <w:rFonts w:ascii="Tahoma" w:hAnsi="Tahoma" w:cs="Tahoma"/>
                <w:sz w:val="18"/>
              </w:rPr>
              <w:t>να τα τροποποιεί.</w:t>
            </w:r>
          </w:p>
        </w:tc>
        <w:tc>
          <w:tcPr>
            <w:tcW w:w="3969" w:type="dxa"/>
          </w:tcPr>
          <w:p w14:paraId="68907DC4" w14:textId="646CDC25" w:rsidR="008E7303" w:rsidRPr="000A1F30" w:rsidRDefault="008E7303" w:rsidP="009C1316">
            <w:pPr>
              <w:pStyle w:val="TableParagraph"/>
              <w:ind w:right="97"/>
              <w:jc w:val="both"/>
              <w:rPr>
                <w:rFonts w:ascii="Tahoma" w:hAnsi="Tahoma" w:cs="Tahoma"/>
                <w:sz w:val="18"/>
              </w:rPr>
            </w:pPr>
            <w:r w:rsidRPr="000A1F30">
              <w:rPr>
                <w:rFonts w:ascii="Tahoma" w:hAnsi="Tahoma" w:cs="Tahoma"/>
                <w:sz w:val="18"/>
              </w:rPr>
              <w:t>SR3: Το σύστημα πρέπει να επιτρέπει την σύνδεση των περιγραφικών στοιχείων των μητρώων με τα πεδία δεδομένων των αιτημάτων, να αντλεί τιμές από αυτά και να συγχρονίζεται</w:t>
            </w:r>
            <w:r w:rsidR="009C1316" w:rsidRPr="009C1316">
              <w:rPr>
                <w:rFonts w:ascii="Tahoma" w:hAnsi="Tahoma" w:cs="Tahoma"/>
                <w:sz w:val="18"/>
              </w:rPr>
              <w:t xml:space="preserve"> </w:t>
            </w:r>
            <w:r w:rsidRPr="000A1F30">
              <w:rPr>
                <w:rFonts w:ascii="Tahoma" w:hAnsi="Tahoma" w:cs="Tahoma"/>
                <w:sz w:val="18"/>
              </w:rPr>
              <w:t>με τις τροποποιήσεις.</w:t>
            </w:r>
          </w:p>
        </w:tc>
      </w:tr>
      <w:tr w:rsidR="008E7303" w:rsidRPr="008F5BC2" w14:paraId="5D0654A0" w14:textId="77777777" w:rsidTr="00A41680">
        <w:trPr>
          <w:trHeight w:val="1120"/>
        </w:trPr>
        <w:tc>
          <w:tcPr>
            <w:tcW w:w="1373" w:type="dxa"/>
            <w:vMerge/>
            <w:tcBorders>
              <w:top w:val="nil"/>
            </w:tcBorders>
            <w:shd w:val="clear" w:color="auto" w:fill="F4AF83"/>
          </w:tcPr>
          <w:p w14:paraId="4C0E32B0" w14:textId="77777777" w:rsidR="008E7303" w:rsidRPr="009C1316" w:rsidRDefault="008E7303" w:rsidP="000A1F30">
            <w:pPr>
              <w:rPr>
                <w:rFonts w:ascii="Tahoma" w:hAnsi="Tahoma" w:cs="Tahoma"/>
                <w:sz w:val="2"/>
                <w:szCs w:val="2"/>
                <w:lang w:val="el-GR"/>
              </w:rPr>
            </w:pPr>
          </w:p>
        </w:tc>
        <w:tc>
          <w:tcPr>
            <w:tcW w:w="3872" w:type="dxa"/>
          </w:tcPr>
          <w:p w14:paraId="490F9090" w14:textId="09C85064" w:rsidR="008E7303" w:rsidRPr="000A1F30" w:rsidRDefault="008E7303" w:rsidP="009C1316">
            <w:pPr>
              <w:pStyle w:val="TableParagraph"/>
              <w:spacing w:before="1"/>
              <w:ind w:left="108" w:right="94"/>
              <w:jc w:val="both"/>
              <w:rPr>
                <w:rFonts w:ascii="Tahoma" w:hAnsi="Tahoma" w:cs="Tahoma"/>
                <w:sz w:val="18"/>
              </w:rPr>
            </w:pPr>
            <w:r w:rsidRPr="000A1F30">
              <w:rPr>
                <w:rFonts w:ascii="Tahoma" w:hAnsi="Tahoma" w:cs="Tahoma"/>
                <w:sz w:val="18"/>
              </w:rPr>
              <w:t>UR4: Ο χρήστης πρέπει να μπορεί να ορίζει ομάδες χρηστών και ρόλους σε όλες τις επιμέρους υπηρεσίες και υποσυστήματα (π.χ. knowledge base, υπηρεσία Mentoring, Σύστημα helpdesk,</w:t>
            </w:r>
            <w:r w:rsidR="009C1316" w:rsidRPr="009C1316">
              <w:rPr>
                <w:rFonts w:ascii="Tahoma" w:hAnsi="Tahoma" w:cs="Tahoma"/>
                <w:sz w:val="18"/>
              </w:rPr>
              <w:t xml:space="preserve"> </w:t>
            </w:r>
            <w:r w:rsidRPr="000A1F30">
              <w:rPr>
                <w:rFonts w:ascii="Tahoma" w:hAnsi="Tahoma" w:cs="Tahoma"/>
                <w:sz w:val="18"/>
              </w:rPr>
              <w:t>κ.λπ.).</w:t>
            </w:r>
          </w:p>
        </w:tc>
        <w:tc>
          <w:tcPr>
            <w:tcW w:w="3969" w:type="dxa"/>
          </w:tcPr>
          <w:p w14:paraId="7529BB60" w14:textId="77777777" w:rsidR="008E7303" w:rsidRPr="000A1F30" w:rsidRDefault="008E7303" w:rsidP="000A1F30">
            <w:pPr>
              <w:pStyle w:val="TableParagraph"/>
              <w:spacing w:before="1"/>
              <w:ind w:right="98"/>
              <w:jc w:val="both"/>
              <w:rPr>
                <w:rFonts w:ascii="Tahoma" w:hAnsi="Tahoma" w:cs="Tahoma"/>
                <w:sz w:val="18"/>
              </w:rPr>
            </w:pPr>
            <w:r w:rsidRPr="000A1F30">
              <w:rPr>
                <w:rFonts w:ascii="Tahoma" w:hAnsi="Tahoma" w:cs="Tahoma"/>
                <w:sz w:val="18"/>
              </w:rPr>
              <w:t>SR4: To σύστημα πρέπει να παρέχει πρόσβαση σε χρήστες και να τους χορηγεί κατάλληλα δικαιώματα.</w:t>
            </w:r>
          </w:p>
        </w:tc>
      </w:tr>
      <w:tr w:rsidR="009C1316" w:rsidRPr="008F5BC2" w14:paraId="1FF2CC97" w14:textId="77777777" w:rsidTr="00A41680">
        <w:trPr>
          <w:trHeight w:val="926"/>
        </w:trPr>
        <w:tc>
          <w:tcPr>
            <w:tcW w:w="1373" w:type="dxa"/>
            <w:vMerge w:val="restart"/>
            <w:shd w:val="clear" w:color="auto" w:fill="BCD5ED"/>
          </w:tcPr>
          <w:p w14:paraId="0C5186C7" w14:textId="3E8903ED" w:rsidR="009C1316" w:rsidRPr="000A1F30" w:rsidRDefault="009C1316" w:rsidP="009C1316">
            <w:pPr>
              <w:pStyle w:val="TableParagraph"/>
              <w:ind w:right="111"/>
              <w:rPr>
                <w:rFonts w:ascii="Tahoma" w:hAnsi="Tahoma" w:cs="Tahoma"/>
                <w:sz w:val="18"/>
              </w:rPr>
            </w:pPr>
            <w:r>
              <w:rPr>
                <w:rFonts w:ascii="Tahoma" w:hAnsi="Tahoma" w:cs="Tahoma"/>
                <w:sz w:val="18"/>
              </w:rPr>
              <w:t>Εξουσιοδοτημέ</w:t>
            </w:r>
            <w:r w:rsidRPr="000A1F30">
              <w:rPr>
                <w:rFonts w:ascii="Tahoma" w:hAnsi="Tahoma" w:cs="Tahoma"/>
                <w:sz w:val="18"/>
              </w:rPr>
              <w:t>νοι</w:t>
            </w:r>
            <w:r>
              <w:rPr>
                <w:rFonts w:ascii="Tahoma" w:hAnsi="Tahoma" w:cs="Tahoma"/>
                <w:sz w:val="18"/>
                <w:lang w:val="en-US"/>
              </w:rPr>
              <w:t xml:space="preserve"> </w:t>
            </w:r>
            <w:r w:rsidRPr="000A1F30">
              <w:rPr>
                <w:rFonts w:ascii="Tahoma" w:hAnsi="Tahoma" w:cs="Tahoma"/>
                <w:sz w:val="18"/>
              </w:rPr>
              <w:t>Χρήστες</w:t>
            </w:r>
            <w:r>
              <w:rPr>
                <w:rFonts w:ascii="Tahoma" w:hAnsi="Tahoma" w:cs="Tahoma"/>
                <w:sz w:val="18"/>
                <w:lang w:val="en-US"/>
              </w:rPr>
              <w:t xml:space="preserve"> </w:t>
            </w:r>
            <w:r w:rsidRPr="000A1F30">
              <w:rPr>
                <w:rFonts w:ascii="Tahoma" w:hAnsi="Tahoma" w:cs="Tahoma"/>
                <w:sz w:val="18"/>
              </w:rPr>
              <w:t>Μουσείων (B)</w:t>
            </w:r>
          </w:p>
        </w:tc>
        <w:tc>
          <w:tcPr>
            <w:tcW w:w="3872" w:type="dxa"/>
          </w:tcPr>
          <w:p w14:paraId="2EAC47C7" w14:textId="77777777" w:rsidR="009C1316" w:rsidRPr="000A1F30" w:rsidRDefault="009C1316" w:rsidP="000A1F30">
            <w:pPr>
              <w:pStyle w:val="TableParagraph"/>
              <w:ind w:left="108" w:right="96"/>
              <w:jc w:val="both"/>
              <w:rPr>
                <w:rFonts w:ascii="Tahoma" w:hAnsi="Tahoma" w:cs="Tahoma"/>
                <w:sz w:val="18"/>
              </w:rPr>
            </w:pPr>
            <w:r w:rsidRPr="000A1F30">
              <w:rPr>
                <w:rFonts w:ascii="Tahoma" w:hAnsi="Tahoma" w:cs="Tahoma"/>
                <w:sz w:val="18"/>
              </w:rPr>
              <w:t>UR1: Ο χρήστης πρέπει να διαθέτει πρόσβαση στο σύστημα και να συνδέεται με τον φορέα που εκπροσωπεί.</w:t>
            </w:r>
          </w:p>
        </w:tc>
        <w:tc>
          <w:tcPr>
            <w:tcW w:w="3969" w:type="dxa"/>
          </w:tcPr>
          <w:p w14:paraId="19AD145C" w14:textId="65647742" w:rsidR="009C1316" w:rsidRPr="000A1F30" w:rsidRDefault="009C1316" w:rsidP="009C1316">
            <w:pPr>
              <w:pStyle w:val="TableParagraph"/>
              <w:tabs>
                <w:tab w:val="left" w:pos="908"/>
                <w:tab w:val="left" w:pos="2343"/>
              </w:tabs>
              <w:ind w:right="99"/>
              <w:jc w:val="both"/>
              <w:rPr>
                <w:rFonts w:ascii="Tahoma" w:hAnsi="Tahoma" w:cs="Tahoma"/>
                <w:sz w:val="18"/>
              </w:rPr>
            </w:pPr>
            <w:r w:rsidRPr="000A1F30">
              <w:rPr>
                <w:rFonts w:ascii="Tahoma" w:hAnsi="Tahoma" w:cs="Tahoma"/>
                <w:sz w:val="18"/>
              </w:rPr>
              <w:t>SR1: Το σύστημα πρέπει να αυθεντικοποιεί τους χρήστες, να τους</w:t>
            </w:r>
            <w:r w:rsidRPr="000A1F30">
              <w:rPr>
                <w:rFonts w:ascii="Tahoma" w:hAnsi="Tahoma" w:cs="Tahoma"/>
                <w:sz w:val="18"/>
              </w:rPr>
              <w:tab/>
              <w:t>εξουσιοδοτεί</w:t>
            </w:r>
            <w:r w:rsidRPr="000A1F30">
              <w:rPr>
                <w:rFonts w:ascii="Tahoma" w:hAnsi="Tahoma" w:cs="Tahoma"/>
                <w:sz w:val="18"/>
              </w:rPr>
              <w:tab/>
            </w:r>
            <w:r w:rsidRPr="000A1F30">
              <w:rPr>
                <w:rFonts w:ascii="Tahoma" w:hAnsi="Tahoma" w:cs="Tahoma"/>
                <w:spacing w:val="-8"/>
                <w:sz w:val="18"/>
              </w:rPr>
              <w:t xml:space="preserve">για </w:t>
            </w:r>
            <w:r w:rsidRPr="000A1F30">
              <w:rPr>
                <w:rFonts w:ascii="Tahoma" w:hAnsi="Tahoma" w:cs="Tahoma"/>
                <w:sz w:val="18"/>
              </w:rPr>
              <w:t>πρόσβαση, να διαχειρίζεται τα στοιχεία</w:t>
            </w:r>
            <w:r w:rsidRPr="000A1F30">
              <w:rPr>
                <w:rFonts w:ascii="Tahoma" w:hAnsi="Tahoma" w:cs="Tahoma"/>
                <w:spacing w:val="23"/>
                <w:sz w:val="18"/>
              </w:rPr>
              <w:t xml:space="preserve"> </w:t>
            </w:r>
            <w:r w:rsidRPr="000A1F30">
              <w:rPr>
                <w:rFonts w:ascii="Tahoma" w:hAnsi="Tahoma" w:cs="Tahoma"/>
                <w:sz w:val="18"/>
              </w:rPr>
              <w:t>τους</w:t>
            </w:r>
            <w:r w:rsidRPr="000A1F30">
              <w:rPr>
                <w:rFonts w:ascii="Tahoma" w:hAnsi="Tahoma" w:cs="Tahoma"/>
                <w:spacing w:val="23"/>
                <w:sz w:val="18"/>
              </w:rPr>
              <w:t xml:space="preserve"> </w:t>
            </w:r>
            <w:r w:rsidRPr="000A1F30">
              <w:rPr>
                <w:rFonts w:ascii="Tahoma" w:hAnsi="Tahoma" w:cs="Tahoma"/>
                <w:sz w:val="18"/>
              </w:rPr>
              <w:t>και</w:t>
            </w:r>
            <w:r w:rsidRPr="000A1F30">
              <w:rPr>
                <w:rFonts w:ascii="Tahoma" w:hAnsi="Tahoma" w:cs="Tahoma"/>
                <w:spacing w:val="21"/>
                <w:sz w:val="18"/>
              </w:rPr>
              <w:t xml:space="preserve"> </w:t>
            </w:r>
            <w:r w:rsidRPr="000A1F30">
              <w:rPr>
                <w:rFonts w:ascii="Tahoma" w:hAnsi="Tahoma" w:cs="Tahoma"/>
                <w:sz w:val="18"/>
              </w:rPr>
              <w:t>να</w:t>
            </w:r>
            <w:r w:rsidRPr="000A1F30">
              <w:rPr>
                <w:rFonts w:ascii="Tahoma" w:hAnsi="Tahoma" w:cs="Tahoma"/>
                <w:spacing w:val="21"/>
                <w:sz w:val="18"/>
              </w:rPr>
              <w:t xml:space="preserve"> </w:t>
            </w:r>
            <w:r w:rsidRPr="000A1F30">
              <w:rPr>
                <w:rFonts w:ascii="Tahoma" w:hAnsi="Tahoma" w:cs="Tahoma"/>
                <w:sz w:val="18"/>
              </w:rPr>
              <w:t>διασυνδέει</w:t>
            </w:r>
            <w:r w:rsidRPr="009C1316">
              <w:rPr>
                <w:rFonts w:ascii="Tahoma" w:hAnsi="Tahoma" w:cs="Tahoma"/>
                <w:sz w:val="18"/>
              </w:rPr>
              <w:t xml:space="preserve"> </w:t>
            </w:r>
            <w:r w:rsidRPr="000A1F30">
              <w:rPr>
                <w:rFonts w:ascii="Tahoma" w:hAnsi="Tahoma" w:cs="Tahoma"/>
                <w:sz w:val="18"/>
              </w:rPr>
              <w:t>φυσικά πρόσωπα και φορείς.</w:t>
            </w:r>
          </w:p>
        </w:tc>
      </w:tr>
      <w:tr w:rsidR="009C1316" w:rsidRPr="008F5BC2" w14:paraId="0765D6CE" w14:textId="77777777" w:rsidTr="008C5131">
        <w:trPr>
          <w:trHeight w:val="1098"/>
        </w:trPr>
        <w:tc>
          <w:tcPr>
            <w:tcW w:w="1373" w:type="dxa"/>
            <w:vMerge/>
            <w:shd w:val="clear" w:color="auto" w:fill="BCD5ED"/>
          </w:tcPr>
          <w:p w14:paraId="409F750D" w14:textId="77777777" w:rsidR="009C1316" w:rsidRPr="009C1316" w:rsidRDefault="009C1316" w:rsidP="000A1F30">
            <w:pPr>
              <w:rPr>
                <w:rFonts w:ascii="Tahoma" w:hAnsi="Tahoma" w:cs="Tahoma"/>
                <w:sz w:val="2"/>
                <w:szCs w:val="2"/>
                <w:lang w:val="el-GR"/>
              </w:rPr>
            </w:pPr>
          </w:p>
        </w:tc>
        <w:tc>
          <w:tcPr>
            <w:tcW w:w="3872" w:type="dxa"/>
          </w:tcPr>
          <w:p w14:paraId="64B18FB9" w14:textId="7B35A5A0" w:rsidR="009C1316" w:rsidRPr="000A1F30" w:rsidRDefault="009C1316" w:rsidP="00A41680">
            <w:pPr>
              <w:pStyle w:val="TableParagraph"/>
              <w:ind w:left="108" w:right="95"/>
              <w:jc w:val="both"/>
              <w:rPr>
                <w:rFonts w:ascii="Tahoma" w:hAnsi="Tahoma" w:cs="Tahoma"/>
                <w:sz w:val="18"/>
              </w:rPr>
            </w:pPr>
            <w:r w:rsidRPr="000A1F30">
              <w:rPr>
                <w:rFonts w:ascii="Tahoma" w:hAnsi="Tahoma" w:cs="Tahoma"/>
                <w:sz w:val="18"/>
              </w:rPr>
              <w:t>UR2: Ο χρήστης πρέπει να έχει δυνατότητες ενεργειών στο σύστημα, σύμφωνα με τα δικαιώματα του ρόλου του (π.χ. museum representative,</w:t>
            </w:r>
            <w:r w:rsidR="00A41680" w:rsidRPr="00A41680">
              <w:rPr>
                <w:rFonts w:ascii="Tahoma" w:hAnsi="Tahoma" w:cs="Tahoma"/>
                <w:sz w:val="18"/>
              </w:rPr>
              <w:t xml:space="preserve"> </w:t>
            </w:r>
            <w:r w:rsidRPr="000A1F30">
              <w:rPr>
                <w:rFonts w:ascii="Tahoma" w:hAnsi="Tahoma" w:cs="Tahoma"/>
                <w:sz w:val="18"/>
              </w:rPr>
              <w:t>reviewer, administrator, κ.λπ.).</w:t>
            </w:r>
          </w:p>
        </w:tc>
        <w:tc>
          <w:tcPr>
            <w:tcW w:w="3969" w:type="dxa"/>
          </w:tcPr>
          <w:p w14:paraId="57663757" w14:textId="78EEE753" w:rsidR="009C1316" w:rsidRPr="000A1F30" w:rsidRDefault="009C1316" w:rsidP="009C1316">
            <w:pPr>
              <w:pStyle w:val="TableParagraph"/>
              <w:ind w:right="99"/>
              <w:jc w:val="both"/>
              <w:rPr>
                <w:rFonts w:ascii="Tahoma" w:hAnsi="Tahoma" w:cs="Tahoma"/>
                <w:sz w:val="18"/>
              </w:rPr>
            </w:pPr>
            <w:r w:rsidRPr="000A1F30">
              <w:rPr>
                <w:rFonts w:ascii="Tahoma" w:hAnsi="Tahoma" w:cs="Tahoma"/>
                <w:sz w:val="18"/>
              </w:rPr>
              <w:t>SR2: Το σύστημα πρέπει να δημιουργεί ρόλους χρηστών, να τους αποδίδει συγκεκριμένα δικαιώματα και να τα</w:t>
            </w:r>
            <w:r w:rsidRPr="009C1316">
              <w:rPr>
                <w:rFonts w:ascii="Tahoma" w:hAnsi="Tahoma" w:cs="Tahoma"/>
                <w:sz w:val="18"/>
              </w:rPr>
              <w:t xml:space="preserve"> </w:t>
            </w:r>
            <w:r w:rsidRPr="000A1F30">
              <w:rPr>
                <w:rFonts w:ascii="Tahoma" w:hAnsi="Tahoma" w:cs="Tahoma"/>
                <w:sz w:val="18"/>
              </w:rPr>
              <w:t>διαχειρίζεται.</w:t>
            </w:r>
          </w:p>
        </w:tc>
      </w:tr>
      <w:tr w:rsidR="009C1316" w:rsidRPr="008F5BC2" w14:paraId="50C3F429" w14:textId="77777777" w:rsidTr="00A41680">
        <w:trPr>
          <w:trHeight w:val="1046"/>
        </w:trPr>
        <w:tc>
          <w:tcPr>
            <w:tcW w:w="1373" w:type="dxa"/>
            <w:vMerge/>
            <w:shd w:val="clear" w:color="auto" w:fill="BCD5ED"/>
          </w:tcPr>
          <w:p w14:paraId="68EE5A46" w14:textId="77777777" w:rsidR="009C1316" w:rsidRPr="009C1316" w:rsidRDefault="009C1316" w:rsidP="000A1F30">
            <w:pPr>
              <w:rPr>
                <w:rFonts w:ascii="Tahoma" w:hAnsi="Tahoma" w:cs="Tahoma"/>
                <w:sz w:val="2"/>
                <w:szCs w:val="2"/>
                <w:lang w:val="el-GR"/>
              </w:rPr>
            </w:pPr>
          </w:p>
        </w:tc>
        <w:tc>
          <w:tcPr>
            <w:tcW w:w="3872" w:type="dxa"/>
          </w:tcPr>
          <w:p w14:paraId="1B0A2D89" w14:textId="77777777" w:rsidR="009C1316" w:rsidRPr="000A1F30" w:rsidRDefault="009C1316" w:rsidP="000A1F30">
            <w:pPr>
              <w:pStyle w:val="TableParagraph"/>
              <w:ind w:left="108"/>
              <w:rPr>
                <w:rFonts w:ascii="Tahoma" w:hAnsi="Tahoma" w:cs="Tahoma"/>
                <w:sz w:val="18"/>
              </w:rPr>
            </w:pPr>
            <w:r w:rsidRPr="000A1F30">
              <w:rPr>
                <w:rFonts w:ascii="Tahoma" w:hAnsi="Tahoma" w:cs="Tahoma"/>
                <w:sz w:val="18"/>
              </w:rPr>
              <w:t>UR3: Ο χρήστης πρέπει να μπορεί να δημιουργεί αίτημα αξιολόγησης.</w:t>
            </w:r>
          </w:p>
        </w:tc>
        <w:tc>
          <w:tcPr>
            <w:tcW w:w="3969" w:type="dxa"/>
          </w:tcPr>
          <w:p w14:paraId="3A28F822" w14:textId="7D03F5BD" w:rsidR="009C1316" w:rsidRPr="000A1F30" w:rsidRDefault="009C1316" w:rsidP="009C1316">
            <w:pPr>
              <w:pStyle w:val="TableParagraph"/>
              <w:ind w:right="98"/>
              <w:jc w:val="both"/>
              <w:rPr>
                <w:rFonts w:ascii="Tahoma" w:hAnsi="Tahoma" w:cs="Tahoma"/>
                <w:sz w:val="18"/>
              </w:rPr>
            </w:pPr>
            <w:r w:rsidRPr="000A1F30">
              <w:rPr>
                <w:rFonts w:ascii="Tahoma" w:hAnsi="Tahoma" w:cs="Tahoma"/>
                <w:sz w:val="18"/>
              </w:rPr>
              <w:t>SR3: Το σύστημα πρέπει να παράγει φόρμες υποβολής αιτήματος, με προκαθορισμένο περιεχόμενο, ανάλογα με το</w:t>
            </w:r>
            <w:r w:rsidRPr="009C1316">
              <w:rPr>
                <w:rFonts w:ascii="Tahoma" w:hAnsi="Tahoma" w:cs="Tahoma"/>
                <w:sz w:val="18"/>
              </w:rPr>
              <w:t xml:space="preserve"> </w:t>
            </w:r>
            <w:r w:rsidRPr="000A1F30">
              <w:rPr>
                <w:rFonts w:ascii="Tahoma" w:hAnsi="Tahoma" w:cs="Tahoma"/>
                <w:sz w:val="18"/>
              </w:rPr>
              <w:t>στάδιο της διαδικασίας.</w:t>
            </w:r>
          </w:p>
        </w:tc>
      </w:tr>
      <w:tr w:rsidR="009C1316" w:rsidRPr="008F5BC2" w14:paraId="54E3097D" w14:textId="77777777" w:rsidTr="008C5131">
        <w:trPr>
          <w:trHeight w:val="880"/>
        </w:trPr>
        <w:tc>
          <w:tcPr>
            <w:tcW w:w="1373" w:type="dxa"/>
            <w:vMerge/>
            <w:shd w:val="clear" w:color="auto" w:fill="BCD5ED"/>
          </w:tcPr>
          <w:p w14:paraId="087AB180" w14:textId="77777777" w:rsidR="009C1316" w:rsidRPr="009C1316" w:rsidRDefault="009C1316" w:rsidP="000A1F30">
            <w:pPr>
              <w:rPr>
                <w:rFonts w:ascii="Tahoma" w:hAnsi="Tahoma" w:cs="Tahoma"/>
                <w:sz w:val="2"/>
                <w:szCs w:val="2"/>
                <w:lang w:val="el-GR"/>
              </w:rPr>
            </w:pPr>
          </w:p>
        </w:tc>
        <w:tc>
          <w:tcPr>
            <w:tcW w:w="3872" w:type="dxa"/>
          </w:tcPr>
          <w:p w14:paraId="7AB69AF1" w14:textId="42BBF44B" w:rsidR="009C1316" w:rsidRPr="000A1F30" w:rsidRDefault="009C1316" w:rsidP="00A41680">
            <w:pPr>
              <w:pStyle w:val="TableParagraph"/>
              <w:ind w:left="108" w:right="97"/>
              <w:jc w:val="both"/>
              <w:rPr>
                <w:rFonts w:ascii="Tahoma" w:hAnsi="Tahoma" w:cs="Tahoma"/>
                <w:sz w:val="18"/>
              </w:rPr>
            </w:pPr>
            <w:r w:rsidRPr="000A1F30">
              <w:rPr>
                <w:rFonts w:ascii="Tahoma" w:hAnsi="Tahoma" w:cs="Tahoma"/>
                <w:sz w:val="18"/>
              </w:rPr>
              <w:t>UR4: O χρήστης πρέπει να μπορεί να καταχωρεί στοιχεία για την τεκμηρίωση του αιτήματος του, σύμφωνα με τις</w:t>
            </w:r>
            <w:r w:rsidR="00A41680" w:rsidRPr="00A41680">
              <w:rPr>
                <w:rFonts w:ascii="Tahoma" w:hAnsi="Tahoma" w:cs="Tahoma"/>
                <w:sz w:val="18"/>
              </w:rPr>
              <w:t xml:space="preserve"> </w:t>
            </w:r>
            <w:r w:rsidRPr="000A1F30">
              <w:rPr>
                <w:rFonts w:ascii="Tahoma" w:hAnsi="Tahoma" w:cs="Tahoma"/>
                <w:sz w:val="18"/>
              </w:rPr>
              <w:t>απαιτήσεις της αξιολόγησης.</w:t>
            </w:r>
          </w:p>
        </w:tc>
        <w:tc>
          <w:tcPr>
            <w:tcW w:w="3969" w:type="dxa"/>
          </w:tcPr>
          <w:p w14:paraId="533289F3" w14:textId="39503F6B" w:rsidR="009C1316" w:rsidRPr="000A1F30" w:rsidRDefault="009C1316" w:rsidP="00A41680">
            <w:pPr>
              <w:pStyle w:val="TableParagraph"/>
              <w:ind w:right="99"/>
              <w:jc w:val="both"/>
              <w:rPr>
                <w:rFonts w:ascii="Tahoma" w:hAnsi="Tahoma" w:cs="Tahoma"/>
                <w:sz w:val="18"/>
              </w:rPr>
            </w:pPr>
            <w:r w:rsidRPr="000A1F30">
              <w:rPr>
                <w:rFonts w:ascii="Tahoma" w:hAnsi="Tahoma" w:cs="Tahoma"/>
                <w:sz w:val="18"/>
              </w:rPr>
              <w:t>SR4: Το σύστημα πρέπει να υποστηρίζει φόρμες υποβολής, με διακριτές ενότητες στοιχείων</w:t>
            </w:r>
            <w:r w:rsidR="00A41680" w:rsidRPr="00A41680">
              <w:rPr>
                <w:rFonts w:ascii="Tahoma" w:hAnsi="Tahoma" w:cs="Tahoma"/>
                <w:sz w:val="18"/>
              </w:rPr>
              <w:t xml:space="preserve"> </w:t>
            </w:r>
            <w:r w:rsidRPr="000A1F30">
              <w:rPr>
                <w:rFonts w:ascii="Tahoma" w:hAnsi="Tahoma" w:cs="Tahoma"/>
                <w:sz w:val="18"/>
              </w:rPr>
              <w:t>και πεδία δεδομένων.</w:t>
            </w:r>
          </w:p>
        </w:tc>
      </w:tr>
      <w:tr w:rsidR="009C1316" w:rsidRPr="008F5BC2" w14:paraId="79650CF2" w14:textId="77777777" w:rsidTr="008C5131">
        <w:trPr>
          <w:trHeight w:val="659"/>
        </w:trPr>
        <w:tc>
          <w:tcPr>
            <w:tcW w:w="1373" w:type="dxa"/>
            <w:vMerge/>
            <w:shd w:val="clear" w:color="auto" w:fill="BCD5ED"/>
          </w:tcPr>
          <w:p w14:paraId="24EFF4ED" w14:textId="77777777" w:rsidR="009C1316" w:rsidRPr="00A41680" w:rsidRDefault="009C1316" w:rsidP="000A1F30">
            <w:pPr>
              <w:rPr>
                <w:rFonts w:ascii="Tahoma" w:hAnsi="Tahoma" w:cs="Tahoma"/>
                <w:sz w:val="2"/>
                <w:szCs w:val="2"/>
                <w:lang w:val="el-GR"/>
              </w:rPr>
            </w:pPr>
          </w:p>
        </w:tc>
        <w:tc>
          <w:tcPr>
            <w:tcW w:w="3872" w:type="dxa"/>
          </w:tcPr>
          <w:p w14:paraId="59F36A33" w14:textId="6E780C31" w:rsidR="009C1316" w:rsidRPr="000A1F30" w:rsidRDefault="009C1316" w:rsidP="00A41680">
            <w:pPr>
              <w:pStyle w:val="TableParagraph"/>
              <w:ind w:left="108"/>
              <w:rPr>
                <w:rFonts w:ascii="Tahoma" w:hAnsi="Tahoma" w:cs="Tahoma"/>
                <w:sz w:val="18"/>
              </w:rPr>
            </w:pPr>
            <w:r w:rsidRPr="000A1F30">
              <w:rPr>
                <w:rFonts w:ascii="Tahoma" w:hAnsi="Tahoma" w:cs="Tahoma"/>
                <w:sz w:val="18"/>
              </w:rPr>
              <w:t>UR5: O χρήστης πρέπει να μπορεί να καταχωρεί στοιχεία με την επιλογή</w:t>
            </w:r>
            <w:r w:rsidR="00A41680" w:rsidRPr="00A41680">
              <w:rPr>
                <w:rFonts w:ascii="Tahoma" w:hAnsi="Tahoma" w:cs="Tahoma"/>
                <w:sz w:val="18"/>
              </w:rPr>
              <w:t xml:space="preserve"> </w:t>
            </w:r>
            <w:r w:rsidRPr="000A1F30">
              <w:rPr>
                <w:rFonts w:ascii="Tahoma" w:hAnsi="Tahoma" w:cs="Tahoma"/>
                <w:sz w:val="18"/>
              </w:rPr>
              <w:t>ελεγχόμενων τιμών.</w:t>
            </w:r>
          </w:p>
        </w:tc>
        <w:tc>
          <w:tcPr>
            <w:tcW w:w="3969" w:type="dxa"/>
          </w:tcPr>
          <w:p w14:paraId="68A0BC4F" w14:textId="35E83F53" w:rsidR="009C1316" w:rsidRPr="000A1F30" w:rsidRDefault="009C1316" w:rsidP="009C1316">
            <w:pPr>
              <w:pStyle w:val="TableParagraph"/>
              <w:tabs>
                <w:tab w:val="left" w:pos="1709"/>
              </w:tabs>
              <w:ind w:right="99"/>
              <w:rPr>
                <w:rFonts w:ascii="Tahoma" w:hAnsi="Tahoma" w:cs="Tahoma"/>
                <w:sz w:val="18"/>
              </w:rPr>
            </w:pPr>
            <w:r w:rsidRPr="000A1F30">
              <w:rPr>
                <w:rFonts w:ascii="Tahoma" w:hAnsi="Tahoma" w:cs="Tahoma"/>
                <w:sz w:val="18"/>
              </w:rPr>
              <w:t>SR5: Το σύστημα πρέπει να διαχειρίζεται</w:t>
            </w:r>
            <w:r w:rsidRPr="009C1316">
              <w:rPr>
                <w:rFonts w:ascii="Tahoma" w:hAnsi="Tahoma" w:cs="Tahoma"/>
                <w:sz w:val="18"/>
              </w:rPr>
              <w:t xml:space="preserve"> </w:t>
            </w:r>
            <w:r w:rsidRPr="000A1F30">
              <w:rPr>
                <w:rFonts w:ascii="Tahoma" w:hAnsi="Tahoma" w:cs="Tahoma"/>
                <w:spacing w:val="-3"/>
                <w:sz w:val="18"/>
              </w:rPr>
              <w:t>ελεγχόμενα</w:t>
            </w:r>
            <w:r w:rsidRPr="009C1316">
              <w:rPr>
                <w:rFonts w:ascii="Tahoma" w:hAnsi="Tahoma" w:cs="Tahoma"/>
                <w:spacing w:val="-3"/>
                <w:sz w:val="18"/>
              </w:rPr>
              <w:t xml:space="preserve"> </w:t>
            </w:r>
            <w:r w:rsidRPr="000A1F30">
              <w:rPr>
                <w:rFonts w:ascii="Tahoma" w:hAnsi="Tahoma" w:cs="Tahoma"/>
                <w:sz w:val="18"/>
              </w:rPr>
              <w:t>λεξιλόγια.</w:t>
            </w:r>
          </w:p>
        </w:tc>
      </w:tr>
      <w:tr w:rsidR="009C1316" w:rsidRPr="008F5BC2" w14:paraId="746F2BC1" w14:textId="77777777" w:rsidTr="00A41680">
        <w:trPr>
          <w:trHeight w:val="928"/>
        </w:trPr>
        <w:tc>
          <w:tcPr>
            <w:tcW w:w="1373" w:type="dxa"/>
            <w:vMerge/>
            <w:shd w:val="clear" w:color="auto" w:fill="BCD5ED"/>
          </w:tcPr>
          <w:p w14:paraId="6B99130B" w14:textId="77777777" w:rsidR="009C1316" w:rsidRPr="008C5131" w:rsidRDefault="009C1316" w:rsidP="009C1316">
            <w:pPr>
              <w:suppressAutoHyphens w:val="0"/>
              <w:spacing w:after="0"/>
              <w:jc w:val="left"/>
              <w:rPr>
                <w:rFonts w:ascii="Tahoma" w:hAnsi="Tahoma" w:cs="Tahoma"/>
                <w:sz w:val="18"/>
                <w:lang w:val="el-GR"/>
              </w:rPr>
            </w:pPr>
          </w:p>
        </w:tc>
        <w:tc>
          <w:tcPr>
            <w:tcW w:w="3872" w:type="dxa"/>
          </w:tcPr>
          <w:p w14:paraId="6A7C7C56" w14:textId="77777777" w:rsidR="009C1316" w:rsidRPr="000A1F30" w:rsidRDefault="009C1316" w:rsidP="000A1F30">
            <w:pPr>
              <w:pStyle w:val="TableParagraph"/>
              <w:ind w:left="108" w:right="95"/>
              <w:jc w:val="both"/>
              <w:rPr>
                <w:rFonts w:ascii="Tahoma" w:hAnsi="Tahoma" w:cs="Tahoma"/>
                <w:sz w:val="18"/>
              </w:rPr>
            </w:pPr>
            <w:r w:rsidRPr="000A1F30">
              <w:rPr>
                <w:rFonts w:ascii="Tahoma" w:hAnsi="Tahoma" w:cs="Tahoma"/>
                <w:sz w:val="18"/>
              </w:rPr>
              <w:t>UR6: Ο χρήστης πρέπει να μπορεί να αποθηκεύει το αίτημα για μελλοντική επεξεργασία και να επανέρχεται σε αυτό.</w:t>
            </w:r>
          </w:p>
        </w:tc>
        <w:tc>
          <w:tcPr>
            <w:tcW w:w="3969" w:type="dxa"/>
          </w:tcPr>
          <w:p w14:paraId="520DBF42" w14:textId="4B949878" w:rsidR="009C1316" w:rsidRPr="000A1F30" w:rsidRDefault="009C1316" w:rsidP="00A41680">
            <w:pPr>
              <w:pStyle w:val="TableParagraph"/>
              <w:ind w:right="98"/>
              <w:jc w:val="both"/>
              <w:rPr>
                <w:rFonts w:ascii="Tahoma" w:hAnsi="Tahoma" w:cs="Tahoma"/>
                <w:sz w:val="18"/>
              </w:rPr>
            </w:pPr>
            <w:r w:rsidRPr="000A1F30">
              <w:rPr>
                <w:rFonts w:ascii="Tahoma" w:hAnsi="Tahoma" w:cs="Tahoma"/>
                <w:sz w:val="18"/>
              </w:rPr>
              <w:t>SR6: Το σύστημα πρέπει να τηρεί αρχείο αιτημάτων «υπό επεξεργασία» και να παρέχει πρόσβαση στους χρήστες που διαθέτουν τα κατάλληλα</w:t>
            </w:r>
            <w:r w:rsidR="00A41680" w:rsidRPr="00A41680">
              <w:rPr>
                <w:rFonts w:ascii="Tahoma" w:hAnsi="Tahoma" w:cs="Tahoma"/>
                <w:sz w:val="18"/>
              </w:rPr>
              <w:t xml:space="preserve"> </w:t>
            </w:r>
            <w:r w:rsidRPr="000A1F30">
              <w:rPr>
                <w:rFonts w:ascii="Tahoma" w:hAnsi="Tahoma" w:cs="Tahoma"/>
                <w:sz w:val="18"/>
              </w:rPr>
              <w:t>δικαιώματα.</w:t>
            </w:r>
          </w:p>
        </w:tc>
      </w:tr>
      <w:tr w:rsidR="009C1316" w:rsidRPr="008F5BC2" w14:paraId="6DB6FAD5" w14:textId="77777777" w:rsidTr="00ED4058">
        <w:trPr>
          <w:trHeight w:val="716"/>
        </w:trPr>
        <w:tc>
          <w:tcPr>
            <w:tcW w:w="1373" w:type="dxa"/>
            <w:vMerge/>
            <w:shd w:val="clear" w:color="auto" w:fill="BCD5ED"/>
          </w:tcPr>
          <w:p w14:paraId="67EE70B7" w14:textId="77777777" w:rsidR="009C1316" w:rsidRPr="00A41680" w:rsidRDefault="009C1316" w:rsidP="000A1F30">
            <w:pPr>
              <w:rPr>
                <w:rFonts w:ascii="Tahoma" w:hAnsi="Tahoma" w:cs="Tahoma"/>
                <w:sz w:val="2"/>
                <w:szCs w:val="2"/>
                <w:lang w:val="el-GR"/>
              </w:rPr>
            </w:pPr>
          </w:p>
        </w:tc>
        <w:tc>
          <w:tcPr>
            <w:tcW w:w="3872" w:type="dxa"/>
          </w:tcPr>
          <w:p w14:paraId="41670202" w14:textId="77777777" w:rsidR="009C1316" w:rsidRPr="000A1F30" w:rsidRDefault="009C1316" w:rsidP="000A1F30">
            <w:pPr>
              <w:pStyle w:val="TableParagraph"/>
              <w:spacing w:before="1"/>
              <w:ind w:left="108"/>
              <w:rPr>
                <w:rFonts w:ascii="Tahoma" w:hAnsi="Tahoma" w:cs="Tahoma"/>
                <w:sz w:val="18"/>
              </w:rPr>
            </w:pPr>
            <w:r w:rsidRPr="000A1F30">
              <w:rPr>
                <w:rFonts w:ascii="Tahoma" w:hAnsi="Tahoma" w:cs="Tahoma"/>
                <w:sz w:val="18"/>
              </w:rPr>
              <w:t>UR7: O χρήστης πρέπει να μπορεί να ακυρώνει το αίτημα.</w:t>
            </w:r>
          </w:p>
        </w:tc>
        <w:tc>
          <w:tcPr>
            <w:tcW w:w="3969" w:type="dxa"/>
          </w:tcPr>
          <w:p w14:paraId="479D0433" w14:textId="49E41E6C" w:rsidR="009C1316" w:rsidRPr="000A1F30" w:rsidRDefault="009C1316" w:rsidP="00ED4058">
            <w:pPr>
              <w:pStyle w:val="TableParagraph"/>
              <w:spacing w:before="1"/>
              <w:ind w:right="99"/>
              <w:jc w:val="both"/>
              <w:rPr>
                <w:rFonts w:ascii="Tahoma" w:hAnsi="Tahoma" w:cs="Tahoma"/>
                <w:sz w:val="18"/>
              </w:rPr>
            </w:pPr>
            <w:r w:rsidRPr="000A1F30">
              <w:rPr>
                <w:rFonts w:ascii="Tahoma" w:hAnsi="Tahoma" w:cs="Tahoma"/>
                <w:sz w:val="18"/>
              </w:rPr>
              <w:t>SR7: Το σύστημα πρέπει να διαγράφει το αίτημα από τη βάση και να καταγράφει την ενέργεια στο ιστορικό του</w:t>
            </w:r>
            <w:r w:rsidRPr="000A1F30">
              <w:rPr>
                <w:rFonts w:ascii="Tahoma" w:hAnsi="Tahoma" w:cs="Tahoma"/>
                <w:spacing w:val="6"/>
                <w:sz w:val="18"/>
              </w:rPr>
              <w:t xml:space="preserve"> </w:t>
            </w:r>
            <w:r w:rsidRPr="000A1F30">
              <w:rPr>
                <w:rFonts w:ascii="Tahoma" w:hAnsi="Tahoma" w:cs="Tahoma"/>
                <w:sz w:val="18"/>
              </w:rPr>
              <w:t>φορέα</w:t>
            </w:r>
            <w:r w:rsidR="00ED4058" w:rsidRPr="00ED4058">
              <w:rPr>
                <w:rFonts w:ascii="Tahoma" w:hAnsi="Tahoma" w:cs="Tahoma"/>
                <w:sz w:val="18"/>
              </w:rPr>
              <w:t xml:space="preserve"> </w:t>
            </w:r>
            <w:r w:rsidRPr="000A1F30">
              <w:rPr>
                <w:rFonts w:ascii="Tahoma" w:hAnsi="Tahoma" w:cs="Tahoma"/>
                <w:sz w:val="18"/>
              </w:rPr>
              <w:t>και του χρήστη.</w:t>
            </w:r>
          </w:p>
        </w:tc>
      </w:tr>
      <w:tr w:rsidR="009C1316" w:rsidRPr="008F5BC2" w14:paraId="5C0B36A8" w14:textId="77777777" w:rsidTr="00ED4058">
        <w:trPr>
          <w:trHeight w:val="1425"/>
        </w:trPr>
        <w:tc>
          <w:tcPr>
            <w:tcW w:w="1373" w:type="dxa"/>
            <w:vMerge/>
            <w:shd w:val="clear" w:color="auto" w:fill="BCD5ED"/>
          </w:tcPr>
          <w:p w14:paraId="1FC1A335" w14:textId="77777777" w:rsidR="009C1316" w:rsidRPr="00ED4058" w:rsidRDefault="009C1316" w:rsidP="000A1F30">
            <w:pPr>
              <w:rPr>
                <w:rFonts w:ascii="Tahoma" w:hAnsi="Tahoma" w:cs="Tahoma"/>
                <w:sz w:val="2"/>
                <w:szCs w:val="2"/>
                <w:lang w:val="el-GR"/>
              </w:rPr>
            </w:pPr>
          </w:p>
        </w:tc>
        <w:tc>
          <w:tcPr>
            <w:tcW w:w="3872" w:type="dxa"/>
          </w:tcPr>
          <w:p w14:paraId="629EFC66" w14:textId="77777777" w:rsidR="009C1316" w:rsidRPr="000A1F30" w:rsidRDefault="009C1316" w:rsidP="000A1F30">
            <w:pPr>
              <w:pStyle w:val="TableParagraph"/>
              <w:spacing w:before="1"/>
              <w:ind w:left="108" w:right="97"/>
              <w:jc w:val="both"/>
              <w:rPr>
                <w:rFonts w:ascii="Tahoma" w:hAnsi="Tahoma" w:cs="Tahoma"/>
                <w:sz w:val="18"/>
              </w:rPr>
            </w:pPr>
            <w:r w:rsidRPr="000A1F30">
              <w:rPr>
                <w:rFonts w:ascii="Tahoma" w:hAnsi="Tahoma" w:cs="Tahoma"/>
                <w:sz w:val="18"/>
              </w:rPr>
              <w:t>UR8: Ο χρήστης πρέπει να μπορεί να υποβάλει το αίτημα αξιολόγησης, συνοδευόμενο με όλα τα απαιτούμενα στοιχεία τεκμηρίωσης του.</w:t>
            </w:r>
          </w:p>
        </w:tc>
        <w:tc>
          <w:tcPr>
            <w:tcW w:w="3969" w:type="dxa"/>
          </w:tcPr>
          <w:p w14:paraId="74397A06" w14:textId="3C06F8E5" w:rsidR="009C1316" w:rsidRPr="000A1F30" w:rsidRDefault="009C1316" w:rsidP="00ED4058">
            <w:pPr>
              <w:pStyle w:val="TableParagraph"/>
              <w:spacing w:before="1"/>
              <w:ind w:right="98"/>
              <w:jc w:val="both"/>
              <w:rPr>
                <w:rFonts w:ascii="Tahoma" w:hAnsi="Tahoma" w:cs="Tahoma"/>
                <w:sz w:val="18"/>
              </w:rPr>
            </w:pPr>
            <w:r w:rsidRPr="000A1F30">
              <w:rPr>
                <w:rFonts w:ascii="Tahoma" w:hAnsi="Tahoma" w:cs="Tahoma"/>
                <w:sz w:val="18"/>
              </w:rPr>
              <w:t>SR8: Το σύστημα πρέπει να ελέγχει το αίτημα για τη συμπλήρωση των απαιτούμενων στοιχείων και να ενημερώνει τον χρήστη για την αποδοχή της υποβολής ή την απαίτηση συγκεκριμένων ενεργειών για</w:t>
            </w:r>
            <w:r w:rsidR="00ED4058" w:rsidRPr="00ED4058">
              <w:rPr>
                <w:rFonts w:ascii="Tahoma" w:hAnsi="Tahoma" w:cs="Tahoma"/>
                <w:sz w:val="18"/>
              </w:rPr>
              <w:t xml:space="preserve"> </w:t>
            </w:r>
            <w:r w:rsidRPr="000A1F30">
              <w:rPr>
                <w:rFonts w:ascii="Tahoma" w:hAnsi="Tahoma" w:cs="Tahoma"/>
                <w:sz w:val="18"/>
              </w:rPr>
              <w:t>την επιτυχή ολοκλήρωση της.</w:t>
            </w:r>
          </w:p>
        </w:tc>
      </w:tr>
      <w:tr w:rsidR="009C1316" w:rsidRPr="008F5BC2" w14:paraId="0495FCC2" w14:textId="77777777" w:rsidTr="008C5131">
        <w:trPr>
          <w:trHeight w:val="877"/>
        </w:trPr>
        <w:tc>
          <w:tcPr>
            <w:tcW w:w="1373" w:type="dxa"/>
            <w:vMerge/>
            <w:shd w:val="clear" w:color="auto" w:fill="BCD5ED"/>
          </w:tcPr>
          <w:p w14:paraId="353CBC40" w14:textId="77777777" w:rsidR="009C1316" w:rsidRPr="00ED4058" w:rsidRDefault="009C1316" w:rsidP="000A1F30">
            <w:pPr>
              <w:rPr>
                <w:rFonts w:ascii="Tahoma" w:hAnsi="Tahoma" w:cs="Tahoma"/>
                <w:sz w:val="2"/>
                <w:szCs w:val="2"/>
                <w:lang w:val="el-GR"/>
              </w:rPr>
            </w:pPr>
          </w:p>
        </w:tc>
        <w:tc>
          <w:tcPr>
            <w:tcW w:w="3872" w:type="dxa"/>
          </w:tcPr>
          <w:p w14:paraId="760EA855" w14:textId="77777777" w:rsidR="009C1316" w:rsidRPr="000A1F30" w:rsidRDefault="009C1316" w:rsidP="000A1F30">
            <w:pPr>
              <w:pStyle w:val="TableParagraph"/>
              <w:ind w:left="108" w:right="96"/>
              <w:jc w:val="both"/>
              <w:rPr>
                <w:rFonts w:ascii="Tahoma" w:hAnsi="Tahoma" w:cs="Tahoma"/>
                <w:sz w:val="18"/>
              </w:rPr>
            </w:pPr>
            <w:r w:rsidRPr="000A1F30">
              <w:rPr>
                <w:rFonts w:ascii="Tahoma" w:hAnsi="Tahoma" w:cs="Tahoma"/>
                <w:sz w:val="18"/>
              </w:rPr>
              <w:t>UR9: Ο χρήστης πρέπει να διαθέτει πληροφορίες ταυτοποίησης του αιτήματος του.</w:t>
            </w:r>
          </w:p>
        </w:tc>
        <w:tc>
          <w:tcPr>
            <w:tcW w:w="3969" w:type="dxa"/>
          </w:tcPr>
          <w:p w14:paraId="1DF96B4C" w14:textId="50A428CA" w:rsidR="009C1316" w:rsidRPr="000A1F30" w:rsidRDefault="009C1316" w:rsidP="00ED4058">
            <w:pPr>
              <w:pStyle w:val="TableParagraph"/>
              <w:tabs>
                <w:tab w:val="left" w:pos="1875"/>
              </w:tabs>
              <w:ind w:right="97"/>
              <w:jc w:val="both"/>
              <w:rPr>
                <w:rFonts w:ascii="Tahoma" w:hAnsi="Tahoma" w:cs="Tahoma"/>
                <w:sz w:val="18"/>
              </w:rPr>
            </w:pPr>
            <w:r w:rsidRPr="000A1F30">
              <w:rPr>
                <w:rFonts w:ascii="Tahoma" w:hAnsi="Tahoma" w:cs="Tahoma"/>
                <w:sz w:val="18"/>
              </w:rPr>
              <w:t>SR9: Το σύστημα πρέπει να αποδίδει</w:t>
            </w:r>
            <w:r w:rsidR="00ED4058" w:rsidRPr="00ED4058">
              <w:rPr>
                <w:rFonts w:ascii="Tahoma" w:hAnsi="Tahoma" w:cs="Tahoma"/>
                <w:sz w:val="18"/>
              </w:rPr>
              <w:t xml:space="preserve"> </w:t>
            </w:r>
            <w:r w:rsidRPr="000A1F30">
              <w:rPr>
                <w:rFonts w:ascii="Tahoma" w:hAnsi="Tahoma" w:cs="Tahoma"/>
                <w:spacing w:val="-3"/>
                <w:sz w:val="18"/>
              </w:rPr>
              <w:t xml:space="preserve">μοναδικό </w:t>
            </w:r>
            <w:r w:rsidRPr="000A1F30">
              <w:rPr>
                <w:rFonts w:ascii="Tahoma" w:hAnsi="Tahoma" w:cs="Tahoma"/>
                <w:sz w:val="18"/>
              </w:rPr>
              <w:t>αναγνωριστικό (identifier)</w:t>
            </w:r>
            <w:r w:rsidRPr="000A1F30">
              <w:rPr>
                <w:rFonts w:ascii="Tahoma" w:hAnsi="Tahoma" w:cs="Tahoma"/>
                <w:spacing w:val="25"/>
                <w:sz w:val="18"/>
              </w:rPr>
              <w:t xml:space="preserve"> </w:t>
            </w:r>
            <w:r w:rsidRPr="000A1F30">
              <w:rPr>
                <w:rFonts w:ascii="Tahoma" w:hAnsi="Tahoma" w:cs="Tahoma"/>
                <w:sz w:val="18"/>
              </w:rPr>
              <w:t>στο</w:t>
            </w:r>
            <w:r w:rsidR="00ED4058" w:rsidRPr="00ED4058">
              <w:rPr>
                <w:rFonts w:ascii="Tahoma" w:hAnsi="Tahoma" w:cs="Tahoma"/>
                <w:sz w:val="18"/>
              </w:rPr>
              <w:t xml:space="preserve"> </w:t>
            </w:r>
            <w:r w:rsidRPr="000A1F30">
              <w:rPr>
                <w:rFonts w:ascii="Tahoma" w:hAnsi="Tahoma" w:cs="Tahoma"/>
                <w:sz w:val="18"/>
              </w:rPr>
              <w:t>αίτημα.</w:t>
            </w:r>
          </w:p>
        </w:tc>
      </w:tr>
      <w:tr w:rsidR="009C1316" w:rsidRPr="008F5BC2" w14:paraId="416A320C" w14:textId="77777777" w:rsidTr="00ED4058">
        <w:trPr>
          <w:trHeight w:val="932"/>
        </w:trPr>
        <w:tc>
          <w:tcPr>
            <w:tcW w:w="1373" w:type="dxa"/>
            <w:vMerge/>
            <w:shd w:val="clear" w:color="auto" w:fill="BCD5ED"/>
          </w:tcPr>
          <w:p w14:paraId="090E5028" w14:textId="77777777" w:rsidR="009C1316" w:rsidRPr="00ED4058" w:rsidRDefault="009C1316" w:rsidP="000A1F30">
            <w:pPr>
              <w:rPr>
                <w:rFonts w:ascii="Tahoma" w:hAnsi="Tahoma" w:cs="Tahoma"/>
                <w:sz w:val="2"/>
                <w:szCs w:val="2"/>
                <w:lang w:val="el-GR"/>
              </w:rPr>
            </w:pPr>
          </w:p>
        </w:tc>
        <w:tc>
          <w:tcPr>
            <w:tcW w:w="3872" w:type="dxa"/>
          </w:tcPr>
          <w:p w14:paraId="0525D26C" w14:textId="77777777" w:rsidR="009C1316" w:rsidRPr="000A1F30" w:rsidRDefault="009C1316" w:rsidP="000A1F30">
            <w:pPr>
              <w:pStyle w:val="TableParagraph"/>
              <w:spacing w:before="1"/>
              <w:ind w:left="108" w:right="95"/>
              <w:jc w:val="both"/>
              <w:rPr>
                <w:rFonts w:ascii="Tahoma" w:hAnsi="Tahoma" w:cs="Tahoma"/>
                <w:sz w:val="18"/>
              </w:rPr>
            </w:pPr>
            <w:r w:rsidRPr="000A1F30">
              <w:rPr>
                <w:rFonts w:ascii="Tahoma" w:hAnsi="Tahoma" w:cs="Tahoma"/>
                <w:sz w:val="18"/>
              </w:rPr>
              <w:t>UR10: Ο χρήστης πρέπει να διαθέτει στοιχεία διοικητικής επικύρωσης της υποβολής και της αξιολόγησης του αιτήματος.</w:t>
            </w:r>
          </w:p>
        </w:tc>
        <w:tc>
          <w:tcPr>
            <w:tcW w:w="3969" w:type="dxa"/>
          </w:tcPr>
          <w:p w14:paraId="606FF07F" w14:textId="09A57201" w:rsidR="009C1316" w:rsidRPr="000A1F30" w:rsidRDefault="009C1316" w:rsidP="00ED4058">
            <w:pPr>
              <w:pStyle w:val="TableParagraph"/>
              <w:spacing w:before="1"/>
              <w:ind w:right="97"/>
              <w:jc w:val="both"/>
              <w:rPr>
                <w:rFonts w:ascii="Tahoma" w:hAnsi="Tahoma" w:cs="Tahoma"/>
                <w:sz w:val="18"/>
              </w:rPr>
            </w:pPr>
            <w:r w:rsidRPr="000A1F30">
              <w:rPr>
                <w:rFonts w:ascii="Tahoma" w:hAnsi="Tahoma" w:cs="Tahoma"/>
                <w:sz w:val="18"/>
              </w:rPr>
              <w:t>SR10: Το σύστημα πρέπει να διαλειτουργεί με το Ηλεκτρονικό Πρωτόκολλο του ΥΠ.ΠΟ.Α. και να αποδίδει αριθμό πρωτοκόλλου εισερχομένων/ εξερχομένων</w:t>
            </w:r>
            <w:r w:rsidR="00ED4058" w:rsidRPr="00ED4058">
              <w:rPr>
                <w:rFonts w:ascii="Tahoma" w:hAnsi="Tahoma" w:cs="Tahoma"/>
                <w:sz w:val="18"/>
              </w:rPr>
              <w:t xml:space="preserve"> </w:t>
            </w:r>
            <w:r w:rsidRPr="000A1F30">
              <w:rPr>
                <w:rFonts w:ascii="Tahoma" w:hAnsi="Tahoma" w:cs="Tahoma"/>
                <w:sz w:val="18"/>
              </w:rPr>
              <w:t>εγγράφων.</w:t>
            </w:r>
          </w:p>
        </w:tc>
      </w:tr>
      <w:tr w:rsidR="009C1316" w:rsidRPr="008F5BC2" w14:paraId="0EA60D69" w14:textId="77777777" w:rsidTr="00ED4058">
        <w:trPr>
          <w:trHeight w:val="989"/>
        </w:trPr>
        <w:tc>
          <w:tcPr>
            <w:tcW w:w="1373" w:type="dxa"/>
            <w:vMerge/>
            <w:shd w:val="clear" w:color="auto" w:fill="BCD5ED"/>
          </w:tcPr>
          <w:p w14:paraId="220EBE25" w14:textId="77777777" w:rsidR="009C1316" w:rsidRPr="00ED4058" w:rsidRDefault="009C1316" w:rsidP="000A1F30">
            <w:pPr>
              <w:rPr>
                <w:rFonts w:ascii="Tahoma" w:hAnsi="Tahoma" w:cs="Tahoma"/>
                <w:sz w:val="2"/>
                <w:szCs w:val="2"/>
                <w:lang w:val="el-GR"/>
              </w:rPr>
            </w:pPr>
          </w:p>
        </w:tc>
        <w:tc>
          <w:tcPr>
            <w:tcW w:w="3872" w:type="dxa"/>
          </w:tcPr>
          <w:p w14:paraId="2AA1455E" w14:textId="77777777" w:rsidR="009C1316" w:rsidRPr="000A1F30" w:rsidRDefault="009C1316" w:rsidP="000A1F30">
            <w:pPr>
              <w:pStyle w:val="TableParagraph"/>
              <w:ind w:left="108" w:right="97"/>
              <w:jc w:val="both"/>
              <w:rPr>
                <w:rFonts w:ascii="Tahoma" w:hAnsi="Tahoma" w:cs="Tahoma"/>
                <w:sz w:val="18"/>
              </w:rPr>
            </w:pPr>
            <w:r w:rsidRPr="000A1F30">
              <w:rPr>
                <w:rFonts w:ascii="Tahoma" w:hAnsi="Tahoma" w:cs="Tahoma"/>
                <w:sz w:val="18"/>
              </w:rPr>
              <w:t>UR11: Ο χρήστης πρέπει να μπορεί να εκτυπώνει το αίτημα ή να το εξάγει σε ηλεκτρονικό αρχείο (π.χ. doc, pdf).</w:t>
            </w:r>
          </w:p>
        </w:tc>
        <w:tc>
          <w:tcPr>
            <w:tcW w:w="3969" w:type="dxa"/>
          </w:tcPr>
          <w:p w14:paraId="7650A3BA" w14:textId="2DE7CD7A" w:rsidR="009C1316" w:rsidRPr="000A1F30" w:rsidRDefault="009C1316" w:rsidP="00ED4058">
            <w:pPr>
              <w:pStyle w:val="TableParagraph"/>
              <w:tabs>
                <w:tab w:val="left" w:pos="1457"/>
                <w:tab w:val="left" w:pos="2395"/>
              </w:tabs>
              <w:ind w:right="99"/>
              <w:jc w:val="both"/>
              <w:rPr>
                <w:rFonts w:ascii="Tahoma" w:hAnsi="Tahoma" w:cs="Tahoma"/>
                <w:sz w:val="18"/>
              </w:rPr>
            </w:pPr>
            <w:r w:rsidRPr="000A1F30">
              <w:rPr>
                <w:rFonts w:ascii="Tahoma" w:hAnsi="Tahoma" w:cs="Tahoma"/>
                <w:sz w:val="18"/>
              </w:rPr>
              <w:t>SR11: To σύστημα πρέπει να επικοινωνεί με συσκευές εξόδου (π.χ. εκτυπωτής) και να παράγει ηλεκτρονικά</w:t>
            </w:r>
            <w:r w:rsidRPr="000A1F30">
              <w:rPr>
                <w:rFonts w:ascii="Tahoma" w:hAnsi="Tahoma" w:cs="Tahoma"/>
                <w:sz w:val="18"/>
              </w:rPr>
              <w:tab/>
              <w:t>αρχεία</w:t>
            </w:r>
            <w:r w:rsidRPr="000A1F30">
              <w:rPr>
                <w:rFonts w:ascii="Tahoma" w:hAnsi="Tahoma" w:cs="Tahoma"/>
                <w:sz w:val="18"/>
              </w:rPr>
              <w:tab/>
            </w:r>
            <w:r w:rsidRPr="000A1F30">
              <w:rPr>
                <w:rFonts w:ascii="Tahoma" w:hAnsi="Tahoma" w:cs="Tahoma"/>
                <w:spacing w:val="-10"/>
                <w:sz w:val="18"/>
              </w:rPr>
              <w:t xml:space="preserve">σε </w:t>
            </w:r>
            <w:r w:rsidRPr="000A1F30">
              <w:rPr>
                <w:rFonts w:ascii="Tahoma" w:hAnsi="Tahoma" w:cs="Tahoma"/>
                <w:sz w:val="18"/>
              </w:rPr>
              <w:t>κατάλληλους μορφότυπους</w:t>
            </w:r>
            <w:r w:rsidRPr="000A1F30">
              <w:rPr>
                <w:rFonts w:ascii="Tahoma" w:hAnsi="Tahoma" w:cs="Tahoma"/>
                <w:spacing w:val="4"/>
                <w:sz w:val="18"/>
              </w:rPr>
              <w:t xml:space="preserve"> </w:t>
            </w:r>
            <w:r w:rsidRPr="000A1F30">
              <w:rPr>
                <w:rFonts w:ascii="Tahoma" w:hAnsi="Tahoma" w:cs="Tahoma"/>
                <w:sz w:val="18"/>
              </w:rPr>
              <w:t>(π.χ.</w:t>
            </w:r>
            <w:r w:rsidR="00ED4058" w:rsidRPr="00ED4058">
              <w:rPr>
                <w:rFonts w:ascii="Tahoma" w:hAnsi="Tahoma" w:cs="Tahoma"/>
                <w:sz w:val="18"/>
              </w:rPr>
              <w:t xml:space="preserve"> </w:t>
            </w:r>
            <w:r w:rsidRPr="000A1F30">
              <w:rPr>
                <w:rFonts w:ascii="Tahoma" w:hAnsi="Tahoma" w:cs="Tahoma"/>
                <w:sz w:val="18"/>
              </w:rPr>
              <w:t>doc, pdf).</w:t>
            </w:r>
          </w:p>
        </w:tc>
      </w:tr>
      <w:tr w:rsidR="009C1316" w:rsidRPr="008F5BC2" w14:paraId="59C2559D" w14:textId="77777777" w:rsidTr="00ED4058">
        <w:trPr>
          <w:trHeight w:val="988"/>
        </w:trPr>
        <w:tc>
          <w:tcPr>
            <w:tcW w:w="1373" w:type="dxa"/>
            <w:vMerge/>
            <w:shd w:val="clear" w:color="auto" w:fill="BCD5ED"/>
          </w:tcPr>
          <w:p w14:paraId="135D2BEC" w14:textId="77777777" w:rsidR="009C1316" w:rsidRPr="00ED4058" w:rsidRDefault="009C1316" w:rsidP="000A1F30">
            <w:pPr>
              <w:rPr>
                <w:rFonts w:ascii="Tahoma" w:hAnsi="Tahoma" w:cs="Tahoma"/>
                <w:sz w:val="2"/>
                <w:szCs w:val="2"/>
                <w:lang w:val="el-GR"/>
              </w:rPr>
            </w:pPr>
          </w:p>
        </w:tc>
        <w:tc>
          <w:tcPr>
            <w:tcW w:w="3872" w:type="dxa"/>
          </w:tcPr>
          <w:p w14:paraId="786AA7BD" w14:textId="77777777" w:rsidR="009C1316" w:rsidRPr="000A1F30" w:rsidRDefault="009C1316" w:rsidP="000A1F30">
            <w:pPr>
              <w:pStyle w:val="TableParagraph"/>
              <w:ind w:left="108" w:right="96"/>
              <w:jc w:val="both"/>
              <w:rPr>
                <w:rFonts w:ascii="Tahoma" w:hAnsi="Tahoma" w:cs="Tahoma"/>
                <w:sz w:val="18"/>
              </w:rPr>
            </w:pPr>
            <w:r w:rsidRPr="000A1F30">
              <w:rPr>
                <w:rFonts w:ascii="Tahoma" w:hAnsi="Tahoma" w:cs="Tahoma"/>
                <w:sz w:val="18"/>
              </w:rPr>
              <w:t>UR12: Ο χρήστης πρέπει να διαθέτει πληροφορίες παρακολούθησης της πορείας του αιτήματός του σε κάθε στάδιο της διαδικασίας.</w:t>
            </w:r>
          </w:p>
        </w:tc>
        <w:tc>
          <w:tcPr>
            <w:tcW w:w="3969" w:type="dxa"/>
          </w:tcPr>
          <w:p w14:paraId="7EE607B3" w14:textId="41BC87E7" w:rsidR="009C1316" w:rsidRPr="000A1F30" w:rsidRDefault="009C1316" w:rsidP="00ED4058">
            <w:pPr>
              <w:pStyle w:val="TableParagraph"/>
              <w:tabs>
                <w:tab w:val="left" w:pos="1446"/>
                <w:tab w:val="left" w:pos="1549"/>
              </w:tabs>
              <w:ind w:right="98"/>
              <w:jc w:val="both"/>
              <w:rPr>
                <w:rFonts w:ascii="Tahoma" w:hAnsi="Tahoma" w:cs="Tahoma"/>
                <w:sz w:val="18"/>
              </w:rPr>
            </w:pPr>
            <w:r w:rsidRPr="000A1F30">
              <w:rPr>
                <w:rFonts w:ascii="Tahoma" w:hAnsi="Tahoma" w:cs="Tahoma"/>
                <w:sz w:val="18"/>
              </w:rPr>
              <w:t>SR12: Το σύστημα πρέπει να υποστηρίζει τη δυνατότητα σύνθεσης</w:t>
            </w:r>
            <w:r w:rsidR="00ED4058" w:rsidRPr="00ED4058">
              <w:rPr>
                <w:rFonts w:ascii="Tahoma" w:hAnsi="Tahoma" w:cs="Tahoma"/>
                <w:sz w:val="18"/>
              </w:rPr>
              <w:t xml:space="preserve"> </w:t>
            </w:r>
            <w:r w:rsidRPr="000A1F30">
              <w:rPr>
                <w:rFonts w:ascii="Tahoma" w:hAnsi="Tahoma" w:cs="Tahoma"/>
                <w:spacing w:val="-1"/>
                <w:sz w:val="18"/>
              </w:rPr>
              <w:t xml:space="preserve">συγκεκριμένων </w:t>
            </w:r>
            <w:r w:rsidRPr="000A1F30">
              <w:rPr>
                <w:rFonts w:ascii="Tahoma" w:hAnsi="Tahoma" w:cs="Tahoma"/>
                <w:sz w:val="18"/>
              </w:rPr>
              <w:t>δεδομένων και προβολής τους στους χρήστες ως σελίδας κρίσιμων</w:t>
            </w:r>
            <w:r w:rsidR="00ED4058" w:rsidRPr="00ED4058">
              <w:rPr>
                <w:rFonts w:ascii="Tahoma" w:hAnsi="Tahoma" w:cs="Tahoma"/>
                <w:sz w:val="18"/>
              </w:rPr>
              <w:t xml:space="preserve"> </w:t>
            </w:r>
            <w:r w:rsidRPr="000A1F30">
              <w:rPr>
                <w:rFonts w:ascii="Tahoma" w:hAnsi="Tahoma" w:cs="Tahoma"/>
                <w:spacing w:val="-1"/>
                <w:sz w:val="18"/>
              </w:rPr>
              <w:t>πληροφοριών</w:t>
            </w:r>
            <w:r w:rsidR="00ED4058" w:rsidRPr="00ED4058">
              <w:rPr>
                <w:rFonts w:ascii="Tahoma" w:hAnsi="Tahoma" w:cs="Tahoma"/>
                <w:spacing w:val="-1"/>
                <w:sz w:val="18"/>
              </w:rPr>
              <w:t xml:space="preserve"> </w:t>
            </w:r>
            <w:r w:rsidRPr="000A1F30">
              <w:rPr>
                <w:rFonts w:ascii="Tahoma" w:hAnsi="Tahoma" w:cs="Tahoma"/>
                <w:sz w:val="18"/>
              </w:rPr>
              <w:t>(dashboard).</w:t>
            </w:r>
          </w:p>
        </w:tc>
      </w:tr>
      <w:tr w:rsidR="009C1316" w:rsidRPr="008F5BC2" w14:paraId="0AB2DA40" w14:textId="77777777" w:rsidTr="00ED4058">
        <w:trPr>
          <w:trHeight w:val="988"/>
        </w:trPr>
        <w:tc>
          <w:tcPr>
            <w:tcW w:w="1373" w:type="dxa"/>
            <w:vMerge/>
            <w:shd w:val="clear" w:color="auto" w:fill="BCD5ED"/>
          </w:tcPr>
          <w:p w14:paraId="0F5B3DFB" w14:textId="77777777" w:rsidR="009C1316" w:rsidRPr="00ED4058" w:rsidRDefault="009C1316" w:rsidP="000A1F30">
            <w:pPr>
              <w:rPr>
                <w:rFonts w:ascii="Tahoma" w:hAnsi="Tahoma" w:cs="Tahoma"/>
                <w:sz w:val="2"/>
                <w:szCs w:val="2"/>
                <w:lang w:val="el-GR"/>
              </w:rPr>
            </w:pPr>
          </w:p>
        </w:tc>
        <w:tc>
          <w:tcPr>
            <w:tcW w:w="3872" w:type="dxa"/>
          </w:tcPr>
          <w:p w14:paraId="3A6586C6" w14:textId="418EA73F" w:rsidR="009C1316" w:rsidRPr="000A1F30" w:rsidRDefault="009C1316" w:rsidP="00ED4058">
            <w:pPr>
              <w:pStyle w:val="TableParagraph"/>
              <w:tabs>
                <w:tab w:val="left" w:pos="1655"/>
                <w:tab w:val="left" w:pos="2924"/>
              </w:tabs>
              <w:spacing w:before="1"/>
              <w:ind w:left="108" w:right="95"/>
              <w:jc w:val="both"/>
              <w:rPr>
                <w:rFonts w:ascii="Tahoma" w:hAnsi="Tahoma" w:cs="Tahoma"/>
                <w:sz w:val="18"/>
              </w:rPr>
            </w:pPr>
            <w:r w:rsidRPr="000A1F30">
              <w:rPr>
                <w:rFonts w:ascii="Tahoma" w:hAnsi="Tahoma" w:cs="Tahoma"/>
                <w:sz w:val="18"/>
              </w:rPr>
              <w:t>UR13: Ο χρήστης πρέπει να διαθέτει πληροφόρηση για απαιτούμενες ενέργε</w:t>
            </w:r>
            <w:r w:rsidR="00ED4058">
              <w:rPr>
                <w:rFonts w:ascii="Tahoma" w:hAnsi="Tahoma" w:cs="Tahoma"/>
                <w:sz w:val="18"/>
              </w:rPr>
              <w:t xml:space="preserve">ιες, σύμφωνα με τη προβλεπόμενη </w:t>
            </w:r>
            <w:r w:rsidRPr="000A1F30">
              <w:rPr>
                <w:rFonts w:ascii="Tahoma" w:hAnsi="Tahoma" w:cs="Tahoma"/>
                <w:sz w:val="18"/>
              </w:rPr>
              <w:t>διαδικασία</w:t>
            </w:r>
            <w:r w:rsidR="00ED4058" w:rsidRPr="00ED4058">
              <w:rPr>
                <w:rFonts w:ascii="Tahoma" w:hAnsi="Tahoma" w:cs="Tahoma"/>
                <w:sz w:val="18"/>
              </w:rPr>
              <w:t xml:space="preserve"> </w:t>
            </w:r>
            <w:r w:rsidRPr="000A1F30">
              <w:rPr>
                <w:rFonts w:ascii="Tahoma" w:hAnsi="Tahoma" w:cs="Tahoma"/>
                <w:spacing w:val="-7"/>
                <w:sz w:val="18"/>
              </w:rPr>
              <w:t xml:space="preserve">της </w:t>
            </w:r>
            <w:r w:rsidRPr="000A1F30">
              <w:rPr>
                <w:rFonts w:ascii="Tahoma" w:hAnsi="Tahoma" w:cs="Tahoma"/>
                <w:sz w:val="18"/>
              </w:rPr>
              <w:t>αξιολόγησης.</w:t>
            </w:r>
          </w:p>
        </w:tc>
        <w:tc>
          <w:tcPr>
            <w:tcW w:w="3969" w:type="dxa"/>
          </w:tcPr>
          <w:p w14:paraId="34AA7763" w14:textId="75731D65" w:rsidR="009C1316" w:rsidRPr="000A1F30" w:rsidRDefault="009C1316" w:rsidP="00ED4058">
            <w:pPr>
              <w:pStyle w:val="TableParagraph"/>
              <w:tabs>
                <w:tab w:val="left" w:pos="1751"/>
              </w:tabs>
              <w:spacing w:before="1"/>
              <w:ind w:right="98"/>
              <w:jc w:val="both"/>
              <w:rPr>
                <w:rFonts w:ascii="Tahoma" w:hAnsi="Tahoma" w:cs="Tahoma"/>
                <w:sz w:val="18"/>
              </w:rPr>
            </w:pPr>
            <w:r w:rsidRPr="000A1F30">
              <w:rPr>
                <w:rFonts w:ascii="Tahoma" w:hAnsi="Tahoma" w:cs="Tahoma"/>
                <w:sz w:val="18"/>
              </w:rPr>
              <w:t>SR13: Το σύστημα πρέπει να παράγει ειδοποιήσεις προς τους χρήστες, σύμφωνα με τη προβλεπόμενη</w:t>
            </w:r>
            <w:r w:rsidR="00ED4058" w:rsidRPr="00ED4058">
              <w:rPr>
                <w:rFonts w:ascii="Tahoma" w:hAnsi="Tahoma" w:cs="Tahoma"/>
                <w:sz w:val="18"/>
              </w:rPr>
              <w:t xml:space="preserve"> </w:t>
            </w:r>
            <w:r w:rsidRPr="000A1F30">
              <w:rPr>
                <w:rFonts w:ascii="Tahoma" w:hAnsi="Tahoma" w:cs="Tahoma"/>
                <w:spacing w:val="-3"/>
                <w:sz w:val="18"/>
              </w:rPr>
              <w:t>διαδικασία</w:t>
            </w:r>
            <w:r w:rsidR="00ED4058" w:rsidRPr="00ED4058">
              <w:rPr>
                <w:rFonts w:ascii="Tahoma" w:hAnsi="Tahoma" w:cs="Tahoma"/>
                <w:spacing w:val="-3"/>
                <w:sz w:val="18"/>
              </w:rPr>
              <w:t xml:space="preserve"> </w:t>
            </w:r>
            <w:r w:rsidRPr="000A1F30">
              <w:rPr>
                <w:rFonts w:ascii="Tahoma" w:hAnsi="Tahoma" w:cs="Tahoma"/>
                <w:sz w:val="18"/>
              </w:rPr>
              <w:t>αξιολόγησης</w:t>
            </w:r>
            <w:r w:rsidR="00ED4058" w:rsidRPr="00ED4058">
              <w:rPr>
                <w:rFonts w:ascii="Tahoma" w:hAnsi="Tahoma" w:cs="Tahoma"/>
                <w:sz w:val="18"/>
              </w:rPr>
              <w:t xml:space="preserve"> </w:t>
            </w:r>
            <w:r w:rsidRPr="000A1F30">
              <w:rPr>
                <w:rFonts w:ascii="Tahoma" w:hAnsi="Tahoma" w:cs="Tahoma"/>
                <w:sz w:val="18"/>
              </w:rPr>
              <w:t>και</w:t>
            </w:r>
            <w:r w:rsidR="00ED4058" w:rsidRPr="00ED4058">
              <w:rPr>
                <w:rFonts w:ascii="Tahoma" w:hAnsi="Tahoma" w:cs="Tahoma"/>
                <w:sz w:val="18"/>
              </w:rPr>
              <w:t xml:space="preserve"> </w:t>
            </w:r>
            <w:r w:rsidRPr="000A1F30">
              <w:rPr>
                <w:rFonts w:ascii="Tahoma" w:hAnsi="Tahoma" w:cs="Tahoma"/>
                <w:sz w:val="18"/>
              </w:rPr>
              <w:t>τις</w:t>
            </w:r>
            <w:r w:rsidR="00ED4058" w:rsidRPr="00ED4058">
              <w:rPr>
                <w:rFonts w:ascii="Tahoma" w:hAnsi="Tahoma" w:cs="Tahoma"/>
                <w:sz w:val="18"/>
              </w:rPr>
              <w:t xml:space="preserve"> </w:t>
            </w:r>
            <w:r w:rsidRPr="000A1F30">
              <w:rPr>
                <w:rFonts w:ascii="Tahoma" w:hAnsi="Tahoma" w:cs="Tahoma"/>
                <w:sz w:val="18"/>
              </w:rPr>
              <w:t>προκαθορισμένες ενέργειες.</w:t>
            </w:r>
          </w:p>
        </w:tc>
      </w:tr>
      <w:tr w:rsidR="009C1316" w:rsidRPr="008F5BC2" w14:paraId="0F2ADB65" w14:textId="77777777" w:rsidTr="00ED4058">
        <w:trPr>
          <w:trHeight w:val="1258"/>
        </w:trPr>
        <w:tc>
          <w:tcPr>
            <w:tcW w:w="1373" w:type="dxa"/>
            <w:vMerge/>
            <w:shd w:val="clear" w:color="auto" w:fill="BCD5ED"/>
          </w:tcPr>
          <w:p w14:paraId="0A6B6F18" w14:textId="77777777" w:rsidR="009C1316" w:rsidRPr="000A1F30" w:rsidRDefault="009C1316" w:rsidP="000A1F30">
            <w:pPr>
              <w:rPr>
                <w:rFonts w:ascii="Tahoma" w:hAnsi="Tahoma" w:cs="Tahoma"/>
                <w:sz w:val="2"/>
                <w:szCs w:val="2"/>
                <w:lang w:val="el-GR"/>
              </w:rPr>
            </w:pPr>
          </w:p>
        </w:tc>
        <w:tc>
          <w:tcPr>
            <w:tcW w:w="3872" w:type="dxa"/>
          </w:tcPr>
          <w:p w14:paraId="569194C7" w14:textId="77777777" w:rsidR="009C1316" w:rsidRPr="000A1F30" w:rsidRDefault="009C1316" w:rsidP="000A1F30">
            <w:pPr>
              <w:pStyle w:val="TableParagraph"/>
              <w:ind w:left="108" w:right="96"/>
              <w:jc w:val="both"/>
              <w:rPr>
                <w:rFonts w:ascii="Tahoma" w:hAnsi="Tahoma" w:cs="Tahoma"/>
                <w:sz w:val="18"/>
              </w:rPr>
            </w:pPr>
            <w:r w:rsidRPr="000A1F30">
              <w:rPr>
                <w:rFonts w:ascii="Tahoma" w:hAnsi="Tahoma" w:cs="Tahoma"/>
                <w:sz w:val="18"/>
              </w:rPr>
              <w:t>UR14: Ο χρήστης πρέπει να διαθέτει πρόσβαση σε πληροφορίες υποστήριξης για τη συμπλήρωση, την υποβολή του αιτήματος και την ακολουθητέα διαδικασία και να δημιουργεί αιτήματα υποστήριξης.</w:t>
            </w:r>
          </w:p>
        </w:tc>
        <w:tc>
          <w:tcPr>
            <w:tcW w:w="3969" w:type="dxa"/>
          </w:tcPr>
          <w:p w14:paraId="30C4F655" w14:textId="791D105B" w:rsidR="009C1316" w:rsidRPr="000A1F30" w:rsidRDefault="009C1316" w:rsidP="00ED4058">
            <w:pPr>
              <w:pStyle w:val="TableParagraph"/>
              <w:tabs>
                <w:tab w:val="left" w:pos="1522"/>
                <w:tab w:val="left" w:pos="1640"/>
                <w:tab w:val="left" w:pos="1772"/>
                <w:tab w:val="left" w:pos="2109"/>
              </w:tabs>
              <w:ind w:right="98"/>
              <w:jc w:val="both"/>
              <w:rPr>
                <w:rFonts w:ascii="Tahoma" w:hAnsi="Tahoma" w:cs="Tahoma"/>
                <w:sz w:val="18"/>
              </w:rPr>
            </w:pPr>
            <w:r w:rsidRPr="000A1F30">
              <w:rPr>
                <w:rFonts w:ascii="Tahoma" w:hAnsi="Tahoma" w:cs="Tahoma"/>
                <w:sz w:val="18"/>
              </w:rPr>
              <w:t>SR14: Το σύστημα πρέπει να διαθέτει</w:t>
            </w:r>
            <w:r w:rsidR="00ED4058" w:rsidRPr="00ED4058">
              <w:rPr>
                <w:rFonts w:ascii="Tahoma" w:hAnsi="Tahoma" w:cs="Tahoma"/>
                <w:sz w:val="18"/>
              </w:rPr>
              <w:t xml:space="preserve"> </w:t>
            </w:r>
            <w:r w:rsidRPr="000A1F30">
              <w:rPr>
                <w:rFonts w:ascii="Tahoma" w:hAnsi="Tahoma" w:cs="Tahoma"/>
                <w:spacing w:val="-3"/>
                <w:sz w:val="18"/>
              </w:rPr>
              <w:t xml:space="preserve">δομημένες </w:t>
            </w:r>
            <w:r w:rsidRPr="000A1F30">
              <w:rPr>
                <w:rFonts w:ascii="Tahoma" w:hAnsi="Tahoma" w:cs="Tahoma"/>
                <w:sz w:val="18"/>
              </w:rPr>
              <w:t>πληροφορίες με τη μορφή γνωσιακής</w:t>
            </w:r>
            <w:r w:rsidR="00ED4058" w:rsidRPr="00ED4058">
              <w:rPr>
                <w:rFonts w:ascii="Tahoma" w:hAnsi="Tahoma" w:cs="Tahoma"/>
                <w:sz w:val="18"/>
              </w:rPr>
              <w:t xml:space="preserve"> </w:t>
            </w:r>
            <w:r w:rsidRPr="000A1F30">
              <w:rPr>
                <w:rFonts w:ascii="Tahoma" w:hAnsi="Tahoma" w:cs="Tahoma"/>
                <w:spacing w:val="-4"/>
                <w:sz w:val="18"/>
              </w:rPr>
              <w:t xml:space="preserve">βάσης </w:t>
            </w:r>
            <w:r w:rsidRPr="000A1F30">
              <w:rPr>
                <w:rFonts w:ascii="Tahoma" w:hAnsi="Tahoma" w:cs="Tahoma"/>
                <w:sz w:val="18"/>
              </w:rPr>
              <w:t>(knowledgebase) και να διαχειρίζεται</w:t>
            </w:r>
            <w:r w:rsidR="00ED4058" w:rsidRPr="00ED4058">
              <w:rPr>
                <w:rFonts w:ascii="Tahoma" w:hAnsi="Tahoma" w:cs="Tahoma"/>
                <w:sz w:val="18"/>
              </w:rPr>
              <w:t xml:space="preserve"> </w:t>
            </w:r>
            <w:r w:rsidRPr="000A1F30">
              <w:rPr>
                <w:rFonts w:ascii="Tahoma" w:hAnsi="Tahoma" w:cs="Tahoma"/>
                <w:spacing w:val="-1"/>
                <w:sz w:val="18"/>
              </w:rPr>
              <w:t xml:space="preserve">εξειδικευμένα </w:t>
            </w:r>
            <w:r w:rsidRPr="000A1F30">
              <w:rPr>
                <w:rFonts w:ascii="Tahoma" w:hAnsi="Tahoma" w:cs="Tahoma"/>
                <w:sz w:val="18"/>
              </w:rPr>
              <w:t>αιτήματα</w:t>
            </w:r>
            <w:r w:rsidR="00ED4058" w:rsidRPr="00ED4058">
              <w:rPr>
                <w:rFonts w:ascii="Tahoma" w:hAnsi="Tahoma" w:cs="Tahoma"/>
                <w:sz w:val="18"/>
              </w:rPr>
              <w:t xml:space="preserve"> </w:t>
            </w:r>
            <w:r w:rsidRPr="000A1F30">
              <w:rPr>
                <w:rFonts w:ascii="Tahoma" w:hAnsi="Tahoma" w:cs="Tahoma"/>
                <w:spacing w:val="-1"/>
                <w:sz w:val="18"/>
              </w:rPr>
              <w:t>υποστήριξης</w:t>
            </w:r>
            <w:r w:rsidR="00ED4058" w:rsidRPr="00ED4058">
              <w:rPr>
                <w:rFonts w:ascii="Tahoma" w:hAnsi="Tahoma" w:cs="Tahoma"/>
                <w:spacing w:val="-1"/>
                <w:sz w:val="18"/>
              </w:rPr>
              <w:t xml:space="preserve"> </w:t>
            </w:r>
            <w:r w:rsidRPr="000A1F30">
              <w:rPr>
                <w:rFonts w:ascii="Tahoma" w:hAnsi="Tahoma" w:cs="Tahoma"/>
                <w:sz w:val="18"/>
              </w:rPr>
              <w:t>(helpdesk).</w:t>
            </w:r>
          </w:p>
        </w:tc>
      </w:tr>
      <w:tr w:rsidR="008C5131" w:rsidRPr="008F5BC2" w14:paraId="19E98FDD" w14:textId="77777777" w:rsidTr="00ED4058">
        <w:trPr>
          <w:trHeight w:val="978"/>
        </w:trPr>
        <w:tc>
          <w:tcPr>
            <w:tcW w:w="1373" w:type="dxa"/>
            <w:vMerge w:val="restart"/>
            <w:shd w:val="clear" w:color="auto" w:fill="FFD966"/>
          </w:tcPr>
          <w:p w14:paraId="098ABA4D" w14:textId="084E4958" w:rsidR="008C5131" w:rsidRPr="008C5131" w:rsidRDefault="008C5131" w:rsidP="008C5131">
            <w:pPr>
              <w:pStyle w:val="TableParagraph"/>
              <w:spacing w:before="1"/>
              <w:rPr>
                <w:rFonts w:ascii="Tahoma" w:hAnsi="Tahoma" w:cs="Tahoma"/>
                <w:sz w:val="18"/>
              </w:rPr>
            </w:pPr>
            <w:r w:rsidRPr="000A1F30">
              <w:rPr>
                <w:rFonts w:ascii="Tahoma" w:hAnsi="Tahoma" w:cs="Tahoma"/>
                <w:sz w:val="18"/>
              </w:rPr>
              <w:t>Εξουσιοδοτημέ νο Προσωπικό</w:t>
            </w:r>
            <w:r w:rsidRPr="009C1316">
              <w:rPr>
                <w:rFonts w:ascii="Tahoma" w:hAnsi="Tahoma" w:cs="Tahoma"/>
                <w:sz w:val="18"/>
              </w:rPr>
              <w:t xml:space="preserve"> </w:t>
            </w:r>
            <w:r w:rsidRPr="000A1F30">
              <w:rPr>
                <w:rFonts w:ascii="Tahoma" w:hAnsi="Tahoma" w:cs="Tahoma"/>
                <w:sz w:val="18"/>
              </w:rPr>
              <w:t>ΥΠ.ΠΟ.Α. (C)</w:t>
            </w:r>
          </w:p>
        </w:tc>
        <w:tc>
          <w:tcPr>
            <w:tcW w:w="3872" w:type="dxa"/>
          </w:tcPr>
          <w:p w14:paraId="3D82A611" w14:textId="00188B3E" w:rsidR="008C5131" w:rsidRPr="000A1F30" w:rsidRDefault="008C5131" w:rsidP="00ED4058">
            <w:pPr>
              <w:pStyle w:val="TableParagraph"/>
              <w:spacing w:before="1"/>
              <w:ind w:left="108"/>
              <w:rPr>
                <w:rFonts w:ascii="Tahoma" w:hAnsi="Tahoma" w:cs="Tahoma"/>
                <w:sz w:val="18"/>
              </w:rPr>
            </w:pPr>
            <w:r w:rsidRPr="000A1F30">
              <w:rPr>
                <w:rFonts w:ascii="Tahoma" w:hAnsi="Tahoma" w:cs="Tahoma"/>
                <w:sz w:val="18"/>
              </w:rPr>
              <w:t xml:space="preserve">UR1: Ο χρήστης πρέπει να ελέγχει τα αιτήματα   και </w:t>
            </w:r>
            <w:r w:rsidR="00ED4058">
              <w:rPr>
                <w:rFonts w:ascii="Tahoma" w:hAnsi="Tahoma" w:cs="Tahoma"/>
                <w:sz w:val="18"/>
              </w:rPr>
              <w:t xml:space="preserve">να τα </w:t>
            </w:r>
            <w:r w:rsidRPr="000A1F30">
              <w:rPr>
                <w:rFonts w:ascii="Tahoma" w:hAnsi="Tahoma" w:cs="Tahoma"/>
                <w:sz w:val="18"/>
              </w:rPr>
              <w:t>δρομολογεί</w:t>
            </w:r>
            <w:r w:rsidRPr="000A1F30">
              <w:rPr>
                <w:rFonts w:ascii="Tahoma" w:hAnsi="Tahoma" w:cs="Tahoma"/>
                <w:spacing w:val="4"/>
                <w:sz w:val="18"/>
              </w:rPr>
              <w:t xml:space="preserve"> </w:t>
            </w:r>
            <w:r w:rsidRPr="000A1F30">
              <w:rPr>
                <w:rFonts w:ascii="Tahoma" w:hAnsi="Tahoma" w:cs="Tahoma"/>
                <w:sz w:val="18"/>
              </w:rPr>
              <w:t>προς</w:t>
            </w:r>
            <w:r w:rsidRPr="00535D0E">
              <w:rPr>
                <w:rFonts w:ascii="Tahoma" w:hAnsi="Tahoma" w:cs="Tahoma"/>
                <w:sz w:val="18"/>
              </w:rPr>
              <w:t xml:space="preserve"> </w:t>
            </w:r>
            <w:r w:rsidR="00ED4058">
              <w:rPr>
                <w:rFonts w:ascii="Tahoma" w:hAnsi="Tahoma" w:cs="Tahoma"/>
                <w:sz w:val="18"/>
              </w:rPr>
              <w:t xml:space="preserve">αξιολόγηση </w:t>
            </w:r>
            <w:r w:rsidRPr="000A1F30">
              <w:rPr>
                <w:rFonts w:ascii="Tahoma" w:hAnsi="Tahoma" w:cs="Tahoma"/>
                <w:sz w:val="18"/>
              </w:rPr>
              <w:t>στις</w:t>
            </w:r>
            <w:r w:rsidRPr="00535D0E">
              <w:rPr>
                <w:rFonts w:ascii="Tahoma" w:hAnsi="Tahoma" w:cs="Tahoma"/>
                <w:sz w:val="18"/>
              </w:rPr>
              <w:t xml:space="preserve"> </w:t>
            </w:r>
            <w:r w:rsidRPr="000A1F30">
              <w:rPr>
                <w:rFonts w:ascii="Tahoma" w:hAnsi="Tahoma" w:cs="Tahoma"/>
                <w:sz w:val="18"/>
              </w:rPr>
              <w:t>συναρμόδιες</w:t>
            </w:r>
            <w:r w:rsidRPr="00535D0E">
              <w:rPr>
                <w:rFonts w:ascii="Tahoma" w:hAnsi="Tahoma" w:cs="Tahoma"/>
                <w:sz w:val="18"/>
              </w:rPr>
              <w:t xml:space="preserve"> </w:t>
            </w:r>
            <w:r w:rsidRPr="000A1F30">
              <w:rPr>
                <w:rFonts w:ascii="Tahoma" w:hAnsi="Tahoma" w:cs="Tahoma"/>
                <w:sz w:val="18"/>
              </w:rPr>
              <w:t>Διευθύνσεις.</w:t>
            </w:r>
          </w:p>
        </w:tc>
        <w:tc>
          <w:tcPr>
            <w:tcW w:w="3969" w:type="dxa"/>
          </w:tcPr>
          <w:p w14:paraId="53590A36" w14:textId="2E392109" w:rsidR="008C5131" w:rsidRPr="000A1F30" w:rsidRDefault="008C5131" w:rsidP="00535D0E">
            <w:pPr>
              <w:pStyle w:val="TableParagraph"/>
              <w:spacing w:before="1"/>
              <w:ind w:right="96"/>
              <w:rPr>
                <w:rFonts w:ascii="Tahoma" w:hAnsi="Tahoma" w:cs="Tahoma"/>
                <w:sz w:val="18"/>
              </w:rPr>
            </w:pPr>
            <w:r w:rsidRPr="000A1F30">
              <w:rPr>
                <w:rFonts w:ascii="Tahoma" w:hAnsi="Tahoma" w:cs="Tahoma"/>
                <w:sz w:val="18"/>
              </w:rPr>
              <w:t>SR1: Το σύστημα πρέπει να παρέχει πρόσβαση στα</w:t>
            </w:r>
            <w:r w:rsidRPr="000A1F30">
              <w:rPr>
                <w:rFonts w:ascii="Tahoma" w:hAnsi="Tahoma" w:cs="Tahoma"/>
                <w:spacing w:val="15"/>
                <w:sz w:val="18"/>
              </w:rPr>
              <w:t xml:space="preserve"> </w:t>
            </w:r>
            <w:r w:rsidRPr="000A1F30">
              <w:rPr>
                <w:rFonts w:ascii="Tahoma" w:hAnsi="Tahoma" w:cs="Tahoma"/>
                <w:sz w:val="18"/>
              </w:rPr>
              <w:t>αιτήματα</w:t>
            </w:r>
            <w:r w:rsidRPr="00535D0E">
              <w:rPr>
                <w:rFonts w:ascii="Tahoma" w:hAnsi="Tahoma" w:cs="Tahoma"/>
                <w:sz w:val="18"/>
              </w:rPr>
              <w:t xml:space="preserve"> </w:t>
            </w:r>
            <w:r>
              <w:rPr>
                <w:rFonts w:ascii="Tahoma" w:hAnsi="Tahoma" w:cs="Tahoma"/>
                <w:sz w:val="18"/>
              </w:rPr>
              <w:t xml:space="preserve">και </w:t>
            </w:r>
            <w:r w:rsidRPr="000A1F30">
              <w:rPr>
                <w:rFonts w:ascii="Tahoma" w:hAnsi="Tahoma" w:cs="Tahoma"/>
                <w:sz w:val="18"/>
              </w:rPr>
              <w:t>να</w:t>
            </w:r>
            <w:r w:rsidRPr="00535D0E">
              <w:rPr>
                <w:rFonts w:ascii="Tahoma" w:hAnsi="Tahoma" w:cs="Tahoma"/>
                <w:sz w:val="18"/>
              </w:rPr>
              <w:t xml:space="preserve"> </w:t>
            </w:r>
            <w:r w:rsidRPr="000A1F30">
              <w:rPr>
                <w:rFonts w:ascii="Tahoma" w:hAnsi="Tahoma" w:cs="Tahoma"/>
                <w:sz w:val="18"/>
              </w:rPr>
              <w:t>επιτρέπει</w:t>
            </w:r>
            <w:r w:rsidRPr="00535D0E">
              <w:rPr>
                <w:rFonts w:ascii="Tahoma" w:hAnsi="Tahoma" w:cs="Tahoma"/>
                <w:sz w:val="18"/>
              </w:rPr>
              <w:t xml:space="preserve"> </w:t>
            </w:r>
            <w:r w:rsidRPr="000A1F30">
              <w:rPr>
                <w:rFonts w:ascii="Tahoma" w:hAnsi="Tahoma" w:cs="Tahoma"/>
                <w:sz w:val="18"/>
              </w:rPr>
              <w:t>την</w:t>
            </w:r>
            <w:r w:rsidRPr="00535D0E">
              <w:rPr>
                <w:rFonts w:ascii="Tahoma" w:hAnsi="Tahoma" w:cs="Tahoma"/>
                <w:sz w:val="18"/>
              </w:rPr>
              <w:t xml:space="preserve"> </w:t>
            </w:r>
            <w:r w:rsidRPr="000A1F30">
              <w:rPr>
                <w:rFonts w:ascii="Tahoma" w:hAnsi="Tahoma" w:cs="Tahoma"/>
                <w:sz w:val="18"/>
              </w:rPr>
              <w:t>μεταβίβασή/ ανάθεσή τους στις συναρμόδιες</w:t>
            </w:r>
            <w:r w:rsidRPr="00535D0E">
              <w:rPr>
                <w:rFonts w:ascii="Tahoma" w:hAnsi="Tahoma" w:cs="Tahoma"/>
                <w:sz w:val="18"/>
              </w:rPr>
              <w:t xml:space="preserve"> </w:t>
            </w:r>
            <w:r w:rsidRPr="000A1F30">
              <w:rPr>
                <w:rFonts w:ascii="Tahoma" w:hAnsi="Tahoma" w:cs="Tahoma"/>
                <w:spacing w:val="-1"/>
                <w:sz w:val="18"/>
              </w:rPr>
              <w:t>Διευθύνσεις</w:t>
            </w:r>
            <w:r w:rsidRPr="00535D0E">
              <w:rPr>
                <w:rFonts w:ascii="Tahoma" w:hAnsi="Tahoma" w:cs="Tahoma"/>
                <w:spacing w:val="-1"/>
                <w:sz w:val="18"/>
              </w:rPr>
              <w:t xml:space="preserve"> </w:t>
            </w:r>
            <w:r w:rsidRPr="000A1F30">
              <w:rPr>
                <w:rFonts w:ascii="Tahoma" w:hAnsi="Tahoma" w:cs="Tahoma"/>
                <w:sz w:val="18"/>
              </w:rPr>
              <w:t>(assigning).</w:t>
            </w:r>
          </w:p>
        </w:tc>
      </w:tr>
      <w:tr w:rsidR="008C5131" w:rsidRPr="008F5BC2" w14:paraId="61701BF4" w14:textId="77777777" w:rsidTr="00ED4058">
        <w:trPr>
          <w:trHeight w:val="1262"/>
        </w:trPr>
        <w:tc>
          <w:tcPr>
            <w:tcW w:w="1373" w:type="dxa"/>
            <w:vMerge/>
            <w:shd w:val="clear" w:color="auto" w:fill="FFD966"/>
          </w:tcPr>
          <w:p w14:paraId="03DA97F1" w14:textId="77777777" w:rsidR="008C5131" w:rsidRPr="00535D0E" w:rsidRDefault="008C5131" w:rsidP="008C5131">
            <w:pPr>
              <w:rPr>
                <w:rFonts w:ascii="Tahoma" w:hAnsi="Tahoma" w:cs="Tahoma"/>
                <w:sz w:val="2"/>
                <w:szCs w:val="2"/>
                <w:lang w:val="el-GR"/>
              </w:rPr>
            </w:pPr>
          </w:p>
        </w:tc>
        <w:tc>
          <w:tcPr>
            <w:tcW w:w="3872" w:type="dxa"/>
          </w:tcPr>
          <w:p w14:paraId="7403AECC" w14:textId="77777777" w:rsidR="008C5131" w:rsidRPr="000A1F30" w:rsidRDefault="008C5131" w:rsidP="000A1F30">
            <w:pPr>
              <w:pStyle w:val="TableParagraph"/>
              <w:ind w:left="108" w:right="97"/>
              <w:jc w:val="both"/>
              <w:rPr>
                <w:rFonts w:ascii="Tahoma" w:hAnsi="Tahoma" w:cs="Tahoma"/>
                <w:sz w:val="18"/>
              </w:rPr>
            </w:pPr>
            <w:r w:rsidRPr="000A1F30">
              <w:rPr>
                <w:rFonts w:ascii="Tahoma" w:hAnsi="Tahoma" w:cs="Tahoma"/>
                <w:sz w:val="18"/>
              </w:rPr>
              <w:t>UR2: Ο χρήστης πρέπει να μπορεί να εξετάζει τα υποβαλλόμενα αιτήματα και να τα αξιολογεί.</w:t>
            </w:r>
          </w:p>
        </w:tc>
        <w:tc>
          <w:tcPr>
            <w:tcW w:w="3969" w:type="dxa"/>
          </w:tcPr>
          <w:p w14:paraId="1074871D" w14:textId="3E5C1628" w:rsidR="008C5131" w:rsidRPr="000A1F30" w:rsidRDefault="008C5131" w:rsidP="00535D0E">
            <w:pPr>
              <w:pStyle w:val="TableParagraph"/>
              <w:ind w:right="97"/>
              <w:jc w:val="both"/>
              <w:rPr>
                <w:rFonts w:ascii="Tahoma" w:hAnsi="Tahoma" w:cs="Tahoma"/>
                <w:sz w:val="18"/>
              </w:rPr>
            </w:pPr>
            <w:r w:rsidRPr="000A1F30">
              <w:rPr>
                <w:rFonts w:ascii="Tahoma" w:hAnsi="Tahoma" w:cs="Tahoma"/>
                <w:sz w:val="18"/>
              </w:rPr>
              <w:t>SR2: Το σύστημα πρέπει να παρέχει πρόσβαση στα</w:t>
            </w:r>
            <w:r w:rsidRPr="000A1F30">
              <w:rPr>
                <w:rFonts w:ascii="Tahoma" w:hAnsi="Tahoma" w:cs="Tahoma"/>
                <w:spacing w:val="15"/>
                <w:sz w:val="18"/>
              </w:rPr>
              <w:t xml:space="preserve"> </w:t>
            </w:r>
            <w:r w:rsidRPr="000A1F30">
              <w:rPr>
                <w:rFonts w:ascii="Tahoma" w:hAnsi="Tahoma" w:cs="Tahoma"/>
                <w:sz w:val="18"/>
              </w:rPr>
              <w:t>αιτήματα</w:t>
            </w:r>
            <w:r w:rsidRPr="00535D0E">
              <w:rPr>
                <w:rFonts w:ascii="Tahoma" w:hAnsi="Tahoma" w:cs="Tahoma"/>
                <w:sz w:val="18"/>
              </w:rPr>
              <w:t xml:space="preserve"> </w:t>
            </w:r>
            <w:r w:rsidRPr="000A1F30">
              <w:rPr>
                <w:rFonts w:ascii="Tahoma" w:hAnsi="Tahoma" w:cs="Tahoma"/>
                <w:sz w:val="18"/>
              </w:rPr>
              <w:t>-στους χρήστες που έχουν τα κατάλληλα δικαιώματα ανά κατηγορία αιτήματος- και να παρέχει δυνατότητα καταγραφής του</w:t>
            </w:r>
            <w:r w:rsidRPr="00535D0E">
              <w:rPr>
                <w:rFonts w:ascii="Tahoma" w:hAnsi="Tahoma" w:cs="Tahoma"/>
                <w:sz w:val="18"/>
              </w:rPr>
              <w:t xml:space="preserve"> </w:t>
            </w:r>
            <w:r w:rsidRPr="000A1F30">
              <w:rPr>
                <w:rFonts w:ascii="Tahoma" w:hAnsi="Tahoma" w:cs="Tahoma"/>
                <w:sz w:val="18"/>
              </w:rPr>
              <w:t>περιεχομένου</w:t>
            </w:r>
            <w:r>
              <w:rPr>
                <w:rFonts w:ascii="Tahoma" w:hAnsi="Tahoma" w:cs="Tahoma"/>
                <w:sz w:val="18"/>
              </w:rPr>
              <w:t xml:space="preserve"> </w:t>
            </w:r>
            <w:r w:rsidRPr="000A1F30">
              <w:rPr>
                <w:rFonts w:ascii="Tahoma" w:hAnsi="Tahoma" w:cs="Tahoma"/>
                <w:spacing w:val="-7"/>
                <w:sz w:val="18"/>
              </w:rPr>
              <w:t>της</w:t>
            </w:r>
            <w:r w:rsidRPr="00535D0E">
              <w:rPr>
                <w:rFonts w:ascii="Tahoma" w:hAnsi="Tahoma" w:cs="Tahoma"/>
                <w:spacing w:val="-7"/>
                <w:sz w:val="18"/>
              </w:rPr>
              <w:t xml:space="preserve"> </w:t>
            </w:r>
            <w:r w:rsidRPr="000A1F30">
              <w:rPr>
                <w:rFonts w:ascii="Tahoma" w:hAnsi="Tahoma" w:cs="Tahoma"/>
                <w:sz w:val="18"/>
              </w:rPr>
              <w:t>αξιολόγησης.</w:t>
            </w:r>
          </w:p>
        </w:tc>
      </w:tr>
      <w:tr w:rsidR="008C5131" w:rsidRPr="008F5BC2" w14:paraId="566041BB" w14:textId="77777777" w:rsidTr="008C5131">
        <w:trPr>
          <w:trHeight w:val="1096"/>
        </w:trPr>
        <w:tc>
          <w:tcPr>
            <w:tcW w:w="1373" w:type="dxa"/>
            <w:vMerge/>
            <w:shd w:val="clear" w:color="auto" w:fill="FFD966"/>
          </w:tcPr>
          <w:p w14:paraId="24ED573A" w14:textId="77777777" w:rsidR="008C5131" w:rsidRPr="00535D0E" w:rsidRDefault="008C5131" w:rsidP="008C5131">
            <w:pPr>
              <w:rPr>
                <w:rFonts w:ascii="Tahoma" w:hAnsi="Tahoma" w:cs="Tahoma"/>
                <w:sz w:val="2"/>
                <w:szCs w:val="2"/>
                <w:lang w:val="el-GR"/>
              </w:rPr>
            </w:pPr>
          </w:p>
        </w:tc>
        <w:tc>
          <w:tcPr>
            <w:tcW w:w="3872" w:type="dxa"/>
            <w:tcBorders>
              <w:bottom w:val="single" w:sz="6" w:space="0" w:color="000000"/>
            </w:tcBorders>
          </w:tcPr>
          <w:p w14:paraId="447DB40B" w14:textId="10B7FB42" w:rsidR="008C5131" w:rsidRPr="000A1F30" w:rsidRDefault="008C5131" w:rsidP="00535D0E">
            <w:pPr>
              <w:pStyle w:val="TableParagraph"/>
              <w:spacing w:before="1"/>
              <w:ind w:left="108" w:right="94"/>
              <w:jc w:val="both"/>
              <w:rPr>
                <w:rFonts w:ascii="Tahoma" w:hAnsi="Tahoma" w:cs="Tahoma"/>
                <w:sz w:val="18"/>
              </w:rPr>
            </w:pPr>
            <w:r w:rsidRPr="000A1F30">
              <w:rPr>
                <w:rFonts w:ascii="Tahoma" w:hAnsi="Tahoma" w:cs="Tahoma"/>
                <w:sz w:val="18"/>
              </w:rPr>
              <w:t>UR3: Ο χρήστης πρέπει –σύμφωνα με τα δικαιώματα που διαθέτει- να πληροφορείται για την ύπαρξη αξιολόγησης σε συγκεκριμένο αίτημα και</w:t>
            </w:r>
            <w:r w:rsidRPr="00535D0E">
              <w:rPr>
                <w:rFonts w:ascii="Tahoma" w:hAnsi="Tahoma" w:cs="Tahoma"/>
                <w:sz w:val="18"/>
              </w:rPr>
              <w:t xml:space="preserve"> </w:t>
            </w:r>
            <w:r w:rsidRPr="000A1F30">
              <w:rPr>
                <w:rFonts w:ascii="Tahoma" w:hAnsi="Tahoma" w:cs="Tahoma"/>
                <w:sz w:val="18"/>
              </w:rPr>
              <w:t>να έχει πρόσβαση σε αυτή.</w:t>
            </w:r>
          </w:p>
        </w:tc>
        <w:tc>
          <w:tcPr>
            <w:tcW w:w="3969" w:type="dxa"/>
            <w:tcBorders>
              <w:bottom w:val="single" w:sz="6" w:space="0" w:color="000000"/>
            </w:tcBorders>
          </w:tcPr>
          <w:p w14:paraId="746EB69B" w14:textId="09578673" w:rsidR="008C5131" w:rsidRPr="000A1F30" w:rsidRDefault="008C5131" w:rsidP="00535D0E">
            <w:pPr>
              <w:pStyle w:val="TableParagraph"/>
              <w:spacing w:before="1"/>
              <w:ind w:right="98"/>
              <w:jc w:val="both"/>
              <w:rPr>
                <w:rFonts w:ascii="Tahoma" w:hAnsi="Tahoma" w:cs="Tahoma"/>
                <w:sz w:val="18"/>
              </w:rPr>
            </w:pPr>
            <w:r w:rsidRPr="000A1F30">
              <w:rPr>
                <w:rFonts w:ascii="Tahoma" w:hAnsi="Tahoma" w:cs="Tahoma"/>
                <w:sz w:val="18"/>
              </w:rPr>
              <w:t xml:space="preserve">SR3: Το σύστημα πρέπει να συνδέει την αξιολόγηση με το αίτημα και να παρέχει πρόσβαση στο περιεχόμενο τους </w:t>
            </w:r>
            <w:r>
              <w:rPr>
                <w:rFonts w:ascii="Tahoma" w:hAnsi="Tahoma" w:cs="Tahoma"/>
                <w:sz w:val="18"/>
              </w:rPr>
              <w:t>–</w:t>
            </w:r>
            <w:r w:rsidRPr="000A1F30">
              <w:rPr>
                <w:rFonts w:ascii="Tahoma" w:hAnsi="Tahoma" w:cs="Tahoma"/>
                <w:sz w:val="18"/>
              </w:rPr>
              <w:t xml:space="preserve"> σύμφωνα</w:t>
            </w:r>
            <w:r w:rsidRPr="00535D0E">
              <w:rPr>
                <w:rFonts w:ascii="Tahoma" w:hAnsi="Tahoma" w:cs="Tahoma"/>
                <w:sz w:val="18"/>
              </w:rPr>
              <w:t xml:space="preserve"> </w:t>
            </w:r>
            <w:r w:rsidRPr="000A1F30">
              <w:rPr>
                <w:rFonts w:ascii="Tahoma" w:hAnsi="Tahoma" w:cs="Tahoma"/>
                <w:sz w:val="18"/>
              </w:rPr>
              <w:t>με τα δικαιώματα που διαθέτει.</w:t>
            </w:r>
          </w:p>
        </w:tc>
      </w:tr>
      <w:tr w:rsidR="008C5131" w:rsidRPr="008F5BC2" w14:paraId="0ECC5DF8" w14:textId="77777777" w:rsidTr="008C5131">
        <w:trPr>
          <w:trHeight w:val="1165"/>
        </w:trPr>
        <w:tc>
          <w:tcPr>
            <w:tcW w:w="1373" w:type="dxa"/>
            <w:vMerge/>
            <w:shd w:val="clear" w:color="auto" w:fill="FFD966"/>
          </w:tcPr>
          <w:p w14:paraId="45C692A7" w14:textId="77777777" w:rsidR="008C5131" w:rsidRPr="000A1F30" w:rsidRDefault="008C5131" w:rsidP="008C5131">
            <w:pPr>
              <w:rPr>
                <w:rFonts w:ascii="Tahoma" w:hAnsi="Tahoma" w:cs="Tahoma"/>
                <w:sz w:val="2"/>
                <w:szCs w:val="2"/>
                <w:lang w:val="el-GR"/>
              </w:rPr>
            </w:pPr>
          </w:p>
        </w:tc>
        <w:tc>
          <w:tcPr>
            <w:tcW w:w="3872" w:type="dxa"/>
            <w:tcBorders>
              <w:top w:val="single" w:sz="6" w:space="0" w:color="000000"/>
            </w:tcBorders>
          </w:tcPr>
          <w:p w14:paraId="6DF4E3D6" w14:textId="3F28DE1B" w:rsidR="008C5131" w:rsidRPr="000A1F30" w:rsidRDefault="008C5131" w:rsidP="000A1F30">
            <w:pPr>
              <w:pStyle w:val="TableParagraph"/>
              <w:tabs>
                <w:tab w:val="left" w:pos="1272"/>
                <w:tab w:val="left" w:pos="2538"/>
              </w:tabs>
              <w:ind w:left="108" w:right="96"/>
              <w:jc w:val="both"/>
              <w:rPr>
                <w:rFonts w:ascii="Tahoma" w:hAnsi="Tahoma" w:cs="Tahoma"/>
                <w:sz w:val="18"/>
              </w:rPr>
            </w:pPr>
            <w:r w:rsidRPr="000A1F30">
              <w:rPr>
                <w:rFonts w:ascii="Tahoma" w:hAnsi="Tahoma" w:cs="Tahoma"/>
                <w:sz w:val="18"/>
              </w:rPr>
              <w:t>UR4: Ο χρήστης πρέπει να μπορεί να αναρτά και να επιμελείται περιεχόμενο σε επιμέρους υπηρεσίες και υποσυστήματα</w:t>
            </w:r>
            <w:r>
              <w:rPr>
                <w:rFonts w:ascii="Tahoma" w:hAnsi="Tahoma" w:cs="Tahoma"/>
                <w:sz w:val="18"/>
              </w:rPr>
              <w:t xml:space="preserve"> (π.χ. knowledge base, υπηρεσία </w:t>
            </w:r>
            <w:r w:rsidRPr="000A1F30">
              <w:rPr>
                <w:rFonts w:ascii="Tahoma" w:hAnsi="Tahoma" w:cs="Tahoma"/>
                <w:sz w:val="18"/>
              </w:rPr>
              <w:t>Mentoring,</w:t>
            </w:r>
            <w:r>
              <w:rPr>
                <w:rFonts w:ascii="Tahoma" w:hAnsi="Tahoma" w:cs="Tahoma"/>
                <w:sz w:val="18"/>
              </w:rPr>
              <w:t xml:space="preserve"> </w:t>
            </w:r>
            <w:r w:rsidRPr="000A1F30">
              <w:rPr>
                <w:rFonts w:ascii="Tahoma" w:hAnsi="Tahoma" w:cs="Tahoma"/>
                <w:spacing w:val="-4"/>
                <w:sz w:val="18"/>
              </w:rPr>
              <w:t xml:space="preserve">δημόσιο </w:t>
            </w:r>
            <w:r w:rsidRPr="000A1F30">
              <w:rPr>
                <w:rFonts w:ascii="Tahoma" w:hAnsi="Tahoma" w:cs="Tahoma"/>
                <w:sz w:val="18"/>
              </w:rPr>
              <w:t>περιβάλλον, κ.λπ.) και να το</w:t>
            </w:r>
            <w:r w:rsidRPr="000A1F30">
              <w:rPr>
                <w:rFonts w:ascii="Tahoma" w:hAnsi="Tahoma" w:cs="Tahoma"/>
                <w:spacing w:val="-12"/>
                <w:sz w:val="18"/>
              </w:rPr>
              <w:t xml:space="preserve"> </w:t>
            </w:r>
            <w:r w:rsidRPr="000A1F30">
              <w:rPr>
                <w:rFonts w:ascii="Tahoma" w:hAnsi="Tahoma" w:cs="Tahoma"/>
                <w:sz w:val="18"/>
              </w:rPr>
              <w:t>τροποποιεί.</w:t>
            </w:r>
          </w:p>
        </w:tc>
        <w:tc>
          <w:tcPr>
            <w:tcW w:w="3969" w:type="dxa"/>
            <w:tcBorders>
              <w:top w:val="single" w:sz="6" w:space="0" w:color="000000"/>
            </w:tcBorders>
          </w:tcPr>
          <w:p w14:paraId="26C5D6C0" w14:textId="4778FD72" w:rsidR="008C5131" w:rsidRPr="000A1F30" w:rsidRDefault="008C5131" w:rsidP="00535D0E">
            <w:pPr>
              <w:pStyle w:val="TableParagraph"/>
              <w:tabs>
                <w:tab w:val="left" w:pos="1640"/>
              </w:tabs>
              <w:ind w:right="98"/>
              <w:jc w:val="both"/>
              <w:rPr>
                <w:rFonts w:ascii="Tahoma" w:hAnsi="Tahoma" w:cs="Tahoma"/>
                <w:sz w:val="18"/>
              </w:rPr>
            </w:pPr>
            <w:r w:rsidRPr="000A1F30">
              <w:rPr>
                <w:rFonts w:ascii="Tahoma" w:hAnsi="Tahoma" w:cs="Tahoma"/>
                <w:sz w:val="18"/>
              </w:rPr>
              <w:t>SR4: Το σύστημα πρέπει να διαχειρίζεται</w:t>
            </w:r>
            <w:r>
              <w:rPr>
                <w:rFonts w:ascii="Tahoma" w:hAnsi="Tahoma" w:cs="Tahoma"/>
                <w:sz w:val="18"/>
              </w:rPr>
              <w:t xml:space="preserve"> </w:t>
            </w:r>
            <w:r w:rsidRPr="000A1F30">
              <w:rPr>
                <w:rFonts w:ascii="Tahoma" w:hAnsi="Tahoma" w:cs="Tahoma"/>
                <w:spacing w:val="-3"/>
                <w:sz w:val="18"/>
              </w:rPr>
              <w:t xml:space="preserve">περιεχόμενο </w:t>
            </w:r>
            <w:r w:rsidRPr="000A1F30">
              <w:rPr>
                <w:rFonts w:ascii="Tahoma" w:hAnsi="Tahoma" w:cs="Tahoma"/>
                <w:sz w:val="18"/>
              </w:rPr>
              <w:t>(ψηφιακά αρχεία, περιγραφικά δεδομένα, κ.λπ.), ανά υπηρεσία ή υποσύστημα, να παρέχει πρόσβαση σε αυτό και να το ενημερώνει σύμφωνα με</w:t>
            </w:r>
            <w:r w:rsidRPr="000A1F30">
              <w:rPr>
                <w:rFonts w:ascii="Tahoma" w:hAnsi="Tahoma" w:cs="Tahoma"/>
                <w:spacing w:val="2"/>
                <w:sz w:val="18"/>
              </w:rPr>
              <w:t xml:space="preserve"> </w:t>
            </w:r>
            <w:r w:rsidRPr="000A1F30">
              <w:rPr>
                <w:rFonts w:ascii="Tahoma" w:hAnsi="Tahoma" w:cs="Tahoma"/>
                <w:sz w:val="18"/>
              </w:rPr>
              <w:t>τις</w:t>
            </w:r>
            <w:r w:rsidRPr="00535D0E">
              <w:rPr>
                <w:rFonts w:ascii="Tahoma" w:hAnsi="Tahoma" w:cs="Tahoma"/>
                <w:sz w:val="18"/>
              </w:rPr>
              <w:t xml:space="preserve"> </w:t>
            </w:r>
            <w:r w:rsidRPr="000A1F30">
              <w:rPr>
                <w:rFonts w:ascii="Tahoma" w:hAnsi="Tahoma" w:cs="Tahoma"/>
                <w:sz w:val="18"/>
              </w:rPr>
              <w:t>τροποποιήσεις.</w:t>
            </w:r>
          </w:p>
        </w:tc>
      </w:tr>
      <w:tr w:rsidR="008C5131" w:rsidRPr="008F5BC2" w14:paraId="02EACC55" w14:textId="77777777" w:rsidTr="008C5131">
        <w:trPr>
          <w:trHeight w:val="1400"/>
        </w:trPr>
        <w:tc>
          <w:tcPr>
            <w:tcW w:w="1373" w:type="dxa"/>
            <w:vMerge/>
            <w:shd w:val="clear" w:color="auto" w:fill="FFD966"/>
          </w:tcPr>
          <w:p w14:paraId="513D9AE1" w14:textId="77777777" w:rsidR="008C5131" w:rsidRPr="00535D0E" w:rsidRDefault="008C5131" w:rsidP="008C5131">
            <w:pPr>
              <w:rPr>
                <w:rFonts w:ascii="Tahoma" w:hAnsi="Tahoma" w:cs="Tahoma"/>
                <w:sz w:val="2"/>
                <w:szCs w:val="2"/>
                <w:lang w:val="el-GR"/>
              </w:rPr>
            </w:pPr>
          </w:p>
        </w:tc>
        <w:tc>
          <w:tcPr>
            <w:tcW w:w="3872" w:type="dxa"/>
          </w:tcPr>
          <w:p w14:paraId="436B94E3" w14:textId="77777777" w:rsidR="008C5131" w:rsidRPr="000A1F30" w:rsidRDefault="008C5131" w:rsidP="000A1F30">
            <w:pPr>
              <w:pStyle w:val="TableParagraph"/>
              <w:ind w:left="108" w:right="97"/>
              <w:jc w:val="both"/>
              <w:rPr>
                <w:rFonts w:ascii="Tahoma" w:hAnsi="Tahoma" w:cs="Tahoma"/>
                <w:sz w:val="18"/>
              </w:rPr>
            </w:pPr>
            <w:r w:rsidRPr="000A1F30">
              <w:rPr>
                <w:rFonts w:ascii="Tahoma" w:hAnsi="Tahoma" w:cs="Tahoma"/>
                <w:sz w:val="18"/>
              </w:rPr>
              <w:t>UR5: Ο χρήστης πρέπει να μπορεί να διαχειρίζεται αιτήματα υποστήριξης για την υποβολή αιτήματος και την ακολουθητέα διαδικασία (helpdesk) &amp; την υπηρεσία τεχνικής και επιστημονικής συμβουλευτικής (mentoring).</w:t>
            </w:r>
          </w:p>
        </w:tc>
        <w:tc>
          <w:tcPr>
            <w:tcW w:w="3969" w:type="dxa"/>
          </w:tcPr>
          <w:p w14:paraId="3658ACD2" w14:textId="30380F48" w:rsidR="008C5131" w:rsidRPr="000A1F30" w:rsidRDefault="008C5131" w:rsidP="00535D0E">
            <w:pPr>
              <w:pStyle w:val="TableParagraph"/>
              <w:tabs>
                <w:tab w:val="left" w:pos="1340"/>
                <w:tab w:val="left" w:pos="2238"/>
              </w:tabs>
              <w:ind w:right="97"/>
              <w:jc w:val="both"/>
              <w:rPr>
                <w:rFonts w:ascii="Tahoma" w:hAnsi="Tahoma" w:cs="Tahoma"/>
                <w:sz w:val="18"/>
              </w:rPr>
            </w:pPr>
            <w:r w:rsidRPr="000A1F30">
              <w:rPr>
                <w:rFonts w:ascii="Tahoma" w:hAnsi="Tahoma" w:cs="Tahoma"/>
                <w:sz w:val="18"/>
              </w:rPr>
              <w:t>SR5: Το σύστημα πρέπει να παράγει ειδοποιήσεις για ενεργά αιτήματα</w:t>
            </w:r>
            <w:r>
              <w:rPr>
                <w:rFonts w:ascii="Tahoma" w:hAnsi="Tahoma" w:cs="Tahoma"/>
                <w:sz w:val="18"/>
              </w:rPr>
              <w:t xml:space="preserve"> προς </w:t>
            </w:r>
            <w:r w:rsidRPr="000A1F30">
              <w:rPr>
                <w:rFonts w:ascii="Tahoma" w:hAnsi="Tahoma" w:cs="Tahoma"/>
                <w:spacing w:val="-5"/>
                <w:sz w:val="18"/>
              </w:rPr>
              <w:t xml:space="preserve">τους </w:t>
            </w:r>
            <w:r w:rsidRPr="000A1F30">
              <w:rPr>
                <w:rFonts w:ascii="Tahoma" w:hAnsi="Tahoma" w:cs="Tahoma"/>
                <w:sz w:val="18"/>
              </w:rPr>
              <w:t>κατάλληλους χρήστες και να παρέχει τη δυνατότητα επικοινωνίας με τον αιτούντα (π.χ. σύνταξη απάντησης, παραπομπή σε</w:t>
            </w:r>
            <w:r w:rsidRPr="000A1F30">
              <w:rPr>
                <w:rFonts w:ascii="Tahoma" w:hAnsi="Tahoma" w:cs="Tahoma"/>
                <w:spacing w:val="3"/>
                <w:sz w:val="18"/>
              </w:rPr>
              <w:t xml:space="preserve"> </w:t>
            </w:r>
            <w:r w:rsidRPr="000A1F30">
              <w:rPr>
                <w:rFonts w:ascii="Tahoma" w:hAnsi="Tahoma" w:cs="Tahoma"/>
                <w:sz w:val="18"/>
              </w:rPr>
              <w:t>αναρτημένο</w:t>
            </w:r>
            <w:r w:rsidRPr="00535D0E">
              <w:rPr>
                <w:rFonts w:ascii="Tahoma" w:hAnsi="Tahoma" w:cs="Tahoma"/>
                <w:sz w:val="18"/>
              </w:rPr>
              <w:t xml:space="preserve"> </w:t>
            </w:r>
            <w:r w:rsidRPr="000A1F30">
              <w:rPr>
                <w:rFonts w:ascii="Tahoma" w:hAnsi="Tahoma" w:cs="Tahoma"/>
                <w:sz w:val="18"/>
              </w:rPr>
              <w:t>υλικό, forum κ.λπ.).</w:t>
            </w:r>
          </w:p>
        </w:tc>
      </w:tr>
      <w:tr w:rsidR="008C5131" w:rsidRPr="008F5BC2" w14:paraId="629D4B18" w14:textId="77777777" w:rsidTr="008C5131">
        <w:trPr>
          <w:trHeight w:val="1099"/>
        </w:trPr>
        <w:tc>
          <w:tcPr>
            <w:tcW w:w="1373" w:type="dxa"/>
            <w:vMerge/>
            <w:shd w:val="clear" w:color="auto" w:fill="FFD966"/>
          </w:tcPr>
          <w:p w14:paraId="04AD9CC5" w14:textId="77777777" w:rsidR="008C5131" w:rsidRPr="00535D0E" w:rsidRDefault="008C5131" w:rsidP="008C5131">
            <w:pPr>
              <w:rPr>
                <w:rFonts w:ascii="Tahoma" w:hAnsi="Tahoma" w:cs="Tahoma"/>
                <w:sz w:val="2"/>
                <w:szCs w:val="2"/>
                <w:lang w:val="el-GR"/>
              </w:rPr>
            </w:pPr>
          </w:p>
        </w:tc>
        <w:tc>
          <w:tcPr>
            <w:tcW w:w="3872" w:type="dxa"/>
          </w:tcPr>
          <w:p w14:paraId="1363D46A" w14:textId="77777777" w:rsidR="008C5131" w:rsidRPr="000A1F30" w:rsidRDefault="008C5131" w:rsidP="000A1F30">
            <w:pPr>
              <w:pStyle w:val="TableParagraph"/>
              <w:ind w:left="108" w:right="97"/>
              <w:jc w:val="both"/>
              <w:rPr>
                <w:rFonts w:ascii="Tahoma" w:hAnsi="Tahoma" w:cs="Tahoma"/>
                <w:sz w:val="18"/>
              </w:rPr>
            </w:pPr>
            <w:r w:rsidRPr="000A1F30">
              <w:rPr>
                <w:rFonts w:ascii="Tahoma" w:hAnsi="Tahoma" w:cs="Tahoma"/>
                <w:sz w:val="18"/>
              </w:rPr>
              <w:t>UR6: Ο χρήστης πρέπει να μπορεί να αναζητά δεδομένα από το σύνολο του υλικού (π.χ. αιτήματα, εισηγήσεις, εκθέσεις αυτοψίας, αποφάσεις, κ.λπ.)</w:t>
            </w:r>
          </w:p>
        </w:tc>
        <w:tc>
          <w:tcPr>
            <w:tcW w:w="3969" w:type="dxa"/>
          </w:tcPr>
          <w:p w14:paraId="4BF3CA1B" w14:textId="3955A58B" w:rsidR="008C5131" w:rsidRPr="000A1F30" w:rsidRDefault="008C5131" w:rsidP="00535D0E">
            <w:pPr>
              <w:pStyle w:val="TableParagraph"/>
              <w:ind w:right="98"/>
              <w:jc w:val="both"/>
              <w:rPr>
                <w:rFonts w:ascii="Tahoma" w:hAnsi="Tahoma" w:cs="Tahoma"/>
                <w:sz w:val="18"/>
              </w:rPr>
            </w:pPr>
            <w:r w:rsidRPr="000A1F30">
              <w:rPr>
                <w:rFonts w:ascii="Tahoma" w:hAnsi="Tahoma" w:cs="Tahoma"/>
                <w:sz w:val="18"/>
              </w:rPr>
              <w:t>SR6: Το σύστημα πρέπει να ευρετηριάζει το περιεχόμενο, να διαθέτει μηχανισμό αναζήτησης δεδομένων και παρουσίασης</w:t>
            </w:r>
            <w:r w:rsidRPr="00535D0E">
              <w:rPr>
                <w:rFonts w:ascii="Tahoma" w:hAnsi="Tahoma" w:cs="Tahoma"/>
                <w:sz w:val="18"/>
              </w:rPr>
              <w:t xml:space="preserve"> </w:t>
            </w:r>
            <w:r w:rsidRPr="000A1F30">
              <w:rPr>
                <w:rFonts w:ascii="Tahoma" w:hAnsi="Tahoma" w:cs="Tahoma"/>
                <w:sz w:val="18"/>
              </w:rPr>
              <w:t>αποτελεσμάτων.</w:t>
            </w:r>
          </w:p>
        </w:tc>
      </w:tr>
      <w:tr w:rsidR="008C5131" w:rsidRPr="008F5BC2" w14:paraId="04C93762" w14:textId="77777777" w:rsidTr="008C5131">
        <w:trPr>
          <w:trHeight w:val="2245"/>
        </w:trPr>
        <w:tc>
          <w:tcPr>
            <w:tcW w:w="1373" w:type="dxa"/>
            <w:vMerge/>
            <w:shd w:val="clear" w:color="auto" w:fill="FFD966"/>
          </w:tcPr>
          <w:p w14:paraId="4756B707" w14:textId="77777777" w:rsidR="008C5131" w:rsidRPr="00535D0E" w:rsidRDefault="008C5131" w:rsidP="008C5131">
            <w:pPr>
              <w:rPr>
                <w:rFonts w:ascii="Tahoma" w:hAnsi="Tahoma" w:cs="Tahoma"/>
                <w:sz w:val="2"/>
                <w:szCs w:val="2"/>
                <w:lang w:val="el-GR"/>
              </w:rPr>
            </w:pPr>
          </w:p>
        </w:tc>
        <w:tc>
          <w:tcPr>
            <w:tcW w:w="3872" w:type="dxa"/>
          </w:tcPr>
          <w:p w14:paraId="10C1BB2C" w14:textId="4FCF1CB3" w:rsidR="008C5131" w:rsidRPr="000A1F30" w:rsidRDefault="008C5131" w:rsidP="00535D0E">
            <w:pPr>
              <w:pStyle w:val="TableParagraph"/>
              <w:ind w:left="108" w:right="94"/>
              <w:jc w:val="both"/>
              <w:rPr>
                <w:rFonts w:ascii="Tahoma" w:hAnsi="Tahoma" w:cs="Tahoma"/>
                <w:sz w:val="18"/>
              </w:rPr>
            </w:pPr>
            <w:r w:rsidRPr="000A1F30">
              <w:rPr>
                <w:rFonts w:ascii="Tahoma" w:hAnsi="Tahoma" w:cs="Tahoma"/>
                <w:sz w:val="18"/>
              </w:rPr>
              <w:t xml:space="preserve">UR7: Ο χρήστης πρέπει να μπορεί να δημιουργεί αναφορές με την επιλογή σύνθετων κριτηρίων </w:t>
            </w:r>
            <w:r w:rsidRPr="000A1F30">
              <w:rPr>
                <w:rFonts w:ascii="Tahoma" w:hAnsi="Tahoma" w:cs="Tahoma"/>
              </w:rPr>
              <w:t>(</w:t>
            </w:r>
            <w:r w:rsidRPr="000A1F30">
              <w:rPr>
                <w:rFonts w:ascii="Tahoma" w:hAnsi="Tahoma" w:cs="Tahoma"/>
                <w:sz w:val="18"/>
              </w:rPr>
              <w:t>π.χ. σύνολο μουσείων ανά κατηγορία, ποσοστά θεματικών συλλογών, κ.α.) από το σύνολο του υλικού του συστήματος (αιτήσεις, μητρώα, helpdesk, κ.λπ.) και να λαμβάνει κειμενική ή οπτικοποιημένη πληροφορία (π.χ.</w:t>
            </w:r>
            <w:r w:rsidRPr="000A1F30">
              <w:rPr>
                <w:rFonts w:ascii="Tahoma" w:hAnsi="Tahoma" w:cs="Tahoma"/>
                <w:spacing w:val="27"/>
                <w:sz w:val="18"/>
              </w:rPr>
              <w:t xml:space="preserve"> </w:t>
            </w:r>
            <w:r w:rsidRPr="000A1F30">
              <w:rPr>
                <w:rFonts w:ascii="Tahoma" w:hAnsi="Tahoma" w:cs="Tahoma"/>
                <w:sz w:val="18"/>
              </w:rPr>
              <w:t>διαγράμματα,</w:t>
            </w:r>
            <w:r w:rsidRPr="008C5131">
              <w:rPr>
                <w:rFonts w:ascii="Tahoma" w:hAnsi="Tahoma" w:cs="Tahoma"/>
                <w:sz w:val="18"/>
              </w:rPr>
              <w:t xml:space="preserve"> </w:t>
            </w:r>
            <w:r w:rsidRPr="000A1F30">
              <w:rPr>
                <w:rFonts w:ascii="Tahoma" w:hAnsi="Tahoma" w:cs="Tahoma"/>
                <w:sz w:val="18"/>
              </w:rPr>
              <w:t>infographics, κ.λπ.).</w:t>
            </w:r>
          </w:p>
        </w:tc>
        <w:tc>
          <w:tcPr>
            <w:tcW w:w="3969" w:type="dxa"/>
          </w:tcPr>
          <w:p w14:paraId="73364A31" w14:textId="77777777" w:rsidR="008C5131" w:rsidRPr="000A1F30" w:rsidRDefault="008C5131" w:rsidP="000A1F30">
            <w:pPr>
              <w:pStyle w:val="TableParagraph"/>
              <w:ind w:right="99"/>
              <w:jc w:val="both"/>
              <w:rPr>
                <w:rFonts w:ascii="Tahoma" w:hAnsi="Tahoma" w:cs="Tahoma"/>
                <w:sz w:val="18"/>
              </w:rPr>
            </w:pPr>
            <w:r w:rsidRPr="000A1F30">
              <w:rPr>
                <w:rFonts w:ascii="Tahoma" w:hAnsi="Tahoma" w:cs="Tahoma"/>
                <w:sz w:val="18"/>
              </w:rPr>
              <w:t>SR7: Το σύστημα πρέπει να αντλεί δεδομένα από επιμέρους βάσεις δεδομένων (π.χ. μητρώα, διαχείριση αιτημάτων), να τα συνθέτει και παράγει αναφορές σε κειμενική ή οπτικοποιημένη μορφή.</w:t>
            </w:r>
          </w:p>
        </w:tc>
      </w:tr>
      <w:tr w:rsidR="008C5131" w:rsidRPr="008F5BC2" w14:paraId="2C607F30" w14:textId="77777777" w:rsidTr="008C5131">
        <w:trPr>
          <w:trHeight w:val="1028"/>
        </w:trPr>
        <w:tc>
          <w:tcPr>
            <w:tcW w:w="1373" w:type="dxa"/>
            <w:vMerge/>
            <w:shd w:val="clear" w:color="auto" w:fill="FFD966"/>
          </w:tcPr>
          <w:p w14:paraId="5E0148CF" w14:textId="77777777" w:rsidR="008C5131" w:rsidRPr="00535D0E" w:rsidRDefault="008C5131" w:rsidP="008C5131">
            <w:pPr>
              <w:rPr>
                <w:rFonts w:ascii="Tahoma" w:hAnsi="Tahoma" w:cs="Tahoma"/>
                <w:sz w:val="2"/>
                <w:szCs w:val="2"/>
                <w:lang w:val="el-GR"/>
              </w:rPr>
            </w:pPr>
          </w:p>
        </w:tc>
        <w:tc>
          <w:tcPr>
            <w:tcW w:w="3872" w:type="dxa"/>
          </w:tcPr>
          <w:p w14:paraId="72530623" w14:textId="7F0C684C" w:rsidR="008C5131" w:rsidRPr="000A1F30" w:rsidRDefault="008C5131" w:rsidP="008C5131">
            <w:pPr>
              <w:pStyle w:val="TableParagraph"/>
              <w:ind w:left="108" w:right="95"/>
              <w:jc w:val="both"/>
              <w:rPr>
                <w:rFonts w:ascii="Tahoma" w:hAnsi="Tahoma" w:cs="Tahoma"/>
                <w:sz w:val="18"/>
              </w:rPr>
            </w:pPr>
            <w:r w:rsidRPr="000A1F30">
              <w:rPr>
                <w:rFonts w:ascii="Tahoma" w:hAnsi="Tahoma" w:cs="Tahoma"/>
                <w:sz w:val="18"/>
              </w:rPr>
              <w:t>UR8: Ο χρήστης πρέπει να μπορεί να επιλέγει προκαθορισμένα πεδία δεδομένων από το φάκελο των μουσείων, ώστε να τροφοδοτεί και να</w:t>
            </w:r>
            <w:r w:rsidRPr="008C5131">
              <w:rPr>
                <w:rFonts w:ascii="Tahoma" w:hAnsi="Tahoma" w:cs="Tahoma"/>
                <w:sz w:val="18"/>
              </w:rPr>
              <w:t xml:space="preserve"> </w:t>
            </w:r>
            <w:r w:rsidRPr="000A1F30">
              <w:rPr>
                <w:rFonts w:ascii="Tahoma" w:hAnsi="Tahoma" w:cs="Tahoma"/>
                <w:sz w:val="18"/>
              </w:rPr>
              <w:t>ενημερώνει το ενιαίο μητρώο μουσείων.</w:t>
            </w:r>
          </w:p>
        </w:tc>
        <w:tc>
          <w:tcPr>
            <w:tcW w:w="3969" w:type="dxa"/>
          </w:tcPr>
          <w:p w14:paraId="761F5DDB" w14:textId="06A3B519" w:rsidR="008C5131" w:rsidRPr="000A1F30" w:rsidRDefault="008C5131" w:rsidP="008C5131">
            <w:pPr>
              <w:pStyle w:val="TableParagraph"/>
              <w:ind w:right="98"/>
              <w:jc w:val="both"/>
              <w:rPr>
                <w:rFonts w:ascii="Tahoma" w:hAnsi="Tahoma" w:cs="Tahoma"/>
                <w:sz w:val="18"/>
              </w:rPr>
            </w:pPr>
            <w:r w:rsidRPr="000A1F30">
              <w:rPr>
                <w:rFonts w:ascii="Tahoma" w:hAnsi="Tahoma" w:cs="Tahoma"/>
                <w:sz w:val="18"/>
              </w:rPr>
              <w:t>SR8: Το σύστημα πρέπει να αντλεί τα επιλεγμένα δεδομένα από τους φακέλους μουσείων και</w:t>
            </w:r>
            <w:r w:rsidRPr="000A1F30">
              <w:rPr>
                <w:rFonts w:ascii="Tahoma" w:hAnsi="Tahoma" w:cs="Tahoma"/>
                <w:spacing w:val="17"/>
                <w:sz w:val="18"/>
              </w:rPr>
              <w:t xml:space="preserve"> </w:t>
            </w:r>
            <w:r w:rsidRPr="000A1F30">
              <w:rPr>
                <w:rFonts w:ascii="Tahoma" w:hAnsi="Tahoma" w:cs="Tahoma"/>
                <w:sz w:val="18"/>
              </w:rPr>
              <w:t>να</w:t>
            </w:r>
            <w:r w:rsidRPr="000A1F30">
              <w:rPr>
                <w:rFonts w:ascii="Tahoma" w:hAnsi="Tahoma" w:cs="Tahoma"/>
                <w:spacing w:val="17"/>
                <w:sz w:val="18"/>
              </w:rPr>
              <w:t xml:space="preserve"> </w:t>
            </w:r>
            <w:r w:rsidRPr="000A1F30">
              <w:rPr>
                <w:rFonts w:ascii="Tahoma" w:hAnsi="Tahoma" w:cs="Tahoma"/>
                <w:sz w:val="18"/>
              </w:rPr>
              <w:t>επικαιροποιεί</w:t>
            </w:r>
            <w:r w:rsidRPr="000A1F30">
              <w:rPr>
                <w:rFonts w:ascii="Tahoma" w:hAnsi="Tahoma" w:cs="Tahoma"/>
                <w:spacing w:val="17"/>
                <w:sz w:val="18"/>
              </w:rPr>
              <w:t xml:space="preserve"> </w:t>
            </w:r>
            <w:r w:rsidRPr="000A1F30">
              <w:rPr>
                <w:rFonts w:ascii="Tahoma" w:hAnsi="Tahoma" w:cs="Tahoma"/>
                <w:sz w:val="18"/>
              </w:rPr>
              <w:t>με</w:t>
            </w:r>
            <w:r w:rsidRPr="000A1F30">
              <w:rPr>
                <w:rFonts w:ascii="Tahoma" w:hAnsi="Tahoma" w:cs="Tahoma"/>
                <w:spacing w:val="16"/>
                <w:sz w:val="18"/>
              </w:rPr>
              <w:t xml:space="preserve"> </w:t>
            </w:r>
            <w:r w:rsidRPr="000A1F30">
              <w:rPr>
                <w:rFonts w:ascii="Tahoma" w:hAnsi="Tahoma" w:cs="Tahoma"/>
                <w:sz w:val="18"/>
              </w:rPr>
              <w:t>αυτά</w:t>
            </w:r>
            <w:r w:rsidRPr="000A1F30">
              <w:rPr>
                <w:rFonts w:ascii="Tahoma" w:hAnsi="Tahoma" w:cs="Tahoma"/>
                <w:spacing w:val="17"/>
                <w:sz w:val="18"/>
              </w:rPr>
              <w:t xml:space="preserve"> </w:t>
            </w:r>
            <w:r w:rsidRPr="000A1F30">
              <w:rPr>
                <w:rFonts w:ascii="Tahoma" w:hAnsi="Tahoma" w:cs="Tahoma"/>
                <w:sz w:val="18"/>
              </w:rPr>
              <w:t>το</w:t>
            </w:r>
            <w:r w:rsidRPr="008C5131">
              <w:rPr>
                <w:rFonts w:ascii="Tahoma" w:hAnsi="Tahoma" w:cs="Tahoma"/>
                <w:sz w:val="18"/>
              </w:rPr>
              <w:t xml:space="preserve"> </w:t>
            </w:r>
            <w:r w:rsidRPr="000A1F30">
              <w:rPr>
                <w:rFonts w:ascii="Tahoma" w:hAnsi="Tahoma" w:cs="Tahoma"/>
                <w:sz w:val="18"/>
              </w:rPr>
              <w:t>ενιαίο μητρώο μουσείων.</w:t>
            </w:r>
          </w:p>
        </w:tc>
      </w:tr>
      <w:tr w:rsidR="008C5131" w:rsidRPr="008F5BC2" w14:paraId="6AF4CCDB" w14:textId="77777777" w:rsidTr="008C5131">
        <w:trPr>
          <w:trHeight w:val="1294"/>
        </w:trPr>
        <w:tc>
          <w:tcPr>
            <w:tcW w:w="1373" w:type="dxa"/>
            <w:vMerge/>
            <w:shd w:val="clear" w:color="auto" w:fill="FFD966"/>
          </w:tcPr>
          <w:p w14:paraId="5CFC8341" w14:textId="77777777" w:rsidR="008C5131" w:rsidRDefault="008C5131" w:rsidP="008C5131">
            <w:pPr>
              <w:rPr>
                <w:rFonts w:ascii="Tahoma" w:hAnsi="Tahoma" w:cs="Tahoma"/>
                <w:sz w:val="2"/>
                <w:szCs w:val="2"/>
                <w:lang w:val="el-GR"/>
              </w:rPr>
            </w:pPr>
          </w:p>
        </w:tc>
        <w:tc>
          <w:tcPr>
            <w:tcW w:w="3872" w:type="dxa"/>
          </w:tcPr>
          <w:p w14:paraId="5E442F33" w14:textId="2FE61A0E" w:rsidR="008C5131" w:rsidRPr="000A1F30" w:rsidRDefault="008C5131" w:rsidP="008C5131">
            <w:pPr>
              <w:pStyle w:val="TableParagraph"/>
              <w:ind w:left="108" w:right="96"/>
              <w:jc w:val="both"/>
              <w:rPr>
                <w:rFonts w:ascii="Tahoma" w:hAnsi="Tahoma" w:cs="Tahoma"/>
                <w:sz w:val="18"/>
              </w:rPr>
            </w:pPr>
            <w:r w:rsidRPr="000A1F30">
              <w:rPr>
                <w:rFonts w:ascii="Tahoma" w:hAnsi="Tahoma" w:cs="Tahoma"/>
                <w:sz w:val="18"/>
              </w:rPr>
              <w:t>UR9: Ο χρήστης πρέπει να μπορεί να επιλέγει προκαθορισμένα πεδία δεδομένων από το φάκελο των μουσείων, ώστε να τροφοδοτεί και να ενημερώνει το μητρώο των</w:t>
            </w:r>
            <w:r w:rsidRPr="008C5131">
              <w:rPr>
                <w:rFonts w:ascii="Tahoma" w:hAnsi="Tahoma" w:cs="Tahoma"/>
                <w:sz w:val="18"/>
              </w:rPr>
              <w:t xml:space="preserve"> </w:t>
            </w:r>
            <w:r w:rsidRPr="000A1F30">
              <w:rPr>
                <w:rFonts w:ascii="Tahoma" w:hAnsi="Tahoma" w:cs="Tahoma"/>
                <w:sz w:val="18"/>
              </w:rPr>
              <w:t>αναγνωρισμένων μουσείων.</w:t>
            </w:r>
          </w:p>
        </w:tc>
        <w:tc>
          <w:tcPr>
            <w:tcW w:w="3969" w:type="dxa"/>
          </w:tcPr>
          <w:p w14:paraId="78D3A884" w14:textId="1575E2C3" w:rsidR="008C5131" w:rsidRPr="000A1F30" w:rsidRDefault="008C5131" w:rsidP="008C5131">
            <w:pPr>
              <w:pStyle w:val="TableParagraph"/>
              <w:ind w:right="98"/>
              <w:jc w:val="both"/>
              <w:rPr>
                <w:rFonts w:ascii="Tahoma" w:hAnsi="Tahoma" w:cs="Tahoma"/>
                <w:sz w:val="18"/>
              </w:rPr>
            </w:pPr>
            <w:r w:rsidRPr="000A1F30">
              <w:rPr>
                <w:rFonts w:ascii="Tahoma" w:hAnsi="Tahoma" w:cs="Tahoma"/>
                <w:sz w:val="18"/>
              </w:rPr>
              <w:t>SR9: Το σύστημα πρέπει να αντλεί τα επιλεγμένα δεδομένα από τους φακέλους μουσείων και να επικαιροποιεί με αυτά το μητρώο των</w:t>
            </w:r>
            <w:r w:rsidRPr="000A1F30">
              <w:rPr>
                <w:rFonts w:ascii="Tahoma" w:hAnsi="Tahoma" w:cs="Tahoma"/>
                <w:spacing w:val="37"/>
                <w:sz w:val="18"/>
              </w:rPr>
              <w:t xml:space="preserve"> </w:t>
            </w:r>
            <w:r w:rsidRPr="000A1F30">
              <w:rPr>
                <w:rFonts w:ascii="Tahoma" w:hAnsi="Tahoma" w:cs="Tahoma"/>
                <w:sz w:val="18"/>
              </w:rPr>
              <w:t>αναγνωρισμένων</w:t>
            </w:r>
            <w:r w:rsidRPr="008C5131">
              <w:rPr>
                <w:rFonts w:ascii="Tahoma" w:hAnsi="Tahoma" w:cs="Tahoma"/>
                <w:sz w:val="18"/>
              </w:rPr>
              <w:t xml:space="preserve"> </w:t>
            </w:r>
            <w:r w:rsidRPr="000A1F30">
              <w:rPr>
                <w:rFonts w:ascii="Tahoma" w:hAnsi="Tahoma" w:cs="Tahoma"/>
                <w:sz w:val="18"/>
              </w:rPr>
              <w:t>μουσείων.</w:t>
            </w:r>
          </w:p>
        </w:tc>
      </w:tr>
      <w:tr w:rsidR="008C5131" w:rsidRPr="008F5BC2" w14:paraId="265FC09A" w14:textId="77777777" w:rsidTr="00ED4058">
        <w:trPr>
          <w:trHeight w:val="966"/>
        </w:trPr>
        <w:tc>
          <w:tcPr>
            <w:tcW w:w="1373" w:type="dxa"/>
            <w:vMerge/>
            <w:shd w:val="clear" w:color="auto" w:fill="FFD966"/>
          </w:tcPr>
          <w:p w14:paraId="5BF95044" w14:textId="77777777" w:rsidR="008C5131" w:rsidRDefault="008C5131" w:rsidP="008C5131">
            <w:pPr>
              <w:rPr>
                <w:rFonts w:ascii="Tahoma" w:hAnsi="Tahoma" w:cs="Tahoma"/>
                <w:sz w:val="2"/>
                <w:szCs w:val="2"/>
                <w:lang w:val="el-GR"/>
              </w:rPr>
            </w:pPr>
          </w:p>
        </w:tc>
        <w:tc>
          <w:tcPr>
            <w:tcW w:w="3872" w:type="dxa"/>
          </w:tcPr>
          <w:p w14:paraId="0689337F" w14:textId="5E86204B" w:rsidR="008C5131" w:rsidRPr="000A1F30" w:rsidRDefault="008C5131" w:rsidP="00ED4058">
            <w:pPr>
              <w:pStyle w:val="TableParagraph"/>
              <w:ind w:left="108" w:right="95"/>
              <w:jc w:val="both"/>
              <w:rPr>
                <w:rFonts w:ascii="Tahoma" w:hAnsi="Tahoma" w:cs="Tahoma"/>
                <w:sz w:val="18"/>
              </w:rPr>
            </w:pPr>
            <w:r w:rsidRPr="000A1F30">
              <w:rPr>
                <w:rFonts w:ascii="Tahoma" w:hAnsi="Tahoma" w:cs="Tahoma"/>
                <w:sz w:val="18"/>
              </w:rPr>
              <w:t>UR10: Ο χρήστης πρέπει να ορίζει πεδία από το μητρώα (Ενιαίο και Αναγνωρισμένων Μουσείων) που θα προβάλλονται από τη δημόσια πύλη</w:t>
            </w:r>
            <w:r w:rsidR="00ED4058" w:rsidRPr="00A41680">
              <w:rPr>
                <w:rFonts w:ascii="Tahoma" w:hAnsi="Tahoma" w:cs="Tahoma"/>
                <w:sz w:val="18"/>
              </w:rPr>
              <w:t xml:space="preserve"> </w:t>
            </w:r>
            <w:r w:rsidRPr="000A1F30">
              <w:rPr>
                <w:rFonts w:ascii="Tahoma" w:hAnsi="Tahoma" w:cs="Tahoma"/>
                <w:sz w:val="18"/>
              </w:rPr>
              <w:t>προς το κοινό.</w:t>
            </w:r>
          </w:p>
        </w:tc>
        <w:tc>
          <w:tcPr>
            <w:tcW w:w="3969" w:type="dxa"/>
          </w:tcPr>
          <w:p w14:paraId="58894D1A" w14:textId="54FECE5E" w:rsidR="008C5131" w:rsidRPr="000A1F30" w:rsidRDefault="008C5131" w:rsidP="008C5131">
            <w:pPr>
              <w:pStyle w:val="TableParagraph"/>
              <w:ind w:right="98"/>
              <w:jc w:val="both"/>
              <w:rPr>
                <w:rFonts w:ascii="Tahoma" w:hAnsi="Tahoma" w:cs="Tahoma"/>
                <w:sz w:val="18"/>
              </w:rPr>
            </w:pPr>
            <w:r w:rsidRPr="000A1F30">
              <w:rPr>
                <w:rFonts w:ascii="Tahoma" w:hAnsi="Tahoma" w:cs="Tahoma"/>
                <w:sz w:val="18"/>
              </w:rPr>
              <w:t>SR10: Το σύστημα πρέπει να αντλεί δεδομένα από τα επιλεγμένα πεδία και να τα προβάλλει στη δημόσια πύλη.</w:t>
            </w:r>
          </w:p>
        </w:tc>
      </w:tr>
      <w:tr w:rsidR="008C5131" w:rsidRPr="008F5BC2" w14:paraId="7B79A707" w14:textId="77777777" w:rsidTr="008C5131">
        <w:trPr>
          <w:trHeight w:val="1294"/>
        </w:trPr>
        <w:tc>
          <w:tcPr>
            <w:tcW w:w="1373" w:type="dxa"/>
            <w:shd w:val="clear" w:color="auto" w:fill="A8D08D" w:themeFill="accent6" w:themeFillTint="99"/>
          </w:tcPr>
          <w:p w14:paraId="218B379E" w14:textId="331EAB9C" w:rsidR="008C5131" w:rsidRDefault="008C5131" w:rsidP="008C5131">
            <w:pPr>
              <w:pStyle w:val="TableParagraph"/>
              <w:spacing w:line="219" w:lineRule="exact"/>
              <w:rPr>
                <w:rFonts w:ascii="Tahoma" w:hAnsi="Tahoma" w:cs="Tahoma"/>
                <w:sz w:val="2"/>
                <w:szCs w:val="2"/>
              </w:rPr>
            </w:pPr>
            <w:r w:rsidRPr="000A1F30">
              <w:rPr>
                <w:rFonts w:ascii="Tahoma" w:hAnsi="Tahoma" w:cs="Tahoma"/>
                <w:sz w:val="18"/>
              </w:rPr>
              <w:t>Μη</w:t>
            </w:r>
            <w:r w:rsidRPr="008C5131">
              <w:rPr>
                <w:rFonts w:ascii="Tahoma" w:hAnsi="Tahoma" w:cs="Tahoma"/>
                <w:sz w:val="18"/>
              </w:rPr>
              <w:t xml:space="preserve"> </w:t>
            </w:r>
            <w:r w:rsidRPr="000A1F30">
              <w:rPr>
                <w:rFonts w:ascii="Tahoma" w:hAnsi="Tahoma" w:cs="Tahoma"/>
                <w:sz w:val="18"/>
              </w:rPr>
              <w:t>εξουσιοδοτημέ νοι χρήστες (κοινό) (D)</w:t>
            </w:r>
          </w:p>
        </w:tc>
        <w:tc>
          <w:tcPr>
            <w:tcW w:w="3872" w:type="dxa"/>
          </w:tcPr>
          <w:p w14:paraId="74E159A0" w14:textId="06DD4695" w:rsidR="008C5131" w:rsidRPr="000A1F30" w:rsidRDefault="008C5131" w:rsidP="007E610F">
            <w:pPr>
              <w:pStyle w:val="TableParagraph"/>
              <w:ind w:left="108" w:right="97"/>
              <w:jc w:val="both"/>
              <w:rPr>
                <w:rFonts w:ascii="Tahoma" w:hAnsi="Tahoma" w:cs="Tahoma"/>
                <w:sz w:val="18"/>
              </w:rPr>
            </w:pPr>
            <w:r w:rsidRPr="000A1F30">
              <w:rPr>
                <w:rFonts w:ascii="Tahoma" w:hAnsi="Tahoma" w:cs="Tahoma"/>
                <w:sz w:val="18"/>
              </w:rPr>
              <w:t>UR1: Ο χρήστης πρέπει να μπορεί να πληροφορείται για το σύστημα Αναγνώρισης</w:t>
            </w:r>
            <w:r w:rsidR="007E610F">
              <w:rPr>
                <w:rFonts w:ascii="Tahoma" w:hAnsi="Tahoma" w:cs="Tahoma"/>
                <w:sz w:val="18"/>
              </w:rPr>
              <w:t xml:space="preserve"> και Πιστοποίησης</w:t>
            </w:r>
            <w:r w:rsidRPr="000A1F30">
              <w:rPr>
                <w:rFonts w:ascii="Tahoma" w:hAnsi="Tahoma" w:cs="Tahoma"/>
                <w:sz w:val="18"/>
              </w:rPr>
              <w:t xml:space="preserve">, τη διαδικασία, τα </w:t>
            </w:r>
            <w:r w:rsidR="007E610F">
              <w:rPr>
                <w:rFonts w:ascii="Tahoma" w:hAnsi="Tahoma" w:cs="Tahoma"/>
                <w:sz w:val="18"/>
              </w:rPr>
              <w:t>Α</w:t>
            </w:r>
            <w:r w:rsidRPr="000A1F30">
              <w:rPr>
                <w:rFonts w:ascii="Tahoma" w:hAnsi="Tahoma" w:cs="Tahoma"/>
                <w:sz w:val="18"/>
              </w:rPr>
              <w:t>ναγνωρισμένα</w:t>
            </w:r>
            <w:r w:rsidR="007E610F">
              <w:rPr>
                <w:rFonts w:ascii="Tahoma" w:hAnsi="Tahoma" w:cs="Tahoma"/>
                <w:sz w:val="18"/>
              </w:rPr>
              <w:t xml:space="preserve"> και Πιστοποιημένα</w:t>
            </w:r>
            <w:r w:rsidRPr="000A1F30">
              <w:rPr>
                <w:rFonts w:ascii="Tahoma" w:hAnsi="Tahoma" w:cs="Tahoma"/>
                <w:sz w:val="18"/>
              </w:rPr>
              <w:t xml:space="preserve"> μουσεία και τα μουσεία</w:t>
            </w:r>
            <w:r w:rsidRPr="008C5131">
              <w:rPr>
                <w:rFonts w:ascii="Tahoma" w:hAnsi="Tahoma" w:cs="Tahoma"/>
                <w:sz w:val="18"/>
              </w:rPr>
              <w:t xml:space="preserve"> </w:t>
            </w:r>
            <w:r w:rsidRPr="000A1F30">
              <w:rPr>
                <w:rFonts w:ascii="Tahoma" w:hAnsi="Tahoma" w:cs="Tahoma"/>
                <w:sz w:val="18"/>
              </w:rPr>
              <w:t>που λειτουργούν στην Ελλάδα, κ.λπ.</w:t>
            </w:r>
          </w:p>
        </w:tc>
        <w:tc>
          <w:tcPr>
            <w:tcW w:w="3969" w:type="dxa"/>
          </w:tcPr>
          <w:p w14:paraId="043835EE" w14:textId="763669A9" w:rsidR="008C5131" w:rsidRPr="000A1F30" w:rsidRDefault="008C5131" w:rsidP="008C5131">
            <w:pPr>
              <w:pStyle w:val="TableParagraph"/>
              <w:ind w:right="98"/>
              <w:jc w:val="both"/>
              <w:rPr>
                <w:rFonts w:ascii="Tahoma" w:hAnsi="Tahoma" w:cs="Tahoma"/>
                <w:sz w:val="18"/>
              </w:rPr>
            </w:pPr>
            <w:r w:rsidRPr="000A1F30">
              <w:rPr>
                <w:rFonts w:ascii="Tahoma" w:hAnsi="Tahoma" w:cs="Tahoma"/>
                <w:sz w:val="18"/>
              </w:rPr>
              <w:t>SR1: Το σύστημα πρέπει να υποστηρίζει τη διαχείριση περιεχομένου σε δημόσια διεπαφή.</w:t>
            </w:r>
          </w:p>
        </w:tc>
      </w:tr>
    </w:tbl>
    <w:p w14:paraId="75CF97E8" w14:textId="77777777" w:rsidR="008839C4" w:rsidRPr="000A1F30" w:rsidRDefault="008839C4">
      <w:pPr>
        <w:suppressAutoHyphens w:val="0"/>
        <w:autoSpaceDE w:val="0"/>
        <w:rPr>
          <w:rFonts w:ascii="Tahoma" w:eastAsia="SimSun" w:hAnsi="Tahoma" w:cs="Tahoma"/>
          <w:szCs w:val="22"/>
          <w:lang w:val="el-GR"/>
        </w:rPr>
      </w:pPr>
    </w:p>
    <w:p w14:paraId="3803A2B5" w14:textId="77777777" w:rsidR="008839C4" w:rsidRPr="000A1F30" w:rsidRDefault="008839C4">
      <w:pPr>
        <w:suppressAutoHyphens w:val="0"/>
        <w:autoSpaceDE w:val="0"/>
        <w:rPr>
          <w:rFonts w:ascii="Tahoma" w:eastAsia="SimSun" w:hAnsi="Tahoma" w:cs="Tahoma"/>
          <w:szCs w:val="22"/>
          <w:lang w:val="el-GR"/>
        </w:rPr>
      </w:pPr>
    </w:p>
    <w:p w14:paraId="735911F9" w14:textId="0D6AF6D8" w:rsidR="008839C4" w:rsidRPr="000A1F30" w:rsidRDefault="008839C4" w:rsidP="006E3A52">
      <w:pPr>
        <w:pStyle w:val="5"/>
        <w:numPr>
          <w:ilvl w:val="2"/>
          <w:numId w:val="15"/>
        </w:numPr>
        <w:spacing w:line="240" w:lineRule="auto"/>
        <w:ind w:left="1004" w:hanging="720"/>
        <w:rPr>
          <w:rFonts w:ascii="Tahoma" w:eastAsia="SimSun" w:hAnsi="Tahoma" w:cs="Tahoma"/>
          <w:color w:val="000000"/>
          <w:kern w:val="3"/>
          <w:sz w:val="24"/>
          <w:szCs w:val="24"/>
          <w:lang w:val="el-GR"/>
        </w:rPr>
      </w:pPr>
      <w:bookmarkStart w:id="271" w:name="_Toc45711967"/>
      <w:bookmarkStart w:id="272" w:name="_Ref45744893"/>
      <w:bookmarkStart w:id="273" w:name="_Ref45745231"/>
      <w:bookmarkStart w:id="274" w:name="_Ref45745240"/>
      <w:bookmarkStart w:id="275" w:name="_Toc58512415"/>
      <w:bookmarkStart w:id="276" w:name="_Ref62114437"/>
      <w:bookmarkStart w:id="277" w:name="_Ref62454455"/>
      <w:r w:rsidRPr="000A1F30">
        <w:rPr>
          <w:rFonts w:ascii="Tahoma" w:eastAsia="SimSun" w:hAnsi="Tahoma" w:cs="Tahoma"/>
          <w:color w:val="000000"/>
          <w:kern w:val="3"/>
          <w:sz w:val="24"/>
          <w:szCs w:val="24"/>
          <w:lang w:val="el-GR"/>
        </w:rPr>
        <w:t xml:space="preserve">Μελέτες και Υπηρεσίες υποστήριξης για την υλοποίηση </w:t>
      </w:r>
      <w:r w:rsidR="00D11A70">
        <w:rPr>
          <w:rFonts w:ascii="Tahoma" w:eastAsia="SimSun" w:hAnsi="Tahoma" w:cs="Tahoma"/>
          <w:color w:val="000000"/>
          <w:kern w:val="3"/>
          <w:sz w:val="24"/>
          <w:szCs w:val="24"/>
          <w:lang w:val="el-GR"/>
        </w:rPr>
        <w:t>του Πληροφοριακού Συστήματος</w:t>
      </w:r>
      <w:bookmarkEnd w:id="271"/>
      <w:bookmarkEnd w:id="272"/>
      <w:bookmarkEnd w:id="273"/>
      <w:bookmarkEnd w:id="274"/>
      <w:bookmarkEnd w:id="275"/>
      <w:bookmarkEnd w:id="276"/>
      <w:bookmarkEnd w:id="277"/>
    </w:p>
    <w:p w14:paraId="3B137B6A" w14:textId="4FB82BCC"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278" w:name="_Toc45711968"/>
      <w:bookmarkStart w:id="279" w:name="_Ref45744915"/>
      <w:bookmarkStart w:id="280" w:name="_Ref45745650"/>
      <w:bookmarkStart w:id="281" w:name="_Ref45746849"/>
      <w:bookmarkStart w:id="282" w:name="_Ref45750012"/>
      <w:bookmarkStart w:id="283" w:name="_Ref45750073"/>
      <w:bookmarkStart w:id="284" w:name="_Toc58512416"/>
      <w:bookmarkStart w:id="285" w:name="_Ref62203422"/>
      <w:r w:rsidRPr="000A1F30">
        <w:rPr>
          <w:rFonts w:ascii="Tahoma" w:eastAsia="SimSun" w:hAnsi="Tahoma" w:cs="Tahoma"/>
          <w:color w:val="000000"/>
          <w:kern w:val="3"/>
          <w:sz w:val="22"/>
          <w:szCs w:val="22"/>
        </w:rPr>
        <w:t>ΜΕΛΕΤΗ ΕΦΑΡΜΟΓΗΣ: Μελέτη ανάλυσης  απαιτήσεων των απαιτούμενων αλλαγών και των επιπτώσεων τους.</w:t>
      </w:r>
      <w:bookmarkEnd w:id="278"/>
      <w:bookmarkEnd w:id="279"/>
      <w:bookmarkEnd w:id="280"/>
      <w:bookmarkEnd w:id="281"/>
      <w:bookmarkEnd w:id="282"/>
      <w:bookmarkEnd w:id="283"/>
      <w:bookmarkEnd w:id="284"/>
      <w:bookmarkEnd w:id="285"/>
    </w:p>
    <w:p w14:paraId="75725205"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3DC172B7" w14:textId="0146CE13"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Η μελέτη </w:t>
      </w:r>
      <w:r w:rsidRPr="000A1F30">
        <w:rPr>
          <w:rFonts w:ascii="Tahoma" w:hAnsi="Tahoma" w:cs="Tahoma"/>
          <w:b/>
          <w:szCs w:val="22"/>
          <w:lang w:val="el-GR"/>
        </w:rPr>
        <w:t>Εφαρμογής - Ανάλυση Απαιτήσεων</w:t>
      </w:r>
      <w:r w:rsidRPr="000A1F30">
        <w:rPr>
          <w:rFonts w:ascii="Tahoma" w:hAnsi="Tahoma" w:cs="Tahoma"/>
          <w:szCs w:val="22"/>
          <w:lang w:val="el-GR"/>
        </w:rPr>
        <w:t xml:space="preserve"> κρίνεται απαραίτητο να επικαιροποιείται από τον Ανάδοχο αμέσως μετά την ολοκλήρωση των Φάσεων </w:t>
      </w:r>
      <w:r w:rsidR="00B856D1" w:rsidRPr="00B856D1">
        <w:rPr>
          <w:rFonts w:ascii="Tahoma" w:hAnsi="Tahoma" w:cs="Tahoma"/>
          <w:szCs w:val="22"/>
          <w:lang w:val="el-GR"/>
        </w:rPr>
        <w:t>2</w:t>
      </w:r>
      <w:r w:rsidRPr="000A1F30">
        <w:rPr>
          <w:rFonts w:ascii="Tahoma" w:hAnsi="Tahoma" w:cs="Tahoma"/>
          <w:szCs w:val="22"/>
          <w:lang w:val="el-GR"/>
        </w:rPr>
        <w:t>,</w:t>
      </w:r>
      <w:r w:rsidR="00B856D1" w:rsidRPr="00B856D1">
        <w:rPr>
          <w:rFonts w:ascii="Tahoma" w:hAnsi="Tahoma" w:cs="Tahoma"/>
          <w:szCs w:val="22"/>
          <w:lang w:val="el-GR"/>
        </w:rPr>
        <w:t>4</w:t>
      </w:r>
      <w:r w:rsidRPr="000A1F30">
        <w:rPr>
          <w:rFonts w:ascii="Tahoma" w:hAnsi="Tahoma" w:cs="Tahoma"/>
          <w:szCs w:val="22"/>
          <w:lang w:val="el-GR"/>
        </w:rPr>
        <w:t xml:space="preserve"> και </w:t>
      </w:r>
      <w:r w:rsidR="00B856D1" w:rsidRPr="00B856D1">
        <w:rPr>
          <w:rFonts w:ascii="Tahoma" w:hAnsi="Tahoma" w:cs="Tahoma"/>
          <w:szCs w:val="22"/>
          <w:lang w:val="el-GR"/>
        </w:rPr>
        <w:t>5</w:t>
      </w:r>
      <w:r w:rsidRPr="000A1F30">
        <w:rPr>
          <w:rFonts w:ascii="Tahoma" w:hAnsi="Tahoma" w:cs="Tahoma"/>
          <w:szCs w:val="22"/>
          <w:lang w:val="el-GR"/>
        </w:rPr>
        <w:t xml:space="preserve"> του έργου ή/και όποτε κρίνεται από την ΕΠΕ αναγκαίο, ώστε ανά πάσα στιγμή έως και την ολοκλήρωση να υπάρχει η ορθή και αναλυτική τεκμηρίωση όλου του έργου.</w:t>
      </w:r>
    </w:p>
    <w:p w14:paraId="415ABBB5"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50DFF7CD" w14:textId="77777777" w:rsidR="008839C4" w:rsidRPr="000A1F30" w:rsidRDefault="008839C4" w:rsidP="008839C4">
      <w:pPr>
        <w:spacing w:before="120"/>
        <w:rPr>
          <w:rFonts w:ascii="Tahoma" w:hAnsi="Tahoma" w:cs="Tahoma"/>
          <w:szCs w:val="22"/>
          <w:u w:val="single"/>
          <w:lang w:val="el-GR"/>
        </w:rPr>
      </w:pPr>
    </w:p>
    <w:p w14:paraId="3B3266A3" w14:textId="77777777" w:rsidR="008839C4" w:rsidRPr="000A1F30" w:rsidRDefault="008839C4" w:rsidP="008839C4">
      <w:pPr>
        <w:spacing w:before="120"/>
        <w:rPr>
          <w:rFonts w:ascii="Tahoma" w:hAnsi="Tahoma" w:cs="Tahoma"/>
          <w:b/>
          <w:szCs w:val="22"/>
          <w:lang w:val="el-GR"/>
        </w:rPr>
      </w:pPr>
      <w:r w:rsidRPr="000A1F30">
        <w:rPr>
          <w:rFonts w:ascii="Tahoma" w:hAnsi="Tahoma" w:cs="Tahoma"/>
          <w:b/>
          <w:szCs w:val="22"/>
          <w:u w:val="single"/>
          <w:lang w:val="el-GR"/>
        </w:rPr>
        <w:t>Πιο συγκεκριμένα η μελέτη αυτή θα πρέπει να περιλαμβάνε</w:t>
      </w:r>
      <w:r w:rsidRPr="000A1F30">
        <w:rPr>
          <w:rFonts w:ascii="Tahoma" w:hAnsi="Tahoma" w:cs="Tahoma"/>
          <w:b/>
          <w:szCs w:val="22"/>
          <w:lang w:val="el-GR"/>
        </w:rPr>
        <w:t>ι:</w:t>
      </w:r>
    </w:p>
    <w:p w14:paraId="17985C06"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b/>
          <w:szCs w:val="22"/>
          <w:lang w:val="el-GR"/>
        </w:rPr>
        <w:t>Σχέδιο Διαχείρισης και Ποιότητας Έργου (ΣΔΠΕ)</w:t>
      </w:r>
      <w:r w:rsidRPr="000A1F30">
        <w:rPr>
          <w:rFonts w:ascii="Tahoma" w:hAnsi="Tahoma" w:cs="Tahoma"/>
          <w:szCs w:val="22"/>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4B0F1FBB"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Οργανωτικό Σχήμα/ Δομή Διοίκησης Έργου</w:t>
      </w:r>
    </w:p>
    <w:p w14:paraId="1E4122B3"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Επικαιροποιημένη Ομάδα Έργου</w:t>
      </w:r>
    </w:p>
    <w:p w14:paraId="43DCF7BB"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Σχέδιο Επικοινωνίας</w:t>
      </w:r>
    </w:p>
    <w:p w14:paraId="0F189E73"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Επικαιροποιημένο – αναλυτικό χρονοδιάγραμμα Έργου</w:t>
      </w:r>
    </w:p>
    <w:p w14:paraId="3E834944"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 xml:space="preserve">Διαχείριση Θεμάτων </w:t>
      </w:r>
    </w:p>
    <w:p w14:paraId="4D9E84FA"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Εκτίμηση / Διάγνωση &amp; Διαχείριση Κινδύνων</w:t>
      </w:r>
    </w:p>
    <w:p w14:paraId="55604B67"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Σχέδιο Ποιοτικού &amp; Ποσοτικού Ελέγχου Σάρωσης</w:t>
      </w:r>
    </w:p>
    <w:p w14:paraId="6A398D6D"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Διασφάλιση – Έλεγχος Ποιότητας</w:t>
      </w:r>
    </w:p>
    <w:p w14:paraId="3CF374BA"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Διαχείριση Αρχείων - Δεδομένων</w:t>
      </w:r>
    </w:p>
    <w:p w14:paraId="62D1CD26"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 xml:space="preserve">Διαχείριση Αλλαγών </w:t>
      </w:r>
    </w:p>
    <w:p w14:paraId="25B812E2" w14:textId="77777777" w:rsidR="008839C4" w:rsidRPr="000A1F30" w:rsidRDefault="008839C4" w:rsidP="006E3A52">
      <w:pPr>
        <w:widowControl w:val="0"/>
        <w:numPr>
          <w:ilvl w:val="2"/>
          <w:numId w:val="51"/>
        </w:numPr>
        <w:suppressAutoHyphens w:val="0"/>
        <w:spacing w:before="120" w:after="60"/>
        <w:ind w:left="1080"/>
        <w:rPr>
          <w:rFonts w:ascii="Tahoma" w:hAnsi="Tahoma" w:cs="Tahoma"/>
          <w:szCs w:val="22"/>
        </w:rPr>
      </w:pPr>
      <w:r w:rsidRPr="000A1F30">
        <w:rPr>
          <w:rFonts w:ascii="Tahoma" w:hAnsi="Tahoma" w:cs="Tahoma"/>
          <w:szCs w:val="22"/>
        </w:rPr>
        <w:t>Διοικητική Πληροφόρηση.</w:t>
      </w:r>
    </w:p>
    <w:p w14:paraId="21B9270B"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Καταγραφή, αξιολόγηση και επικαιροποίηση της υφιστάμενης κατάστασης του Φορέα Λειτουργίας.</w:t>
      </w:r>
    </w:p>
    <w:p w14:paraId="571B9AA6"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0A1F30">
        <w:rPr>
          <w:rFonts w:ascii="Tahoma" w:hAnsi="Tahoma" w:cs="Tahoma"/>
          <w:szCs w:val="22"/>
        </w:rPr>
        <w:t>Rational</w:t>
      </w:r>
      <w:r w:rsidRPr="000A1F30">
        <w:rPr>
          <w:rFonts w:ascii="Tahoma" w:hAnsi="Tahoma" w:cs="Tahoma"/>
          <w:szCs w:val="22"/>
          <w:lang w:val="el-GR"/>
        </w:rPr>
        <w:t xml:space="preserve"> </w:t>
      </w:r>
      <w:r w:rsidRPr="000A1F30">
        <w:rPr>
          <w:rFonts w:ascii="Tahoma" w:hAnsi="Tahoma" w:cs="Tahoma"/>
          <w:szCs w:val="22"/>
        </w:rPr>
        <w:t>Unified</w:t>
      </w:r>
      <w:r w:rsidRPr="000A1F30">
        <w:rPr>
          <w:rFonts w:ascii="Tahoma" w:hAnsi="Tahoma" w:cs="Tahoma"/>
          <w:szCs w:val="22"/>
          <w:lang w:val="el-GR"/>
        </w:rPr>
        <w:t xml:space="preserve"> </w:t>
      </w:r>
      <w:r w:rsidRPr="000A1F30">
        <w:rPr>
          <w:rFonts w:ascii="Tahoma" w:hAnsi="Tahoma" w:cs="Tahoma"/>
          <w:szCs w:val="22"/>
        </w:rPr>
        <w:t>Process</w:t>
      </w:r>
      <w:r w:rsidRPr="000A1F30">
        <w:rPr>
          <w:rFonts w:ascii="Tahoma" w:hAnsi="Tahoma" w:cs="Tahoma"/>
          <w:szCs w:val="22"/>
          <w:lang w:val="el-GR"/>
        </w:rPr>
        <w:t xml:space="preserve">, </w:t>
      </w:r>
      <w:r w:rsidRPr="000A1F30">
        <w:rPr>
          <w:rFonts w:ascii="Tahoma" w:hAnsi="Tahoma" w:cs="Tahoma"/>
          <w:szCs w:val="22"/>
        </w:rPr>
        <w:t>Agile</w:t>
      </w:r>
      <w:r w:rsidRPr="000A1F30">
        <w:rPr>
          <w:rFonts w:ascii="Tahoma" w:hAnsi="Tahoma" w:cs="Tahoma"/>
          <w:szCs w:val="22"/>
          <w:lang w:val="el-GR"/>
        </w:rPr>
        <w:t>,κλπ.) με την οποία θα είναι συμβατή η διαδικασία υλοποίησης των Υποσυστημάτων του Έργου.</w:t>
      </w:r>
    </w:p>
    <w:p w14:paraId="5908C159"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FEE5484"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352D15FC"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Αντιμετώπιση επιμέρους θεμάτων σχετικά με τις ιδιαιτερότητες του Φορέα Λειτουργίας.</w:t>
      </w:r>
    </w:p>
    <w:p w14:paraId="1DB129B5"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3099D155"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 xml:space="preserve">Μεθοδολογία και αρχικά σενάρια ελέγχου αποδοχής όπως αυτά εξειδικεύονται στην Παρ. </w:t>
      </w:r>
      <w:r w:rsidRPr="000A1F30">
        <w:rPr>
          <w:rFonts w:ascii="Tahoma" w:hAnsi="Tahoma" w:cs="Tahoma"/>
          <w:szCs w:val="22"/>
          <w:lang w:val="el-GR"/>
        </w:rPr>
        <w:fldChar w:fldCharType="begin"/>
      </w:r>
      <w:r w:rsidRPr="000A1F30">
        <w:rPr>
          <w:rFonts w:ascii="Tahoma" w:hAnsi="Tahoma" w:cs="Tahoma"/>
          <w:szCs w:val="22"/>
          <w:lang w:val="el-GR"/>
        </w:rPr>
        <w:instrText xml:space="preserve"> REF _Ref45749836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1.3.4.5</w:t>
      </w:r>
      <w:r w:rsidRPr="000A1F30">
        <w:rPr>
          <w:rFonts w:ascii="Tahoma" w:hAnsi="Tahoma" w:cs="Tahoma"/>
          <w:szCs w:val="22"/>
          <w:lang w:val="el-GR"/>
        </w:rPr>
        <w:fldChar w:fldCharType="end"/>
      </w:r>
      <w:r w:rsidRPr="000A1F30">
        <w:rPr>
          <w:rFonts w:ascii="Tahoma" w:hAnsi="Tahoma" w:cs="Tahoma"/>
          <w:szCs w:val="22"/>
          <w:lang w:val="el-GR"/>
        </w:rPr>
        <w:t>.</w:t>
      </w:r>
    </w:p>
    <w:p w14:paraId="180075C9" w14:textId="77777777" w:rsidR="008839C4"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Πλάνο Ενεργειών για την Ασφάλεια του Συστήματος</w:t>
      </w:r>
    </w:p>
    <w:p w14:paraId="375D4C2B" w14:textId="369E81CE" w:rsidR="00473B38" w:rsidRPr="000A1F30" w:rsidRDefault="00473B38" w:rsidP="006E3A52">
      <w:pPr>
        <w:widowControl w:val="0"/>
        <w:numPr>
          <w:ilvl w:val="0"/>
          <w:numId w:val="51"/>
        </w:numPr>
        <w:suppressAutoHyphens w:val="0"/>
        <w:spacing w:before="120" w:after="60"/>
        <w:rPr>
          <w:rFonts w:ascii="Tahoma" w:hAnsi="Tahoma" w:cs="Tahoma"/>
          <w:szCs w:val="22"/>
          <w:lang w:val="el-GR"/>
        </w:rPr>
      </w:pPr>
      <w:r w:rsidRPr="00473B38">
        <w:rPr>
          <w:rFonts w:ascii="Tahoma" w:hAnsi="Tahoma" w:cs="Tahoma"/>
          <w:szCs w:val="22"/>
          <w:lang w:val="el-GR"/>
        </w:rPr>
        <w:t>Μελέτη Ταξινόμησης Δεδομένων (Data Classification)</w:t>
      </w:r>
    </w:p>
    <w:p w14:paraId="4E99E0AE" w14:textId="556FBE58" w:rsidR="008839C4" w:rsidRPr="00B856D1"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B856D1">
        <w:rPr>
          <w:rFonts w:ascii="Tahoma" w:hAnsi="Tahoma" w:cs="Tahoma"/>
          <w:szCs w:val="22"/>
          <w:lang w:val="el-GR"/>
        </w:rPr>
        <w:t xml:space="preserve">Μεθοδολογία υλοποίησης διαλειτουργικότητας </w:t>
      </w:r>
      <w:r w:rsidRPr="00B856D1">
        <w:rPr>
          <w:rFonts w:ascii="Tahoma" w:hAnsi="Tahoma" w:cs="Tahoma"/>
          <w:szCs w:val="22"/>
          <w:u w:val="single"/>
          <w:lang w:val="el-GR"/>
        </w:rPr>
        <w:t>Σημείωση:</w:t>
      </w:r>
      <w:r w:rsidRPr="00B856D1">
        <w:rPr>
          <w:rFonts w:ascii="Tahoma" w:hAnsi="Tahoma" w:cs="Tahoma"/>
          <w:szCs w:val="22"/>
          <w:lang w:val="el-GR"/>
        </w:rPr>
        <w:t xml:space="preserve"> Η μελέτη διαλειτουργικότητας </w:t>
      </w:r>
      <w:r w:rsidRPr="00B856D1">
        <w:rPr>
          <w:rFonts w:ascii="Tahoma" w:hAnsi="Tahoma" w:cs="Tahoma"/>
          <w:iCs/>
          <w:szCs w:val="22"/>
          <w:lang w:val="el-GR"/>
        </w:rPr>
        <w:t xml:space="preserve">και Διασύνδεσης του Συστήματος με Τρίτα Συστήματα </w:t>
      </w:r>
      <w:r w:rsidRPr="00B856D1">
        <w:rPr>
          <w:rFonts w:ascii="Tahoma" w:hAnsi="Tahoma" w:cs="Tahoma"/>
          <w:szCs w:val="22"/>
          <w:lang w:val="el-GR"/>
        </w:rPr>
        <w:t xml:space="preserve">θα αποτελέσει ξεχωριστό παραδοτέο το οποίο θα παραδοθεί στη </w:t>
      </w:r>
      <w:r w:rsidRPr="00B856D1">
        <w:rPr>
          <w:rFonts w:ascii="Tahoma" w:hAnsi="Tahoma" w:cs="Tahoma"/>
          <w:szCs w:val="22"/>
          <w:lang w:val="el-GR"/>
        </w:rPr>
        <w:fldChar w:fldCharType="begin"/>
      </w:r>
      <w:r w:rsidRPr="00B856D1">
        <w:rPr>
          <w:rFonts w:ascii="Tahoma" w:hAnsi="Tahoma" w:cs="Tahoma"/>
          <w:szCs w:val="22"/>
          <w:lang w:val="el-GR"/>
        </w:rPr>
        <w:instrText xml:space="preserve"> REF _Ref8388343 \h  \* MERGEFORMAT </w:instrText>
      </w:r>
      <w:r w:rsidRPr="00B856D1">
        <w:rPr>
          <w:rFonts w:ascii="Tahoma" w:hAnsi="Tahoma" w:cs="Tahoma"/>
          <w:szCs w:val="22"/>
          <w:lang w:val="el-GR"/>
        </w:rPr>
      </w:r>
      <w:r w:rsidRPr="00B856D1">
        <w:rPr>
          <w:rFonts w:ascii="Tahoma" w:hAnsi="Tahoma" w:cs="Tahoma"/>
          <w:szCs w:val="22"/>
          <w:lang w:val="el-GR"/>
        </w:rPr>
        <w:fldChar w:fldCharType="separate"/>
      </w:r>
      <w:r w:rsidR="00217C92" w:rsidRPr="00217C92">
        <w:rPr>
          <w:rFonts w:ascii="Tahoma" w:hAnsi="Tahoma" w:cs="Tahoma"/>
          <w:szCs w:val="22"/>
          <w:lang w:val="el-GR"/>
        </w:rPr>
        <w:t>Φάση Φ1 - Μελέτη Εφαρμογής</w:t>
      </w:r>
      <w:r w:rsidRPr="00B856D1">
        <w:rPr>
          <w:rFonts w:ascii="Tahoma" w:hAnsi="Tahoma" w:cs="Tahoma"/>
          <w:szCs w:val="22"/>
          <w:lang w:val="el-GR"/>
        </w:rPr>
        <w:fldChar w:fldCharType="end"/>
      </w:r>
      <w:r w:rsidRPr="00B856D1">
        <w:rPr>
          <w:rFonts w:ascii="Tahoma" w:hAnsi="Tahoma" w:cs="Tahoma"/>
          <w:szCs w:val="22"/>
          <w:lang w:val="el-GR"/>
        </w:rPr>
        <w:t xml:space="preserve"> και θα εξειδικευθεί περαιτέρω στη. </w:t>
      </w:r>
    </w:p>
    <w:p w14:paraId="2FE26549" w14:textId="77777777" w:rsidR="008839C4" w:rsidRPr="000A1F30" w:rsidRDefault="008839C4" w:rsidP="006E3A52">
      <w:pPr>
        <w:widowControl w:val="0"/>
        <w:numPr>
          <w:ilvl w:val="0"/>
          <w:numId w:val="51"/>
        </w:numPr>
        <w:suppressAutoHyphens w:val="0"/>
        <w:spacing w:before="120" w:after="60"/>
        <w:ind w:left="357" w:hanging="357"/>
        <w:rPr>
          <w:rFonts w:ascii="Tahoma" w:hAnsi="Tahoma" w:cs="Tahoma"/>
          <w:szCs w:val="22"/>
          <w:lang w:val="el-GR"/>
        </w:rPr>
      </w:pPr>
      <w:r w:rsidRPr="000A1F30">
        <w:rPr>
          <w:rFonts w:ascii="Tahoma" w:hAnsi="Tahoma" w:cs="Tahoma"/>
          <w:szCs w:val="22"/>
          <w:lang w:val="el-GR"/>
        </w:rPr>
        <w:t>Οριστικοποίηση και αποσαφήνιση όλων των ζητημάτων σχετικά με το σχεδιασμό του Πληροφοριακού Συστήματος, όπως:</w:t>
      </w:r>
    </w:p>
    <w:p w14:paraId="1B5469C1" w14:textId="77777777" w:rsidR="008839C4" w:rsidRPr="000A1F30" w:rsidRDefault="008839C4" w:rsidP="006E3A52">
      <w:pPr>
        <w:numPr>
          <w:ilvl w:val="1"/>
          <w:numId w:val="81"/>
        </w:numPr>
        <w:suppressAutoHyphens w:val="0"/>
        <w:autoSpaceDE w:val="0"/>
        <w:autoSpaceDN w:val="0"/>
        <w:adjustRightInd w:val="0"/>
        <w:spacing w:before="120"/>
        <w:ind w:left="720"/>
        <w:rPr>
          <w:rFonts w:ascii="Tahoma" w:hAnsi="Tahoma" w:cs="Tahoma"/>
          <w:szCs w:val="22"/>
        </w:rPr>
      </w:pPr>
      <w:r w:rsidRPr="000A1F30">
        <w:rPr>
          <w:rFonts w:ascii="Tahoma" w:hAnsi="Tahoma" w:cs="Tahoma"/>
          <w:szCs w:val="22"/>
        </w:rPr>
        <w:t>Η τελική αρχιτεκτονική του</w:t>
      </w:r>
    </w:p>
    <w:p w14:paraId="1069D6E0" w14:textId="77777777" w:rsidR="008839C4" w:rsidRPr="000A1F30" w:rsidRDefault="008839C4" w:rsidP="006E3A52">
      <w:pPr>
        <w:numPr>
          <w:ilvl w:val="1"/>
          <w:numId w:val="81"/>
        </w:numPr>
        <w:suppressAutoHyphens w:val="0"/>
        <w:autoSpaceDE w:val="0"/>
        <w:autoSpaceDN w:val="0"/>
        <w:adjustRightInd w:val="0"/>
        <w:spacing w:before="120"/>
        <w:ind w:left="720"/>
        <w:rPr>
          <w:rFonts w:ascii="Tahoma" w:hAnsi="Tahoma" w:cs="Tahoma"/>
          <w:szCs w:val="22"/>
          <w:lang w:val="el-GR"/>
        </w:rPr>
      </w:pPr>
      <w:r w:rsidRPr="000A1F30">
        <w:rPr>
          <w:rFonts w:ascii="Tahoma" w:hAnsi="Tahoma"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476506F9" w14:textId="77777777" w:rsidR="008839C4" w:rsidRPr="000A1F30" w:rsidRDefault="008839C4" w:rsidP="006E3A52">
      <w:pPr>
        <w:numPr>
          <w:ilvl w:val="1"/>
          <w:numId w:val="81"/>
        </w:numPr>
        <w:suppressAutoHyphens w:val="0"/>
        <w:autoSpaceDE w:val="0"/>
        <w:autoSpaceDN w:val="0"/>
        <w:adjustRightInd w:val="0"/>
        <w:spacing w:before="120"/>
        <w:ind w:left="720"/>
        <w:rPr>
          <w:rFonts w:ascii="Tahoma" w:hAnsi="Tahoma" w:cs="Tahoma"/>
          <w:szCs w:val="22"/>
          <w:lang w:val="el-GR"/>
        </w:rPr>
      </w:pPr>
      <w:r w:rsidRPr="000A1F30">
        <w:rPr>
          <w:rFonts w:ascii="Tahoma" w:hAnsi="Tahoma" w:cs="Tahoma"/>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09C94FC2" w14:textId="77777777" w:rsidR="008839C4" w:rsidRPr="000A1F30" w:rsidRDefault="008839C4" w:rsidP="006E3A52">
      <w:pPr>
        <w:numPr>
          <w:ilvl w:val="1"/>
          <w:numId w:val="81"/>
        </w:numPr>
        <w:suppressAutoHyphens w:val="0"/>
        <w:autoSpaceDE w:val="0"/>
        <w:autoSpaceDN w:val="0"/>
        <w:adjustRightInd w:val="0"/>
        <w:spacing w:before="120"/>
        <w:ind w:left="720"/>
        <w:rPr>
          <w:rFonts w:ascii="Tahoma" w:hAnsi="Tahoma" w:cs="Tahoma"/>
          <w:szCs w:val="22"/>
          <w:lang w:val="el-GR"/>
        </w:rPr>
      </w:pPr>
      <w:r w:rsidRPr="000A1F30">
        <w:rPr>
          <w:rFonts w:ascii="Tahoma" w:hAnsi="Tahoma" w:cs="Tahoma"/>
          <w:szCs w:val="22"/>
          <w:lang w:val="el-GR"/>
        </w:rPr>
        <w:t>Προσδιορισμός κατηγοριών χρηστών και αναλυτική καταγραφή των ρόλων και αρμοδιοτήτων για κάθε Υποσύστημα ξεχωριστά.</w:t>
      </w:r>
    </w:p>
    <w:p w14:paraId="0B057C07" w14:textId="77777777" w:rsidR="008839C4" w:rsidRPr="000A1F30" w:rsidRDefault="008839C4" w:rsidP="006E3A52">
      <w:pPr>
        <w:numPr>
          <w:ilvl w:val="1"/>
          <w:numId w:val="81"/>
        </w:numPr>
        <w:suppressAutoHyphens w:val="0"/>
        <w:autoSpaceDE w:val="0"/>
        <w:autoSpaceDN w:val="0"/>
        <w:adjustRightInd w:val="0"/>
        <w:spacing w:before="120"/>
        <w:ind w:left="720"/>
        <w:rPr>
          <w:rFonts w:ascii="Tahoma" w:hAnsi="Tahoma" w:cs="Tahoma"/>
          <w:szCs w:val="22"/>
          <w:lang w:val="el-GR"/>
        </w:rPr>
      </w:pPr>
      <w:r w:rsidRPr="000A1F30">
        <w:rPr>
          <w:rFonts w:ascii="Tahoma" w:hAnsi="Tahoma" w:cs="Tahoma"/>
          <w:szCs w:val="22"/>
          <w:lang w:val="el-GR"/>
        </w:rPr>
        <w:t>Πλήρης εννοιολογικός σχεδιασμός των υποσυστημάτων του έργου, όπως διαγράμματα οντοτήτων – ροών (</w:t>
      </w:r>
      <w:r w:rsidRPr="000A1F30">
        <w:rPr>
          <w:rFonts w:ascii="Tahoma" w:hAnsi="Tahoma" w:cs="Tahoma"/>
          <w:szCs w:val="22"/>
        </w:rPr>
        <w:t>entity</w:t>
      </w:r>
      <w:r w:rsidRPr="000A1F30">
        <w:rPr>
          <w:rFonts w:ascii="Tahoma" w:hAnsi="Tahoma" w:cs="Tahoma"/>
          <w:szCs w:val="22"/>
          <w:lang w:val="el-GR"/>
        </w:rPr>
        <w:t xml:space="preserve"> </w:t>
      </w:r>
      <w:r w:rsidRPr="000A1F30">
        <w:rPr>
          <w:rFonts w:ascii="Tahoma" w:hAnsi="Tahoma" w:cs="Tahoma"/>
          <w:szCs w:val="22"/>
        </w:rPr>
        <w:t>relationship</w:t>
      </w:r>
      <w:r w:rsidRPr="000A1F30">
        <w:rPr>
          <w:rFonts w:ascii="Tahoma" w:hAnsi="Tahoma" w:cs="Tahoma"/>
          <w:szCs w:val="22"/>
          <w:lang w:val="el-GR"/>
        </w:rPr>
        <w:t xml:space="preserve"> </w:t>
      </w:r>
      <w:r w:rsidRPr="000A1F30">
        <w:rPr>
          <w:rFonts w:ascii="Tahoma" w:hAnsi="Tahoma" w:cs="Tahoma"/>
          <w:szCs w:val="22"/>
        </w:rPr>
        <w:t>diagrams</w:t>
      </w:r>
      <w:r w:rsidRPr="000A1F30">
        <w:rPr>
          <w:rFonts w:ascii="Tahoma" w:hAnsi="Tahoma" w:cs="Tahoma"/>
          <w:szCs w:val="22"/>
          <w:lang w:val="el-GR"/>
        </w:rPr>
        <w:t>), ρόλοι χρηστών, προβλήματα διασυνδέσεων εφαρμογών, χρήση πρωτοκόλλων ανταλλαγής δεδομένων, κλπ.</w:t>
      </w:r>
    </w:p>
    <w:p w14:paraId="6C73D502"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0A1F30">
        <w:rPr>
          <w:rFonts w:ascii="Tahoma" w:hAnsi="Tahoma" w:cs="Tahoma"/>
          <w:szCs w:val="22"/>
        </w:rPr>
        <w:t>stress</w:t>
      </w:r>
      <w:r w:rsidRPr="000A1F30">
        <w:rPr>
          <w:rFonts w:ascii="Tahoma" w:hAnsi="Tahoma" w:cs="Tahoma"/>
          <w:szCs w:val="22"/>
          <w:lang w:val="el-GR"/>
        </w:rPr>
        <w:t xml:space="preserve"> </w:t>
      </w:r>
      <w:r w:rsidRPr="000A1F30">
        <w:rPr>
          <w:rFonts w:ascii="Tahoma" w:hAnsi="Tahoma" w:cs="Tahoma"/>
          <w:szCs w:val="22"/>
        </w:rPr>
        <w:t>tests</w:t>
      </w:r>
      <w:r w:rsidRPr="000A1F30">
        <w:rPr>
          <w:rFonts w:ascii="Tahoma" w:hAnsi="Tahoma" w:cs="Tahoma"/>
          <w:szCs w:val="22"/>
          <w:lang w:val="el-GR"/>
        </w:rPr>
        <w:t>) κατά τη Φάση 7 με τίτλο «Δοκιμαστική Λειτουργία».</w:t>
      </w:r>
    </w:p>
    <w:p w14:paraId="32BF9DF8" w14:textId="77777777" w:rsidR="008839C4" w:rsidRPr="000A1F30" w:rsidRDefault="008839C4" w:rsidP="006E3A52">
      <w:pPr>
        <w:numPr>
          <w:ilvl w:val="0"/>
          <w:numId w:val="51"/>
        </w:numPr>
        <w:suppressAutoHyphens w:val="0"/>
        <w:autoSpaceDE w:val="0"/>
        <w:autoSpaceDN w:val="0"/>
        <w:adjustRightInd w:val="0"/>
        <w:spacing w:before="120"/>
        <w:rPr>
          <w:rFonts w:ascii="Tahoma" w:hAnsi="Tahoma" w:cs="Tahoma"/>
          <w:szCs w:val="22"/>
          <w:lang w:val="el-GR"/>
        </w:rPr>
      </w:pPr>
      <w:r w:rsidRPr="000A1F30">
        <w:rPr>
          <w:rFonts w:ascii="Tahoma" w:hAnsi="Tahoma" w:cs="Tahoma"/>
          <w:szCs w:val="22"/>
          <w:lang w:val="el-GR"/>
        </w:rPr>
        <w:t xml:space="preserve">Περιγραφή του εργαλείου </w:t>
      </w:r>
      <w:r w:rsidRPr="000A1F30">
        <w:rPr>
          <w:rFonts w:ascii="Tahoma" w:hAnsi="Tahoma" w:cs="Tahoma"/>
          <w:szCs w:val="22"/>
        </w:rPr>
        <w:t>stress</w:t>
      </w:r>
      <w:r w:rsidRPr="000A1F30">
        <w:rPr>
          <w:rFonts w:ascii="Tahoma" w:hAnsi="Tahoma" w:cs="Tahoma"/>
          <w:szCs w:val="22"/>
          <w:lang w:val="el-GR"/>
        </w:rPr>
        <w:t xml:space="preserve"> </w:t>
      </w:r>
      <w:r w:rsidRPr="000A1F30">
        <w:rPr>
          <w:rFonts w:ascii="Tahoma" w:hAnsi="Tahoma" w:cs="Tahoma"/>
          <w:szCs w:val="22"/>
        </w:rPr>
        <w:t>tests</w:t>
      </w:r>
      <w:r w:rsidRPr="000A1F30">
        <w:rPr>
          <w:rFonts w:ascii="Tahoma" w:hAnsi="Tahoma" w:cs="Tahoma"/>
          <w:szCs w:val="22"/>
          <w:lang w:val="el-GR"/>
        </w:rPr>
        <w:t xml:space="preserve"> που θα χρησιμοποιήσει ο Ανάδοχος στο πλαίσιο του Έργου.</w:t>
      </w:r>
    </w:p>
    <w:p w14:paraId="7C1C10D3" w14:textId="77777777" w:rsidR="008839C4" w:rsidRPr="000A1F30" w:rsidRDefault="008839C4" w:rsidP="006E3A52">
      <w:pPr>
        <w:numPr>
          <w:ilvl w:val="0"/>
          <w:numId w:val="51"/>
        </w:numPr>
        <w:suppressAutoHyphens w:val="0"/>
        <w:autoSpaceDE w:val="0"/>
        <w:autoSpaceDN w:val="0"/>
        <w:adjustRightInd w:val="0"/>
        <w:spacing w:before="120"/>
        <w:rPr>
          <w:rFonts w:ascii="Tahoma" w:hAnsi="Tahoma" w:cs="Tahoma"/>
          <w:color w:val="002060"/>
          <w:szCs w:val="22"/>
          <w:lang w:val="el-GR"/>
        </w:rPr>
      </w:pPr>
      <w:r w:rsidRPr="000A1F30">
        <w:rPr>
          <w:rFonts w:ascii="Tahoma" w:hAnsi="Tahoma" w:cs="Tahoma"/>
          <w:szCs w:val="22"/>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5BBE77C5" w14:textId="77777777" w:rsidR="008839C4" w:rsidRPr="000A1F30" w:rsidRDefault="008839C4" w:rsidP="006E3A52">
      <w:pPr>
        <w:numPr>
          <w:ilvl w:val="0"/>
          <w:numId w:val="51"/>
        </w:numPr>
        <w:suppressAutoHyphens w:val="0"/>
        <w:autoSpaceDE w:val="0"/>
        <w:autoSpaceDN w:val="0"/>
        <w:adjustRightInd w:val="0"/>
        <w:spacing w:before="120"/>
        <w:rPr>
          <w:rFonts w:ascii="Tahoma" w:hAnsi="Tahoma" w:cs="Tahoma"/>
          <w:color w:val="002060"/>
          <w:szCs w:val="22"/>
          <w:lang w:val="el-GR"/>
        </w:rPr>
      </w:pPr>
      <w:r w:rsidRPr="000A1F30">
        <w:rPr>
          <w:rFonts w:ascii="Tahoma" w:hAnsi="Tahoma" w:cs="Tahoma"/>
          <w:szCs w:val="22"/>
          <w:lang w:val="el-GR"/>
        </w:rPr>
        <w:t>Αναλυτικό σχέδιο προγραμματισμού εκπαιδευτικών σεμιναρίων.</w:t>
      </w:r>
      <w:r w:rsidRPr="000A1F30">
        <w:rPr>
          <w:rFonts w:ascii="Tahoma" w:hAnsi="Tahoma" w:cs="Tahoma"/>
          <w:color w:val="002060"/>
          <w:szCs w:val="22"/>
          <w:lang w:val="el-GR"/>
        </w:rPr>
        <w:t xml:space="preserve"> </w:t>
      </w:r>
    </w:p>
    <w:p w14:paraId="3505A9FE" w14:textId="77777777" w:rsidR="008839C4" w:rsidRPr="000A1F30" w:rsidRDefault="008839C4" w:rsidP="006E3A52">
      <w:pPr>
        <w:numPr>
          <w:ilvl w:val="0"/>
          <w:numId w:val="51"/>
        </w:numPr>
        <w:suppressAutoHyphens w:val="0"/>
        <w:autoSpaceDE w:val="0"/>
        <w:autoSpaceDN w:val="0"/>
        <w:adjustRightInd w:val="0"/>
        <w:spacing w:before="120"/>
        <w:rPr>
          <w:rFonts w:ascii="Tahoma" w:hAnsi="Tahoma" w:cs="Tahoma"/>
          <w:szCs w:val="22"/>
          <w:lang w:val="el-GR"/>
        </w:rPr>
      </w:pPr>
      <w:r w:rsidRPr="000A1F30">
        <w:rPr>
          <w:rFonts w:ascii="Tahoma" w:hAnsi="Tahoma" w:cs="Tahoma"/>
          <w:szCs w:val="22"/>
          <w:lang w:val="el-GR"/>
        </w:rPr>
        <w:t>Περιγραφή της Τεκμηρίωσης και των Εγχειριδίων Χρήσης για τον καθορισμό των προτύπων που θα ακολουθηθούν.</w:t>
      </w:r>
    </w:p>
    <w:p w14:paraId="35573E8E" w14:textId="77777777" w:rsidR="008839C4" w:rsidRPr="000A1F30" w:rsidRDefault="008839C4" w:rsidP="006E3A52">
      <w:pPr>
        <w:numPr>
          <w:ilvl w:val="0"/>
          <w:numId w:val="51"/>
        </w:numPr>
        <w:suppressAutoHyphens w:val="0"/>
        <w:autoSpaceDE w:val="0"/>
        <w:autoSpaceDN w:val="0"/>
        <w:adjustRightInd w:val="0"/>
        <w:spacing w:before="120"/>
        <w:rPr>
          <w:rFonts w:ascii="Tahoma" w:hAnsi="Tahoma" w:cs="Tahoma"/>
          <w:szCs w:val="22"/>
          <w:lang w:val="el-GR"/>
        </w:rPr>
      </w:pPr>
      <w:r w:rsidRPr="000A1F30">
        <w:rPr>
          <w:rFonts w:ascii="Tahoma" w:hAnsi="Tahoma" w:cs="Tahoma"/>
          <w:szCs w:val="22"/>
          <w:lang w:val="el-GR"/>
        </w:rPr>
        <w:t xml:space="preserve">Αναλυτική περιγραφή της μεθοδολογίας </w:t>
      </w:r>
      <w:r w:rsidRPr="000A1F30">
        <w:rPr>
          <w:rFonts w:ascii="Tahoma" w:hAnsi="Tahoma" w:cs="Tahoma"/>
          <w:szCs w:val="22"/>
        </w:rPr>
        <w:t>deployment</w:t>
      </w:r>
      <w:r w:rsidRPr="000A1F30">
        <w:rPr>
          <w:rFonts w:ascii="Tahoma" w:hAnsi="Tahoma" w:cs="Tahoma"/>
          <w:szCs w:val="22"/>
          <w:lang w:val="el-GR"/>
        </w:rPr>
        <w:t xml:space="preserve"> του έργου (π.χ. σταδιακή, </w:t>
      </w:r>
      <w:r w:rsidRPr="000A1F30">
        <w:rPr>
          <w:rFonts w:ascii="Tahoma" w:hAnsi="Tahoma" w:cs="Tahoma"/>
          <w:szCs w:val="22"/>
        </w:rPr>
        <w:t>big</w:t>
      </w:r>
      <w:r w:rsidRPr="000A1F30">
        <w:rPr>
          <w:rFonts w:ascii="Tahoma" w:hAnsi="Tahoma" w:cs="Tahoma"/>
          <w:szCs w:val="22"/>
          <w:lang w:val="el-GR"/>
        </w:rPr>
        <w:t xml:space="preserve"> </w:t>
      </w:r>
      <w:r w:rsidRPr="000A1F30">
        <w:rPr>
          <w:rFonts w:ascii="Tahoma" w:hAnsi="Tahoma" w:cs="Tahoma"/>
          <w:szCs w:val="22"/>
        </w:rPr>
        <w:t>bang</w:t>
      </w:r>
      <w:r w:rsidRPr="000A1F30">
        <w:rPr>
          <w:rFonts w:ascii="Tahoma" w:hAnsi="Tahoma" w:cs="Tahoma"/>
          <w:szCs w:val="22"/>
          <w:lang w:val="el-GR"/>
        </w:rPr>
        <w:t>), και των διαδικασιών παράλληλης λειτουργίας και μεταβατικού σταδίου.</w:t>
      </w:r>
    </w:p>
    <w:p w14:paraId="6F0799C9" w14:textId="77777777" w:rsidR="008839C4" w:rsidRPr="000A1F30" w:rsidRDefault="008839C4" w:rsidP="008839C4">
      <w:pPr>
        <w:rPr>
          <w:rFonts w:ascii="Tahoma" w:eastAsia="SimSun" w:hAnsi="Tahoma" w:cs="Tahoma"/>
          <w:szCs w:val="22"/>
          <w:lang w:val="el-GR"/>
        </w:rPr>
      </w:pPr>
    </w:p>
    <w:p w14:paraId="11A3A9CF"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286" w:name="_Toc45711969"/>
      <w:bookmarkStart w:id="287" w:name="_Ref45744934"/>
      <w:bookmarkStart w:id="288" w:name="_Ref45745654"/>
      <w:bookmarkStart w:id="289" w:name="_Ref45746858"/>
      <w:bookmarkStart w:id="290" w:name="_Ref45750031"/>
      <w:bookmarkStart w:id="291" w:name="_Ref45750088"/>
      <w:bookmarkStart w:id="292" w:name="_Toc58512417"/>
      <w:bookmarkStart w:id="293" w:name="_Ref62112884"/>
      <w:bookmarkStart w:id="294" w:name="_Ref62203428"/>
      <w:r w:rsidRPr="000A1F30">
        <w:rPr>
          <w:rFonts w:ascii="Tahoma" w:eastAsia="SimSun" w:hAnsi="Tahoma" w:cs="Tahoma"/>
          <w:color w:val="000000"/>
          <w:kern w:val="3"/>
          <w:sz w:val="22"/>
          <w:szCs w:val="22"/>
        </w:rPr>
        <w:t>ΜΕΛΕΤΗ ΑΣΦΑΛΕΙΑΣ</w:t>
      </w:r>
      <w:bookmarkEnd w:id="286"/>
      <w:bookmarkEnd w:id="287"/>
      <w:bookmarkEnd w:id="288"/>
      <w:bookmarkEnd w:id="289"/>
      <w:bookmarkEnd w:id="290"/>
      <w:bookmarkEnd w:id="291"/>
      <w:bookmarkEnd w:id="292"/>
      <w:bookmarkEnd w:id="293"/>
      <w:bookmarkEnd w:id="294"/>
    </w:p>
    <w:p w14:paraId="4EB6325B" w14:textId="407297A4" w:rsidR="008839C4" w:rsidRPr="000A1F30" w:rsidRDefault="008839C4" w:rsidP="008839C4">
      <w:pPr>
        <w:rPr>
          <w:rFonts w:ascii="Tahoma" w:eastAsia="SimSun" w:hAnsi="Tahoma" w:cs="Tahoma"/>
          <w:szCs w:val="22"/>
          <w:lang w:val="el-GR"/>
        </w:rPr>
      </w:pPr>
      <w:r w:rsidRPr="000A1F30">
        <w:rPr>
          <w:rFonts w:ascii="Tahoma" w:eastAsia="SimSun" w:hAnsi="Tahoma" w:cs="Tahoma"/>
          <w:szCs w:val="22"/>
          <w:lang w:val="en-US"/>
        </w:rPr>
        <w:t>E</w:t>
      </w:r>
      <w:r w:rsidRPr="000A1F30">
        <w:rPr>
          <w:rFonts w:ascii="Tahoma" w:eastAsia="SimSun" w:hAnsi="Tahoma" w:cs="Tahoma"/>
          <w:szCs w:val="22"/>
          <w:lang w:val="el-GR"/>
        </w:rPr>
        <w:t>ν όψει των μεταβαλλόμενων υπηρεσιακών αναγκών, της συμμόρφωσης με τον Γενικό Κανονισμό Προστασίας Προσωπικών Δεδομένων, αλλά και τον Ν. 4577/2018 σχετικά με την ασφάλεια δικτύου και πληροφοριών (NIS) , απαιτείται να γίνει μελέτη σχετικά με την ασφάλεια των εφαρμογών και συστημάτων καθώς και σχετικά με</w:t>
      </w:r>
      <w:r w:rsidR="00760EE9">
        <w:rPr>
          <w:rFonts w:ascii="Tahoma" w:eastAsia="SimSun" w:hAnsi="Tahoma" w:cs="Tahoma"/>
          <w:szCs w:val="22"/>
          <w:lang w:val="el-GR"/>
        </w:rPr>
        <w:t xml:space="preserve"> τα μηχανογραφικά δεδομένα του </w:t>
      </w:r>
      <w:r w:rsidR="00760EE9">
        <w:rPr>
          <w:rFonts w:ascii="Tahoma" w:hAnsi="Tahoma" w:cs="Tahoma"/>
          <w:lang w:val="el-GR"/>
        </w:rPr>
        <w:t>ΥΠ.ΠΟ.Α</w:t>
      </w:r>
      <w:r w:rsidRPr="000A1F30">
        <w:rPr>
          <w:rFonts w:ascii="Tahoma" w:eastAsia="SimSun" w:hAnsi="Tahoma" w:cs="Tahoma"/>
          <w:szCs w:val="22"/>
          <w:lang w:val="el-GR"/>
        </w:rPr>
        <w:t xml:space="preserve">. </w:t>
      </w:r>
    </w:p>
    <w:p w14:paraId="3EB6A3D3" w14:textId="77777777" w:rsidR="008839C4" w:rsidRPr="000A1F30" w:rsidRDefault="008839C4" w:rsidP="008839C4">
      <w:pPr>
        <w:autoSpaceDE w:val="0"/>
        <w:autoSpaceDN w:val="0"/>
        <w:adjustRightInd w:val="0"/>
        <w:spacing w:before="120"/>
        <w:rPr>
          <w:rFonts w:ascii="Tahoma" w:eastAsia="Tahoma,Bold" w:hAnsi="Tahoma" w:cs="Tahoma"/>
          <w:szCs w:val="22"/>
          <w:lang w:val="el-GR"/>
        </w:rPr>
      </w:pPr>
      <w:r w:rsidRPr="000A1F30">
        <w:rPr>
          <w:rFonts w:ascii="Tahoma" w:eastAsia="Tahoma,Bold" w:hAnsi="Tahoma" w:cs="Tahoma"/>
          <w:szCs w:val="22"/>
          <w:lang w:val="el-GR"/>
        </w:rPr>
        <w:t xml:space="preserve">Ο Ανάδοχος, λαμβάνοντας υπόψη των ανωτέρω και την Πολιτική Ασφάλειας που ακολουθείται στο </w:t>
      </w:r>
      <w:r w:rsidRPr="000A1F30">
        <w:rPr>
          <w:rFonts w:ascii="Tahoma" w:eastAsia="Tahoma,Bold" w:hAnsi="Tahoma" w:cs="Tahoma"/>
          <w:szCs w:val="22"/>
          <w:lang w:val="en-US"/>
        </w:rPr>
        <w:t>G</w:t>
      </w:r>
      <w:r w:rsidRPr="000A1F30">
        <w:rPr>
          <w:rFonts w:ascii="Tahoma" w:eastAsia="Tahoma,Bold" w:hAnsi="Tahoma" w:cs="Tahoma"/>
          <w:szCs w:val="22"/>
          <w:lang w:val="el-GR"/>
        </w:rPr>
        <w:t>-</w:t>
      </w:r>
      <w:r w:rsidRPr="000A1F30">
        <w:rPr>
          <w:rFonts w:ascii="Tahoma" w:eastAsia="Tahoma,Bold" w:hAnsi="Tahoma" w:cs="Tahoma"/>
          <w:szCs w:val="22"/>
          <w:lang w:val="en-US"/>
        </w:rPr>
        <w:t>Cloud</w:t>
      </w:r>
      <w:r w:rsidRPr="000A1F30">
        <w:rPr>
          <w:rFonts w:ascii="Tahoma" w:eastAsia="Tahoma,Bold" w:hAnsi="Tahoma" w:cs="Tahoma"/>
          <w:szCs w:val="22"/>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0A1F30">
        <w:rPr>
          <w:rFonts w:ascii="Tahoma" w:hAnsi="Tahoma" w:cs="Tahoma"/>
          <w:szCs w:val="22"/>
          <w:lang w:val="el-GR"/>
        </w:rPr>
        <w:t>ελέτη αποτίμησης επικινδυνότητας του Συστήματος</w:t>
      </w:r>
      <w:r w:rsidRPr="000A1F30">
        <w:rPr>
          <w:rFonts w:ascii="Tahoma" w:eastAsia="Tahoma,Bold" w:hAnsi="Tahoma" w:cs="Tahoma"/>
          <w:szCs w:val="22"/>
          <w:lang w:val="el-GR"/>
        </w:rPr>
        <w:t xml:space="preserve">. </w:t>
      </w:r>
    </w:p>
    <w:p w14:paraId="7FB7BC86" w14:textId="77777777" w:rsidR="008839C4" w:rsidRPr="000A1F30" w:rsidRDefault="008839C4" w:rsidP="008839C4">
      <w:pPr>
        <w:autoSpaceDE w:val="0"/>
        <w:autoSpaceDN w:val="0"/>
        <w:adjustRightInd w:val="0"/>
        <w:spacing w:before="120"/>
        <w:rPr>
          <w:rFonts w:ascii="Tahoma" w:eastAsia="Tahoma,Bold" w:hAnsi="Tahoma" w:cs="Tahoma"/>
          <w:szCs w:val="22"/>
          <w:lang w:val="el-GR"/>
        </w:rPr>
      </w:pPr>
      <w:r w:rsidRPr="000A1F30">
        <w:rPr>
          <w:rFonts w:ascii="Tahoma" w:eastAsia="Tahoma,Bold" w:hAnsi="Tahoma" w:cs="Tahoma"/>
          <w:szCs w:val="22"/>
          <w:lang w:val="el-GR"/>
        </w:rPr>
        <w:t xml:space="preserve">Η Μελέτη </w:t>
      </w:r>
      <w:r w:rsidRPr="000A1F30">
        <w:rPr>
          <w:rFonts w:ascii="Tahoma" w:eastAsia="Tahoma,Bold" w:hAnsi="Tahoma" w:cs="Tahoma"/>
          <w:caps/>
          <w:szCs w:val="22"/>
          <w:lang w:val="el-GR"/>
        </w:rPr>
        <w:t>Α</w:t>
      </w:r>
      <w:r w:rsidRPr="000A1F30">
        <w:rPr>
          <w:rFonts w:ascii="Tahoma" w:eastAsia="Tahoma,Bold" w:hAnsi="Tahoma" w:cs="Tahoma"/>
          <w:szCs w:val="22"/>
          <w:lang w:val="el-GR"/>
        </w:rPr>
        <w:t xml:space="preserve">σφάλειας, </w:t>
      </w:r>
      <w:r w:rsidRPr="000A1F30">
        <w:rPr>
          <w:rFonts w:ascii="Tahoma" w:eastAsia="Tahoma,Bold" w:hAnsi="Tahoma" w:cs="Tahoma"/>
          <w:b/>
          <w:szCs w:val="22"/>
          <w:u w:val="single"/>
          <w:lang w:val="el-GR"/>
        </w:rPr>
        <w:t>θα περιλαμβάνει συγκεκριμένα μέτρα και προδιαγραφές</w:t>
      </w:r>
      <w:r w:rsidRPr="000A1F30">
        <w:rPr>
          <w:rFonts w:ascii="Tahoma" w:eastAsia="Tahoma,Bold" w:hAnsi="Tahoma" w:cs="Tahoma"/>
          <w:szCs w:val="22"/>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46C86FF1" w14:textId="77777777" w:rsidR="008839C4" w:rsidRPr="000A1F30" w:rsidRDefault="008839C4" w:rsidP="008839C4">
      <w:pPr>
        <w:autoSpaceDE w:val="0"/>
        <w:autoSpaceDN w:val="0"/>
        <w:adjustRightInd w:val="0"/>
        <w:spacing w:before="120"/>
        <w:rPr>
          <w:rFonts w:ascii="Tahoma" w:eastAsia="Tahoma,Bold" w:hAnsi="Tahoma" w:cs="Tahoma"/>
          <w:szCs w:val="22"/>
          <w:lang w:val="el-GR"/>
        </w:rPr>
      </w:pPr>
      <w:r w:rsidRPr="000A1F30">
        <w:rPr>
          <w:rFonts w:ascii="Tahoma" w:eastAsia="Tahoma,Bold" w:hAnsi="Tahoma" w:cs="Tahoma"/>
          <w:szCs w:val="22"/>
          <w:lang w:val="el-GR"/>
        </w:rPr>
        <w:t>Ειδικότερα, θα πρέπει να προδιαγραφεί η κατάλληλη πολιτική, ώστε να εξασφαλιστούν τα παρακάτω:</w:t>
      </w:r>
    </w:p>
    <w:p w14:paraId="127B55C8"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Ταυτοποίηση </w:t>
      </w:r>
      <w:r w:rsidRPr="000A1F30">
        <w:rPr>
          <w:rFonts w:ascii="Tahoma" w:eastAsia="Tahoma,Bold" w:hAnsi="Tahoma" w:cs="Tahoma"/>
          <w:szCs w:val="22"/>
          <w:lang w:val="el-GR"/>
        </w:rPr>
        <w:t>(</w:t>
      </w:r>
      <w:r w:rsidRPr="000A1F30">
        <w:rPr>
          <w:rFonts w:ascii="Tahoma" w:eastAsia="Tahoma,Bold" w:hAnsi="Tahoma" w:cs="Tahoma"/>
          <w:szCs w:val="22"/>
        </w:rPr>
        <w:t>authentication</w:t>
      </w:r>
      <w:r w:rsidRPr="000A1F30">
        <w:rPr>
          <w:rFonts w:ascii="Tahoma" w:eastAsia="Tahoma,Bold" w:hAnsi="Tahoma" w:cs="Tahoma"/>
          <w:szCs w:val="22"/>
          <w:lang w:val="el-GR"/>
        </w:rPr>
        <w:t>): έλεγχος της αυθεντικότητας της ταυτότητας των μερών μιας ανταλλαγής δεδομένων.</w:t>
      </w:r>
    </w:p>
    <w:p w14:paraId="20969C58"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Εξουσιοδότηση </w:t>
      </w:r>
      <w:r w:rsidRPr="000A1F30">
        <w:rPr>
          <w:rFonts w:ascii="Tahoma" w:eastAsia="Tahoma,Bold" w:hAnsi="Tahoma" w:cs="Tahoma"/>
          <w:szCs w:val="22"/>
          <w:lang w:val="el-GR"/>
        </w:rPr>
        <w:t>(</w:t>
      </w:r>
      <w:r w:rsidRPr="000A1F30">
        <w:rPr>
          <w:rFonts w:ascii="Tahoma" w:eastAsia="Tahoma,Bold" w:hAnsi="Tahoma" w:cs="Tahoma"/>
          <w:szCs w:val="22"/>
        </w:rPr>
        <w:t>Authorization</w:t>
      </w:r>
      <w:r w:rsidRPr="000A1F30">
        <w:rPr>
          <w:rFonts w:ascii="Tahoma" w:eastAsia="Tahoma,Bold" w:hAnsi="Tahoma" w:cs="Tahoma"/>
          <w:szCs w:val="22"/>
          <w:lang w:val="el-GR"/>
        </w:rPr>
        <w:t>): η πρόσβαση του χρήστη πρέπει να είναι εξουσιοδοτημένη.</w:t>
      </w:r>
    </w:p>
    <w:p w14:paraId="4CF8A8C5"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Ακεραιότητα </w:t>
      </w:r>
      <w:r w:rsidRPr="000A1F30">
        <w:rPr>
          <w:rFonts w:ascii="Tahoma" w:eastAsia="Tahoma,Bold" w:hAnsi="Tahoma" w:cs="Tahoma"/>
          <w:szCs w:val="22"/>
          <w:lang w:val="el-GR"/>
        </w:rPr>
        <w:t>(</w:t>
      </w:r>
      <w:r w:rsidRPr="000A1F30">
        <w:rPr>
          <w:rFonts w:ascii="Tahoma" w:eastAsia="Tahoma,Bold" w:hAnsi="Tahoma" w:cs="Tahoma"/>
          <w:szCs w:val="22"/>
        </w:rPr>
        <w:t>integrity</w:t>
      </w:r>
      <w:r w:rsidRPr="000A1F30">
        <w:rPr>
          <w:rFonts w:ascii="Tahoma" w:eastAsia="Tahoma,Bold" w:hAnsi="Tahoma" w:cs="Tahoma"/>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0A1F30">
        <w:rPr>
          <w:rFonts w:ascii="Tahoma" w:eastAsia="Tahoma,Bold" w:hAnsi="Tahoma" w:cs="Tahoma"/>
          <w:szCs w:val="22"/>
        </w:rPr>
        <w:t>consistency</w:t>
      </w:r>
      <w:r w:rsidRPr="000A1F30">
        <w:rPr>
          <w:rFonts w:ascii="Tahoma" w:eastAsia="Tahoma,Bold" w:hAnsi="Tahoma"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7A6F6E5F"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Εμπιστευτικότητα </w:t>
      </w:r>
      <w:r w:rsidRPr="000A1F30">
        <w:rPr>
          <w:rFonts w:ascii="Tahoma" w:eastAsia="Tahoma,Bold" w:hAnsi="Tahoma" w:cs="Tahoma"/>
          <w:szCs w:val="22"/>
          <w:lang w:val="el-GR"/>
        </w:rPr>
        <w:t>(</w:t>
      </w:r>
      <w:r w:rsidRPr="000A1F30">
        <w:rPr>
          <w:rFonts w:ascii="Tahoma" w:eastAsia="Tahoma,Bold" w:hAnsi="Tahoma" w:cs="Tahoma"/>
          <w:szCs w:val="22"/>
        </w:rPr>
        <w:t>confidentiality</w:t>
      </w:r>
      <w:r w:rsidRPr="000A1F30">
        <w:rPr>
          <w:rFonts w:ascii="Tahoma" w:eastAsia="Tahoma,Bold" w:hAnsi="Tahoma"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A1F30">
        <w:rPr>
          <w:rFonts w:ascii="Tahoma" w:eastAsia="Tahoma,Bold" w:hAnsi="Tahoma" w:cs="Tahoma"/>
          <w:szCs w:val="22"/>
        </w:rPr>
        <w:t>de</w:t>
      </w:r>
      <w:r w:rsidRPr="000A1F30">
        <w:rPr>
          <w:rFonts w:ascii="Tahoma" w:eastAsia="Tahoma,Bold" w:hAnsi="Tahoma" w:cs="Tahoma"/>
          <w:szCs w:val="22"/>
          <w:lang w:val="el-GR"/>
        </w:rPr>
        <w:t xml:space="preserve"> </w:t>
      </w:r>
      <w:r w:rsidRPr="000A1F30">
        <w:rPr>
          <w:rFonts w:ascii="Tahoma" w:eastAsia="Tahoma,Bold" w:hAnsi="Tahoma" w:cs="Tahoma"/>
          <w:szCs w:val="22"/>
        </w:rPr>
        <w:t>facto</w:t>
      </w:r>
      <w:r w:rsidRPr="000A1F30">
        <w:rPr>
          <w:rFonts w:ascii="Tahoma" w:eastAsia="Tahoma,Bold" w:hAnsi="Tahoma" w:cs="Tahoma"/>
          <w:szCs w:val="22"/>
          <w:lang w:val="el-GR"/>
        </w:rPr>
        <w:t xml:space="preserve"> </w:t>
      </w:r>
      <w:r w:rsidRPr="000A1F30">
        <w:rPr>
          <w:rFonts w:ascii="Tahoma" w:eastAsia="Tahoma,Bold" w:hAnsi="Tahoma" w:cs="Tahoma"/>
          <w:szCs w:val="22"/>
        </w:rPr>
        <w:t>standard</w:t>
      </w:r>
      <w:r w:rsidRPr="000A1F30">
        <w:rPr>
          <w:rFonts w:ascii="Tahoma" w:eastAsia="Tahoma,Bold" w:hAnsi="Tahoma"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1FEA266E"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szCs w:val="22"/>
          <w:lang w:val="el-GR"/>
        </w:rPr>
        <w:t>Δ</w:t>
      </w:r>
      <w:r w:rsidRPr="000A1F30">
        <w:rPr>
          <w:rFonts w:ascii="Tahoma" w:eastAsia="Tahoma,Bold" w:hAnsi="Tahoma" w:cs="Tahoma"/>
          <w:b/>
          <w:bCs/>
          <w:szCs w:val="22"/>
          <w:lang w:val="el-GR"/>
        </w:rPr>
        <w:t xml:space="preserve">ιαθεσιμότητα </w:t>
      </w:r>
      <w:r w:rsidRPr="000A1F30">
        <w:rPr>
          <w:rFonts w:ascii="Tahoma" w:eastAsia="Tahoma,Bold" w:hAnsi="Tahoma" w:cs="Tahoma"/>
          <w:szCs w:val="22"/>
          <w:lang w:val="el-GR"/>
        </w:rPr>
        <w:t>(</w:t>
      </w:r>
      <w:r w:rsidRPr="000A1F30">
        <w:rPr>
          <w:rFonts w:ascii="Tahoma" w:eastAsia="Tahoma,Bold" w:hAnsi="Tahoma" w:cs="Tahoma"/>
          <w:szCs w:val="22"/>
        </w:rPr>
        <w:t>availability</w:t>
      </w:r>
      <w:r w:rsidRPr="000A1F30">
        <w:rPr>
          <w:rFonts w:ascii="Tahoma" w:eastAsia="Tahoma,Bold" w:hAnsi="Tahoma" w:cs="Tahoma"/>
          <w:szCs w:val="22"/>
          <w:lang w:val="el-GR"/>
        </w:rPr>
        <w:t>): το σύστημα και τα δεδομένα πρέπει να είναι διαθέσιμα όταν απαιτείται.</w:t>
      </w:r>
    </w:p>
    <w:p w14:paraId="74D0FD6F"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Μη δυνατότητα άρνησης συμμετοχής </w:t>
      </w:r>
      <w:r w:rsidRPr="000A1F30">
        <w:rPr>
          <w:rFonts w:ascii="Tahoma" w:eastAsia="Tahoma,Bold" w:hAnsi="Tahoma" w:cs="Tahoma"/>
          <w:szCs w:val="22"/>
          <w:lang w:val="el-GR"/>
        </w:rPr>
        <w:t>(</w:t>
      </w:r>
      <w:r w:rsidRPr="000A1F30">
        <w:rPr>
          <w:rFonts w:ascii="Tahoma" w:eastAsia="Tahoma,Bold" w:hAnsi="Tahoma" w:cs="Tahoma"/>
          <w:szCs w:val="22"/>
        </w:rPr>
        <w:t>non</w:t>
      </w:r>
      <w:r w:rsidRPr="000A1F30">
        <w:rPr>
          <w:rFonts w:ascii="Tahoma" w:eastAsia="Tahoma,Bold" w:hAnsi="Tahoma" w:cs="Tahoma"/>
          <w:szCs w:val="22"/>
          <w:lang w:val="el-GR"/>
        </w:rPr>
        <w:t>-</w:t>
      </w:r>
      <w:r w:rsidRPr="000A1F30">
        <w:rPr>
          <w:rFonts w:ascii="Tahoma" w:eastAsia="Tahoma,Bold" w:hAnsi="Tahoma" w:cs="Tahoma"/>
          <w:szCs w:val="22"/>
        </w:rPr>
        <w:t>repudiation</w:t>
      </w:r>
      <w:r w:rsidRPr="000A1F30">
        <w:rPr>
          <w:rFonts w:ascii="Tahoma" w:eastAsia="Tahoma,Bold" w:hAnsi="Tahoma" w:cs="Tahoma"/>
          <w:szCs w:val="22"/>
          <w:lang w:val="el-GR"/>
        </w:rPr>
        <w:t>): ο χρήστης δεν πρέπει να μπορεί να αρνηθεί τη συμμετοχή του στην ανταλλαγή των δεδομένων.</w:t>
      </w:r>
    </w:p>
    <w:p w14:paraId="1097835D"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Διαφάνεια </w:t>
      </w:r>
      <w:r w:rsidRPr="000A1F30">
        <w:rPr>
          <w:rFonts w:ascii="Tahoma" w:eastAsia="Tahoma,Bold" w:hAnsi="Tahoma" w:cs="Tahoma"/>
          <w:szCs w:val="22"/>
          <w:lang w:val="el-GR"/>
        </w:rPr>
        <w:t>(</w:t>
      </w:r>
      <w:r w:rsidRPr="000A1F30">
        <w:rPr>
          <w:rFonts w:ascii="Tahoma" w:eastAsia="Tahoma,Bold" w:hAnsi="Tahoma" w:cs="Tahoma"/>
          <w:szCs w:val="22"/>
        </w:rPr>
        <w:t>transparency</w:t>
      </w:r>
      <w:r w:rsidRPr="000A1F30">
        <w:rPr>
          <w:rFonts w:ascii="Tahoma" w:eastAsia="Tahoma,Bold" w:hAnsi="Tahoma" w:cs="Tahoma"/>
          <w:szCs w:val="22"/>
          <w:lang w:val="el-GR"/>
        </w:rPr>
        <w:t>): πρέπει να γίνεται τεκμηρίωση των διαδικασιών της επεξεργασίας ώστε να μπορούν να ελεγχθούν.</w:t>
      </w:r>
    </w:p>
    <w:p w14:paraId="1F9739F7"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Δυνατότητα ελέγχου </w:t>
      </w:r>
      <w:r w:rsidRPr="000A1F30">
        <w:rPr>
          <w:rFonts w:ascii="Tahoma" w:eastAsia="Tahoma,Bold" w:hAnsi="Tahoma" w:cs="Tahoma"/>
          <w:szCs w:val="22"/>
          <w:lang w:val="el-GR"/>
        </w:rPr>
        <w:t>(</w:t>
      </w:r>
      <w:r w:rsidRPr="000A1F30">
        <w:rPr>
          <w:rFonts w:ascii="Tahoma" w:eastAsia="Tahoma,Bold" w:hAnsi="Tahoma" w:cs="Tahoma"/>
          <w:szCs w:val="22"/>
        </w:rPr>
        <w:t>revision</w:t>
      </w:r>
      <w:r w:rsidRPr="000A1F30">
        <w:rPr>
          <w:rFonts w:ascii="Tahoma" w:eastAsia="Tahoma,Bold" w:hAnsi="Tahoma" w:cs="Tahoma"/>
          <w:szCs w:val="22"/>
          <w:lang w:val="el-GR"/>
        </w:rPr>
        <w:t xml:space="preserve"> / </w:t>
      </w:r>
      <w:r w:rsidRPr="000A1F30">
        <w:rPr>
          <w:rFonts w:ascii="Tahoma" w:eastAsia="Tahoma,Bold" w:hAnsi="Tahoma" w:cs="Tahoma"/>
          <w:szCs w:val="22"/>
        </w:rPr>
        <w:t>audit</w:t>
      </w:r>
      <w:r w:rsidRPr="000A1F30">
        <w:rPr>
          <w:rFonts w:ascii="Tahoma" w:eastAsia="Tahoma,Bold" w:hAnsi="Tahoma" w:cs="Tahoma"/>
          <w:szCs w:val="22"/>
          <w:lang w:val="el-GR"/>
        </w:rPr>
        <w:t>): κάθε τροποποίηση ή επεξεργασία των δεδομένων πρέπει να μπορεί να ελεγχθεί, δηλαδή από ποιόν έγινε και πότε.</w:t>
      </w:r>
    </w:p>
    <w:p w14:paraId="07976E88" w14:textId="77777777" w:rsidR="008839C4" w:rsidRPr="000A1F30" w:rsidRDefault="008839C4" w:rsidP="006E3A52">
      <w:pPr>
        <w:numPr>
          <w:ilvl w:val="0"/>
          <w:numId w:val="85"/>
        </w:numPr>
        <w:tabs>
          <w:tab w:val="num" w:pos="426"/>
        </w:tabs>
        <w:suppressAutoHyphens w:val="0"/>
        <w:autoSpaceDE w:val="0"/>
        <w:autoSpaceDN w:val="0"/>
        <w:adjustRightInd w:val="0"/>
        <w:spacing w:before="120"/>
        <w:ind w:left="284" w:hanging="284"/>
        <w:rPr>
          <w:rFonts w:ascii="Tahoma" w:eastAsia="Tahoma,Bold" w:hAnsi="Tahoma" w:cs="Tahoma"/>
          <w:szCs w:val="22"/>
          <w:lang w:val="el-GR"/>
        </w:rPr>
      </w:pPr>
      <w:r w:rsidRPr="000A1F30">
        <w:rPr>
          <w:rFonts w:ascii="Tahoma" w:eastAsia="Tahoma,Bold" w:hAnsi="Tahoma" w:cs="Tahoma"/>
          <w:b/>
          <w:bCs/>
          <w:szCs w:val="22"/>
          <w:lang w:val="el-GR"/>
        </w:rPr>
        <w:t xml:space="preserve">Ευθύνη </w:t>
      </w:r>
      <w:r w:rsidRPr="000A1F30">
        <w:rPr>
          <w:rFonts w:ascii="Tahoma" w:eastAsia="Tahoma,Bold" w:hAnsi="Tahoma" w:cs="Tahoma"/>
          <w:szCs w:val="22"/>
          <w:lang w:val="el-GR"/>
        </w:rPr>
        <w:t>(</w:t>
      </w:r>
      <w:r w:rsidRPr="000A1F30">
        <w:rPr>
          <w:rFonts w:ascii="Tahoma" w:eastAsia="Tahoma,Bold" w:hAnsi="Tahoma" w:cs="Tahoma"/>
          <w:szCs w:val="22"/>
        </w:rPr>
        <w:t>accountability</w:t>
      </w:r>
      <w:r w:rsidRPr="000A1F30">
        <w:rPr>
          <w:rFonts w:ascii="Tahoma" w:eastAsia="Tahoma,Bold" w:hAnsi="Tahoma" w:cs="Tahoma"/>
          <w:szCs w:val="22"/>
          <w:lang w:val="el-GR"/>
        </w:rPr>
        <w:t>): πρέπει να προκύπτει ποιος είναι υπεύθυνος για την εισαγωγή, πρόσβαση ή τροποποίηση κάθε δεδομένου.</w:t>
      </w:r>
    </w:p>
    <w:p w14:paraId="57781AEA" w14:textId="77777777" w:rsidR="008839C4" w:rsidRPr="000A1F30" w:rsidRDefault="008839C4" w:rsidP="008839C4">
      <w:pPr>
        <w:spacing w:before="120"/>
        <w:rPr>
          <w:rFonts w:ascii="Tahoma" w:hAnsi="Tahoma" w:cs="Tahoma"/>
          <w:szCs w:val="22"/>
          <w:lang w:val="el-GR"/>
        </w:rPr>
      </w:pPr>
      <w:r w:rsidRPr="000A1F30">
        <w:rPr>
          <w:rFonts w:ascii="Tahoma" w:eastAsia="Tahoma,Bold" w:hAnsi="Tahoma" w:cs="Tahoma"/>
          <w:szCs w:val="22"/>
          <w:lang w:val="el-GR"/>
        </w:rPr>
        <w:t xml:space="preserve">Ειδικότερα, η Μελέτη Ασφάλειας </w:t>
      </w:r>
      <w:r w:rsidRPr="000A1F30">
        <w:rPr>
          <w:rFonts w:ascii="Tahoma" w:hAnsi="Tahoma" w:cs="Tahoma"/>
          <w:szCs w:val="22"/>
          <w:lang w:val="el-GR"/>
        </w:rPr>
        <w:t>θα πρέπει, κατ’ ελάχιστο, να περιλαμβάνει τα κάτωθι:</w:t>
      </w:r>
    </w:p>
    <w:p w14:paraId="35AD7619" w14:textId="77777777" w:rsidR="008839C4" w:rsidRPr="000A1F30" w:rsidRDefault="008839C4" w:rsidP="006E3A52">
      <w:pPr>
        <w:numPr>
          <w:ilvl w:val="0"/>
          <w:numId w:val="86"/>
        </w:numPr>
        <w:suppressAutoHyphens w:val="0"/>
        <w:spacing w:before="120"/>
        <w:rPr>
          <w:rFonts w:ascii="Tahoma" w:hAnsi="Tahoma" w:cs="Tahoma"/>
          <w:szCs w:val="22"/>
          <w:lang w:val="el-GR"/>
        </w:rPr>
      </w:pPr>
      <w:r w:rsidRPr="000A1F30">
        <w:rPr>
          <w:rFonts w:ascii="Tahoma" w:hAnsi="Tahoma" w:cs="Tahoma"/>
          <w:szCs w:val="22"/>
        </w:rPr>
        <w:t>IT</w:t>
      </w:r>
      <w:r w:rsidRPr="000A1F30">
        <w:rPr>
          <w:rFonts w:ascii="Tahoma" w:hAnsi="Tahoma" w:cs="Tahoma"/>
          <w:szCs w:val="22"/>
          <w:lang w:val="el-GR"/>
        </w:rPr>
        <w:t xml:space="preserve"> </w:t>
      </w:r>
      <w:r w:rsidRPr="000A1F30">
        <w:rPr>
          <w:rFonts w:ascii="Tahoma" w:hAnsi="Tahoma" w:cs="Tahoma"/>
          <w:szCs w:val="22"/>
        </w:rPr>
        <w:t>Structure</w:t>
      </w:r>
      <w:r w:rsidRPr="000A1F30">
        <w:rPr>
          <w:rFonts w:ascii="Tahoma" w:hAnsi="Tahoma" w:cs="Tahoma"/>
          <w:szCs w:val="22"/>
          <w:lang w:val="el-GR"/>
        </w:rPr>
        <w:t xml:space="preserve"> </w:t>
      </w:r>
      <w:r w:rsidRPr="000A1F30">
        <w:rPr>
          <w:rFonts w:ascii="Tahoma" w:hAnsi="Tahoma" w:cs="Tahoma"/>
          <w:szCs w:val="22"/>
        </w:rPr>
        <w:t>Analysis</w:t>
      </w:r>
      <w:r w:rsidRPr="000A1F30">
        <w:rPr>
          <w:rFonts w:ascii="Tahoma" w:hAnsi="Tahoma" w:cs="Tahoma"/>
          <w:szCs w:val="22"/>
          <w:lang w:val="el-GR"/>
        </w:rPr>
        <w:t xml:space="preserve">, </w:t>
      </w:r>
      <w:r w:rsidRPr="000A1F30">
        <w:rPr>
          <w:rFonts w:ascii="Tahoma" w:hAnsi="Tahoma" w:cs="Tahoma"/>
          <w:szCs w:val="22"/>
        </w:rPr>
        <w:t>Risk</w:t>
      </w:r>
      <w:r w:rsidRPr="000A1F30">
        <w:rPr>
          <w:rFonts w:ascii="Tahoma" w:hAnsi="Tahoma" w:cs="Tahoma"/>
          <w:szCs w:val="22"/>
          <w:lang w:val="el-GR"/>
        </w:rPr>
        <w:t xml:space="preserve"> </w:t>
      </w:r>
      <w:r w:rsidRPr="000A1F30">
        <w:rPr>
          <w:rFonts w:ascii="Tahoma" w:hAnsi="Tahoma" w:cs="Tahoma"/>
          <w:szCs w:val="22"/>
        </w:rPr>
        <w:t>Analysis</w:t>
      </w:r>
      <w:r w:rsidRPr="000A1F30">
        <w:rPr>
          <w:rFonts w:ascii="Tahoma" w:hAnsi="Tahoma" w:cs="Tahoma"/>
          <w:szCs w:val="22"/>
          <w:lang w:val="el-GR"/>
        </w:rPr>
        <w:t xml:space="preserve">, </w:t>
      </w:r>
      <w:r w:rsidRPr="000A1F30">
        <w:rPr>
          <w:rFonts w:ascii="Tahoma" w:hAnsi="Tahoma" w:cs="Tahoma"/>
          <w:szCs w:val="22"/>
        </w:rPr>
        <w:t>Security</w:t>
      </w:r>
      <w:r w:rsidRPr="000A1F30">
        <w:rPr>
          <w:rFonts w:ascii="Tahoma" w:hAnsi="Tahoma" w:cs="Tahoma"/>
          <w:szCs w:val="22"/>
          <w:lang w:val="el-GR"/>
        </w:rPr>
        <w:t xml:space="preserve"> </w:t>
      </w:r>
      <w:r w:rsidRPr="000A1F30">
        <w:rPr>
          <w:rFonts w:ascii="Tahoma" w:hAnsi="Tahoma" w:cs="Tahoma"/>
          <w:szCs w:val="22"/>
        </w:rPr>
        <w:t>Plan</w:t>
      </w:r>
      <w:r w:rsidRPr="000A1F30">
        <w:rPr>
          <w:rFonts w:ascii="Tahoma" w:hAnsi="Tahoma" w:cs="Tahoma"/>
          <w:szCs w:val="22"/>
          <w:lang w:val="el-GR"/>
        </w:rPr>
        <w:t xml:space="preserve">, </w:t>
      </w:r>
      <w:r w:rsidRPr="000A1F30">
        <w:rPr>
          <w:rFonts w:ascii="Tahoma" w:hAnsi="Tahoma" w:cs="Tahoma"/>
          <w:szCs w:val="22"/>
        </w:rPr>
        <w:t>Security</w:t>
      </w:r>
      <w:r w:rsidRPr="000A1F30">
        <w:rPr>
          <w:rFonts w:ascii="Tahoma" w:hAnsi="Tahoma" w:cs="Tahoma"/>
          <w:szCs w:val="22"/>
          <w:lang w:val="el-GR"/>
        </w:rPr>
        <w:t xml:space="preserve"> </w:t>
      </w:r>
      <w:r w:rsidRPr="000A1F30">
        <w:rPr>
          <w:rFonts w:ascii="Tahoma" w:hAnsi="Tahoma" w:cs="Tahoma"/>
          <w:szCs w:val="22"/>
        </w:rPr>
        <w:t>Policy</w:t>
      </w:r>
      <w:r w:rsidRPr="000A1F30">
        <w:rPr>
          <w:rFonts w:ascii="Tahoma" w:hAnsi="Tahoma" w:cs="Tahoma"/>
          <w:szCs w:val="22"/>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0A1F30">
        <w:rPr>
          <w:rFonts w:ascii="Tahoma" w:hAnsi="Tahoma" w:cs="Tahoma"/>
          <w:szCs w:val="22"/>
        </w:rPr>
        <w:t>Risk</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w:t>
      </w:r>
      <w:r w:rsidRPr="000A1F30">
        <w:rPr>
          <w:rFonts w:ascii="Tahoma" w:hAnsi="Tahoma" w:cs="Tahoma"/>
          <w:szCs w:val="22"/>
        </w:rPr>
        <w:t>Classification</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δημιουργία δομών </w:t>
      </w:r>
      <w:r w:rsidRPr="000A1F30">
        <w:rPr>
          <w:rFonts w:ascii="Tahoma" w:hAnsi="Tahoma" w:cs="Tahoma"/>
          <w:szCs w:val="22"/>
        </w:rPr>
        <w:t>monitoring</w:t>
      </w:r>
      <w:r w:rsidRPr="000A1F30">
        <w:rPr>
          <w:rFonts w:ascii="Tahoma" w:hAnsi="Tahoma" w:cs="Tahoma"/>
          <w:szCs w:val="22"/>
          <w:lang w:val="el-GR"/>
        </w:rPr>
        <w:t xml:space="preserve"> – </w:t>
      </w:r>
      <w:r w:rsidRPr="000A1F30">
        <w:rPr>
          <w:rFonts w:ascii="Tahoma" w:hAnsi="Tahoma" w:cs="Tahoma"/>
          <w:szCs w:val="22"/>
        </w:rPr>
        <w:t>auditing</w:t>
      </w:r>
      <w:r w:rsidRPr="000A1F30">
        <w:rPr>
          <w:rFonts w:ascii="Tahoma" w:hAnsi="Tahoma" w:cs="Tahoma"/>
          <w:szCs w:val="22"/>
          <w:lang w:val="el-GR"/>
        </w:rPr>
        <w:t>.</w:t>
      </w:r>
    </w:p>
    <w:p w14:paraId="5A9876EB" w14:textId="77777777" w:rsidR="008839C4" w:rsidRPr="000A1F30" w:rsidRDefault="008839C4" w:rsidP="006E3A52">
      <w:pPr>
        <w:numPr>
          <w:ilvl w:val="0"/>
          <w:numId w:val="86"/>
        </w:numPr>
        <w:suppressAutoHyphens w:val="0"/>
        <w:spacing w:before="120"/>
        <w:rPr>
          <w:rFonts w:ascii="Tahoma" w:hAnsi="Tahoma" w:cs="Tahoma"/>
          <w:szCs w:val="22"/>
          <w:lang w:val="el-GR"/>
        </w:rPr>
      </w:pPr>
      <w:r w:rsidRPr="000A1F30">
        <w:rPr>
          <w:rFonts w:ascii="Tahoma" w:hAnsi="Tahoma" w:cs="Tahoma"/>
          <w:szCs w:val="22"/>
        </w:rPr>
        <w:t>Incident</w:t>
      </w:r>
      <w:r w:rsidRPr="000A1F30">
        <w:rPr>
          <w:rFonts w:ascii="Tahoma" w:hAnsi="Tahoma" w:cs="Tahoma"/>
          <w:szCs w:val="22"/>
          <w:lang w:val="el-GR"/>
        </w:rPr>
        <w:t xml:space="preserve"> </w:t>
      </w:r>
      <w:r w:rsidRPr="000A1F30">
        <w:rPr>
          <w:rFonts w:ascii="Tahoma" w:hAnsi="Tahoma" w:cs="Tahoma"/>
          <w:szCs w:val="22"/>
        </w:rPr>
        <w:t>Response</w:t>
      </w:r>
      <w:r w:rsidRPr="000A1F30">
        <w:rPr>
          <w:rFonts w:ascii="Tahoma" w:hAnsi="Tahoma" w:cs="Tahoma"/>
          <w:szCs w:val="22"/>
          <w:lang w:val="el-GR"/>
        </w:rPr>
        <w:t xml:space="preserve"> </w:t>
      </w:r>
      <w:r w:rsidRPr="000A1F30">
        <w:rPr>
          <w:rFonts w:ascii="Tahoma" w:hAnsi="Tahoma" w:cs="Tahoma"/>
          <w:szCs w:val="22"/>
        </w:rPr>
        <w:t>Planning</w:t>
      </w:r>
      <w:r w:rsidRPr="000A1F30">
        <w:rPr>
          <w:rFonts w:ascii="Tahoma" w:hAnsi="Tahoma" w:cs="Tahoma"/>
          <w:szCs w:val="22"/>
          <w:lang w:val="el-GR"/>
        </w:rPr>
        <w:t xml:space="preserve">: Δημιουργία </w:t>
      </w:r>
      <w:r w:rsidRPr="000A1F30">
        <w:rPr>
          <w:rFonts w:ascii="Tahoma" w:hAnsi="Tahoma" w:cs="Tahoma"/>
          <w:szCs w:val="22"/>
        </w:rPr>
        <w:t>Incident</w:t>
      </w:r>
      <w:r w:rsidRPr="000A1F30">
        <w:rPr>
          <w:rFonts w:ascii="Tahoma" w:hAnsi="Tahoma" w:cs="Tahoma"/>
          <w:szCs w:val="22"/>
          <w:lang w:val="el-GR"/>
        </w:rPr>
        <w:t xml:space="preserve"> </w:t>
      </w:r>
      <w:r w:rsidRPr="000A1F30">
        <w:rPr>
          <w:rFonts w:ascii="Tahoma" w:hAnsi="Tahoma" w:cs="Tahoma"/>
          <w:szCs w:val="22"/>
        </w:rPr>
        <w:t>Response</w:t>
      </w:r>
      <w:r w:rsidRPr="000A1F30">
        <w:rPr>
          <w:rFonts w:ascii="Tahoma" w:hAnsi="Tahoma" w:cs="Tahoma"/>
          <w:szCs w:val="22"/>
          <w:lang w:val="el-GR"/>
        </w:rPr>
        <w:t xml:space="preserve"> </w:t>
      </w:r>
      <w:r w:rsidRPr="000A1F30">
        <w:rPr>
          <w:rFonts w:ascii="Tahoma" w:hAnsi="Tahoma" w:cs="Tahoma"/>
          <w:szCs w:val="22"/>
        </w:rPr>
        <w:t>Team</w:t>
      </w:r>
      <w:r w:rsidRPr="000A1F30">
        <w:rPr>
          <w:rFonts w:ascii="Tahoma" w:hAnsi="Tahoma" w:cs="Tahoma"/>
          <w:szCs w:val="22"/>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26170D68" w14:textId="77777777" w:rsidR="008839C4" w:rsidRPr="000A1F30" w:rsidRDefault="008839C4" w:rsidP="008839C4">
      <w:pPr>
        <w:rPr>
          <w:rFonts w:ascii="Tahoma" w:eastAsia="SimSun" w:hAnsi="Tahoma" w:cs="Tahoma"/>
          <w:szCs w:val="22"/>
          <w:lang w:val="el-GR"/>
        </w:rPr>
      </w:pPr>
    </w:p>
    <w:p w14:paraId="5D6A282B"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295" w:name="_Toc45711970"/>
      <w:bookmarkStart w:id="296" w:name="_Ref45744940"/>
      <w:bookmarkStart w:id="297" w:name="_Ref45745658"/>
      <w:bookmarkStart w:id="298" w:name="_Ref45746864"/>
      <w:bookmarkStart w:id="299" w:name="_Ref45750038"/>
      <w:bookmarkStart w:id="300" w:name="_Ref45750095"/>
      <w:bookmarkStart w:id="301" w:name="_Toc58512418"/>
      <w:bookmarkStart w:id="302" w:name="_Ref62203444"/>
      <w:r w:rsidRPr="000A1F30">
        <w:rPr>
          <w:rFonts w:ascii="Tahoma" w:eastAsia="SimSun" w:hAnsi="Tahoma" w:cs="Tahoma"/>
          <w:color w:val="000000"/>
          <w:kern w:val="3"/>
          <w:sz w:val="22"/>
          <w:szCs w:val="22"/>
        </w:rPr>
        <w:t>ΜΕΛΕΤΗ ΔΙΑΛΕΙΤΟΥΡΓΙΚΟΤΗΤΑΣ</w:t>
      </w:r>
      <w:bookmarkEnd w:id="295"/>
      <w:bookmarkEnd w:id="296"/>
      <w:bookmarkEnd w:id="297"/>
      <w:bookmarkEnd w:id="298"/>
      <w:bookmarkEnd w:id="299"/>
      <w:bookmarkEnd w:id="300"/>
      <w:bookmarkEnd w:id="301"/>
      <w:bookmarkEnd w:id="302"/>
    </w:p>
    <w:p w14:paraId="4C93EE36" w14:textId="28E0FE50" w:rsidR="008839C4" w:rsidRPr="000A1F30" w:rsidRDefault="008839C4" w:rsidP="008839C4">
      <w:pPr>
        <w:pStyle w:val="aff1"/>
        <w:ind w:left="612"/>
        <w:rPr>
          <w:rFonts w:ascii="Tahoma" w:hAnsi="Tahoma" w:cs="Tahoma"/>
          <w:szCs w:val="22"/>
          <w:lang w:val="el-GR"/>
        </w:rPr>
      </w:pPr>
      <w:r w:rsidRPr="000A1F30">
        <w:rPr>
          <w:rFonts w:ascii="Tahoma" w:eastAsia="SimSun" w:hAnsi="Tahoma" w:cs="Tahoma"/>
          <w:szCs w:val="22"/>
          <w:lang w:val="el-GR"/>
        </w:rPr>
        <w:t xml:space="preserve"> </w:t>
      </w:r>
      <w:r w:rsidRPr="000A1F30">
        <w:rPr>
          <w:rFonts w:ascii="Tahoma" w:hAnsi="Tahoma" w:cs="Tahoma"/>
          <w:szCs w:val="22"/>
          <w:lang w:val="el-GR"/>
        </w:rPr>
        <w:t xml:space="preserve">Ο Ανάδοχος υποχρεούται να εκπονήσει Μελέτη Διαλειτουργικότητας </w:t>
      </w:r>
      <w:r w:rsidRPr="000A1F30">
        <w:rPr>
          <w:rFonts w:ascii="Tahoma" w:hAnsi="Tahoma" w:cs="Tahoma"/>
          <w:iCs/>
          <w:szCs w:val="22"/>
          <w:lang w:val="el-GR"/>
        </w:rPr>
        <w:t xml:space="preserve">και Διασύνδεσης </w:t>
      </w:r>
      <w:r w:rsidRPr="000A1F30">
        <w:rPr>
          <w:rFonts w:ascii="Tahoma" w:eastAsia="SimSun" w:hAnsi="Tahoma" w:cs="Tahoma"/>
          <w:szCs w:val="22"/>
          <w:lang w:val="el-GR"/>
        </w:rPr>
        <w:t>στην οποία να καταγραφούν οι απαιτήσεις για τις διεπαφές και τη διαλειτουργικότητα με τα συστήματα τρίτων φορέων</w:t>
      </w:r>
      <w:r w:rsidRPr="000A1F30">
        <w:rPr>
          <w:rFonts w:ascii="Tahoma" w:hAnsi="Tahoma" w:cs="Tahoma"/>
          <w:szCs w:val="22"/>
          <w:lang w:val="el-GR"/>
        </w:rPr>
        <w:t>. Στο πλαίσιο εκπόνησης της εν λόγω μελέτης, ο Ανάδοχος θα πρέπει να προβεί στα παρακάτω:</w:t>
      </w:r>
    </w:p>
    <w:p w14:paraId="6226595E" w14:textId="5FB660CE" w:rsidR="008839C4" w:rsidRPr="000A1F30" w:rsidRDefault="008839C4" w:rsidP="006E3A52">
      <w:pPr>
        <w:numPr>
          <w:ilvl w:val="0"/>
          <w:numId w:val="83"/>
        </w:numPr>
        <w:suppressAutoHyphens w:val="0"/>
        <w:spacing w:before="120"/>
        <w:contextualSpacing/>
        <w:rPr>
          <w:rFonts w:ascii="Tahoma" w:hAnsi="Tahoma" w:cs="Tahoma"/>
          <w:szCs w:val="22"/>
          <w:lang w:val="el-GR"/>
        </w:rPr>
      </w:pPr>
      <w:r w:rsidRPr="000A1F30">
        <w:rPr>
          <w:rFonts w:ascii="Tahoma" w:hAnsi="Tahoma" w:cs="Tahoma"/>
          <w:szCs w:val="22"/>
          <w:lang w:val="el-GR"/>
        </w:rPr>
        <w:t xml:space="preserve">να διερευνήσει (κατά την αρχική φάση της Μελέτης) τις απαιτήσεις διεπαφής με το σύνολο των τρίτων συστημάτων των Φορέων της Δημόσιας Διοίκησης. </w:t>
      </w:r>
    </w:p>
    <w:p w14:paraId="743F5D7C" w14:textId="77777777" w:rsidR="008839C4" w:rsidRPr="000A1F30" w:rsidRDefault="008839C4" w:rsidP="006E3A52">
      <w:pPr>
        <w:numPr>
          <w:ilvl w:val="0"/>
          <w:numId w:val="83"/>
        </w:numPr>
        <w:suppressAutoHyphens w:val="0"/>
        <w:spacing w:before="120"/>
        <w:rPr>
          <w:rFonts w:ascii="Tahoma" w:hAnsi="Tahoma" w:cs="Tahoma"/>
          <w:szCs w:val="22"/>
          <w:lang w:val="el-GR"/>
        </w:rPr>
      </w:pPr>
      <w:r w:rsidRPr="000A1F30">
        <w:rPr>
          <w:rFonts w:ascii="Tahoma" w:hAnsi="Tahoma" w:cs="Tahoma"/>
          <w:szCs w:val="22"/>
          <w:lang w:val="el-GR"/>
        </w:rPr>
        <w:t xml:space="preserve">να προσδιορίσει λεπτομερώς τις προδιαγραφές των Διαλειτουργικοτήτων, τόσο επιχειρησιακά, όσο και τεχνολογικά. Ο Ανάδοχος θα πρέπει να προσδιορίσει σαφώς, κατ’ ελάχιστο, τα εξής στοιχεία: </w:t>
      </w:r>
    </w:p>
    <w:p w14:paraId="3DF2654B" w14:textId="77777777" w:rsidR="008839C4" w:rsidRPr="000A1F30" w:rsidRDefault="008839C4" w:rsidP="006E3A52">
      <w:pPr>
        <w:numPr>
          <w:ilvl w:val="0"/>
          <w:numId w:val="84"/>
        </w:numPr>
        <w:suppressAutoHyphens w:val="0"/>
        <w:spacing w:before="120"/>
        <w:rPr>
          <w:rFonts w:ascii="Tahoma" w:hAnsi="Tahoma" w:cs="Tahoma"/>
          <w:szCs w:val="22"/>
        </w:rPr>
      </w:pPr>
      <w:r w:rsidRPr="000A1F30">
        <w:rPr>
          <w:rFonts w:ascii="Tahoma" w:hAnsi="Tahoma" w:cs="Tahoma"/>
          <w:szCs w:val="22"/>
        </w:rPr>
        <w:t>το επιχειρησιακό σχήμα διεπαφής</w:t>
      </w:r>
    </w:p>
    <w:p w14:paraId="1724C2D8" w14:textId="77777777" w:rsidR="008839C4" w:rsidRPr="000A1F30" w:rsidRDefault="008839C4" w:rsidP="006E3A52">
      <w:pPr>
        <w:numPr>
          <w:ilvl w:val="0"/>
          <w:numId w:val="84"/>
        </w:numPr>
        <w:suppressAutoHyphens w:val="0"/>
        <w:spacing w:before="120"/>
        <w:rPr>
          <w:rFonts w:ascii="Tahoma" w:hAnsi="Tahoma" w:cs="Tahoma"/>
          <w:szCs w:val="22"/>
          <w:lang w:val="el-GR"/>
        </w:rPr>
      </w:pPr>
      <w:r w:rsidRPr="000A1F30">
        <w:rPr>
          <w:rFonts w:ascii="Tahoma" w:hAnsi="Tahoma" w:cs="Tahoma"/>
          <w:szCs w:val="22"/>
          <w:lang w:val="el-GR"/>
        </w:rPr>
        <w:t xml:space="preserve">τον τρόπο για την εξουσιοδοτημένη πρόσβαση στις πληροφορίες και στα δεδομένα </w:t>
      </w:r>
    </w:p>
    <w:p w14:paraId="78538EB7" w14:textId="77777777" w:rsidR="008839C4" w:rsidRPr="000A1F30" w:rsidRDefault="008839C4" w:rsidP="006E3A52">
      <w:pPr>
        <w:numPr>
          <w:ilvl w:val="0"/>
          <w:numId w:val="84"/>
        </w:numPr>
        <w:suppressAutoHyphens w:val="0"/>
        <w:spacing w:before="120"/>
        <w:rPr>
          <w:rFonts w:ascii="Tahoma" w:hAnsi="Tahoma" w:cs="Tahoma"/>
          <w:szCs w:val="22"/>
          <w:lang w:val="el-GR"/>
        </w:rPr>
      </w:pPr>
      <w:r w:rsidRPr="000A1F30">
        <w:rPr>
          <w:rFonts w:ascii="Tahoma" w:hAnsi="Tahoma" w:cs="Tahoma"/>
          <w:szCs w:val="22"/>
          <w:lang w:val="el-GR"/>
        </w:rPr>
        <w:t>τον τρόπο για την αναζήτηση των πληροφοριών και των δεδομένων</w:t>
      </w:r>
    </w:p>
    <w:p w14:paraId="3896EFCD" w14:textId="77777777" w:rsidR="008839C4" w:rsidRPr="000A1F30" w:rsidRDefault="008839C4" w:rsidP="006E3A52">
      <w:pPr>
        <w:numPr>
          <w:ilvl w:val="0"/>
          <w:numId w:val="84"/>
        </w:numPr>
        <w:suppressAutoHyphens w:val="0"/>
        <w:spacing w:before="120"/>
        <w:rPr>
          <w:rFonts w:ascii="Tahoma" w:hAnsi="Tahoma" w:cs="Tahoma"/>
          <w:szCs w:val="22"/>
          <w:lang w:val="el-GR"/>
        </w:rPr>
      </w:pPr>
      <w:r w:rsidRPr="000A1F30">
        <w:rPr>
          <w:rFonts w:ascii="Tahoma" w:hAnsi="Tahoma" w:cs="Tahoma"/>
          <w:szCs w:val="22"/>
          <w:lang w:val="el-GR"/>
        </w:rPr>
        <w:t xml:space="preserve">την τεχνολογία αποστολής/ λήψης των πληροφοριών (τεχνολογία </w:t>
      </w:r>
      <w:r w:rsidRPr="000A1F30">
        <w:rPr>
          <w:rFonts w:ascii="Tahoma" w:hAnsi="Tahoma" w:cs="Tahoma"/>
          <w:szCs w:val="22"/>
        </w:rPr>
        <w:t>web</w:t>
      </w:r>
      <w:r w:rsidRPr="000A1F30">
        <w:rPr>
          <w:rFonts w:ascii="Tahoma" w:hAnsi="Tahoma" w:cs="Tahoma"/>
          <w:szCs w:val="22"/>
          <w:lang w:val="el-GR"/>
        </w:rPr>
        <w:t xml:space="preserve"> </w:t>
      </w:r>
      <w:r w:rsidRPr="000A1F30">
        <w:rPr>
          <w:rFonts w:ascii="Tahoma" w:hAnsi="Tahoma" w:cs="Tahoma"/>
          <w:szCs w:val="22"/>
        </w:rPr>
        <w:t>services</w:t>
      </w:r>
      <w:r w:rsidRPr="000A1F30">
        <w:rPr>
          <w:rFonts w:ascii="Tahoma" w:hAnsi="Tahoma" w:cs="Tahoma"/>
          <w:szCs w:val="22"/>
          <w:lang w:val="el-GR"/>
        </w:rPr>
        <w:t>, πρωτόκολλα επικοινωνιών, μορφή μεταδεδομένων, κλπ.)</w:t>
      </w:r>
    </w:p>
    <w:p w14:paraId="1FA47EB4" w14:textId="79159E3B" w:rsidR="008839C4" w:rsidRPr="00167D68" w:rsidRDefault="008839C4" w:rsidP="006E3A52">
      <w:pPr>
        <w:numPr>
          <w:ilvl w:val="0"/>
          <w:numId w:val="84"/>
        </w:numPr>
        <w:suppressAutoHyphens w:val="0"/>
        <w:spacing w:before="120"/>
        <w:rPr>
          <w:rFonts w:ascii="Tahoma" w:hAnsi="Tahoma" w:cs="Tahoma"/>
          <w:szCs w:val="22"/>
          <w:lang w:val="el-GR"/>
        </w:rPr>
      </w:pPr>
      <w:r w:rsidRPr="000A1F30">
        <w:rPr>
          <w:rFonts w:ascii="Tahoma" w:hAnsi="Tahoma" w:cs="Tahoma"/>
          <w:szCs w:val="22"/>
          <w:lang w:val="el-GR"/>
        </w:rPr>
        <w:t>τη μορφή των πληροφοριών (πρότυπα δόμησης της πληροφορίας/ δεδομένων και της μετα-πληροφορίας/ δεδομένων).</w:t>
      </w:r>
    </w:p>
    <w:p w14:paraId="1BA68F96" w14:textId="77777777" w:rsidR="00167D68" w:rsidRPr="000A1F30" w:rsidRDefault="00167D68" w:rsidP="008839C4">
      <w:pPr>
        <w:rPr>
          <w:rFonts w:ascii="Tahoma" w:eastAsia="SimSun" w:hAnsi="Tahoma" w:cs="Tahoma"/>
          <w:szCs w:val="22"/>
          <w:lang w:val="el-GR"/>
        </w:rPr>
      </w:pPr>
    </w:p>
    <w:p w14:paraId="049D77D1" w14:textId="64C82C9B"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03" w:name="_Toc45711971"/>
      <w:bookmarkStart w:id="304" w:name="_Ref45744946"/>
      <w:bookmarkStart w:id="305" w:name="_Ref45745663"/>
      <w:bookmarkStart w:id="306" w:name="_Ref45746876"/>
      <w:bookmarkStart w:id="307" w:name="_Ref45750062"/>
      <w:bookmarkStart w:id="308" w:name="_Toc58512419"/>
      <w:bookmarkStart w:id="309" w:name="_Ref62116146"/>
      <w:bookmarkStart w:id="310" w:name="_Ref62203458"/>
      <w:bookmarkStart w:id="311" w:name="_Ref68248243"/>
      <w:r w:rsidRPr="000A1F30">
        <w:rPr>
          <w:rFonts w:ascii="Tahoma" w:eastAsia="SimSun" w:hAnsi="Tahoma" w:cs="Tahoma"/>
          <w:color w:val="000000"/>
          <w:kern w:val="3"/>
          <w:sz w:val="22"/>
          <w:szCs w:val="22"/>
        </w:rPr>
        <w:t xml:space="preserve">ΜΕΛΕΤΗ και υπηρεσίες </w:t>
      </w:r>
      <w:r w:rsidR="00322916">
        <w:rPr>
          <w:rFonts w:ascii="Tahoma" w:eastAsia="SimSun" w:hAnsi="Tahoma" w:cs="Tahoma"/>
          <w:color w:val="000000"/>
          <w:kern w:val="3"/>
          <w:sz w:val="22"/>
          <w:szCs w:val="22"/>
        </w:rPr>
        <w:t>εγκατάστασης</w:t>
      </w:r>
      <w:r w:rsidRPr="000A1F30">
        <w:rPr>
          <w:rFonts w:ascii="Tahoma" w:eastAsia="SimSun" w:hAnsi="Tahoma" w:cs="Tahoma"/>
          <w:color w:val="000000"/>
          <w:kern w:val="3"/>
          <w:sz w:val="22"/>
          <w:szCs w:val="22"/>
        </w:rPr>
        <w:t xml:space="preserve"> </w:t>
      </w:r>
      <w:r w:rsidR="00D11A70">
        <w:rPr>
          <w:rFonts w:ascii="Tahoma" w:eastAsia="SimSun" w:hAnsi="Tahoma" w:cs="Tahoma"/>
          <w:color w:val="000000"/>
          <w:kern w:val="3"/>
          <w:sz w:val="22"/>
          <w:szCs w:val="22"/>
        </w:rPr>
        <w:t>του πληροφοριακού συστήματος</w:t>
      </w:r>
      <w:r w:rsidRPr="000A1F30">
        <w:rPr>
          <w:rFonts w:ascii="Tahoma" w:eastAsia="SimSun" w:hAnsi="Tahoma" w:cs="Tahoma"/>
          <w:color w:val="000000"/>
          <w:kern w:val="3"/>
          <w:sz w:val="22"/>
          <w:szCs w:val="22"/>
        </w:rPr>
        <w:t xml:space="preserve"> στ</w:t>
      </w:r>
      <w:r w:rsidR="00322916">
        <w:rPr>
          <w:rFonts w:ascii="Tahoma" w:eastAsia="SimSun" w:hAnsi="Tahoma" w:cs="Tahoma"/>
          <w:color w:val="000000"/>
          <w:kern w:val="3"/>
          <w:sz w:val="22"/>
          <w:szCs w:val="22"/>
        </w:rPr>
        <w:t xml:space="preserve">ο </w:t>
      </w:r>
      <w:r w:rsidR="00322916">
        <w:rPr>
          <w:rFonts w:ascii="Tahoma" w:eastAsia="SimSun" w:hAnsi="Tahoma" w:cs="Tahoma"/>
          <w:color w:val="000000"/>
          <w:kern w:val="3"/>
          <w:sz w:val="22"/>
          <w:szCs w:val="22"/>
          <w:lang w:val="en-US"/>
        </w:rPr>
        <w:t>G</w:t>
      </w:r>
      <w:r w:rsidR="00322916" w:rsidRPr="00322916">
        <w:rPr>
          <w:rFonts w:ascii="Tahoma" w:eastAsia="SimSun" w:hAnsi="Tahoma" w:cs="Tahoma"/>
          <w:color w:val="000000"/>
          <w:kern w:val="3"/>
          <w:sz w:val="22"/>
          <w:szCs w:val="22"/>
        </w:rPr>
        <w:t>-</w:t>
      </w:r>
      <w:r w:rsidR="00322916">
        <w:rPr>
          <w:rFonts w:ascii="Tahoma" w:eastAsia="SimSun" w:hAnsi="Tahoma" w:cs="Tahoma"/>
          <w:color w:val="000000"/>
          <w:kern w:val="3"/>
          <w:sz w:val="22"/>
          <w:szCs w:val="22"/>
          <w:lang w:val="en-US"/>
        </w:rPr>
        <w:t>Cloud</w:t>
      </w:r>
      <w:bookmarkEnd w:id="303"/>
      <w:bookmarkEnd w:id="304"/>
      <w:bookmarkEnd w:id="305"/>
      <w:bookmarkEnd w:id="306"/>
      <w:bookmarkEnd w:id="307"/>
      <w:bookmarkEnd w:id="308"/>
      <w:bookmarkEnd w:id="309"/>
      <w:bookmarkEnd w:id="310"/>
      <w:bookmarkEnd w:id="311"/>
    </w:p>
    <w:p w14:paraId="280A37C9" w14:textId="6BB66F08" w:rsidR="008839C4" w:rsidRPr="000A1F30" w:rsidRDefault="008839C4" w:rsidP="00322916">
      <w:pPr>
        <w:spacing w:before="120"/>
        <w:rPr>
          <w:rFonts w:ascii="Tahoma" w:hAnsi="Tahoma" w:cs="Tahoma"/>
          <w:szCs w:val="22"/>
          <w:lang w:val="el-GR"/>
        </w:rPr>
      </w:pPr>
      <w:r w:rsidRPr="000A1F30">
        <w:rPr>
          <w:rFonts w:ascii="Tahoma" w:hAnsi="Tahoma" w:cs="Tahoma"/>
          <w:szCs w:val="22"/>
          <w:lang w:val="el-GR"/>
        </w:rPr>
        <w:t xml:space="preserve">Ο Ανάδοχος υποχρεούται να εκπονήσει Μελέτη </w:t>
      </w:r>
      <w:r w:rsidR="00322916">
        <w:rPr>
          <w:rFonts w:ascii="Tahoma" w:hAnsi="Tahoma" w:cs="Tahoma"/>
          <w:szCs w:val="22"/>
          <w:lang w:val="el-GR"/>
        </w:rPr>
        <w:t>εγκατάστασης</w:t>
      </w:r>
      <w:r w:rsidRPr="000A1F30">
        <w:rPr>
          <w:rFonts w:ascii="Tahoma" w:hAnsi="Tahoma" w:cs="Tahoma"/>
          <w:szCs w:val="22"/>
          <w:lang w:val="el-GR"/>
        </w:rPr>
        <w:t xml:space="preserve"> των </w:t>
      </w:r>
      <w:r w:rsidR="00322916">
        <w:rPr>
          <w:rFonts w:ascii="Tahoma" w:hAnsi="Tahoma" w:cs="Tahoma"/>
          <w:szCs w:val="22"/>
          <w:lang w:val="el-GR"/>
        </w:rPr>
        <w:t>εφαρμογών που θα αναπτυχθούν</w:t>
      </w:r>
      <w:r w:rsidRPr="000A1F30">
        <w:rPr>
          <w:rFonts w:ascii="Tahoma" w:hAnsi="Tahoma" w:cs="Tahoma"/>
          <w:szCs w:val="22"/>
          <w:lang w:val="el-GR"/>
        </w:rPr>
        <w:t xml:space="preserve"> στο </w:t>
      </w:r>
      <w:r w:rsidRPr="000A1F30">
        <w:rPr>
          <w:rFonts w:ascii="Tahoma" w:hAnsi="Tahoma" w:cs="Tahoma"/>
          <w:szCs w:val="22"/>
          <w:lang w:val="en-US"/>
        </w:rPr>
        <w:t>G</w:t>
      </w:r>
      <w:r w:rsidRPr="000A1F30">
        <w:rPr>
          <w:rFonts w:ascii="Tahoma" w:hAnsi="Tahoma" w:cs="Tahoma"/>
          <w:szCs w:val="22"/>
          <w:lang w:val="el-GR"/>
        </w:rPr>
        <w:t>-</w:t>
      </w:r>
      <w:r w:rsidRPr="000A1F30">
        <w:rPr>
          <w:rFonts w:ascii="Tahoma" w:hAnsi="Tahoma" w:cs="Tahoma"/>
          <w:szCs w:val="22"/>
          <w:lang w:val="en-US"/>
        </w:rPr>
        <w:t>Cloud</w:t>
      </w:r>
      <w:r w:rsidR="00322916">
        <w:rPr>
          <w:rFonts w:ascii="Tahoma" w:hAnsi="Tahoma" w:cs="Tahoma"/>
          <w:szCs w:val="22"/>
          <w:lang w:val="el-GR"/>
        </w:rPr>
        <w:t xml:space="preserve">, </w:t>
      </w:r>
      <w:r w:rsidR="00322916" w:rsidRPr="00322916">
        <w:rPr>
          <w:rFonts w:ascii="Tahoma" w:hAnsi="Tahoma" w:cs="Tahoma"/>
          <w:szCs w:val="22"/>
          <w:lang w:val="el-GR"/>
        </w:rPr>
        <w:t>σε συμμόρφωση με το Αρ. 48 του Ν.4600/2019</w:t>
      </w:r>
    </w:p>
    <w:p w14:paraId="2B0AEFF7" w14:textId="77777777" w:rsidR="008839C4" w:rsidRPr="000A1F30" w:rsidRDefault="008839C4" w:rsidP="008839C4">
      <w:pPr>
        <w:spacing w:before="120"/>
        <w:rPr>
          <w:rFonts w:ascii="Tahoma" w:hAnsi="Tahoma" w:cs="Tahoma"/>
          <w:szCs w:val="22"/>
          <w:lang w:val="el-GR"/>
        </w:rPr>
      </w:pPr>
    </w:p>
    <w:p w14:paraId="5DA49751"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12" w:name="_Toc45711972"/>
      <w:bookmarkStart w:id="313" w:name="_Ref45745666"/>
      <w:bookmarkStart w:id="314" w:name="_Ref45749836"/>
      <w:bookmarkStart w:id="315" w:name="_Ref45750023"/>
      <w:bookmarkStart w:id="316" w:name="_Ref45750080"/>
      <w:bookmarkStart w:id="317" w:name="_Toc58512420"/>
      <w:bookmarkStart w:id="318" w:name="_Ref62203466"/>
      <w:r w:rsidRPr="000A1F30">
        <w:rPr>
          <w:rFonts w:ascii="Tahoma" w:eastAsia="SimSun" w:hAnsi="Tahoma" w:cs="Tahoma"/>
          <w:color w:val="000000"/>
          <w:kern w:val="3"/>
          <w:sz w:val="22"/>
          <w:szCs w:val="22"/>
        </w:rPr>
        <w:t>Σενάρια Ελέγχου</w:t>
      </w:r>
      <w:bookmarkEnd w:id="312"/>
      <w:bookmarkEnd w:id="313"/>
      <w:bookmarkEnd w:id="314"/>
      <w:bookmarkEnd w:id="315"/>
      <w:bookmarkEnd w:id="316"/>
      <w:bookmarkEnd w:id="317"/>
      <w:bookmarkEnd w:id="318"/>
    </w:p>
    <w:p w14:paraId="0E4DEE4C"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0A1F30">
        <w:rPr>
          <w:rFonts w:ascii="Tahoma" w:hAnsi="Tahoma" w:cs="Tahoma"/>
          <w:szCs w:val="22"/>
        </w:rPr>
        <w:t>requirements</w:t>
      </w:r>
      <w:r w:rsidRPr="000A1F30">
        <w:rPr>
          <w:rFonts w:ascii="Tahoma" w:hAnsi="Tahoma" w:cs="Tahoma"/>
          <w:szCs w:val="22"/>
          <w:lang w:val="el-GR"/>
        </w:rPr>
        <w:t>) της Ανάλυσης Απαιτήσεων και θα πρέπει να συνοδεύονται από τα αντίστοιχα δοκιμαστικά δεδομένα (</w:t>
      </w:r>
      <w:r w:rsidRPr="000A1F30">
        <w:rPr>
          <w:rFonts w:ascii="Tahoma" w:hAnsi="Tahoma" w:cs="Tahoma"/>
          <w:szCs w:val="22"/>
        </w:rPr>
        <w:t>test</w:t>
      </w:r>
      <w:r w:rsidRPr="000A1F30">
        <w:rPr>
          <w:rFonts w:ascii="Tahoma" w:hAnsi="Tahoma" w:cs="Tahoma"/>
          <w:szCs w:val="22"/>
          <w:lang w:val="el-GR"/>
        </w:rPr>
        <w:t xml:space="preserve"> </w:t>
      </w:r>
      <w:r w:rsidRPr="000A1F30">
        <w:rPr>
          <w:rFonts w:ascii="Tahoma" w:hAnsi="Tahoma" w:cs="Tahoma"/>
          <w:szCs w:val="22"/>
        </w:rPr>
        <w:t>data</w:t>
      </w:r>
      <w:r w:rsidRPr="000A1F30">
        <w:rPr>
          <w:rFonts w:ascii="Tahoma" w:hAnsi="Tahoma" w:cs="Tahoma"/>
          <w:szCs w:val="22"/>
          <w:lang w:val="el-GR"/>
        </w:rPr>
        <w:t xml:space="preserve">). </w:t>
      </w:r>
    </w:p>
    <w:p w14:paraId="5EBB945A"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Το παραδοτέο αυτό θα πρέπει να εξειδικευτεί κατά τη </w:t>
      </w:r>
      <w:r w:rsidRPr="000A1F30">
        <w:rPr>
          <w:rFonts w:ascii="Tahoma" w:hAnsi="Tahoma" w:cs="Tahoma"/>
          <w:szCs w:val="22"/>
          <w:lang w:val="el-GR"/>
        </w:rPr>
        <w:fldChar w:fldCharType="begin"/>
      </w:r>
      <w:r w:rsidRPr="000A1F30">
        <w:rPr>
          <w:rFonts w:ascii="Tahoma" w:hAnsi="Tahoma" w:cs="Tahoma"/>
          <w:szCs w:val="22"/>
          <w:lang w:val="el-GR"/>
        </w:rPr>
        <w:instrText xml:space="preserve"> REF _Ref46153864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sidRPr="00217C92">
        <w:rPr>
          <w:rFonts w:ascii="Tahoma" w:hAnsi="Tahoma" w:cs="Tahoma"/>
          <w:szCs w:val="22"/>
          <w:lang w:val="el-GR"/>
        </w:rPr>
        <w:t xml:space="preserve">Φάση Φ2 – Υλοποίηση </w:t>
      </w:r>
      <w:r w:rsidRPr="000A1F30">
        <w:rPr>
          <w:rFonts w:ascii="Tahoma" w:hAnsi="Tahoma" w:cs="Tahoma"/>
          <w:szCs w:val="22"/>
          <w:lang w:val="el-GR"/>
        </w:rPr>
        <w:fldChar w:fldCharType="end"/>
      </w:r>
      <w:r w:rsidRPr="000A1F30">
        <w:rPr>
          <w:rFonts w:ascii="Tahoma" w:hAnsi="Tahoma" w:cs="Tahoma"/>
          <w:szCs w:val="22"/>
          <w:lang w:val="el-GR"/>
        </w:rPr>
        <w:t xml:space="preserve"> του Έργου.</w:t>
      </w:r>
    </w:p>
    <w:p w14:paraId="5D372A1E"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Η εφαρμογή των σεναρίων θα γίνεται με την εκτέλεση των Περιπτώσεων Ελέγχου (</w:t>
      </w:r>
      <w:r w:rsidRPr="000A1F30">
        <w:rPr>
          <w:rFonts w:ascii="Tahoma" w:hAnsi="Tahoma" w:cs="Tahoma"/>
          <w:szCs w:val="22"/>
        </w:rPr>
        <w:t>Test</w:t>
      </w:r>
      <w:r w:rsidRPr="000A1F30">
        <w:rPr>
          <w:rFonts w:ascii="Tahoma" w:hAnsi="Tahoma" w:cs="Tahoma"/>
          <w:szCs w:val="22"/>
          <w:lang w:val="el-GR"/>
        </w:rPr>
        <w:t xml:space="preserve"> </w:t>
      </w:r>
      <w:r w:rsidRPr="000A1F30">
        <w:rPr>
          <w:rFonts w:ascii="Tahoma" w:hAnsi="Tahoma" w:cs="Tahoma"/>
          <w:szCs w:val="22"/>
        </w:rPr>
        <w:t>Cases</w:t>
      </w:r>
      <w:r w:rsidRPr="000A1F30">
        <w:rPr>
          <w:rFonts w:ascii="Tahoma" w:hAnsi="Tahoma"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2857B08B"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Οι Περιπτώσεις Ελέγχου (</w:t>
      </w:r>
      <w:r w:rsidRPr="000A1F30">
        <w:rPr>
          <w:rFonts w:ascii="Tahoma" w:hAnsi="Tahoma" w:cs="Tahoma"/>
          <w:szCs w:val="22"/>
        </w:rPr>
        <w:t>Test</w:t>
      </w:r>
      <w:r w:rsidRPr="000A1F30">
        <w:rPr>
          <w:rFonts w:ascii="Tahoma" w:hAnsi="Tahoma" w:cs="Tahoma"/>
          <w:szCs w:val="22"/>
          <w:lang w:val="el-GR"/>
        </w:rPr>
        <w:t xml:space="preserve"> </w:t>
      </w:r>
      <w:r w:rsidRPr="000A1F30">
        <w:rPr>
          <w:rFonts w:ascii="Tahoma" w:hAnsi="Tahoma" w:cs="Tahoma"/>
          <w:szCs w:val="22"/>
        </w:rPr>
        <w:t>Cases</w:t>
      </w:r>
      <w:r w:rsidRPr="000A1F30">
        <w:rPr>
          <w:rFonts w:ascii="Tahoma" w:hAnsi="Tahoma" w:cs="Tahoma"/>
          <w:szCs w:val="22"/>
          <w:lang w:val="el-GR"/>
        </w:rPr>
        <w:t xml:space="preserve">) θα καλύπτουν τους παρακάτω τύπους ελέγχων: </w:t>
      </w:r>
    </w:p>
    <w:p w14:paraId="471C90B3" w14:textId="77777777" w:rsidR="008839C4" w:rsidRPr="000A1F30" w:rsidRDefault="008839C4" w:rsidP="006E3A52">
      <w:pPr>
        <w:numPr>
          <w:ilvl w:val="0"/>
          <w:numId w:val="82"/>
        </w:numPr>
        <w:suppressAutoHyphens w:val="0"/>
        <w:spacing w:before="120"/>
        <w:rPr>
          <w:rFonts w:ascii="Tahoma" w:hAnsi="Tahoma" w:cs="Tahoma"/>
          <w:szCs w:val="22"/>
          <w:lang w:val="el-GR"/>
        </w:rPr>
      </w:pPr>
      <w:r w:rsidRPr="000A1F30">
        <w:rPr>
          <w:rFonts w:ascii="Tahoma" w:hAnsi="Tahoma" w:cs="Tahoma"/>
          <w:b/>
          <w:bCs/>
          <w:szCs w:val="22"/>
          <w:lang w:val="el-GR"/>
        </w:rPr>
        <w:t>Συμμόρφωσης με τις λειτουργικές προδιαγραφές</w:t>
      </w:r>
      <w:r w:rsidRPr="000A1F30">
        <w:rPr>
          <w:rFonts w:ascii="Tahoma" w:hAnsi="Tahoma" w:cs="Tahoma"/>
          <w:bCs/>
          <w:szCs w:val="22"/>
          <w:lang w:val="el-GR"/>
        </w:rPr>
        <w:t xml:space="preserve"> της διακήρυξης</w:t>
      </w:r>
      <w:r w:rsidRPr="000A1F30">
        <w:rPr>
          <w:rFonts w:ascii="Tahoma" w:hAnsi="Tahoma"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2DE7F274" w14:textId="77777777" w:rsidR="008839C4" w:rsidRPr="000A1F30" w:rsidRDefault="008839C4" w:rsidP="006E3A52">
      <w:pPr>
        <w:numPr>
          <w:ilvl w:val="0"/>
          <w:numId w:val="82"/>
        </w:numPr>
        <w:suppressAutoHyphens w:val="0"/>
        <w:spacing w:before="120"/>
        <w:rPr>
          <w:rFonts w:ascii="Tahoma" w:hAnsi="Tahoma" w:cs="Tahoma"/>
          <w:szCs w:val="22"/>
          <w:lang w:val="el-GR"/>
        </w:rPr>
      </w:pPr>
      <w:r w:rsidRPr="000A1F30">
        <w:rPr>
          <w:rFonts w:ascii="Tahoma" w:hAnsi="Tahoma" w:cs="Tahoma"/>
          <w:b/>
          <w:bCs/>
          <w:szCs w:val="22"/>
          <w:lang w:val="el-GR"/>
        </w:rPr>
        <w:t>Επίδοσης</w:t>
      </w:r>
      <w:r w:rsidRPr="000A1F30">
        <w:rPr>
          <w:rFonts w:ascii="Tahoma" w:hAnsi="Tahoma" w:cs="Tahoma"/>
          <w:szCs w:val="22"/>
          <w:lang w:val="el-GR"/>
        </w:rPr>
        <w:t xml:space="preserve">, όπου ελέγχονται οι χρόνοι απόκρισης του συστήματος. </w:t>
      </w:r>
    </w:p>
    <w:p w14:paraId="364D144C" w14:textId="77777777" w:rsidR="008839C4" w:rsidRPr="000A1F30" w:rsidRDefault="008839C4" w:rsidP="006E3A52">
      <w:pPr>
        <w:numPr>
          <w:ilvl w:val="0"/>
          <w:numId w:val="82"/>
        </w:numPr>
        <w:suppressAutoHyphens w:val="0"/>
        <w:spacing w:before="120"/>
        <w:rPr>
          <w:rFonts w:ascii="Tahoma" w:hAnsi="Tahoma" w:cs="Tahoma"/>
          <w:szCs w:val="22"/>
          <w:lang w:val="el-GR"/>
        </w:rPr>
      </w:pPr>
      <w:r w:rsidRPr="000A1F30">
        <w:rPr>
          <w:rFonts w:ascii="Tahoma" w:hAnsi="Tahoma" w:cs="Tahoma"/>
          <w:b/>
          <w:bCs/>
          <w:szCs w:val="22"/>
          <w:lang w:val="el-GR"/>
        </w:rPr>
        <w:t>Ασφάλειας</w:t>
      </w:r>
      <w:r w:rsidRPr="000A1F30">
        <w:rPr>
          <w:rFonts w:ascii="Tahoma" w:hAnsi="Tahoma"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46107E60" w14:textId="77777777" w:rsidR="008839C4" w:rsidRPr="000A1F30" w:rsidRDefault="008839C4" w:rsidP="006E3A52">
      <w:pPr>
        <w:numPr>
          <w:ilvl w:val="0"/>
          <w:numId w:val="82"/>
        </w:numPr>
        <w:suppressAutoHyphens w:val="0"/>
        <w:spacing w:before="120"/>
        <w:rPr>
          <w:rFonts w:ascii="Tahoma" w:hAnsi="Tahoma" w:cs="Tahoma"/>
          <w:szCs w:val="22"/>
          <w:lang w:val="el-GR"/>
        </w:rPr>
      </w:pPr>
      <w:r w:rsidRPr="000A1F30">
        <w:rPr>
          <w:rFonts w:ascii="Tahoma" w:hAnsi="Tahoma" w:cs="Tahoma"/>
          <w:b/>
          <w:bCs/>
          <w:szCs w:val="22"/>
          <w:lang w:val="el-GR"/>
        </w:rPr>
        <w:t>Έλεγχοι διαθεσιμότητας</w:t>
      </w:r>
      <w:r w:rsidRPr="000A1F30">
        <w:rPr>
          <w:rFonts w:ascii="Tahoma" w:hAnsi="Tahoma" w:cs="Tahoma"/>
          <w:szCs w:val="22"/>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01CD0FC1"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Κατ’ ελάχιστο, θα πρέπει μέσω των σεναρίων ελέγχου να δίνεται η δυνατότητα για εκτέλεση:</w:t>
      </w:r>
    </w:p>
    <w:p w14:paraId="32E221A7" w14:textId="77777777" w:rsidR="008839C4" w:rsidRPr="000A1F30" w:rsidRDefault="008839C4" w:rsidP="006E3A52">
      <w:pPr>
        <w:numPr>
          <w:ilvl w:val="0"/>
          <w:numId w:val="83"/>
        </w:numPr>
        <w:suppressAutoHyphens w:val="0"/>
        <w:spacing w:before="120"/>
        <w:rPr>
          <w:rFonts w:ascii="Tahoma" w:hAnsi="Tahoma" w:cs="Tahoma"/>
          <w:szCs w:val="22"/>
          <w:lang w:val="el-GR"/>
        </w:rPr>
      </w:pPr>
      <w:r w:rsidRPr="000A1F30">
        <w:rPr>
          <w:rFonts w:ascii="Tahoma" w:hAnsi="Tahoma" w:cs="Tahoma"/>
          <w:szCs w:val="22"/>
          <w:lang w:val="el-GR"/>
        </w:rPr>
        <w:t>αυτοματοποιημένων δοκιμών μονάδων (</w:t>
      </w:r>
      <w:r w:rsidRPr="000A1F30">
        <w:rPr>
          <w:rFonts w:ascii="Tahoma" w:hAnsi="Tahoma" w:cs="Tahoma"/>
          <w:szCs w:val="22"/>
        </w:rPr>
        <w:t>unit</w:t>
      </w:r>
      <w:r w:rsidRPr="000A1F30">
        <w:rPr>
          <w:rFonts w:ascii="Tahoma" w:hAnsi="Tahoma" w:cs="Tahoma"/>
          <w:szCs w:val="22"/>
          <w:lang w:val="el-GR"/>
        </w:rPr>
        <w:t xml:space="preserve"> </w:t>
      </w:r>
      <w:r w:rsidRPr="000A1F30">
        <w:rPr>
          <w:rFonts w:ascii="Tahoma" w:hAnsi="Tahoma" w:cs="Tahoma"/>
          <w:szCs w:val="22"/>
        </w:rPr>
        <w:t>tests</w:t>
      </w:r>
      <w:r w:rsidRPr="000A1F30">
        <w:rPr>
          <w:rFonts w:ascii="Tahoma" w:hAnsi="Tahoma" w:cs="Tahoma"/>
          <w:szCs w:val="22"/>
          <w:lang w:val="el-GR"/>
        </w:rPr>
        <w:t>)</w:t>
      </w:r>
    </w:p>
    <w:p w14:paraId="2831C289" w14:textId="77777777" w:rsidR="008839C4" w:rsidRPr="000A1F30" w:rsidRDefault="008839C4" w:rsidP="006E3A52">
      <w:pPr>
        <w:numPr>
          <w:ilvl w:val="0"/>
          <w:numId w:val="83"/>
        </w:numPr>
        <w:suppressAutoHyphens w:val="0"/>
        <w:spacing w:before="120"/>
        <w:rPr>
          <w:rFonts w:ascii="Tahoma" w:hAnsi="Tahoma" w:cs="Tahoma"/>
          <w:szCs w:val="22"/>
          <w:lang w:val="el-GR"/>
        </w:rPr>
      </w:pPr>
      <w:r w:rsidRPr="000A1F30">
        <w:rPr>
          <w:rFonts w:ascii="Tahoma" w:hAnsi="Tahoma" w:cs="Tahoma"/>
          <w:szCs w:val="22"/>
          <w:lang w:val="el-GR"/>
        </w:rPr>
        <w:t>δοκιμών σε επίπεδο εφαρμογών (</w:t>
      </w:r>
      <w:r w:rsidRPr="000A1F30">
        <w:rPr>
          <w:rFonts w:ascii="Tahoma" w:hAnsi="Tahoma" w:cs="Tahoma"/>
          <w:szCs w:val="22"/>
        </w:rPr>
        <w:t>system</w:t>
      </w:r>
      <w:r w:rsidRPr="000A1F30">
        <w:rPr>
          <w:rFonts w:ascii="Tahoma" w:hAnsi="Tahoma" w:cs="Tahoma"/>
          <w:szCs w:val="22"/>
          <w:lang w:val="el-GR"/>
        </w:rPr>
        <w:t xml:space="preserve"> </w:t>
      </w:r>
      <w:r w:rsidRPr="000A1F30">
        <w:rPr>
          <w:rFonts w:ascii="Tahoma" w:hAnsi="Tahoma" w:cs="Tahoma"/>
          <w:szCs w:val="22"/>
        </w:rPr>
        <w:t>tests</w:t>
      </w:r>
      <w:r w:rsidRPr="000A1F30">
        <w:rPr>
          <w:rFonts w:ascii="Tahoma" w:hAnsi="Tahoma" w:cs="Tahoma"/>
          <w:szCs w:val="22"/>
          <w:lang w:val="el-GR"/>
        </w:rPr>
        <w:t xml:space="preserve">) </w:t>
      </w:r>
    </w:p>
    <w:p w14:paraId="1800DB76" w14:textId="77777777" w:rsidR="008839C4" w:rsidRPr="000A1F30" w:rsidRDefault="008839C4" w:rsidP="006E3A52">
      <w:pPr>
        <w:numPr>
          <w:ilvl w:val="0"/>
          <w:numId w:val="83"/>
        </w:numPr>
        <w:suppressAutoHyphens w:val="0"/>
        <w:spacing w:before="120"/>
        <w:rPr>
          <w:rFonts w:ascii="Tahoma" w:hAnsi="Tahoma" w:cs="Tahoma"/>
          <w:szCs w:val="22"/>
        </w:rPr>
      </w:pPr>
      <w:r w:rsidRPr="000A1F30">
        <w:rPr>
          <w:rFonts w:ascii="Tahoma" w:hAnsi="Tahoma" w:cs="Tahoma"/>
          <w:szCs w:val="22"/>
        </w:rPr>
        <w:t xml:space="preserve">δοκιμών αποδοχής χρηστών (user acceptance tests) </w:t>
      </w:r>
    </w:p>
    <w:p w14:paraId="73F00199" w14:textId="77777777" w:rsidR="008839C4" w:rsidRPr="000A1F30" w:rsidRDefault="008839C4" w:rsidP="006E3A52">
      <w:pPr>
        <w:numPr>
          <w:ilvl w:val="0"/>
          <w:numId w:val="83"/>
        </w:numPr>
        <w:suppressAutoHyphens w:val="0"/>
        <w:spacing w:before="120"/>
        <w:rPr>
          <w:rFonts w:ascii="Tahoma" w:hAnsi="Tahoma" w:cs="Tahoma"/>
          <w:szCs w:val="22"/>
        </w:rPr>
      </w:pPr>
      <w:r w:rsidRPr="000A1F30">
        <w:rPr>
          <w:rFonts w:ascii="Tahoma" w:hAnsi="Tahoma" w:cs="Tahoma"/>
          <w:szCs w:val="22"/>
        </w:rPr>
        <w:t>δοκιμών υψηλού φόρτου (stress tests).</w:t>
      </w:r>
    </w:p>
    <w:p w14:paraId="597A5293"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Ο τρόπος παρουσίασης των Περιπτώσεων Ελέγχου (</w:t>
      </w:r>
      <w:r w:rsidRPr="000A1F30">
        <w:rPr>
          <w:rFonts w:ascii="Tahoma" w:hAnsi="Tahoma" w:cs="Tahoma"/>
          <w:szCs w:val="22"/>
        </w:rPr>
        <w:t>Test</w:t>
      </w:r>
      <w:r w:rsidRPr="000A1F30">
        <w:rPr>
          <w:rFonts w:ascii="Tahoma" w:hAnsi="Tahoma" w:cs="Tahoma"/>
          <w:szCs w:val="22"/>
          <w:lang w:val="el-GR"/>
        </w:rPr>
        <w:t xml:space="preserve"> </w:t>
      </w:r>
      <w:r w:rsidRPr="000A1F30">
        <w:rPr>
          <w:rFonts w:ascii="Tahoma" w:hAnsi="Tahoma" w:cs="Tahoma"/>
          <w:szCs w:val="22"/>
        </w:rPr>
        <w:t>Cases</w:t>
      </w:r>
      <w:r w:rsidRPr="000A1F30">
        <w:rPr>
          <w:rFonts w:ascii="Tahoma" w:hAnsi="Tahoma"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44BEC551" w14:textId="77777777" w:rsidR="008839C4" w:rsidRPr="000A1F30" w:rsidRDefault="008839C4" w:rsidP="008839C4">
      <w:pPr>
        <w:spacing w:before="120"/>
        <w:rPr>
          <w:rFonts w:ascii="Tahoma" w:hAnsi="Tahoma" w:cs="Tahoma"/>
          <w:szCs w:val="22"/>
        </w:rPr>
      </w:pPr>
      <w:r w:rsidRPr="000A1F30">
        <w:rPr>
          <w:rFonts w:ascii="Tahoma" w:hAnsi="Tahoma" w:cs="Tahoma"/>
          <w:szCs w:val="22"/>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A1F30">
        <w:rPr>
          <w:rFonts w:ascii="Tahoma" w:hAnsi="Tahoma" w:cs="Tahoma"/>
          <w:szCs w:val="22"/>
        </w:rPr>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8839C4" w:rsidRPr="000A1F30" w14:paraId="74EFB880" w14:textId="77777777" w:rsidTr="008839C4">
        <w:trPr>
          <w:trHeight w:val="323"/>
          <w:jc w:val="center"/>
        </w:trPr>
        <w:tc>
          <w:tcPr>
            <w:tcW w:w="5000" w:type="pct"/>
            <w:gridSpan w:val="2"/>
            <w:shd w:val="clear" w:color="auto" w:fill="C0C0C0"/>
          </w:tcPr>
          <w:p w14:paraId="65A48E30" w14:textId="77777777" w:rsidR="008839C4" w:rsidRPr="000A1F30" w:rsidRDefault="008839C4" w:rsidP="008839C4">
            <w:pPr>
              <w:spacing w:before="120"/>
              <w:jc w:val="left"/>
              <w:rPr>
                <w:rFonts w:ascii="Tahoma" w:hAnsi="Tahoma" w:cs="Tahoma"/>
                <w:b/>
                <w:bCs/>
                <w:szCs w:val="22"/>
              </w:rPr>
            </w:pPr>
            <w:r w:rsidRPr="000A1F30">
              <w:rPr>
                <w:rFonts w:ascii="Tahoma" w:hAnsi="Tahoma" w:cs="Tahoma"/>
                <w:b/>
                <w:bCs/>
                <w:szCs w:val="22"/>
              </w:rPr>
              <w:t>ΓΕΝΙΚΕΣ ΠΛΗΡΟΦΟΡΙΕΣ</w:t>
            </w:r>
          </w:p>
        </w:tc>
      </w:tr>
      <w:tr w:rsidR="008839C4" w:rsidRPr="008F5BC2" w14:paraId="7CFF570C" w14:textId="77777777" w:rsidTr="008839C4">
        <w:trPr>
          <w:jc w:val="center"/>
        </w:trPr>
        <w:tc>
          <w:tcPr>
            <w:tcW w:w="1538" w:type="pct"/>
          </w:tcPr>
          <w:p w14:paraId="2B860A60" w14:textId="77777777" w:rsidR="008839C4" w:rsidRPr="000A1F30" w:rsidRDefault="008839C4" w:rsidP="008839C4">
            <w:pPr>
              <w:spacing w:before="120"/>
              <w:jc w:val="left"/>
              <w:rPr>
                <w:rFonts w:ascii="Tahoma" w:hAnsi="Tahoma" w:cs="Tahoma"/>
                <w:b/>
                <w:szCs w:val="22"/>
              </w:rPr>
            </w:pPr>
            <w:r w:rsidRPr="000A1F30">
              <w:rPr>
                <w:rFonts w:ascii="Tahoma" w:hAnsi="Tahoma" w:cs="Tahoma"/>
                <w:b/>
                <w:szCs w:val="22"/>
              </w:rPr>
              <w:t>Κωδικός Test Case</w:t>
            </w:r>
          </w:p>
        </w:tc>
        <w:tc>
          <w:tcPr>
            <w:tcW w:w="3462" w:type="pct"/>
          </w:tcPr>
          <w:p w14:paraId="5048D2BA"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«Μοναδικός κωδικός αναγνώρισης για κάθε test case»</w:t>
            </w:r>
          </w:p>
          <w:p w14:paraId="14C8F8D9" w14:textId="77777777" w:rsidR="008839C4" w:rsidRPr="000A1F30" w:rsidRDefault="008839C4" w:rsidP="008839C4">
            <w:pPr>
              <w:suppressAutoHyphens w:val="0"/>
              <w:spacing w:after="0"/>
              <w:jc w:val="left"/>
              <w:rPr>
                <w:rFonts w:ascii="Tahoma" w:hAnsi="Tahoma" w:cs="Tahoma"/>
                <w:i/>
                <w:iCs/>
                <w:szCs w:val="22"/>
                <w:lang w:val="el-GR" w:eastAsia="en-US"/>
              </w:rPr>
            </w:pPr>
          </w:p>
        </w:tc>
      </w:tr>
      <w:tr w:rsidR="008839C4" w:rsidRPr="008F5BC2" w14:paraId="54005F67" w14:textId="77777777" w:rsidTr="008839C4">
        <w:trPr>
          <w:jc w:val="center"/>
        </w:trPr>
        <w:tc>
          <w:tcPr>
            <w:tcW w:w="1538" w:type="pct"/>
          </w:tcPr>
          <w:p w14:paraId="6ABB6CBB" w14:textId="77777777" w:rsidR="008839C4" w:rsidRPr="000A1F30" w:rsidRDefault="008839C4" w:rsidP="008839C4">
            <w:pPr>
              <w:spacing w:before="120"/>
              <w:jc w:val="left"/>
              <w:rPr>
                <w:rFonts w:ascii="Tahoma" w:hAnsi="Tahoma" w:cs="Tahoma"/>
                <w:b/>
                <w:szCs w:val="22"/>
              </w:rPr>
            </w:pPr>
            <w:r w:rsidRPr="000A1F30">
              <w:rPr>
                <w:rFonts w:ascii="Tahoma" w:hAnsi="Tahoma" w:cs="Tahoma"/>
                <w:b/>
                <w:szCs w:val="22"/>
              </w:rPr>
              <w:t>Περιγραφή Test Case</w:t>
            </w:r>
          </w:p>
        </w:tc>
        <w:tc>
          <w:tcPr>
            <w:tcW w:w="3462" w:type="pct"/>
          </w:tcPr>
          <w:p w14:paraId="33472810"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«Κείμενο που περιγράφει τη λειτουργία που εκτελεί το test Case»</w:t>
            </w:r>
          </w:p>
          <w:p w14:paraId="4BD8B764" w14:textId="77777777" w:rsidR="008839C4" w:rsidRPr="000A1F30" w:rsidRDefault="008839C4" w:rsidP="008839C4">
            <w:pPr>
              <w:suppressAutoHyphens w:val="0"/>
              <w:spacing w:after="0"/>
              <w:jc w:val="left"/>
              <w:rPr>
                <w:rFonts w:ascii="Tahoma" w:hAnsi="Tahoma" w:cs="Tahoma"/>
                <w:i/>
                <w:iCs/>
                <w:szCs w:val="22"/>
                <w:lang w:val="el-GR" w:eastAsia="en-US"/>
              </w:rPr>
            </w:pPr>
          </w:p>
        </w:tc>
      </w:tr>
      <w:tr w:rsidR="008839C4" w:rsidRPr="000A1F30" w14:paraId="44589DDD" w14:textId="77777777" w:rsidTr="008839C4">
        <w:trPr>
          <w:trHeight w:val="530"/>
          <w:jc w:val="center"/>
        </w:trPr>
        <w:tc>
          <w:tcPr>
            <w:tcW w:w="5000" w:type="pct"/>
            <w:gridSpan w:val="2"/>
            <w:shd w:val="clear" w:color="auto" w:fill="C0C0C0"/>
          </w:tcPr>
          <w:p w14:paraId="2D58D7B9" w14:textId="77777777" w:rsidR="008839C4" w:rsidRPr="000A1F30" w:rsidRDefault="008839C4" w:rsidP="008839C4">
            <w:pPr>
              <w:spacing w:before="120"/>
              <w:jc w:val="left"/>
              <w:rPr>
                <w:rFonts w:ascii="Tahoma" w:hAnsi="Tahoma" w:cs="Tahoma"/>
                <w:b/>
                <w:bCs/>
                <w:szCs w:val="22"/>
              </w:rPr>
            </w:pPr>
            <w:r w:rsidRPr="000A1F30">
              <w:rPr>
                <w:rFonts w:ascii="Tahoma" w:hAnsi="Tahoma" w:cs="Tahoma"/>
                <w:b/>
                <w:bCs/>
                <w:szCs w:val="22"/>
              </w:rPr>
              <w:t>ΠΡΟΑΠΑΙΤΟΥΜΕΝΑ – ΕΞΑΡΤΗΣΕΙΣ</w:t>
            </w:r>
          </w:p>
        </w:tc>
      </w:tr>
      <w:tr w:rsidR="008839C4" w:rsidRPr="008F5BC2" w14:paraId="05257254" w14:textId="77777777" w:rsidTr="008839C4">
        <w:trPr>
          <w:jc w:val="center"/>
        </w:trPr>
        <w:tc>
          <w:tcPr>
            <w:tcW w:w="1538" w:type="pct"/>
          </w:tcPr>
          <w:p w14:paraId="16ACEFF8" w14:textId="77777777" w:rsidR="008839C4" w:rsidRPr="000A1F30" w:rsidRDefault="008839C4" w:rsidP="008839C4">
            <w:pPr>
              <w:spacing w:before="120"/>
              <w:jc w:val="left"/>
              <w:rPr>
                <w:rFonts w:ascii="Tahoma" w:hAnsi="Tahoma" w:cs="Tahoma"/>
                <w:b/>
                <w:szCs w:val="22"/>
                <w:lang w:val="el-GR"/>
              </w:rPr>
            </w:pPr>
            <w:r w:rsidRPr="000A1F30">
              <w:rPr>
                <w:rFonts w:ascii="Tahoma" w:hAnsi="Tahoma" w:cs="Tahoma"/>
                <w:b/>
                <w:szCs w:val="22"/>
                <w:lang w:val="el-GR"/>
              </w:rPr>
              <w:t xml:space="preserve">Απαιτήσεις συστήματος πριν την εκτέλεση του </w:t>
            </w:r>
            <w:r w:rsidRPr="000A1F30">
              <w:rPr>
                <w:rFonts w:ascii="Tahoma" w:hAnsi="Tahoma" w:cs="Tahoma"/>
                <w:b/>
                <w:szCs w:val="22"/>
              </w:rPr>
              <w:t>test</w:t>
            </w:r>
            <w:r w:rsidRPr="000A1F30">
              <w:rPr>
                <w:rFonts w:ascii="Tahoma" w:hAnsi="Tahoma" w:cs="Tahoma"/>
                <w:b/>
                <w:szCs w:val="22"/>
                <w:lang w:val="el-GR"/>
              </w:rPr>
              <w:t xml:space="preserve"> </w:t>
            </w:r>
            <w:r w:rsidRPr="000A1F30">
              <w:rPr>
                <w:rFonts w:ascii="Tahoma" w:hAnsi="Tahoma" w:cs="Tahoma"/>
                <w:b/>
                <w:szCs w:val="22"/>
              </w:rPr>
              <w:t>case</w:t>
            </w:r>
          </w:p>
        </w:tc>
        <w:tc>
          <w:tcPr>
            <w:tcW w:w="3462" w:type="pct"/>
          </w:tcPr>
          <w:p w14:paraId="037EB7EB"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«Ενέργειες που απαιτούνται στο σύστημα για την εκτέλεση του Σεναρίου που περιγράφεται.</w:t>
            </w:r>
          </w:p>
          <w:p w14:paraId="2F62560A"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(π.χ. άνοιγμα αρχείου, εισαγωγή αρχείου)»</w:t>
            </w:r>
          </w:p>
          <w:p w14:paraId="6A8B82CA" w14:textId="77777777" w:rsidR="008839C4" w:rsidRPr="000A1F30" w:rsidRDefault="008839C4" w:rsidP="008839C4">
            <w:pPr>
              <w:suppressAutoHyphens w:val="0"/>
              <w:spacing w:after="0"/>
              <w:jc w:val="left"/>
              <w:rPr>
                <w:rFonts w:ascii="Tahoma" w:hAnsi="Tahoma" w:cs="Tahoma"/>
                <w:i/>
                <w:iCs/>
                <w:szCs w:val="22"/>
                <w:lang w:val="el-GR" w:eastAsia="en-US"/>
              </w:rPr>
            </w:pPr>
          </w:p>
        </w:tc>
      </w:tr>
      <w:tr w:rsidR="008839C4" w:rsidRPr="008F5BC2" w14:paraId="22D1E9EC" w14:textId="77777777" w:rsidTr="008839C4">
        <w:trPr>
          <w:jc w:val="center"/>
        </w:trPr>
        <w:tc>
          <w:tcPr>
            <w:tcW w:w="1538" w:type="pct"/>
            <w:tcBorders>
              <w:bottom w:val="single" w:sz="4" w:space="0" w:color="auto"/>
            </w:tcBorders>
          </w:tcPr>
          <w:p w14:paraId="089FA60F" w14:textId="77777777" w:rsidR="008839C4" w:rsidRPr="000A1F30" w:rsidRDefault="008839C4" w:rsidP="008839C4">
            <w:pPr>
              <w:spacing w:before="120"/>
              <w:jc w:val="left"/>
              <w:rPr>
                <w:rFonts w:ascii="Tahoma" w:hAnsi="Tahoma" w:cs="Tahoma"/>
                <w:b/>
                <w:szCs w:val="22"/>
              </w:rPr>
            </w:pPr>
            <w:r w:rsidRPr="000A1F30">
              <w:rPr>
                <w:rFonts w:ascii="Tahoma" w:hAnsi="Tahoma" w:cs="Tahoma"/>
                <w:b/>
                <w:szCs w:val="22"/>
              </w:rPr>
              <w:t>Δεδομένα εισόδου</w:t>
            </w:r>
          </w:p>
        </w:tc>
        <w:tc>
          <w:tcPr>
            <w:tcW w:w="3462" w:type="pct"/>
            <w:tcBorders>
              <w:bottom w:val="single" w:sz="4" w:space="0" w:color="auto"/>
            </w:tcBorders>
          </w:tcPr>
          <w:p w14:paraId="6FB240FF"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«Τιμές δεδομένων εισόδου που εκτελούν το test case και επαληθεύουν το επιτυχές αποτέλεσμα εξόδου.»</w:t>
            </w:r>
          </w:p>
          <w:p w14:paraId="247475A4" w14:textId="77777777" w:rsidR="008839C4" w:rsidRPr="000A1F30" w:rsidRDefault="008839C4" w:rsidP="008839C4">
            <w:pPr>
              <w:suppressAutoHyphens w:val="0"/>
              <w:spacing w:after="0"/>
              <w:jc w:val="left"/>
              <w:rPr>
                <w:rFonts w:ascii="Tahoma" w:hAnsi="Tahoma" w:cs="Tahoma"/>
                <w:i/>
                <w:iCs/>
                <w:szCs w:val="22"/>
                <w:lang w:val="el-GR" w:eastAsia="en-US"/>
              </w:rPr>
            </w:pPr>
          </w:p>
        </w:tc>
      </w:tr>
      <w:tr w:rsidR="008839C4" w:rsidRPr="000A1F30" w14:paraId="4A01EC72" w14:textId="77777777" w:rsidTr="008839C4">
        <w:trPr>
          <w:trHeight w:val="548"/>
          <w:jc w:val="center"/>
        </w:trPr>
        <w:tc>
          <w:tcPr>
            <w:tcW w:w="5000" w:type="pct"/>
            <w:gridSpan w:val="2"/>
            <w:shd w:val="clear" w:color="auto" w:fill="C0C0C0"/>
          </w:tcPr>
          <w:p w14:paraId="6A07D84D" w14:textId="77777777" w:rsidR="008839C4" w:rsidRPr="000A1F30" w:rsidRDefault="008839C4" w:rsidP="008839C4">
            <w:pPr>
              <w:spacing w:before="120"/>
              <w:jc w:val="left"/>
              <w:rPr>
                <w:rFonts w:ascii="Tahoma" w:hAnsi="Tahoma" w:cs="Tahoma"/>
                <w:b/>
                <w:bCs/>
                <w:szCs w:val="22"/>
              </w:rPr>
            </w:pPr>
            <w:r w:rsidRPr="000A1F30">
              <w:rPr>
                <w:rFonts w:ascii="Tahoma" w:hAnsi="Tahoma" w:cs="Tahoma"/>
                <w:b/>
                <w:bCs/>
                <w:szCs w:val="22"/>
              </w:rPr>
              <w:t>ΕΚΤΕΛΕΣΗ ΣΕΝΑΡΙΟΥ ΕΛΕΓΧΟΥ</w:t>
            </w:r>
          </w:p>
        </w:tc>
      </w:tr>
      <w:tr w:rsidR="008839C4" w:rsidRPr="008F5BC2" w14:paraId="46335857" w14:textId="77777777" w:rsidTr="008839C4">
        <w:trPr>
          <w:jc w:val="center"/>
        </w:trPr>
        <w:tc>
          <w:tcPr>
            <w:tcW w:w="1538" w:type="pct"/>
            <w:tcBorders>
              <w:bottom w:val="single" w:sz="4" w:space="0" w:color="auto"/>
            </w:tcBorders>
          </w:tcPr>
          <w:p w14:paraId="46D8AF86" w14:textId="77777777" w:rsidR="008839C4" w:rsidRPr="000A1F30" w:rsidRDefault="008839C4" w:rsidP="008839C4">
            <w:pPr>
              <w:spacing w:before="120"/>
              <w:jc w:val="left"/>
              <w:rPr>
                <w:rFonts w:ascii="Tahoma" w:hAnsi="Tahoma" w:cs="Tahoma"/>
                <w:b/>
                <w:szCs w:val="22"/>
              </w:rPr>
            </w:pPr>
            <w:r w:rsidRPr="000A1F30">
              <w:rPr>
                <w:rFonts w:ascii="Tahoma" w:hAnsi="Tahoma" w:cs="Tahoma"/>
                <w:b/>
                <w:szCs w:val="22"/>
              </w:rPr>
              <w:t>Ενέργειες εκτέλεσης</w:t>
            </w:r>
          </w:p>
        </w:tc>
        <w:tc>
          <w:tcPr>
            <w:tcW w:w="3462" w:type="pct"/>
            <w:tcBorders>
              <w:bottom w:val="single" w:sz="4" w:space="0" w:color="auto"/>
            </w:tcBorders>
          </w:tcPr>
          <w:p w14:paraId="01D286EB"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Βήμα-βήμα (οδηγός χρήστη test case)</w:t>
            </w:r>
          </w:p>
          <w:p w14:paraId="048E93AE"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1. Ανοίγω…</w:t>
            </w:r>
          </w:p>
          <w:p w14:paraId="6CC4376D"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2. Πληκτρολογώ στο πεδίο Χ τον Αριθμό 2800</w:t>
            </w:r>
          </w:p>
          <w:p w14:paraId="3E8F50CA"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3. Πατάω το πλήκτρο εκτέλεση</w:t>
            </w:r>
          </w:p>
          <w:p w14:paraId="1B1B3E36"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N. κτλ.</w:t>
            </w:r>
          </w:p>
          <w:p w14:paraId="7F2E5583" w14:textId="77777777" w:rsidR="008839C4" w:rsidRPr="000A1F30" w:rsidRDefault="008839C4" w:rsidP="008839C4">
            <w:pPr>
              <w:spacing w:before="120"/>
              <w:jc w:val="left"/>
              <w:rPr>
                <w:rFonts w:ascii="Tahoma" w:hAnsi="Tahoma" w:cs="Tahoma"/>
                <w:szCs w:val="22"/>
                <w:lang w:val="el-GR"/>
              </w:rPr>
            </w:pPr>
          </w:p>
          <w:p w14:paraId="2F936FC3"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Σε αυτό το σημείο θα παρατίθεται και σχετική εικόνα (</w:t>
            </w:r>
            <w:r w:rsidRPr="000A1F30">
              <w:rPr>
                <w:rFonts w:ascii="Tahoma" w:hAnsi="Tahoma" w:cs="Tahoma"/>
                <w:szCs w:val="22"/>
              </w:rPr>
              <w:t>print</w:t>
            </w:r>
            <w:r w:rsidRPr="000A1F30">
              <w:rPr>
                <w:rFonts w:ascii="Tahoma" w:hAnsi="Tahoma" w:cs="Tahoma"/>
                <w:szCs w:val="22"/>
                <w:lang w:val="el-GR"/>
              </w:rPr>
              <w:t xml:space="preserve"> </w:t>
            </w:r>
            <w:r w:rsidRPr="000A1F30">
              <w:rPr>
                <w:rFonts w:ascii="Tahoma" w:hAnsi="Tahoma" w:cs="Tahoma"/>
                <w:szCs w:val="22"/>
              </w:rPr>
              <w:t>screen</w:t>
            </w:r>
            <w:r w:rsidRPr="000A1F30">
              <w:rPr>
                <w:rFonts w:ascii="Tahoma" w:hAnsi="Tahoma" w:cs="Tahoma"/>
                <w:szCs w:val="22"/>
                <w:lang w:val="el-GR"/>
              </w:rPr>
              <w:t>) από την εφαρμογή με ενδεικτικό βελάκι που να σημειώνει το σημείο της οθόνης στο οποίο παρεμβαίνει ο χρήστης.</w:t>
            </w:r>
          </w:p>
        </w:tc>
      </w:tr>
      <w:tr w:rsidR="008839C4" w:rsidRPr="000A1F30" w14:paraId="7C1D37F3" w14:textId="77777777" w:rsidTr="008839C4">
        <w:trPr>
          <w:trHeight w:val="521"/>
          <w:jc w:val="center"/>
        </w:trPr>
        <w:tc>
          <w:tcPr>
            <w:tcW w:w="5000" w:type="pct"/>
            <w:gridSpan w:val="2"/>
            <w:shd w:val="clear" w:color="auto" w:fill="C0C0C0"/>
          </w:tcPr>
          <w:p w14:paraId="3AD0ECE7" w14:textId="77777777" w:rsidR="008839C4" w:rsidRPr="000A1F30" w:rsidRDefault="008839C4" w:rsidP="008839C4">
            <w:pPr>
              <w:spacing w:before="120"/>
              <w:jc w:val="left"/>
              <w:rPr>
                <w:rFonts w:ascii="Tahoma" w:hAnsi="Tahoma" w:cs="Tahoma"/>
                <w:b/>
                <w:bCs/>
                <w:szCs w:val="22"/>
              </w:rPr>
            </w:pPr>
            <w:r w:rsidRPr="000A1F30">
              <w:rPr>
                <w:rFonts w:ascii="Tahoma" w:hAnsi="Tahoma" w:cs="Tahoma"/>
                <w:b/>
                <w:bCs/>
                <w:szCs w:val="22"/>
              </w:rPr>
              <w:t>ΑΠΟΤΕΛΕΣΜΑΤΑ</w:t>
            </w:r>
          </w:p>
        </w:tc>
      </w:tr>
      <w:tr w:rsidR="008839C4" w:rsidRPr="008F5BC2" w14:paraId="0CFA8E87" w14:textId="77777777" w:rsidTr="008839C4">
        <w:trPr>
          <w:jc w:val="center"/>
        </w:trPr>
        <w:tc>
          <w:tcPr>
            <w:tcW w:w="1538" w:type="pct"/>
          </w:tcPr>
          <w:p w14:paraId="07F863E9" w14:textId="77777777" w:rsidR="008839C4" w:rsidRPr="000A1F30" w:rsidRDefault="008839C4" w:rsidP="008839C4">
            <w:pPr>
              <w:spacing w:before="120"/>
              <w:jc w:val="left"/>
              <w:rPr>
                <w:rFonts w:ascii="Tahoma" w:hAnsi="Tahoma" w:cs="Tahoma"/>
                <w:b/>
                <w:szCs w:val="22"/>
              </w:rPr>
            </w:pPr>
            <w:r w:rsidRPr="000A1F30">
              <w:rPr>
                <w:rFonts w:ascii="Tahoma" w:hAnsi="Tahoma" w:cs="Tahoma"/>
                <w:b/>
                <w:szCs w:val="22"/>
              </w:rPr>
              <w:t>Αναμενόμενα Αποτελέσματα</w:t>
            </w:r>
          </w:p>
        </w:tc>
        <w:tc>
          <w:tcPr>
            <w:tcW w:w="3462" w:type="pct"/>
          </w:tcPr>
          <w:p w14:paraId="5F1D9438"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«Τιμές (αποτελέσματα πράξεων)</w:t>
            </w:r>
          </w:p>
          <w:p w14:paraId="0CCC197D" w14:textId="77777777" w:rsidR="008839C4" w:rsidRPr="000A1F30" w:rsidRDefault="008839C4" w:rsidP="008839C4">
            <w:pPr>
              <w:suppressAutoHyphens w:val="0"/>
              <w:spacing w:after="0"/>
              <w:jc w:val="left"/>
              <w:rPr>
                <w:rFonts w:ascii="Tahoma" w:hAnsi="Tahoma" w:cs="Tahoma"/>
                <w:i/>
                <w:iCs/>
                <w:szCs w:val="22"/>
                <w:lang w:val="el-GR" w:eastAsia="en-US"/>
              </w:rPr>
            </w:pPr>
            <w:r w:rsidRPr="000A1F30">
              <w:rPr>
                <w:rFonts w:ascii="Tahoma" w:hAnsi="Tahoma" w:cs="Tahoma"/>
                <w:i/>
                <w:iCs/>
                <w:szCs w:val="22"/>
                <w:lang w:val="el-GR" w:eastAsia="en-US"/>
              </w:rPr>
              <w:t>Έγγραφα (Αποτελέσματα ενεργειών)»</w:t>
            </w:r>
          </w:p>
        </w:tc>
      </w:tr>
    </w:tbl>
    <w:p w14:paraId="033A9AC7"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8839C4" w:rsidRPr="000A1F30" w14:paraId="6701DD7F" w14:textId="77777777" w:rsidTr="008839C4">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7A506D93" w14:textId="77777777" w:rsidR="008839C4" w:rsidRPr="000A1F30" w:rsidRDefault="008839C4" w:rsidP="008839C4">
            <w:pPr>
              <w:spacing w:before="120" w:after="0"/>
              <w:jc w:val="center"/>
              <w:rPr>
                <w:rFonts w:ascii="Tahoma" w:hAnsi="Tahoma" w:cs="Tahoma"/>
                <w:b/>
                <w:szCs w:val="22"/>
              </w:rPr>
            </w:pPr>
            <w:r w:rsidRPr="000A1F30">
              <w:rPr>
                <w:rFonts w:ascii="Tahoma" w:hAnsi="Tahoma" w:cs="Tahoma"/>
                <w:b/>
                <w:szCs w:val="22"/>
              </w:rPr>
              <w:t xml:space="preserve">ΕΚΤΕΛΕΣΗ ΠΕΡΙΠΤΩΣΕΩΝ ΕΛΕΓΧΟΥ </w:t>
            </w:r>
          </w:p>
          <w:p w14:paraId="7A88A3D3" w14:textId="77777777" w:rsidR="008839C4" w:rsidRPr="000A1F30" w:rsidRDefault="008839C4" w:rsidP="008839C4">
            <w:pPr>
              <w:spacing w:before="120" w:after="0"/>
              <w:jc w:val="center"/>
              <w:rPr>
                <w:rFonts w:ascii="Tahoma" w:hAnsi="Tahoma" w:cs="Tahoma"/>
                <w:b/>
                <w:szCs w:val="22"/>
              </w:rPr>
            </w:pPr>
            <w:r w:rsidRPr="000A1F30">
              <w:rPr>
                <w:rFonts w:ascii="Tahoma" w:hAnsi="Tahoma" w:cs="Tahoma"/>
                <w:b/>
                <w:szCs w:val="22"/>
              </w:rPr>
              <w:t>(TEST CASE EXECUTION)</w:t>
            </w:r>
          </w:p>
        </w:tc>
      </w:tr>
      <w:tr w:rsidR="008839C4" w:rsidRPr="000A1F30" w14:paraId="0E78DF74" w14:textId="77777777" w:rsidTr="008839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D9B371D" w14:textId="77777777" w:rsidR="008839C4" w:rsidRPr="000A1F30" w:rsidRDefault="008839C4" w:rsidP="008839C4">
            <w:pPr>
              <w:spacing w:before="120" w:after="0"/>
              <w:jc w:val="right"/>
              <w:rPr>
                <w:rFonts w:ascii="Tahoma" w:hAnsi="Tahoma" w:cs="Tahoma"/>
                <w:b/>
                <w:szCs w:val="22"/>
              </w:rPr>
            </w:pPr>
            <w:r w:rsidRPr="000A1F30">
              <w:rPr>
                <w:rFonts w:ascii="Tahoma" w:hAnsi="Tahoma" w:cs="Tahoma"/>
                <w:b/>
                <w:szCs w:val="22"/>
              </w:rPr>
              <w:t>Χρήστης:</w:t>
            </w:r>
          </w:p>
        </w:tc>
        <w:tc>
          <w:tcPr>
            <w:tcW w:w="6762" w:type="dxa"/>
            <w:tcBorders>
              <w:top w:val="single" w:sz="12" w:space="0" w:color="auto"/>
              <w:left w:val="single" w:sz="12" w:space="0" w:color="auto"/>
              <w:bottom w:val="single" w:sz="12" w:space="0" w:color="auto"/>
              <w:right w:val="single" w:sz="12" w:space="0" w:color="auto"/>
            </w:tcBorders>
          </w:tcPr>
          <w:p w14:paraId="569E358A" w14:textId="77777777" w:rsidR="008839C4" w:rsidRPr="000A1F30" w:rsidRDefault="008839C4" w:rsidP="008839C4">
            <w:pPr>
              <w:spacing w:before="120" w:after="0"/>
              <w:rPr>
                <w:rFonts w:ascii="Tahoma" w:hAnsi="Tahoma" w:cs="Tahoma"/>
                <w:b/>
                <w:szCs w:val="22"/>
              </w:rPr>
            </w:pPr>
          </w:p>
        </w:tc>
      </w:tr>
      <w:tr w:rsidR="008839C4" w:rsidRPr="000A1F30" w14:paraId="2A34AD4C" w14:textId="77777777" w:rsidTr="008839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E212355" w14:textId="77777777" w:rsidR="008839C4" w:rsidRPr="000A1F30" w:rsidRDefault="008839C4" w:rsidP="008839C4">
            <w:pPr>
              <w:spacing w:before="120" w:after="0"/>
              <w:jc w:val="right"/>
              <w:rPr>
                <w:rFonts w:ascii="Tahoma" w:hAnsi="Tahoma" w:cs="Tahoma"/>
                <w:b/>
                <w:szCs w:val="22"/>
              </w:rPr>
            </w:pPr>
            <w:r w:rsidRPr="000A1F30">
              <w:rPr>
                <w:rFonts w:ascii="Tahoma" w:hAnsi="Tahoma" w:cs="Tahoma"/>
                <w:b/>
                <w:szCs w:val="22"/>
              </w:rPr>
              <w:t>Σύστημα:</w:t>
            </w:r>
          </w:p>
        </w:tc>
        <w:tc>
          <w:tcPr>
            <w:tcW w:w="6762" w:type="dxa"/>
            <w:tcBorders>
              <w:top w:val="single" w:sz="12" w:space="0" w:color="auto"/>
              <w:left w:val="single" w:sz="12" w:space="0" w:color="auto"/>
              <w:bottom w:val="single" w:sz="12" w:space="0" w:color="auto"/>
              <w:right w:val="single" w:sz="12" w:space="0" w:color="auto"/>
            </w:tcBorders>
          </w:tcPr>
          <w:p w14:paraId="68554493" w14:textId="77777777" w:rsidR="008839C4" w:rsidRPr="000A1F30" w:rsidRDefault="008839C4" w:rsidP="008839C4">
            <w:pPr>
              <w:spacing w:before="120" w:after="0"/>
              <w:rPr>
                <w:rFonts w:ascii="Tahoma" w:hAnsi="Tahoma" w:cs="Tahoma"/>
                <w:b/>
                <w:szCs w:val="22"/>
              </w:rPr>
            </w:pPr>
          </w:p>
        </w:tc>
      </w:tr>
      <w:tr w:rsidR="008839C4" w:rsidRPr="000A1F30" w14:paraId="4A9726E6" w14:textId="77777777" w:rsidTr="008839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1E8F3AF" w14:textId="77777777" w:rsidR="008839C4" w:rsidRPr="000A1F30" w:rsidRDefault="008839C4" w:rsidP="008839C4">
            <w:pPr>
              <w:spacing w:before="120" w:after="0"/>
              <w:jc w:val="right"/>
              <w:rPr>
                <w:rFonts w:ascii="Tahoma" w:hAnsi="Tahoma" w:cs="Tahoma"/>
                <w:b/>
                <w:szCs w:val="22"/>
              </w:rPr>
            </w:pPr>
            <w:r w:rsidRPr="000A1F30">
              <w:rPr>
                <w:rFonts w:ascii="Tahoma" w:hAnsi="Tahoma" w:cs="Tahoma"/>
                <w:b/>
                <w:szCs w:val="22"/>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20D94775" w14:textId="77777777" w:rsidR="008839C4" w:rsidRPr="000A1F30" w:rsidRDefault="008839C4" w:rsidP="008839C4">
            <w:pPr>
              <w:spacing w:before="120" w:after="0"/>
              <w:rPr>
                <w:rFonts w:ascii="Tahoma" w:hAnsi="Tahoma" w:cs="Tahoma"/>
                <w:b/>
                <w:szCs w:val="22"/>
              </w:rPr>
            </w:pPr>
          </w:p>
        </w:tc>
      </w:tr>
      <w:tr w:rsidR="008839C4" w:rsidRPr="000A1F30" w14:paraId="4A72ECE1" w14:textId="77777777" w:rsidTr="008839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23BC25C4" w14:textId="77777777" w:rsidR="008839C4" w:rsidRPr="000A1F30" w:rsidRDefault="008839C4" w:rsidP="008839C4">
            <w:pPr>
              <w:spacing w:before="120" w:after="0"/>
              <w:jc w:val="right"/>
              <w:rPr>
                <w:rFonts w:ascii="Tahoma" w:hAnsi="Tahoma" w:cs="Tahoma"/>
                <w:b/>
                <w:szCs w:val="22"/>
              </w:rPr>
            </w:pPr>
            <w:r w:rsidRPr="000A1F30">
              <w:rPr>
                <w:rFonts w:ascii="Tahoma" w:hAnsi="Tahoma" w:cs="Tahoma"/>
                <w:b/>
                <w:szCs w:val="22"/>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04018C60" w14:textId="77777777" w:rsidR="008839C4" w:rsidRPr="000A1F30" w:rsidRDefault="008839C4" w:rsidP="008839C4">
            <w:pPr>
              <w:spacing w:before="120" w:after="0"/>
              <w:rPr>
                <w:rFonts w:ascii="Tahoma" w:hAnsi="Tahoma" w:cs="Tahoma"/>
                <w:b/>
                <w:szCs w:val="22"/>
              </w:rPr>
            </w:pPr>
          </w:p>
        </w:tc>
      </w:tr>
      <w:tr w:rsidR="008839C4" w:rsidRPr="000A1F30" w14:paraId="1DAF8568" w14:textId="77777777" w:rsidTr="008839C4">
        <w:trPr>
          <w:cantSplit/>
          <w:jc w:val="center"/>
        </w:trPr>
        <w:tc>
          <w:tcPr>
            <w:tcW w:w="1440" w:type="dxa"/>
            <w:tcBorders>
              <w:top w:val="single" w:sz="12" w:space="0" w:color="auto"/>
              <w:left w:val="single" w:sz="12" w:space="0" w:color="auto"/>
              <w:bottom w:val="single" w:sz="6" w:space="0" w:color="auto"/>
              <w:right w:val="single" w:sz="12" w:space="0" w:color="auto"/>
            </w:tcBorders>
          </w:tcPr>
          <w:p w14:paraId="35F661CF" w14:textId="77777777" w:rsidR="008839C4" w:rsidRPr="000A1F30" w:rsidRDefault="008839C4" w:rsidP="008839C4">
            <w:pPr>
              <w:spacing w:before="120" w:after="0"/>
              <w:jc w:val="center"/>
              <w:rPr>
                <w:rFonts w:ascii="Tahoma" w:hAnsi="Tahoma" w:cs="Tahoma"/>
                <w:b/>
                <w:szCs w:val="22"/>
              </w:rPr>
            </w:pPr>
          </w:p>
          <w:p w14:paraId="48131585" w14:textId="77777777" w:rsidR="008839C4" w:rsidRPr="000A1F30" w:rsidRDefault="008839C4" w:rsidP="008839C4">
            <w:pPr>
              <w:spacing w:before="120" w:after="0"/>
              <w:jc w:val="center"/>
              <w:rPr>
                <w:rFonts w:ascii="Tahoma" w:hAnsi="Tahoma" w:cs="Tahoma"/>
                <w:b/>
                <w:szCs w:val="22"/>
              </w:rPr>
            </w:pPr>
            <w:r w:rsidRPr="000A1F30">
              <w:rPr>
                <w:rFonts w:ascii="Tahoma" w:hAnsi="Tahoma" w:cs="Tahoma"/>
                <w:b/>
                <w:szCs w:val="22"/>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1F2D688F" w14:textId="77777777" w:rsidR="008839C4" w:rsidRPr="000A1F30" w:rsidRDefault="008839C4" w:rsidP="008839C4">
            <w:pPr>
              <w:spacing w:before="120" w:after="0"/>
              <w:jc w:val="center"/>
              <w:rPr>
                <w:rFonts w:ascii="Tahoma" w:hAnsi="Tahoma" w:cs="Tahoma"/>
                <w:b/>
                <w:szCs w:val="22"/>
              </w:rPr>
            </w:pPr>
            <w:r w:rsidRPr="000A1F30">
              <w:rPr>
                <w:rFonts w:ascii="Tahoma" w:hAnsi="Tahoma" w:cs="Tahoma"/>
                <w:b/>
                <w:szCs w:val="22"/>
              </w:rPr>
              <w:t>Επιτυχία/</w:t>
            </w:r>
          </w:p>
          <w:p w14:paraId="2C10F63D" w14:textId="77777777" w:rsidR="008839C4" w:rsidRPr="000A1F30" w:rsidRDefault="008839C4" w:rsidP="008839C4">
            <w:pPr>
              <w:spacing w:before="120" w:after="0"/>
              <w:jc w:val="center"/>
              <w:rPr>
                <w:rFonts w:ascii="Tahoma" w:hAnsi="Tahoma" w:cs="Tahoma"/>
                <w:b/>
                <w:szCs w:val="22"/>
              </w:rPr>
            </w:pPr>
            <w:r w:rsidRPr="000A1F30">
              <w:rPr>
                <w:rFonts w:ascii="Tahoma" w:hAnsi="Tahoma" w:cs="Tahoma"/>
                <w:b/>
                <w:szCs w:val="22"/>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21C35628" w14:textId="77777777" w:rsidR="008839C4" w:rsidRPr="000A1F30" w:rsidRDefault="008839C4" w:rsidP="008839C4">
            <w:pPr>
              <w:spacing w:before="120" w:after="0"/>
              <w:jc w:val="center"/>
              <w:rPr>
                <w:rFonts w:ascii="Tahoma" w:hAnsi="Tahoma" w:cs="Tahoma"/>
                <w:b/>
                <w:szCs w:val="22"/>
              </w:rPr>
            </w:pPr>
          </w:p>
          <w:p w14:paraId="5DCD07C2" w14:textId="77777777" w:rsidR="008839C4" w:rsidRPr="000A1F30" w:rsidRDefault="008839C4" w:rsidP="008839C4">
            <w:pPr>
              <w:spacing w:before="120" w:after="0"/>
              <w:jc w:val="center"/>
              <w:rPr>
                <w:rFonts w:ascii="Tahoma" w:hAnsi="Tahoma" w:cs="Tahoma"/>
                <w:b/>
                <w:szCs w:val="22"/>
              </w:rPr>
            </w:pPr>
            <w:r w:rsidRPr="000A1F30">
              <w:rPr>
                <w:rFonts w:ascii="Tahoma" w:hAnsi="Tahoma" w:cs="Tahoma"/>
                <w:b/>
                <w:szCs w:val="22"/>
              </w:rPr>
              <w:t>Παρατηρήσεις</w:t>
            </w:r>
          </w:p>
        </w:tc>
      </w:tr>
      <w:tr w:rsidR="008839C4" w:rsidRPr="000A1F30" w14:paraId="7E575811" w14:textId="77777777" w:rsidTr="008839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719D97C8" w14:textId="77777777" w:rsidR="008839C4" w:rsidRPr="000A1F30" w:rsidRDefault="008839C4" w:rsidP="008839C4">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45D4CBEB" w14:textId="77777777" w:rsidR="008839C4" w:rsidRPr="000A1F30" w:rsidRDefault="008839C4" w:rsidP="008839C4">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0F9FBE61" w14:textId="77777777" w:rsidR="008839C4" w:rsidRPr="000A1F30" w:rsidRDefault="008839C4" w:rsidP="008839C4">
            <w:pPr>
              <w:spacing w:before="120" w:after="0"/>
              <w:rPr>
                <w:rFonts w:ascii="Tahoma" w:hAnsi="Tahoma" w:cs="Tahoma"/>
                <w:szCs w:val="22"/>
              </w:rPr>
            </w:pPr>
          </w:p>
        </w:tc>
      </w:tr>
      <w:tr w:rsidR="008839C4" w:rsidRPr="000A1F30" w14:paraId="0B227507" w14:textId="77777777" w:rsidTr="008839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77DA734B" w14:textId="77777777" w:rsidR="008839C4" w:rsidRPr="000A1F30" w:rsidRDefault="008839C4" w:rsidP="008839C4">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1285EC79" w14:textId="77777777" w:rsidR="008839C4" w:rsidRPr="000A1F30" w:rsidRDefault="008839C4" w:rsidP="008839C4">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36CDAAE9" w14:textId="77777777" w:rsidR="008839C4" w:rsidRPr="000A1F30" w:rsidRDefault="008839C4" w:rsidP="008839C4">
            <w:pPr>
              <w:spacing w:before="120" w:after="0"/>
              <w:rPr>
                <w:rFonts w:ascii="Tahoma" w:hAnsi="Tahoma" w:cs="Tahoma"/>
                <w:szCs w:val="22"/>
              </w:rPr>
            </w:pPr>
          </w:p>
        </w:tc>
      </w:tr>
      <w:tr w:rsidR="008839C4" w:rsidRPr="000A1F30" w14:paraId="40BBF908" w14:textId="77777777" w:rsidTr="008839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43F052DA" w14:textId="77777777" w:rsidR="008839C4" w:rsidRPr="000A1F30" w:rsidRDefault="008839C4" w:rsidP="008839C4">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75A74FB5" w14:textId="77777777" w:rsidR="008839C4" w:rsidRPr="000A1F30" w:rsidRDefault="008839C4" w:rsidP="008839C4">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2EA9BCC7" w14:textId="77777777" w:rsidR="008839C4" w:rsidRPr="000A1F30" w:rsidRDefault="008839C4" w:rsidP="008839C4">
            <w:pPr>
              <w:spacing w:before="120" w:after="0"/>
              <w:rPr>
                <w:rFonts w:ascii="Tahoma" w:hAnsi="Tahoma" w:cs="Tahoma"/>
                <w:szCs w:val="22"/>
              </w:rPr>
            </w:pPr>
          </w:p>
        </w:tc>
      </w:tr>
      <w:tr w:rsidR="008839C4" w:rsidRPr="000A1F30" w14:paraId="2F69A8E3" w14:textId="77777777" w:rsidTr="008839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064D807A" w14:textId="77777777" w:rsidR="008839C4" w:rsidRPr="000A1F30" w:rsidRDefault="008839C4" w:rsidP="008839C4">
            <w:pPr>
              <w:spacing w:before="120" w:after="0"/>
              <w:rPr>
                <w:rFonts w:ascii="Tahoma" w:hAnsi="Tahoma"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66467041" w14:textId="77777777" w:rsidR="008839C4" w:rsidRPr="000A1F30" w:rsidRDefault="008839C4" w:rsidP="008839C4">
            <w:pPr>
              <w:spacing w:before="120" w:after="0"/>
              <w:rPr>
                <w:rFonts w:ascii="Tahoma" w:hAnsi="Tahoma"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374D66B3" w14:textId="77777777" w:rsidR="008839C4" w:rsidRPr="000A1F30" w:rsidRDefault="008839C4" w:rsidP="008839C4">
            <w:pPr>
              <w:spacing w:before="120" w:after="0"/>
              <w:rPr>
                <w:rFonts w:ascii="Tahoma" w:hAnsi="Tahoma" w:cs="Tahoma"/>
                <w:szCs w:val="22"/>
              </w:rPr>
            </w:pPr>
          </w:p>
        </w:tc>
      </w:tr>
    </w:tbl>
    <w:p w14:paraId="0380C75D"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7E6CE56A"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32AA2146" w14:textId="77777777" w:rsidR="008839C4" w:rsidRPr="000A1F30" w:rsidRDefault="008839C4" w:rsidP="008839C4">
      <w:pPr>
        <w:spacing w:before="120"/>
        <w:rPr>
          <w:rFonts w:ascii="Tahoma" w:hAnsi="Tahoma" w:cs="Tahoma"/>
          <w:szCs w:val="22"/>
          <w:u w:val="single"/>
          <w:lang w:val="el-GR"/>
        </w:rPr>
      </w:pPr>
      <w:r w:rsidRPr="000A1F30">
        <w:rPr>
          <w:rFonts w:ascii="Tahoma" w:hAnsi="Tahoma" w:cs="Tahoma"/>
          <w:szCs w:val="22"/>
          <w:lang w:val="el-GR"/>
        </w:rPr>
        <w:t xml:space="preserve">Ο Ανάδοχος υποχρεούται να αποτυπώσει στο τεύχος «Μεθοδολογία και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0A1F30">
        <w:rPr>
          <w:rFonts w:ascii="Tahoma" w:hAnsi="Tahoma"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43CB4762"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Οι έλεγχοι, που θα περιγράφονται στο τεύχος «Μεθοδολογία και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στο </w:t>
      </w:r>
      <w:r w:rsidRPr="000A1F30">
        <w:rPr>
          <w:rFonts w:ascii="Tahoma" w:hAnsi="Tahoma" w:cs="Tahoma"/>
          <w:iCs/>
          <w:szCs w:val="22"/>
          <w:lang w:val="el-GR"/>
        </w:rPr>
        <w:t>Οριστικοποιημένο Τεύχος Ανάλυσης Απαιτήσεων</w:t>
      </w:r>
      <w:r w:rsidRPr="000A1F30">
        <w:rPr>
          <w:rFonts w:ascii="Tahoma" w:hAnsi="Tahoma" w:cs="Tahoma"/>
          <w:szCs w:val="22"/>
          <w:lang w:val="el-GR"/>
        </w:rPr>
        <w:t xml:space="preserve"> του Έργου.</w:t>
      </w:r>
    </w:p>
    <w:p w14:paraId="687E42FB" w14:textId="77777777" w:rsidR="008839C4" w:rsidRPr="000A1F30" w:rsidRDefault="008839C4" w:rsidP="008839C4">
      <w:pPr>
        <w:spacing w:before="120"/>
        <w:rPr>
          <w:rFonts w:ascii="Tahoma" w:hAnsi="Tahoma" w:cs="Tahoma"/>
          <w:szCs w:val="22"/>
          <w:lang w:val="el-GR"/>
        </w:rPr>
      </w:pPr>
    </w:p>
    <w:p w14:paraId="4EDC82DB"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19" w:name="_Toc45711973"/>
      <w:bookmarkStart w:id="320" w:name="_Ref45745000"/>
      <w:bookmarkStart w:id="321" w:name="_Ref45745364"/>
      <w:bookmarkStart w:id="322" w:name="_Ref45745671"/>
      <w:bookmarkStart w:id="323" w:name="_Ref45746074"/>
      <w:bookmarkStart w:id="324" w:name="_Ref45746677"/>
      <w:bookmarkStart w:id="325" w:name="_Ref45746749"/>
      <w:bookmarkStart w:id="326" w:name="_Ref45746892"/>
      <w:bookmarkStart w:id="327" w:name="_Ref45747262"/>
      <w:bookmarkStart w:id="328" w:name="_Toc58512421"/>
      <w:bookmarkStart w:id="329" w:name="_Ref62113962"/>
      <w:bookmarkStart w:id="330" w:name="_Ref62141285"/>
      <w:bookmarkStart w:id="331" w:name="_Ref62203481"/>
      <w:r w:rsidRPr="000A1F30">
        <w:rPr>
          <w:rFonts w:ascii="Tahoma" w:eastAsia="SimSun" w:hAnsi="Tahoma" w:cs="Tahoma"/>
          <w:color w:val="000000"/>
          <w:kern w:val="3"/>
          <w:sz w:val="22"/>
          <w:szCs w:val="22"/>
        </w:rPr>
        <w:t>Υπηρεσίες Εκπαίδευσης</w:t>
      </w:r>
      <w:bookmarkEnd w:id="319"/>
      <w:bookmarkEnd w:id="320"/>
      <w:bookmarkEnd w:id="321"/>
      <w:bookmarkEnd w:id="322"/>
      <w:bookmarkEnd w:id="323"/>
      <w:bookmarkEnd w:id="324"/>
      <w:bookmarkEnd w:id="325"/>
      <w:bookmarkEnd w:id="326"/>
      <w:bookmarkEnd w:id="327"/>
      <w:bookmarkEnd w:id="328"/>
      <w:bookmarkEnd w:id="329"/>
      <w:bookmarkEnd w:id="330"/>
      <w:bookmarkEnd w:id="331"/>
      <w:r w:rsidRPr="000A1F30">
        <w:rPr>
          <w:rFonts w:ascii="Tahoma" w:eastAsia="SimSun" w:hAnsi="Tahoma" w:cs="Tahoma"/>
          <w:color w:val="000000"/>
          <w:kern w:val="3"/>
          <w:sz w:val="22"/>
          <w:szCs w:val="22"/>
        </w:rPr>
        <w:t xml:space="preserve"> </w:t>
      </w:r>
    </w:p>
    <w:p w14:paraId="7C94E612" w14:textId="77777777" w:rsidR="008839C4" w:rsidRPr="000A1F30" w:rsidRDefault="008839C4" w:rsidP="008839C4">
      <w:pPr>
        <w:spacing w:before="120"/>
        <w:rPr>
          <w:rFonts w:ascii="Tahoma" w:hAnsi="Tahoma" w:cs="Tahoma"/>
          <w:szCs w:val="22"/>
          <w:u w:val="single"/>
          <w:lang w:val="el-GR"/>
        </w:rPr>
      </w:pPr>
      <w:r w:rsidRPr="000A1F30">
        <w:rPr>
          <w:rFonts w:ascii="Tahoma" w:hAnsi="Tahoma" w:cs="Tahoma"/>
          <w:szCs w:val="22"/>
          <w:lang w:val="el-GR"/>
        </w:rPr>
        <w:t>Ο Ανάδοχος οφείλει να προσφέρει υπηρεσίες εκπαίδευσης – μεταφοράς τεχνογνωσίας στα στελέχη, χρήστες και διαχειριστές του Έργου με στόχο την πλήρη αξιοποίησή του από όλους όσους θα το χρησιμοποιούν.</w:t>
      </w:r>
    </w:p>
    <w:p w14:paraId="774B2A8F" w14:textId="55DDD0AC" w:rsidR="008839C4" w:rsidRPr="000A1F30" w:rsidRDefault="008839C4" w:rsidP="008839C4">
      <w:pPr>
        <w:spacing w:before="120"/>
        <w:rPr>
          <w:rFonts w:ascii="Tahoma" w:hAnsi="Tahoma" w:cs="Tahoma"/>
          <w:szCs w:val="22"/>
          <w:lang w:val="el-GR"/>
        </w:rPr>
      </w:pPr>
      <w:r w:rsidRPr="000A1F30">
        <w:rPr>
          <w:rFonts w:ascii="Tahoma" w:hAnsi="Tahoma" w:cs="Tahoma"/>
          <w:szCs w:val="22"/>
        </w:rPr>
        <w:t>H</w:t>
      </w:r>
      <w:r w:rsidRPr="000A1F30">
        <w:rPr>
          <w:rFonts w:ascii="Tahoma" w:hAnsi="Tahoma" w:cs="Tahoma"/>
          <w:szCs w:val="22"/>
          <w:lang w:val="el-GR"/>
        </w:rPr>
        <w:t xml:space="preserve"> εκπαίδευση, που θα παρασχεθεί στο πλαίσιο του Έργου της παρούσας διακήρυξης, θα είναι δομημένη σε ολοήμερα σεμινάρια των έξι (6) ωρών ανά ημέρα</w:t>
      </w:r>
      <w:r w:rsidR="0070173B">
        <w:rPr>
          <w:rFonts w:ascii="Tahoma" w:hAnsi="Tahoma" w:cs="Tahoma"/>
          <w:szCs w:val="22"/>
          <w:lang w:val="el-GR"/>
        </w:rPr>
        <w:t>, με μέγιστο αριθμό ατόμων ανά σεμινάρια τα 12</w:t>
      </w:r>
      <w:r w:rsidRPr="000A1F30">
        <w:rPr>
          <w:rFonts w:ascii="Tahoma" w:hAnsi="Tahoma" w:cs="Tahoma"/>
          <w:szCs w:val="22"/>
          <w:lang w:val="el-GR"/>
        </w:rPr>
        <w:t xml:space="preserve">. </w:t>
      </w:r>
    </w:p>
    <w:p w14:paraId="19ACB10E"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Οι υπηρεσίες εκπαίδευσης θα περιλαμβάνουν κατ’ ελάχιστο τα εξής:</w:t>
      </w:r>
    </w:p>
    <w:p w14:paraId="1111185E" w14:textId="77777777" w:rsidR="008839C4" w:rsidRPr="000A1F30" w:rsidRDefault="008839C4" w:rsidP="006E3A52">
      <w:pPr>
        <w:widowControl w:val="0"/>
        <w:numPr>
          <w:ilvl w:val="0"/>
          <w:numId w:val="50"/>
        </w:numPr>
        <w:suppressAutoHyphens w:val="0"/>
        <w:spacing w:before="120"/>
        <w:rPr>
          <w:rFonts w:ascii="Tahoma" w:hAnsi="Tahoma" w:cs="Tahoma"/>
          <w:szCs w:val="22"/>
          <w:lang w:val="el-GR"/>
        </w:rPr>
      </w:pPr>
      <w:r w:rsidRPr="000A1F30">
        <w:rPr>
          <w:rFonts w:ascii="Tahoma" w:hAnsi="Tahoma" w:cs="Tahoma"/>
          <w:szCs w:val="22"/>
          <w:lang w:val="el-GR"/>
        </w:rPr>
        <w:t>Οδηγό εκπαίδευσης (σεμιναριακού τύπου), ο οποίος θα περιλαμβάνει:</w:t>
      </w:r>
    </w:p>
    <w:p w14:paraId="57E07D0D" w14:textId="77777777" w:rsidR="008839C4" w:rsidRPr="000A1F30" w:rsidRDefault="008839C4" w:rsidP="006E3A52">
      <w:pPr>
        <w:numPr>
          <w:ilvl w:val="2"/>
          <w:numId w:val="87"/>
        </w:numPr>
        <w:suppressAutoHyphens w:val="0"/>
        <w:spacing w:before="120"/>
        <w:ind w:left="720"/>
        <w:rPr>
          <w:rFonts w:ascii="Tahoma" w:hAnsi="Tahoma" w:cs="Tahoma"/>
          <w:szCs w:val="22"/>
          <w:lang w:val="el-GR"/>
        </w:rPr>
      </w:pPr>
      <w:r w:rsidRPr="000A1F30">
        <w:rPr>
          <w:rFonts w:ascii="Tahoma" w:hAnsi="Tahoma" w:cs="Tahoma"/>
          <w:szCs w:val="22"/>
          <w:lang w:val="el-GR"/>
        </w:rPr>
        <w:t>το αντικείμενο της εκπαίδευσης ανά κατηγορία εκπαιδευομένων</w:t>
      </w:r>
    </w:p>
    <w:p w14:paraId="5A2A50AF" w14:textId="77777777" w:rsidR="008839C4" w:rsidRPr="000A1F30" w:rsidRDefault="008839C4" w:rsidP="006E3A52">
      <w:pPr>
        <w:numPr>
          <w:ilvl w:val="2"/>
          <w:numId w:val="87"/>
        </w:numPr>
        <w:suppressAutoHyphens w:val="0"/>
        <w:spacing w:before="120"/>
        <w:ind w:left="720"/>
        <w:rPr>
          <w:rFonts w:ascii="Tahoma" w:hAnsi="Tahoma" w:cs="Tahoma"/>
          <w:szCs w:val="22"/>
          <w:lang w:val="el-GR"/>
        </w:rPr>
      </w:pPr>
      <w:r w:rsidRPr="000A1F30">
        <w:rPr>
          <w:rFonts w:ascii="Tahoma" w:hAnsi="Tahoma" w:cs="Tahoma"/>
          <w:szCs w:val="22"/>
          <w:lang w:val="el-GR"/>
        </w:rPr>
        <w:t>την εκπαιδευτική διαδικασία και τον τρόπο διαχείρισής της</w:t>
      </w:r>
    </w:p>
    <w:p w14:paraId="2466382C" w14:textId="77777777" w:rsidR="008839C4" w:rsidRPr="000A1F30" w:rsidRDefault="008839C4" w:rsidP="006E3A52">
      <w:pPr>
        <w:numPr>
          <w:ilvl w:val="2"/>
          <w:numId w:val="87"/>
        </w:numPr>
        <w:suppressAutoHyphens w:val="0"/>
        <w:spacing w:before="120"/>
        <w:ind w:left="720"/>
        <w:rPr>
          <w:rFonts w:ascii="Tahoma" w:hAnsi="Tahoma" w:cs="Tahoma"/>
          <w:szCs w:val="22"/>
          <w:lang w:val="el-GR"/>
        </w:rPr>
      </w:pPr>
      <w:r w:rsidRPr="000A1F30">
        <w:rPr>
          <w:rFonts w:ascii="Tahoma" w:hAnsi="Tahoma" w:cs="Tahoma"/>
          <w:szCs w:val="22"/>
          <w:lang w:val="el-GR"/>
        </w:rPr>
        <w:t xml:space="preserve">τη μεθοδολογική προσέγγιση, την οργάνωση και προετοιμασία εκπαίδευσης και </w:t>
      </w:r>
    </w:p>
    <w:p w14:paraId="0085A75C" w14:textId="77777777" w:rsidR="008839C4" w:rsidRPr="000A1F30" w:rsidRDefault="008839C4" w:rsidP="006E3A52">
      <w:pPr>
        <w:numPr>
          <w:ilvl w:val="2"/>
          <w:numId w:val="87"/>
        </w:numPr>
        <w:suppressAutoHyphens w:val="0"/>
        <w:spacing w:before="120"/>
        <w:ind w:left="720"/>
        <w:rPr>
          <w:rFonts w:ascii="Tahoma" w:hAnsi="Tahoma" w:cs="Tahoma"/>
          <w:szCs w:val="22"/>
          <w:lang w:val="el-GR"/>
        </w:rPr>
      </w:pPr>
      <w:r w:rsidRPr="000A1F30">
        <w:rPr>
          <w:rFonts w:ascii="Tahoma" w:hAnsi="Tahoma" w:cs="Tahoma"/>
          <w:szCs w:val="22"/>
          <w:lang w:val="el-GR"/>
        </w:rPr>
        <w:t>τον αναλυτικό προγραμματισμό εκπαιδευτικών σεμιναρίων, ο οποίος θα συμφωνηθεί με τον Φορέα Λειτουργίας</w:t>
      </w:r>
    </w:p>
    <w:p w14:paraId="227230D1" w14:textId="77777777" w:rsidR="008839C4" w:rsidRPr="000A1F30" w:rsidRDefault="008839C4" w:rsidP="006E3A52">
      <w:pPr>
        <w:widowControl w:val="0"/>
        <w:numPr>
          <w:ilvl w:val="0"/>
          <w:numId w:val="50"/>
        </w:numPr>
        <w:suppressAutoHyphens w:val="0"/>
        <w:spacing w:before="120"/>
        <w:rPr>
          <w:rFonts w:ascii="Tahoma" w:hAnsi="Tahoma" w:cs="Tahoma"/>
          <w:szCs w:val="22"/>
          <w:lang w:val="el-GR"/>
        </w:rPr>
      </w:pPr>
      <w:r w:rsidRPr="000A1F30">
        <w:rPr>
          <w:rFonts w:ascii="Tahoma" w:hAnsi="Tahoma" w:cs="Tahoma"/>
          <w:szCs w:val="22"/>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11C784D7" w14:textId="77777777" w:rsidR="008839C4" w:rsidRPr="000A1F30" w:rsidRDefault="008839C4" w:rsidP="008839C4">
      <w:pPr>
        <w:spacing w:before="120"/>
        <w:ind w:left="360"/>
        <w:rPr>
          <w:rFonts w:ascii="Tahoma" w:hAnsi="Tahoma" w:cs="Tahoma"/>
          <w:szCs w:val="22"/>
          <w:lang w:val="el-GR"/>
        </w:rPr>
      </w:pPr>
      <w:r w:rsidRPr="000A1F30">
        <w:rPr>
          <w:rFonts w:ascii="Tahoma" w:hAnsi="Tahoma" w:cs="Tahoma"/>
          <w:szCs w:val="22"/>
          <w:lang w:val="el-GR"/>
        </w:rPr>
        <w:t>Το σύνολο του εκπαιδευτικού υλικού θα πρέπει να είναι γραμμένο στην ελληνική γλώσσα. Ο Ανάδοχος οφείλει να επικαιροποιεί το εκπαιδευτικό υλικό ηλεκτρονικής μάθησης ανά εξάμηνο σε περίπτωση που προκύψουν αλλαγές στη λειτουργία των υποσυστημάτων του Συστήματος.</w:t>
      </w:r>
    </w:p>
    <w:p w14:paraId="2E3FF2F4" w14:textId="77777777" w:rsidR="008839C4" w:rsidRPr="000A1F30" w:rsidRDefault="008839C4" w:rsidP="006E3A52">
      <w:pPr>
        <w:widowControl w:val="0"/>
        <w:numPr>
          <w:ilvl w:val="0"/>
          <w:numId w:val="50"/>
        </w:numPr>
        <w:suppressAutoHyphens w:val="0"/>
        <w:spacing w:before="120"/>
        <w:rPr>
          <w:rFonts w:ascii="Tahoma" w:hAnsi="Tahoma" w:cs="Tahoma"/>
          <w:szCs w:val="22"/>
          <w:lang w:val="el-GR"/>
        </w:rPr>
      </w:pPr>
      <w:r w:rsidRPr="000A1F30">
        <w:rPr>
          <w:rFonts w:ascii="Tahoma" w:hAnsi="Tahoma" w:cs="Tahoma"/>
          <w:szCs w:val="22"/>
          <w:lang w:val="el-GR"/>
        </w:rPr>
        <w:t>Διενέργεια εκπαίδευσης των χρηστών με βάση τον ρόλο τους στο Έργο.</w:t>
      </w:r>
    </w:p>
    <w:p w14:paraId="6658375E" w14:textId="77777777" w:rsidR="008839C4" w:rsidRPr="000A1F30" w:rsidRDefault="008839C4" w:rsidP="006E3A52">
      <w:pPr>
        <w:widowControl w:val="0"/>
        <w:numPr>
          <w:ilvl w:val="0"/>
          <w:numId w:val="50"/>
        </w:numPr>
        <w:suppressAutoHyphens w:val="0"/>
        <w:spacing w:before="120"/>
        <w:rPr>
          <w:rFonts w:ascii="Tahoma" w:hAnsi="Tahoma" w:cs="Tahoma"/>
          <w:szCs w:val="22"/>
          <w:lang w:val="el-GR"/>
        </w:rPr>
      </w:pPr>
      <w:r w:rsidRPr="000A1F30">
        <w:rPr>
          <w:rFonts w:ascii="Tahoma" w:hAnsi="Tahoma"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61510699"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Οι κατηγορίες των εκπαιδευομένων που ο Ανάδοχος υποχρεούται να εκπαιδεύσει στο πλαίσιο του Έργου, είναι οι εξής:</w:t>
      </w:r>
    </w:p>
    <w:p w14:paraId="7C76FDE2" w14:textId="77777777" w:rsidR="008839C4" w:rsidRPr="000A1F30" w:rsidRDefault="008839C4" w:rsidP="006E3A52">
      <w:pPr>
        <w:numPr>
          <w:ilvl w:val="0"/>
          <w:numId w:val="88"/>
        </w:numPr>
        <w:suppressAutoHyphens w:val="0"/>
        <w:spacing w:before="120"/>
        <w:rPr>
          <w:rFonts w:ascii="Tahoma" w:hAnsi="Tahoma" w:cs="Tahoma"/>
          <w:szCs w:val="22"/>
        </w:rPr>
      </w:pPr>
      <w:r w:rsidRPr="000A1F30">
        <w:rPr>
          <w:rFonts w:ascii="Tahoma" w:hAnsi="Tahoma" w:cs="Tahoma"/>
          <w:szCs w:val="22"/>
          <w:lang w:val="el-GR"/>
        </w:rPr>
        <w:t>Διαχειριστές Πληροφοριακού Συστήματος</w:t>
      </w:r>
    </w:p>
    <w:p w14:paraId="7BF6D34A" w14:textId="77777777" w:rsidR="008839C4" w:rsidRPr="000A1F30" w:rsidRDefault="008839C4" w:rsidP="006E3A52">
      <w:pPr>
        <w:numPr>
          <w:ilvl w:val="0"/>
          <w:numId w:val="88"/>
        </w:numPr>
        <w:suppressAutoHyphens w:val="0"/>
        <w:spacing w:before="120"/>
        <w:rPr>
          <w:rFonts w:ascii="Tahoma" w:hAnsi="Tahoma" w:cs="Tahoma"/>
          <w:szCs w:val="22"/>
        </w:rPr>
      </w:pPr>
      <w:r w:rsidRPr="000A1F30">
        <w:rPr>
          <w:rFonts w:ascii="Tahoma" w:hAnsi="Tahoma" w:cs="Tahoma"/>
          <w:szCs w:val="22"/>
          <w:lang w:val="el-GR"/>
        </w:rPr>
        <w:t>Χρήστες</w:t>
      </w:r>
    </w:p>
    <w:p w14:paraId="4714B864" w14:textId="77777777" w:rsidR="008839C4" w:rsidRPr="000A1F30" w:rsidRDefault="008839C4" w:rsidP="006E3A52">
      <w:pPr>
        <w:numPr>
          <w:ilvl w:val="0"/>
          <w:numId w:val="89"/>
        </w:numPr>
        <w:suppressAutoHyphens w:val="0"/>
        <w:spacing w:before="120"/>
        <w:rPr>
          <w:rFonts w:ascii="Tahoma" w:hAnsi="Tahoma" w:cs="Tahoma"/>
          <w:szCs w:val="22"/>
          <w:lang w:val="el-GR"/>
        </w:rPr>
      </w:pPr>
      <w:r w:rsidRPr="000A1F30">
        <w:rPr>
          <w:rFonts w:ascii="Tahoma" w:hAnsi="Tahoma" w:cs="Tahoma"/>
          <w:szCs w:val="22"/>
          <w:lang w:val="el-GR"/>
        </w:rPr>
        <w:t xml:space="preserve">επιλεγμένα στελέχη του Φορέα Λειτουργίας </w:t>
      </w:r>
    </w:p>
    <w:p w14:paraId="00F2AD92"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Εκτιμάται ότι το σύνολο των ως άνω εκπαιδευόμενων, ανέρχεται στα 58 στελέχη, δηλ. 55 στελέχη περίπου ως χρήστες από το φορέα Λειτουργίας </w:t>
      </w:r>
      <w:r w:rsidRPr="000A1F30">
        <w:rPr>
          <w:rFonts w:ascii="Tahoma" w:hAnsi="Tahoma" w:cs="Tahoma"/>
          <w:b/>
          <w:bCs/>
          <w:szCs w:val="22"/>
          <w:lang w:val="el-GR"/>
        </w:rPr>
        <w:t>και</w:t>
      </w:r>
      <w:r w:rsidRPr="000A1F30">
        <w:rPr>
          <w:rFonts w:ascii="Tahoma" w:hAnsi="Tahoma" w:cs="Tahoma"/>
          <w:szCs w:val="22"/>
          <w:lang w:val="el-GR"/>
        </w:rPr>
        <w:t xml:space="preserve"> 3 στελέχη-διαχειριστές του Φορέα Λειτουργίας και Κύριου του Έργου.</w:t>
      </w:r>
    </w:p>
    <w:p w14:paraId="78F97A53" w14:textId="77777777" w:rsidR="008839C4" w:rsidRPr="000A1F30" w:rsidRDefault="008839C4" w:rsidP="008839C4">
      <w:pPr>
        <w:rPr>
          <w:rFonts w:ascii="Tahoma" w:hAnsi="Tahoma" w:cs="Tahoma"/>
          <w:szCs w:val="22"/>
          <w:lang w:val="el-GR"/>
        </w:rPr>
      </w:pPr>
      <w:r w:rsidRPr="000A1F30">
        <w:rPr>
          <w:rFonts w:ascii="Tahoma" w:hAnsi="Tahoma" w:cs="Tahoma"/>
          <w:szCs w:val="22"/>
          <w:lang w:val="el-GR"/>
        </w:rPr>
        <w:t>Το περιεχόμενο της εκπαίδευσης ανά κατηγορία εκπαιδευομένων θα πρέπει να περιλαμβάνει τουλάχιστον τα παρακάτω θεματικά πεδία, με τους αντίστοιχους χρόνους κατάρτισης:</w:t>
      </w:r>
    </w:p>
    <w:tbl>
      <w:tblPr>
        <w:tblpPr w:leftFromText="180" w:rightFromText="180" w:vertAnchor="text" w:horzAnchor="margin" w:tblpXSpec="center" w:tblpY="26"/>
        <w:tblW w:w="9747" w:type="dxa"/>
        <w:tblLayout w:type="fixed"/>
        <w:tblLook w:val="0000" w:firstRow="0" w:lastRow="0" w:firstColumn="0" w:lastColumn="0" w:noHBand="0" w:noVBand="0"/>
      </w:tblPr>
      <w:tblGrid>
        <w:gridCol w:w="1985"/>
        <w:gridCol w:w="4786"/>
        <w:gridCol w:w="1275"/>
        <w:gridCol w:w="1701"/>
      </w:tblGrid>
      <w:tr w:rsidR="008839C4" w:rsidRPr="000A1F30" w14:paraId="57EE88A3" w14:textId="77777777" w:rsidTr="000E0479">
        <w:tc>
          <w:tcPr>
            <w:tcW w:w="1985" w:type="dxa"/>
            <w:tcBorders>
              <w:top w:val="single" w:sz="20" w:space="0" w:color="000000"/>
              <w:bottom w:val="single" w:sz="20" w:space="0" w:color="000000"/>
            </w:tcBorders>
            <w:shd w:val="clear" w:color="auto" w:fill="A6A6A6"/>
          </w:tcPr>
          <w:p w14:paraId="15D6BC84" w14:textId="77777777" w:rsidR="008839C4" w:rsidRPr="000A1F30" w:rsidRDefault="008839C4" w:rsidP="000E0479">
            <w:pPr>
              <w:spacing w:before="120"/>
              <w:ind w:right="-113"/>
              <w:rPr>
                <w:rFonts w:ascii="Tahoma" w:hAnsi="Tahoma" w:cs="Tahoma"/>
                <w:b/>
                <w:bCs/>
                <w:color w:val="FFFFFF"/>
                <w:szCs w:val="22"/>
              </w:rPr>
            </w:pPr>
            <w:r w:rsidRPr="000A1F30">
              <w:rPr>
                <w:rFonts w:ascii="Tahoma" w:hAnsi="Tahoma" w:cs="Tahoma"/>
                <w:b/>
                <w:bCs/>
                <w:color w:val="FFFFFF"/>
                <w:szCs w:val="22"/>
              </w:rPr>
              <w:t>Κατηγορίες Εκπαιδευομένων</w:t>
            </w:r>
          </w:p>
        </w:tc>
        <w:tc>
          <w:tcPr>
            <w:tcW w:w="4786" w:type="dxa"/>
            <w:tcBorders>
              <w:top w:val="single" w:sz="20" w:space="0" w:color="000000"/>
              <w:bottom w:val="single" w:sz="20" w:space="0" w:color="000000"/>
            </w:tcBorders>
            <w:shd w:val="clear" w:color="auto" w:fill="A6A6A6"/>
          </w:tcPr>
          <w:p w14:paraId="6A0AC46E" w14:textId="77777777" w:rsidR="008839C4" w:rsidRPr="000A1F30" w:rsidRDefault="008839C4" w:rsidP="008839C4">
            <w:pPr>
              <w:spacing w:before="120"/>
              <w:rPr>
                <w:rFonts w:ascii="Tahoma" w:hAnsi="Tahoma" w:cs="Tahoma"/>
                <w:b/>
                <w:bCs/>
                <w:color w:val="FFFFFF"/>
                <w:szCs w:val="22"/>
              </w:rPr>
            </w:pPr>
            <w:r w:rsidRPr="000A1F30">
              <w:rPr>
                <w:rFonts w:ascii="Tahoma" w:hAnsi="Tahoma" w:cs="Tahoma"/>
                <w:b/>
                <w:bCs/>
                <w:color w:val="FFFFFF"/>
                <w:szCs w:val="22"/>
              </w:rPr>
              <w:t>Θεματικά πεδία</w:t>
            </w:r>
          </w:p>
        </w:tc>
        <w:tc>
          <w:tcPr>
            <w:tcW w:w="1275" w:type="dxa"/>
            <w:tcBorders>
              <w:top w:val="single" w:sz="20" w:space="0" w:color="000000"/>
              <w:bottom w:val="single" w:sz="20" w:space="0" w:color="000000"/>
            </w:tcBorders>
            <w:shd w:val="clear" w:color="auto" w:fill="A6A6A6"/>
            <w:vAlign w:val="center"/>
          </w:tcPr>
          <w:p w14:paraId="3A1E9DCE" w14:textId="41108BB3" w:rsidR="008839C4" w:rsidRPr="000A1F30" w:rsidRDefault="008839C4" w:rsidP="000E0479">
            <w:pPr>
              <w:spacing w:before="120"/>
              <w:jc w:val="center"/>
              <w:rPr>
                <w:rFonts w:ascii="Tahoma" w:hAnsi="Tahoma" w:cs="Tahoma"/>
                <w:b/>
                <w:bCs/>
                <w:color w:val="FFFFFF"/>
                <w:szCs w:val="22"/>
              </w:rPr>
            </w:pPr>
            <w:r w:rsidRPr="000A1F30">
              <w:rPr>
                <w:rFonts w:ascii="Tahoma" w:hAnsi="Tahoma" w:cs="Tahoma"/>
                <w:b/>
                <w:bCs/>
                <w:color w:val="FFFFFF"/>
                <w:szCs w:val="22"/>
              </w:rPr>
              <w:t>Αριθμός Ατόμων</w:t>
            </w:r>
          </w:p>
        </w:tc>
        <w:tc>
          <w:tcPr>
            <w:tcW w:w="1701" w:type="dxa"/>
            <w:tcBorders>
              <w:top w:val="single" w:sz="20" w:space="0" w:color="000000"/>
              <w:bottom w:val="single" w:sz="20" w:space="0" w:color="000000"/>
            </w:tcBorders>
            <w:shd w:val="clear" w:color="auto" w:fill="A6A6A6"/>
            <w:vAlign w:val="center"/>
          </w:tcPr>
          <w:p w14:paraId="4398CC9D" w14:textId="77777777" w:rsidR="008839C4" w:rsidRPr="000A1F30" w:rsidRDefault="008839C4" w:rsidP="000E0479">
            <w:pPr>
              <w:spacing w:before="120"/>
              <w:jc w:val="center"/>
              <w:rPr>
                <w:rFonts w:ascii="Tahoma" w:hAnsi="Tahoma" w:cs="Tahoma"/>
                <w:szCs w:val="22"/>
              </w:rPr>
            </w:pPr>
            <w:r w:rsidRPr="000A1F30">
              <w:rPr>
                <w:rFonts w:ascii="Tahoma" w:hAnsi="Tahoma" w:cs="Tahoma"/>
                <w:b/>
                <w:bCs/>
                <w:color w:val="FFFFFF"/>
                <w:szCs w:val="22"/>
              </w:rPr>
              <w:t>Ώρες Κατάρτισης</w:t>
            </w:r>
          </w:p>
        </w:tc>
      </w:tr>
      <w:tr w:rsidR="008839C4" w:rsidRPr="000A1F30" w14:paraId="6C5DEC78" w14:textId="77777777" w:rsidTr="000E0479">
        <w:trPr>
          <w:trHeight w:val="745"/>
        </w:trPr>
        <w:tc>
          <w:tcPr>
            <w:tcW w:w="1985" w:type="dxa"/>
            <w:vMerge w:val="restart"/>
            <w:tcBorders>
              <w:top w:val="single" w:sz="20" w:space="0" w:color="000000"/>
              <w:left w:val="single" w:sz="1" w:space="0" w:color="000000"/>
              <w:bottom w:val="single" w:sz="1" w:space="0" w:color="000000"/>
            </w:tcBorders>
            <w:shd w:val="clear" w:color="auto" w:fill="A6A6A6"/>
          </w:tcPr>
          <w:p w14:paraId="74FCBABD" w14:textId="77777777" w:rsidR="008839C4" w:rsidRPr="000A1F30" w:rsidRDefault="008839C4" w:rsidP="008839C4">
            <w:pPr>
              <w:spacing w:before="120"/>
              <w:rPr>
                <w:rFonts w:ascii="Tahoma" w:hAnsi="Tahoma" w:cs="Tahoma"/>
                <w:szCs w:val="22"/>
              </w:rPr>
            </w:pPr>
            <w:r w:rsidRPr="000A1F30">
              <w:rPr>
                <w:rFonts w:ascii="Tahoma" w:hAnsi="Tahoma" w:cs="Tahoma"/>
                <w:b/>
                <w:bCs/>
                <w:szCs w:val="22"/>
              </w:rPr>
              <w:t>Διαχειριστές</w:t>
            </w:r>
          </w:p>
        </w:tc>
        <w:tc>
          <w:tcPr>
            <w:tcW w:w="4786" w:type="dxa"/>
            <w:tcBorders>
              <w:top w:val="single" w:sz="20" w:space="0" w:color="000000"/>
              <w:left w:val="single" w:sz="1" w:space="0" w:color="000000"/>
              <w:bottom w:val="single" w:sz="1" w:space="0" w:color="000000"/>
            </w:tcBorders>
            <w:shd w:val="clear" w:color="auto" w:fill="auto"/>
          </w:tcPr>
          <w:p w14:paraId="1E94E996"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Διαχείριση Υποδομής και Συστημάτων στο νέο περιβάλλον (</w:t>
            </w:r>
            <w:r w:rsidRPr="000A1F30">
              <w:rPr>
                <w:rFonts w:ascii="Tahoma" w:hAnsi="Tahoma" w:cs="Tahoma"/>
                <w:szCs w:val="22"/>
                <w:lang w:val="en-US"/>
              </w:rPr>
              <w:t>G</w:t>
            </w:r>
            <w:r w:rsidRPr="000A1F30">
              <w:rPr>
                <w:rFonts w:ascii="Tahoma" w:hAnsi="Tahoma" w:cs="Tahoma"/>
                <w:szCs w:val="22"/>
                <w:lang w:val="el-GR"/>
              </w:rPr>
              <w:t>-</w:t>
            </w:r>
            <w:r w:rsidRPr="000A1F30">
              <w:rPr>
                <w:rFonts w:ascii="Tahoma" w:hAnsi="Tahoma" w:cs="Tahoma"/>
                <w:szCs w:val="22"/>
                <w:lang w:val="en-US"/>
              </w:rPr>
              <w:t>Cloud</w:t>
            </w:r>
            <w:r w:rsidRPr="000A1F30">
              <w:rPr>
                <w:rFonts w:ascii="Tahoma" w:hAnsi="Tahoma" w:cs="Tahoma"/>
                <w:szCs w:val="22"/>
                <w:lang w:val="el-GR"/>
              </w:rPr>
              <w:t>)</w:t>
            </w:r>
          </w:p>
        </w:tc>
        <w:tc>
          <w:tcPr>
            <w:tcW w:w="1275" w:type="dxa"/>
            <w:tcBorders>
              <w:top w:val="single" w:sz="20" w:space="0" w:color="000000"/>
              <w:left w:val="single" w:sz="1" w:space="0" w:color="000000"/>
              <w:bottom w:val="single" w:sz="1" w:space="0" w:color="000000"/>
            </w:tcBorders>
            <w:shd w:val="clear" w:color="auto" w:fill="auto"/>
            <w:vAlign w:val="center"/>
          </w:tcPr>
          <w:p w14:paraId="51D1DBF5"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lang w:val="en-US"/>
              </w:rPr>
              <w:t>3</w:t>
            </w:r>
          </w:p>
        </w:tc>
        <w:tc>
          <w:tcPr>
            <w:tcW w:w="1701" w:type="dxa"/>
            <w:tcBorders>
              <w:top w:val="single" w:sz="20" w:space="0" w:color="000000"/>
              <w:left w:val="single" w:sz="1" w:space="0" w:color="000000"/>
              <w:bottom w:val="single" w:sz="1" w:space="0" w:color="000000"/>
              <w:right w:val="single" w:sz="1" w:space="0" w:color="000000"/>
            </w:tcBorders>
            <w:shd w:val="clear" w:color="auto" w:fill="auto"/>
            <w:vAlign w:val="center"/>
          </w:tcPr>
          <w:p w14:paraId="7AF0363E" w14:textId="77777777" w:rsidR="008839C4" w:rsidRPr="000A1F30" w:rsidRDefault="008839C4" w:rsidP="000E0479">
            <w:pPr>
              <w:spacing w:before="120"/>
              <w:jc w:val="center"/>
              <w:rPr>
                <w:rFonts w:ascii="Tahoma" w:hAnsi="Tahoma" w:cs="Tahoma"/>
                <w:szCs w:val="22"/>
                <w:lang w:val="el-GR"/>
              </w:rPr>
            </w:pPr>
            <w:r w:rsidRPr="000A1F30">
              <w:rPr>
                <w:rFonts w:ascii="Tahoma" w:hAnsi="Tahoma" w:cs="Tahoma"/>
                <w:szCs w:val="22"/>
                <w:lang w:val="el-GR"/>
              </w:rPr>
              <w:t>12</w:t>
            </w:r>
          </w:p>
        </w:tc>
      </w:tr>
      <w:tr w:rsidR="008839C4" w:rsidRPr="000A1F30" w14:paraId="4F2928DE" w14:textId="77777777" w:rsidTr="000E0479">
        <w:trPr>
          <w:trHeight w:val="745"/>
        </w:trPr>
        <w:tc>
          <w:tcPr>
            <w:tcW w:w="1985" w:type="dxa"/>
            <w:vMerge/>
            <w:tcBorders>
              <w:top w:val="single" w:sz="1" w:space="0" w:color="000000"/>
              <w:left w:val="single" w:sz="1" w:space="0" w:color="000000"/>
              <w:bottom w:val="single" w:sz="1" w:space="0" w:color="000000"/>
            </w:tcBorders>
            <w:shd w:val="clear" w:color="auto" w:fill="A6A6A6"/>
          </w:tcPr>
          <w:p w14:paraId="6A45B2D9" w14:textId="77777777" w:rsidR="008839C4" w:rsidRPr="000A1F30" w:rsidRDefault="008839C4" w:rsidP="008839C4">
            <w:pPr>
              <w:snapToGrid w:val="0"/>
              <w:spacing w:before="120"/>
              <w:rPr>
                <w:rFonts w:ascii="Tahoma" w:hAnsi="Tahoma" w:cs="Tahoma"/>
                <w:b/>
                <w:bCs/>
                <w:szCs w:val="22"/>
              </w:rPr>
            </w:pPr>
          </w:p>
        </w:tc>
        <w:tc>
          <w:tcPr>
            <w:tcW w:w="4786" w:type="dxa"/>
            <w:tcBorders>
              <w:top w:val="single" w:sz="1" w:space="0" w:color="000000"/>
              <w:left w:val="single" w:sz="1" w:space="0" w:color="000000"/>
              <w:bottom w:val="single" w:sz="1" w:space="0" w:color="000000"/>
            </w:tcBorders>
            <w:shd w:val="clear" w:color="auto" w:fill="auto"/>
          </w:tcPr>
          <w:p w14:paraId="0EEB2765" w14:textId="77777777" w:rsidR="008839C4" w:rsidRPr="000A1F30" w:rsidRDefault="008839C4" w:rsidP="006E3A52">
            <w:pPr>
              <w:pStyle w:val="aff1"/>
              <w:numPr>
                <w:ilvl w:val="0"/>
                <w:numId w:val="93"/>
              </w:numPr>
              <w:spacing w:after="0"/>
              <w:ind w:left="465" w:hanging="425"/>
              <w:rPr>
                <w:rFonts w:ascii="Tahoma" w:hAnsi="Tahoma" w:cs="Tahoma"/>
                <w:bCs/>
                <w:szCs w:val="22"/>
                <w:lang w:val="el-GR"/>
              </w:rPr>
            </w:pPr>
            <w:r w:rsidRPr="000A1F30">
              <w:rPr>
                <w:rFonts w:ascii="Tahoma" w:hAnsi="Tahoma" w:cs="Tahoma"/>
                <w:bCs/>
                <w:szCs w:val="22"/>
                <w:lang w:val="el-GR"/>
              </w:rPr>
              <w:t>Πλατφόρμα και περιβάλλον ανάπτυξης λογισμικού</w:t>
            </w:r>
          </w:p>
          <w:p w14:paraId="6E530B21" w14:textId="77777777" w:rsidR="008839C4" w:rsidRPr="000A1F30" w:rsidRDefault="008839C4" w:rsidP="006E3A52">
            <w:pPr>
              <w:pStyle w:val="aff1"/>
              <w:numPr>
                <w:ilvl w:val="0"/>
                <w:numId w:val="93"/>
              </w:numPr>
              <w:spacing w:after="0"/>
              <w:ind w:left="465" w:hanging="425"/>
              <w:rPr>
                <w:rFonts w:ascii="Tahoma" w:hAnsi="Tahoma" w:cs="Tahoma"/>
                <w:bCs/>
                <w:szCs w:val="22"/>
                <w:lang w:val="el-GR"/>
              </w:rPr>
            </w:pPr>
            <w:r w:rsidRPr="000A1F30">
              <w:rPr>
                <w:rFonts w:ascii="Tahoma" w:hAnsi="Tahoma" w:cs="Tahoma"/>
                <w:szCs w:val="22"/>
                <w:lang w:val="el-GR"/>
              </w:rPr>
              <w:t>Διαχείριση Εφαρμογών που αναπτύχθηκαν ή τροποποιήθηκαν στο πλαίσιο του έργου</w:t>
            </w:r>
            <w:r w:rsidRPr="000A1F30">
              <w:rPr>
                <w:rFonts w:ascii="Tahoma" w:hAnsi="Tahoma" w:cs="Tahoma"/>
                <w:bCs/>
                <w:szCs w:val="22"/>
                <w:lang w:val="el-GR"/>
              </w:rPr>
              <w:t xml:space="preserve"> </w:t>
            </w:r>
          </w:p>
          <w:p w14:paraId="02DEEF19" w14:textId="77777777" w:rsidR="008839C4" w:rsidRPr="000A1F30" w:rsidRDefault="008839C4" w:rsidP="006E3A52">
            <w:pPr>
              <w:pStyle w:val="aff1"/>
              <w:numPr>
                <w:ilvl w:val="0"/>
                <w:numId w:val="93"/>
              </w:numPr>
              <w:spacing w:after="0"/>
              <w:ind w:left="465" w:hanging="425"/>
              <w:rPr>
                <w:rFonts w:ascii="Tahoma" w:hAnsi="Tahoma" w:cs="Tahoma"/>
                <w:szCs w:val="22"/>
                <w:lang w:val="el-GR"/>
              </w:rPr>
            </w:pPr>
            <w:r w:rsidRPr="000A1F30">
              <w:rPr>
                <w:rFonts w:ascii="Tahoma" w:hAnsi="Tahoma" w:cs="Tahoma"/>
                <w:szCs w:val="22"/>
                <w:lang w:val="el-GR"/>
              </w:rPr>
              <w:t>Διαχείριση (Συντήρηση/ Διόρθωση/ δημιουργία νέων) χρηστών/ ρόλων/ ροών στο σύνολο των εφαρμογών που αναπτύχθηκαν ή τροποποιήθηκαν στο πλαίσιο του έργου.</w:t>
            </w:r>
          </w:p>
          <w:p w14:paraId="3D873A2B" w14:textId="77777777" w:rsidR="008839C4" w:rsidRPr="000A1F30" w:rsidRDefault="008839C4" w:rsidP="006E3A52">
            <w:pPr>
              <w:pStyle w:val="aff1"/>
              <w:numPr>
                <w:ilvl w:val="0"/>
                <w:numId w:val="93"/>
              </w:numPr>
              <w:spacing w:after="0"/>
              <w:ind w:left="465" w:hanging="425"/>
              <w:rPr>
                <w:rFonts w:ascii="Tahoma" w:hAnsi="Tahoma" w:cs="Tahoma"/>
                <w:szCs w:val="22"/>
                <w:lang w:val="el-GR"/>
              </w:rPr>
            </w:pPr>
            <w:r w:rsidRPr="000A1F30">
              <w:rPr>
                <w:rFonts w:ascii="Tahoma" w:hAnsi="Tahoma" w:cs="Tahoma"/>
                <w:szCs w:val="22"/>
                <w:lang w:val="el-GR"/>
              </w:rPr>
              <w:t>Διαχείριση και παραμετροποίηση βάσης δεδομένων</w:t>
            </w:r>
          </w:p>
        </w:tc>
        <w:tc>
          <w:tcPr>
            <w:tcW w:w="1275" w:type="dxa"/>
            <w:tcBorders>
              <w:top w:val="single" w:sz="1" w:space="0" w:color="000000"/>
              <w:left w:val="single" w:sz="1" w:space="0" w:color="000000"/>
              <w:bottom w:val="single" w:sz="1" w:space="0" w:color="000000"/>
            </w:tcBorders>
            <w:shd w:val="clear" w:color="auto" w:fill="auto"/>
            <w:vAlign w:val="center"/>
          </w:tcPr>
          <w:p w14:paraId="07CF6449"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rPr>
              <w:t>3</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3A46F4C6" w14:textId="77777777" w:rsidR="008839C4" w:rsidRPr="000A1F30" w:rsidRDefault="008839C4" w:rsidP="000E0479">
            <w:pPr>
              <w:spacing w:before="120"/>
              <w:jc w:val="center"/>
              <w:rPr>
                <w:rFonts w:ascii="Tahoma" w:hAnsi="Tahoma" w:cs="Tahoma"/>
                <w:szCs w:val="22"/>
                <w:lang w:val="el-GR"/>
              </w:rPr>
            </w:pPr>
            <w:r w:rsidRPr="000A1F30">
              <w:rPr>
                <w:rFonts w:ascii="Tahoma" w:hAnsi="Tahoma" w:cs="Tahoma"/>
                <w:szCs w:val="22"/>
                <w:lang w:val="el-GR"/>
              </w:rPr>
              <w:t>18</w:t>
            </w:r>
          </w:p>
        </w:tc>
      </w:tr>
      <w:tr w:rsidR="008839C4" w:rsidRPr="000A1F30" w14:paraId="76B4BEA6" w14:textId="77777777" w:rsidTr="000E0479">
        <w:trPr>
          <w:trHeight w:val="745"/>
        </w:trPr>
        <w:tc>
          <w:tcPr>
            <w:tcW w:w="1985" w:type="dxa"/>
            <w:vMerge/>
            <w:tcBorders>
              <w:top w:val="single" w:sz="1" w:space="0" w:color="000000"/>
              <w:left w:val="single" w:sz="1" w:space="0" w:color="000000"/>
              <w:bottom w:val="single" w:sz="1" w:space="0" w:color="000000"/>
            </w:tcBorders>
            <w:shd w:val="clear" w:color="auto" w:fill="A6A6A6"/>
          </w:tcPr>
          <w:p w14:paraId="7911BDC9" w14:textId="77777777" w:rsidR="008839C4" w:rsidRPr="000A1F30" w:rsidRDefault="008839C4" w:rsidP="008839C4">
            <w:pPr>
              <w:snapToGrid w:val="0"/>
              <w:spacing w:before="120"/>
              <w:rPr>
                <w:rFonts w:ascii="Tahoma" w:hAnsi="Tahoma" w:cs="Tahoma"/>
                <w:b/>
                <w:bCs/>
                <w:szCs w:val="22"/>
                <w:lang w:val="el-GR"/>
              </w:rPr>
            </w:pPr>
          </w:p>
        </w:tc>
        <w:tc>
          <w:tcPr>
            <w:tcW w:w="4786" w:type="dxa"/>
            <w:tcBorders>
              <w:top w:val="single" w:sz="1" w:space="0" w:color="000000"/>
              <w:left w:val="single" w:sz="1" w:space="0" w:color="000000"/>
              <w:bottom w:val="single" w:sz="1" w:space="0" w:color="000000"/>
            </w:tcBorders>
            <w:shd w:val="clear" w:color="auto" w:fill="auto"/>
          </w:tcPr>
          <w:p w14:paraId="38AAD2DD" w14:textId="77777777" w:rsidR="008839C4" w:rsidRPr="000A1F30" w:rsidRDefault="008839C4" w:rsidP="006E3A52">
            <w:pPr>
              <w:pStyle w:val="aff1"/>
              <w:numPr>
                <w:ilvl w:val="0"/>
                <w:numId w:val="92"/>
              </w:numPr>
              <w:spacing w:after="0"/>
              <w:ind w:left="465" w:hanging="425"/>
              <w:rPr>
                <w:rFonts w:ascii="Tahoma" w:hAnsi="Tahoma" w:cs="Tahoma"/>
                <w:szCs w:val="22"/>
                <w:lang w:val="el-GR"/>
              </w:rPr>
            </w:pPr>
            <w:r w:rsidRPr="000A1F30">
              <w:rPr>
                <w:rFonts w:ascii="Tahoma" w:hAnsi="Tahoma" w:cs="Tahoma"/>
                <w:szCs w:val="22"/>
                <w:lang w:val="el-GR"/>
              </w:rPr>
              <w:t>Διαχείριση Περιστατικών Ασφαλείας</w:t>
            </w:r>
          </w:p>
          <w:p w14:paraId="0C683218" w14:textId="77777777" w:rsidR="008839C4" w:rsidRPr="000A1F30" w:rsidRDefault="008839C4" w:rsidP="006E3A52">
            <w:pPr>
              <w:pStyle w:val="aff1"/>
              <w:numPr>
                <w:ilvl w:val="0"/>
                <w:numId w:val="92"/>
              </w:numPr>
              <w:suppressAutoHyphens w:val="0"/>
              <w:spacing w:after="0"/>
              <w:ind w:left="465" w:hanging="425"/>
              <w:rPr>
                <w:rFonts w:ascii="Tahoma" w:hAnsi="Tahoma" w:cs="Tahoma"/>
                <w:szCs w:val="22"/>
                <w:lang w:val="el-GR"/>
              </w:rPr>
            </w:pPr>
            <w:r w:rsidRPr="000A1F30">
              <w:rPr>
                <w:rFonts w:ascii="Tahoma" w:hAnsi="Tahoma" w:cs="Tahoma"/>
                <w:szCs w:val="22"/>
                <w:lang w:val="el-GR"/>
              </w:rPr>
              <w:t>Σχέδιο Ασφαλείας.</w:t>
            </w:r>
          </w:p>
          <w:p w14:paraId="145672FA" w14:textId="77777777" w:rsidR="008839C4" w:rsidRPr="000A1F30" w:rsidRDefault="008839C4" w:rsidP="006E3A52">
            <w:pPr>
              <w:pStyle w:val="aff1"/>
              <w:numPr>
                <w:ilvl w:val="0"/>
                <w:numId w:val="92"/>
              </w:numPr>
              <w:suppressAutoHyphens w:val="0"/>
              <w:spacing w:after="0"/>
              <w:ind w:left="465" w:hanging="425"/>
              <w:rPr>
                <w:rFonts w:ascii="Tahoma" w:hAnsi="Tahoma" w:cs="Tahoma"/>
                <w:szCs w:val="22"/>
                <w:lang w:val="el-GR"/>
              </w:rPr>
            </w:pPr>
            <w:r w:rsidRPr="000A1F30">
              <w:rPr>
                <w:rFonts w:ascii="Tahoma" w:hAnsi="Tahoma" w:cs="Tahoma"/>
                <w:szCs w:val="22"/>
                <w:lang w:val="el-GR"/>
              </w:rPr>
              <w:t>Διαβάθμιση- διατήρηση δεδομένων (</w:t>
            </w:r>
            <w:r w:rsidRPr="000A1F30">
              <w:rPr>
                <w:rFonts w:ascii="Tahoma" w:hAnsi="Tahoma" w:cs="Tahoma"/>
                <w:szCs w:val="22"/>
              </w:rPr>
              <w:t>data</w:t>
            </w:r>
            <w:r w:rsidRPr="000A1F30">
              <w:rPr>
                <w:rFonts w:ascii="Tahoma" w:hAnsi="Tahoma" w:cs="Tahoma"/>
                <w:szCs w:val="22"/>
                <w:lang w:val="el-GR"/>
              </w:rPr>
              <w:t xml:space="preserve"> </w:t>
            </w:r>
            <w:r w:rsidRPr="000A1F30">
              <w:rPr>
                <w:rFonts w:ascii="Tahoma" w:hAnsi="Tahoma" w:cs="Tahoma"/>
                <w:szCs w:val="22"/>
              </w:rPr>
              <w:t>retention</w:t>
            </w:r>
            <w:r w:rsidRPr="000A1F30">
              <w:rPr>
                <w:rFonts w:ascii="Tahoma" w:hAnsi="Tahoma" w:cs="Tahoma"/>
                <w:szCs w:val="22"/>
                <w:lang w:val="el-GR"/>
              </w:rPr>
              <w:t>)</w:t>
            </w:r>
          </w:p>
          <w:p w14:paraId="53859365" w14:textId="77777777" w:rsidR="008839C4" w:rsidRPr="000A1F30" w:rsidRDefault="008839C4" w:rsidP="006E3A52">
            <w:pPr>
              <w:pStyle w:val="aff1"/>
              <w:numPr>
                <w:ilvl w:val="0"/>
                <w:numId w:val="92"/>
              </w:numPr>
              <w:spacing w:after="0"/>
              <w:ind w:left="465" w:hanging="425"/>
              <w:rPr>
                <w:rFonts w:ascii="Tahoma" w:hAnsi="Tahoma" w:cs="Tahoma"/>
                <w:szCs w:val="22"/>
                <w:lang w:val="el-GR"/>
              </w:rPr>
            </w:pPr>
            <w:r w:rsidRPr="000A1F30">
              <w:rPr>
                <w:rFonts w:ascii="Tahoma" w:hAnsi="Tahoma" w:cs="Tahoma"/>
                <w:szCs w:val="22"/>
                <w:lang w:val="el-GR"/>
              </w:rPr>
              <w:t>Σχέδιο ανάκαμψης από καταστροφές (</w:t>
            </w:r>
            <w:r w:rsidRPr="000A1F30">
              <w:rPr>
                <w:rFonts w:ascii="Tahoma" w:hAnsi="Tahoma" w:cs="Tahoma"/>
                <w:szCs w:val="22"/>
              </w:rPr>
              <w:t>BCM</w:t>
            </w:r>
            <w:r w:rsidRPr="000A1F30">
              <w:rPr>
                <w:rFonts w:ascii="Tahoma" w:hAnsi="Tahoma" w:cs="Tahoma"/>
                <w:szCs w:val="22"/>
                <w:lang w:val="el-GR"/>
              </w:rPr>
              <w:t>)</w:t>
            </w:r>
          </w:p>
        </w:tc>
        <w:tc>
          <w:tcPr>
            <w:tcW w:w="1275" w:type="dxa"/>
            <w:tcBorders>
              <w:top w:val="single" w:sz="1" w:space="0" w:color="000000"/>
              <w:left w:val="single" w:sz="1" w:space="0" w:color="000000"/>
              <w:bottom w:val="single" w:sz="1" w:space="0" w:color="000000"/>
            </w:tcBorders>
            <w:shd w:val="clear" w:color="auto" w:fill="auto"/>
            <w:vAlign w:val="center"/>
          </w:tcPr>
          <w:p w14:paraId="46747AD5" w14:textId="77777777" w:rsidR="008839C4" w:rsidRPr="000A1F30" w:rsidRDefault="008839C4" w:rsidP="000E0479">
            <w:pPr>
              <w:spacing w:before="120"/>
              <w:jc w:val="center"/>
              <w:rPr>
                <w:rFonts w:ascii="Tahoma" w:hAnsi="Tahoma" w:cs="Tahoma"/>
                <w:szCs w:val="22"/>
                <w:lang w:val="en-US"/>
              </w:rPr>
            </w:pPr>
            <w:r w:rsidRPr="000A1F30">
              <w:rPr>
                <w:rFonts w:ascii="Tahoma" w:hAnsi="Tahoma" w:cs="Tahoma"/>
                <w:szCs w:val="22"/>
                <w:lang w:val="el-GR"/>
              </w:rPr>
              <w:t>3</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7D9921DB"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lang w:val="el-GR"/>
              </w:rPr>
              <w:t>12</w:t>
            </w:r>
          </w:p>
        </w:tc>
      </w:tr>
      <w:tr w:rsidR="008839C4" w:rsidRPr="000A1F30" w14:paraId="783DD79A" w14:textId="77777777" w:rsidTr="000E0479">
        <w:tc>
          <w:tcPr>
            <w:tcW w:w="1985" w:type="dxa"/>
            <w:vMerge w:val="restart"/>
            <w:tcBorders>
              <w:top w:val="single" w:sz="1" w:space="0" w:color="000000"/>
              <w:left w:val="single" w:sz="1" w:space="0" w:color="000000"/>
            </w:tcBorders>
            <w:shd w:val="clear" w:color="auto" w:fill="A6A6A6"/>
          </w:tcPr>
          <w:p w14:paraId="0F02DC52" w14:textId="77777777" w:rsidR="008839C4" w:rsidRPr="000A1F30" w:rsidRDefault="008839C4" w:rsidP="008839C4">
            <w:pPr>
              <w:spacing w:before="120"/>
              <w:rPr>
                <w:rFonts w:ascii="Tahoma" w:hAnsi="Tahoma" w:cs="Tahoma"/>
                <w:szCs w:val="22"/>
              </w:rPr>
            </w:pPr>
            <w:r w:rsidRPr="000A1F30">
              <w:rPr>
                <w:rFonts w:ascii="Tahoma" w:hAnsi="Tahoma" w:cs="Tahoma"/>
                <w:b/>
                <w:bCs/>
                <w:szCs w:val="22"/>
              </w:rPr>
              <w:t>Στελέχη</w:t>
            </w:r>
          </w:p>
        </w:tc>
        <w:tc>
          <w:tcPr>
            <w:tcW w:w="4786" w:type="dxa"/>
            <w:tcBorders>
              <w:top w:val="single" w:sz="1" w:space="0" w:color="000000"/>
              <w:left w:val="single" w:sz="1" w:space="0" w:color="000000"/>
              <w:bottom w:val="single" w:sz="1" w:space="0" w:color="000000"/>
            </w:tcBorders>
            <w:shd w:val="clear" w:color="auto" w:fill="auto"/>
          </w:tcPr>
          <w:p w14:paraId="7BCAEC8F" w14:textId="77777777" w:rsidR="008839C4" w:rsidRPr="000A1F30" w:rsidRDefault="008839C4" w:rsidP="006E3A52">
            <w:pPr>
              <w:numPr>
                <w:ilvl w:val="0"/>
                <w:numId w:val="91"/>
              </w:numPr>
              <w:suppressAutoHyphens w:val="0"/>
              <w:spacing w:after="0"/>
              <w:ind w:left="465" w:hanging="425"/>
              <w:rPr>
                <w:rFonts w:ascii="Tahoma" w:hAnsi="Tahoma" w:cs="Tahoma"/>
                <w:szCs w:val="22"/>
                <w:lang w:val="el-GR"/>
              </w:rPr>
            </w:pPr>
            <w:r w:rsidRPr="000A1F30">
              <w:rPr>
                <w:rFonts w:ascii="Tahoma" w:hAnsi="Tahoma" w:cs="Tahoma"/>
                <w:szCs w:val="22"/>
                <w:lang w:val="el-GR"/>
              </w:rPr>
              <w:t>Χειρισμός και χρήση των Εφαρμογών των τριών Μονάδων (όπως αναπτύχθηκαν ή τροποποιήθηκαν στο πλαίσιο του παρόντος Έργου)</w:t>
            </w:r>
          </w:p>
          <w:p w14:paraId="32E221B0" w14:textId="77777777" w:rsidR="008839C4" w:rsidRPr="000A1F30" w:rsidRDefault="008839C4" w:rsidP="006E3A52">
            <w:pPr>
              <w:numPr>
                <w:ilvl w:val="0"/>
                <w:numId w:val="91"/>
              </w:numPr>
              <w:suppressAutoHyphens w:val="0"/>
              <w:spacing w:after="0"/>
              <w:ind w:left="465" w:hanging="425"/>
              <w:rPr>
                <w:rFonts w:ascii="Tahoma" w:hAnsi="Tahoma" w:cs="Tahoma"/>
                <w:szCs w:val="22"/>
              </w:rPr>
            </w:pPr>
            <w:r w:rsidRPr="000A1F30">
              <w:rPr>
                <w:rFonts w:ascii="Tahoma" w:hAnsi="Tahoma" w:cs="Tahoma"/>
                <w:szCs w:val="22"/>
              </w:rPr>
              <w:t xml:space="preserve">Επιχειρησιακή λειτουργία </w:t>
            </w:r>
          </w:p>
          <w:p w14:paraId="28331A9B" w14:textId="77777777" w:rsidR="008839C4" w:rsidRPr="000A1F30" w:rsidRDefault="008839C4" w:rsidP="006E3A52">
            <w:pPr>
              <w:numPr>
                <w:ilvl w:val="0"/>
                <w:numId w:val="91"/>
              </w:numPr>
              <w:suppressAutoHyphens w:val="0"/>
              <w:spacing w:after="0"/>
              <w:ind w:left="465" w:hanging="425"/>
              <w:rPr>
                <w:rFonts w:ascii="Tahoma" w:hAnsi="Tahoma" w:cs="Tahoma"/>
                <w:szCs w:val="22"/>
                <w:lang w:val="el-GR"/>
              </w:rPr>
            </w:pPr>
            <w:r w:rsidRPr="000A1F30">
              <w:rPr>
                <w:rFonts w:ascii="Tahoma" w:hAnsi="Tahoma" w:cs="Tahoma"/>
                <w:szCs w:val="22"/>
                <w:lang w:val="el-GR"/>
              </w:rPr>
              <w:t>Ηλεκτρονική αρχειοθέτηση, Αποθήκευση και συσχετισμός αρχείων με Υποθέσεις</w:t>
            </w:r>
          </w:p>
          <w:p w14:paraId="4B907297" w14:textId="77777777" w:rsidR="008839C4" w:rsidRPr="000A1F30" w:rsidRDefault="008839C4" w:rsidP="006E3A52">
            <w:pPr>
              <w:numPr>
                <w:ilvl w:val="0"/>
                <w:numId w:val="91"/>
              </w:numPr>
              <w:suppressAutoHyphens w:val="0"/>
              <w:spacing w:after="0"/>
              <w:ind w:left="465" w:hanging="425"/>
              <w:rPr>
                <w:rFonts w:ascii="Tahoma" w:hAnsi="Tahoma" w:cs="Tahoma"/>
                <w:szCs w:val="22"/>
              </w:rPr>
            </w:pPr>
            <w:r w:rsidRPr="000A1F30">
              <w:rPr>
                <w:rFonts w:ascii="Tahoma" w:hAnsi="Tahoma" w:cs="Tahoma"/>
                <w:szCs w:val="22"/>
              </w:rPr>
              <w:t>Διασύνδεση με τρίτα Συστήματα</w:t>
            </w:r>
          </w:p>
          <w:p w14:paraId="7F88F33A" w14:textId="77777777" w:rsidR="008839C4" w:rsidRPr="000A1F30" w:rsidRDefault="008839C4" w:rsidP="006E3A52">
            <w:pPr>
              <w:numPr>
                <w:ilvl w:val="0"/>
                <w:numId w:val="91"/>
              </w:numPr>
              <w:suppressAutoHyphens w:val="0"/>
              <w:spacing w:after="0"/>
              <w:ind w:left="465" w:hanging="425"/>
              <w:rPr>
                <w:rFonts w:ascii="Tahoma" w:hAnsi="Tahoma" w:cs="Tahoma"/>
                <w:szCs w:val="22"/>
                <w:lang w:val="el-GR"/>
              </w:rPr>
            </w:pPr>
            <w:r w:rsidRPr="000A1F30">
              <w:rPr>
                <w:rFonts w:ascii="Tahoma" w:hAnsi="Tahoma" w:cs="Tahoma"/>
                <w:szCs w:val="22"/>
                <w:lang w:val="el-GR"/>
              </w:rPr>
              <w:t>Αναζήτηση με κριτήρια και αποτίμηση αποτελεσμάτων.</w:t>
            </w:r>
          </w:p>
          <w:p w14:paraId="43E7F93F" w14:textId="77777777" w:rsidR="008839C4" w:rsidRPr="000A1F30" w:rsidRDefault="008839C4" w:rsidP="006E3A52">
            <w:pPr>
              <w:numPr>
                <w:ilvl w:val="0"/>
                <w:numId w:val="91"/>
              </w:numPr>
              <w:suppressAutoHyphens w:val="0"/>
              <w:spacing w:after="0"/>
              <w:ind w:left="465" w:hanging="425"/>
              <w:rPr>
                <w:rFonts w:ascii="Tahoma" w:hAnsi="Tahoma" w:cs="Tahoma"/>
                <w:szCs w:val="22"/>
              </w:rPr>
            </w:pPr>
            <w:r w:rsidRPr="000A1F30">
              <w:rPr>
                <w:rFonts w:ascii="Tahoma" w:hAnsi="Tahoma" w:cs="Tahoma"/>
                <w:szCs w:val="22"/>
              </w:rPr>
              <w:t>Εξαγωγή στατιστικών</w:t>
            </w:r>
          </w:p>
        </w:tc>
        <w:tc>
          <w:tcPr>
            <w:tcW w:w="1275" w:type="dxa"/>
            <w:tcBorders>
              <w:top w:val="single" w:sz="1" w:space="0" w:color="000000"/>
              <w:left w:val="single" w:sz="1" w:space="0" w:color="000000"/>
              <w:bottom w:val="single" w:sz="1" w:space="0" w:color="000000"/>
            </w:tcBorders>
            <w:shd w:val="clear" w:color="auto" w:fill="auto"/>
            <w:vAlign w:val="center"/>
          </w:tcPr>
          <w:p w14:paraId="3551C56C"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rPr>
              <w:t>55</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1D0F8A6A"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rPr>
              <w:t>24</w:t>
            </w:r>
          </w:p>
        </w:tc>
      </w:tr>
      <w:tr w:rsidR="008839C4" w:rsidRPr="000A1F30" w14:paraId="1C60D076" w14:textId="77777777" w:rsidTr="000E0479">
        <w:tc>
          <w:tcPr>
            <w:tcW w:w="1985" w:type="dxa"/>
            <w:vMerge/>
            <w:tcBorders>
              <w:left w:val="single" w:sz="1" w:space="0" w:color="000000"/>
              <w:bottom w:val="single" w:sz="1" w:space="0" w:color="000000"/>
            </w:tcBorders>
            <w:shd w:val="clear" w:color="auto" w:fill="A6A6A6"/>
          </w:tcPr>
          <w:p w14:paraId="778519A4" w14:textId="77777777" w:rsidR="008839C4" w:rsidRPr="000A1F30" w:rsidRDefault="008839C4" w:rsidP="008839C4">
            <w:pPr>
              <w:spacing w:before="120"/>
              <w:rPr>
                <w:rFonts w:ascii="Tahoma" w:hAnsi="Tahoma" w:cs="Tahoma"/>
                <w:b/>
                <w:bCs/>
                <w:szCs w:val="22"/>
              </w:rPr>
            </w:pPr>
          </w:p>
        </w:tc>
        <w:tc>
          <w:tcPr>
            <w:tcW w:w="4786" w:type="dxa"/>
            <w:tcBorders>
              <w:top w:val="single" w:sz="1" w:space="0" w:color="000000"/>
              <w:left w:val="single" w:sz="1" w:space="0" w:color="000000"/>
              <w:bottom w:val="single" w:sz="1" w:space="0" w:color="000000"/>
            </w:tcBorders>
            <w:shd w:val="clear" w:color="auto" w:fill="auto"/>
          </w:tcPr>
          <w:p w14:paraId="48359B98" w14:textId="77777777" w:rsidR="008839C4" w:rsidRPr="00A81AF7" w:rsidRDefault="008839C4" w:rsidP="006E3A52">
            <w:pPr>
              <w:pStyle w:val="aff1"/>
              <w:numPr>
                <w:ilvl w:val="0"/>
                <w:numId w:val="93"/>
              </w:numPr>
              <w:spacing w:after="0"/>
              <w:ind w:left="465" w:hanging="425"/>
              <w:rPr>
                <w:rFonts w:ascii="Tahoma" w:hAnsi="Tahoma" w:cs="Tahoma"/>
                <w:bCs/>
                <w:szCs w:val="22"/>
                <w:lang w:val="el-GR"/>
              </w:rPr>
            </w:pPr>
            <w:r w:rsidRPr="00A81AF7">
              <w:rPr>
                <w:rFonts w:ascii="Tahoma" w:hAnsi="Tahoma" w:cs="Tahoma"/>
                <w:bCs/>
                <w:szCs w:val="22"/>
                <w:lang w:val="el-GR"/>
              </w:rPr>
              <w:t xml:space="preserve">Βασικές Αρχές Ανάλυσης Δεδομένων και επιχειρησιακής Ευφυΐας </w:t>
            </w:r>
          </w:p>
          <w:p w14:paraId="4B9EE92A" w14:textId="77777777" w:rsidR="008839C4" w:rsidRPr="00A81AF7" w:rsidRDefault="008839C4" w:rsidP="006E3A52">
            <w:pPr>
              <w:pStyle w:val="aff1"/>
              <w:numPr>
                <w:ilvl w:val="0"/>
                <w:numId w:val="93"/>
              </w:numPr>
              <w:spacing w:after="0"/>
              <w:ind w:left="465" w:hanging="425"/>
              <w:rPr>
                <w:rFonts w:ascii="Tahoma" w:hAnsi="Tahoma" w:cs="Tahoma"/>
                <w:bCs/>
                <w:szCs w:val="22"/>
                <w:lang w:val="el-GR"/>
              </w:rPr>
            </w:pPr>
            <w:r w:rsidRPr="00A81AF7">
              <w:rPr>
                <w:rFonts w:ascii="Tahoma" w:hAnsi="Tahoma" w:cs="Tahoma"/>
                <w:bCs/>
                <w:szCs w:val="22"/>
                <w:lang w:val="el-GR"/>
              </w:rPr>
              <w:t xml:space="preserve">Χειρισμός και χρήση συστήματος </w:t>
            </w:r>
            <w:r w:rsidRPr="000E0479">
              <w:rPr>
                <w:rFonts w:ascii="Tahoma" w:hAnsi="Tahoma" w:cs="Tahoma"/>
                <w:bCs/>
                <w:szCs w:val="22"/>
                <w:lang w:val="el-GR"/>
              </w:rPr>
              <w:t>BI</w:t>
            </w:r>
          </w:p>
          <w:p w14:paraId="2A63CD05" w14:textId="77777777" w:rsidR="008839C4" w:rsidRPr="000E0479" w:rsidRDefault="008839C4" w:rsidP="006E3A52">
            <w:pPr>
              <w:pStyle w:val="aff1"/>
              <w:numPr>
                <w:ilvl w:val="0"/>
                <w:numId w:val="93"/>
              </w:numPr>
              <w:spacing w:after="0"/>
              <w:ind w:left="465" w:hanging="425"/>
              <w:rPr>
                <w:rFonts w:ascii="Tahoma" w:hAnsi="Tahoma" w:cs="Tahoma"/>
                <w:bCs/>
                <w:szCs w:val="22"/>
                <w:lang w:val="el-GR"/>
              </w:rPr>
            </w:pPr>
            <w:r w:rsidRPr="000E0479">
              <w:rPr>
                <w:rFonts w:ascii="Tahoma" w:hAnsi="Tahoma" w:cs="Tahoma"/>
                <w:bCs/>
                <w:szCs w:val="22"/>
                <w:lang w:val="el-GR"/>
              </w:rPr>
              <w:t>Οντότητες και σύνταξη ερωτημάτων</w:t>
            </w:r>
          </w:p>
          <w:p w14:paraId="51BD0DB6" w14:textId="77777777" w:rsidR="008839C4" w:rsidRPr="000E0479" w:rsidRDefault="008839C4" w:rsidP="006E3A52">
            <w:pPr>
              <w:pStyle w:val="aff1"/>
              <w:numPr>
                <w:ilvl w:val="0"/>
                <w:numId w:val="93"/>
              </w:numPr>
              <w:spacing w:after="0"/>
              <w:ind w:left="465" w:hanging="425"/>
              <w:rPr>
                <w:rFonts w:ascii="Tahoma" w:hAnsi="Tahoma" w:cs="Tahoma"/>
                <w:bCs/>
                <w:szCs w:val="22"/>
                <w:lang w:val="el-GR"/>
              </w:rPr>
            </w:pPr>
            <w:r w:rsidRPr="000E0479">
              <w:rPr>
                <w:rFonts w:ascii="Tahoma" w:hAnsi="Tahoma" w:cs="Tahoma"/>
                <w:bCs/>
                <w:szCs w:val="22"/>
                <w:lang w:val="el-GR"/>
              </w:rPr>
              <w:t>Απεικόνιση Στατιστικών και ανάλυσης δεδομένων σε διαγράμματα, πίτες και γραφήματα</w:t>
            </w:r>
          </w:p>
          <w:p w14:paraId="5CC3D13D" w14:textId="77777777" w:rsidR="008839C4" w:rsidRPr="000E0479" w:rsidRDefault="008839C4" w:rsidP="006E3A52">
            <w:pPr>
              <w:pStyle w:val="aff1"/>
              <w:numPr>
                <w:ilvl w:val="0"/>
                <w:numId w:val="93"/>
              </w:numPr>
              <w:spacing w:after="0"/>
              <w:ind w:left="465" w:hanging="425"/>
              <w:rPr>
                <w:rFonts w:ascii="Tahoma" w:hAnsi="Tahoma" w:cs="Tahoma"/>
                <w:bCs/>
                <w:szCs w:val="22"/>
                <w:lang w:val="el-GR"/>
              </w:rPr>
            </w:pPr>
            <w:r w:rsidRPr="000E0479">
              <w:rPr>
                <w:rFonts w:ascii="Tahoma" w:hAnsi="Tahoma" w:cs="Tahoma"/>
                <w:bCs/>
                <w:szCs w:val="22"/>
                <w:lang w:val="el-GR"/>
              </w:rPr>
              <w:t>Λήψη αποφάσεων με βάση την ανάλυση των δεδομένων</w:t>
            </w:r>
          </w:p>
          <w:p w14:paraId="5F3EEDFF" w14:textId="77777777" w:rsidR="008839C4" w:rsidRPr="000E0479" w:rsidRDefault="008839C4" w:rsidP="006E3A52">
            <w:pPr>
              <w:pStyle w:val="aff1"/>
              <w:numPr>
                <w:ilvl w:val="0"/>
                <w:numId w:val="93"/>
              </w:numPr>
              <w:spacing w:after="0"/>
              <w:ind w:left="465" w:hanging="425"/>
              <w:rPr>
                <w:rFonts w:ascii="Tahoma" w:hAnsi="Tahoma" w:cs="Tahoma"/>
                <w:bCs/>
                <w:szCs w:val="22"/>
                <w:lang w:val="el-GR"/>
              </w:rPr>
            </w:pPr>
            <w:r w:rsidRPr="000E0479">
              <w:rPr>
                <w:rFonts w:ascii="Tahoma" w:hAnsi="Tahoma" w:cs="Tahoma"/>
                <w:bCs/>
                <w:szCs w:val="22"/>
                <w:lang w:val="el-GR"/>
              </w:rPr>
              <w:t>Παραγωγή στρατηγικών προϊόντων με βάση τις αναλύσεις δεδομένων</w:t>
            </w:r>
          </w:p>
          <w:p w14:paraId="0C3D2B81" w14:textId="77777777" w:rsidR="008839C4" w:rsidRPr="000E0479" w:rsidRDefault="008839C4" w:rsidP="006E3A52">
            <w:pPr>
              <w:pStyle w:val="aff1"/>
              <w:numPr>
                <w:ilvl w:val="0"/>
                <w:numId w:val="93"/>
              </w:numPr>
              <w:spacing w:after="0"/>
              <w:ind w:left="465" w:hanging="425"/>
              <w:rPr>
                <w:rFonts w:ascii="Tahoma" w:hAnsi="Tahoma" w:cs="Tahoma"/>
                <w:bCs/>
                <w:szCs w:val="22"/>
                <w:lang w:val="el-GR"/>
              </w:rPr>
            </w:pPr>
            <w:r w:rsidRPr="000E0479">
              <w:rPr>
                <w:rFonts w:ascii="Tahoma" w:hAnsi="Tahoma" w:cs="Tahoma"/>
                <w:bCs/>
                <w:szCs w:val="22"/>
                <w:lang w:val="el-GR"/>
              </w:rPr>
              <w:t>Αποτύπωση Παραγωγικότητας και αποτελεσματικότητας με βάση της ανάλυσης δεδομένων</w:t>
            </w:r>
          </w:p>
        </w:tc>
        <w:tc>
          <w:tcPr>
            <w:tcW w:w="1275" w:type="dxa"/>
            <w:tcBorders>
              <w:top w:val="single" w:sz="1" w:space="0" w:color="000000"/>
              <w:left w:val="single" w:sz="1" w:space="0" w:color="000000"/>
              <w:bottom w:val="single" w:sz="1" w:space="0" w:color="000000"/>
            </w:tcBorders>
            <w:shd w:val="clear" w:color="auto" w:fill="auto"/>
            <w:vAlign w:val="center"/>
          </w:tcPr>
          <w:p w14:paraId="21BA9B81" w14:textId="77777777" w:rsidR="008839C4" w:rsidRPr="000A1F30" w:rsidRDefault="008839C4" w:rsidP="000E0479">
            <w:pPr>
              <w:spacing w:before="120"/>
              <w:jc w:val="center"/>
              <w:rPr>
                <w:rFonts w:ascii="Tahoma" w:hAnsi="Tahoma" w:cs="Tahoma"/>
                <w:szCs w:val="22"/>
                <w:lang w:val="el-GR"/>
              </w:rPr>
            </w:pPr>
            <w:r w:rsidRPr="000A1F30">
              <w:rPr>
                <w:rFonts w:ascii="Tahoma" w:hAnsi="Tahoma" w:cs="Tahoma"/>
                <w:szCs w:val="22"/>
                <w:lang w:val="el-GR"/>
              </w:rPr>
              <w:t>10</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EEC5AB7" w14:textId="77777777" w:rsidR="008839C4" w:rsidRPr="000A1F30" w:rsidRDefault="008839C4" w:rsidP="000E0479">
            <w:pPr>
              <w:spacing w:before="120"/>
              <w:jc w:val="center"/>
              <w:rPr>
                <w:rFonts w:ascii="Tahoma" w:hAnsi="Tahoma" w:cs="Tahoma"/>
                <w:szCs w:val="22"/>
                <w:lang w:val="el-GR"/>
              </w:rPr>
            </w:pPr>
            <w:r w:rsidRPr="000A1F30">
              <w:rPr>
                <w:rFonts w:ascii="Tahoma" w:hAnsi="Tahoma" w:cs="Tahoma"/>
                <w:szCs w:val="22"/>
                <w:lang w:val="el-GR"/>
              </w:rPr>
              <w:t>30</w:t>
            </w:r>
          </w:p>
        </w:tc>
      </w:tr>
      <w:tr w:rsidR="008839C4" w:rsidRPr="000A1F30" w14:paraId="7EB706B0" w14:textId="77777777" w:rsidTr="000E0479">
        <w:tc>
          <w:tcPr>
            <w:tcW w:w="1985" w:type="dxa"/>
            <w:tcBorders>
              <w:top w:val="single" w:sz="1" w:space="0" w:color="000000"/>
              <w:left w:val="single" w:sz="1" w:space="0" w:color="000000"/>
              <w:bottom w:val="single" w:sz="8" w:space="0" w:color="000000"/>
            </w:tcBorders>
            <w:shd w:val="clear" w:color="auto" w:fill="A6A6A6"/>
          </w:tcPr>
          <w:p w14:paraId="4929F843" w14:textId="77777777" w:rsidR="008839C4" w:rsidRPr="000A1F30" w:rsidRDefault="008839C4" w:rsidP="008839C4">
            <w:pPr>
              <w:spacing w:before="120"/>
              <w:rPr>
                <w:rFonts w:ascii="Tahoma" w:hAnsi="Tahoma" w:cs="Tahoma"/>
                <w:b/>
                <w:bCs/>
                <w:szCs w:val="22"/>
                <w:lang w:val="el-GR"/>
              </w:rPr>
            </w:pPr>
            <w:r w:rsidRPr="000A1F30">
              <w:rPr>
                <w:rFonts w:ascii="Tahoma" w:hAnsi="Tahoma" w:cs="Tahoma"/>
                <w:b/>
                <w:bCs/>
                <w:szCs w:val="22"/>
                <w:lang w:val="el-GR"/>
              </w:rPr>
              <w:t>Εκπαιδευτής</w:t>
            </w:r>
          </w:p>
        </w:tc>
        <w:tc>
          <w:tcPr>
            <w:tcW w:w="4786" w:type="dxa"/>
            <w:tcBorders>
              <w:top w:val="single" w:sz="1" w:space="0" w:color="000000"/>
              <w:left w:val="single" w:sz="1" w:space="0" w:color="000000"/>
              <w:bottom w:val="single" w:sz="1" w:space="0" w:color="000000"/>
            </w:tcBorders>
            <w:shd w:val="clear" w:color="auto" w:fill="auto"/>
          </w:tcPr>
          <w:p w14:paraId="6A26016C" w14:textId="77777777" w:rsidR="008839C4" w:rsidRPr="000A1F30" w:rsidRDefault="008839C4" w:rsidP="006E3A52">
            <w:pPr>
              <w:numPr>
                <w:ilvl w:val="0"/>
                <w:numId w:val="91"/>
              </w:numPr>
              <w:suppressAutoHyphens w:val="0"/>
              <w:spacing w:before="120" w:after="200"/>
              <w:rPr>
                <w:rFonts w:ascii="Tahoma" w:hAnsi="Tahoma" w:cs="Tahoma"/>
                <w:szCs w:val="22"/>
                <w:lang w:val="el-GR"/>
              </w:rPr>
            </w:pPr>
            <w:r w:rsidRPr="000A1F30">
              <w:rPr>
                <w:rFonts w:ascii="Tahoma" w:hAnsi="Tahoma" w:cs="Tahoma"/>
                <w:szCs w:val="22"/>
                <w:lang w:val="en-US"/>
              </w:rPr>
              <w:t>Train the trainer</w:t>
            </w:r>
          </w:p>
        </w:tc>
        <w:tc>
          <w:tcPr>
            <w:tcW w:w="1275" w:type="dxa"/>
            <w:tcBorders>
              <w:top w:val="single" w:sz="1" w:space="0" w:color="000000"/>
              <w:left w:val="single" w:sz="1" w:space="0" w:color="000000"/>
              <w:bottom w:val="single" w:sz="1" w:space="0" w:color="000000"/>
            </w:tcBorders>
            <w:shd w:val="clear" w:color="auto" w:fill="auto"/>
            <w:vAlign w:val="center"/>
          </w:tcPr>
          <w:p w14:paraId="4F117954"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rPr>
              <w:t>3</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6C687756" w14:textId="77777777" w:rsidR="008839C4" w:rsidRPr="000A1F30" w:rsidRDefault="008839C4" w:rsidP="000E0479">
            <w:pPr>
              <w:spacing w:before="120"/>
              <w:jc w:val="center"/>
              <w:rPr>
                <w:rFonts w:ascii="Tahoma" w:hAnsi="Tahoma" w:cs="Tahoma"/>
                <w:szCs w:val="22"/>
              </w:rPr>
            </w:pPr>
            <w:r w:rsidRPr="000A1F30">
              <w:rPr>
                <w:rFonts w:ascii="Tahoma" w:hAnsi="Tahoma" w:cs="Tahoma"/>
                <w:szCs w:val="22"/>
              </w:rPr>
              <w:t>12</w:t>
            </w:r>
          </w:p>
        </w:tc>
      </w:tr>
    </w:tbl>
    <w:p w14:paraId="4E88963B" w14:textId="77777777" w:rsidR="008839C4" w:rsidRPr="000A1F30" w:rsidRDefault="008839C4" w:rsidP="008839C4">
      <w:pPr>
        <w:spacing w:before="120"/>
        <w:rPr>
          <w:rFonts w:ascii="Tahoma" w:hAnsi="Tahoma" w:cs="Tahoma"/>
          <w:szCs w:val="22"/>
          <w:lang w:val="el-GR"/>
        </w:rPr>
      </w:pPr>
    </w:p>
    <w:p w14:paraId="68F83EDB" w14:textId="350BA215" w:rsidR="008839C4" w:rsidRPr="000A1F30" w:rsidRDefault="008839C4" w:rsidP="008839C4">
      <w:pPr>
        <w:widowControl w:val="0"/>
        <w:spacing w:before="120" w:after="60"/>
        <w:rPr>
          <w:rFonts w:ascii="Tahoma" w:hAnsi="Tahoma" w:cs="Tahoma"/>
          <w:szCs w:val="22"/>
          <w:lang w:val="el-GR"/>
        </w:rPr>
      </w:pPr>
      <w:r w:rsidRPr="000A1F30">
        <w:rPr>
          <w:rFonts w:ascii="Tahoma" w:hAnsi="Tahoma" w:cs="Tahoma"/>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16904734" w14:textId="77777777" w:rsidR="008839C4" w:rsidRPr="000A1F30" w:rsidRDefault="008839C4" w:rsidP="008839C4">
      <w:pPr>
        <w:widowControl w:val="0"/>
        <w:spacing w:before="120" w:after="60"/>
        <w:rPr>
          <w:rFonts w:ascii="Tahoma" w:hAnsi="Tahoma" w:cs="Tahoma"/>
          <w:szCs w:val="22"/>
          <w:lang w:val="el-GR"/>
        </w:rPr>
      </w:pPr>
    </w:p>
    <w:p w14:paraId="38086218"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32" w:name="_Toc45711974"/>
      <w:bookmarkStart w:id="333" w:name="_Ref45744962"/>
      <w:bookmarkStart w:id="334" w:name="_Ref45745676"/>
      <w:bookmarkStart w:id="335" w:name="_Ref45746896"/>
      <w:bookmarkStart w:id="336" w:name="_Toc58512422"/>
      <w:bookmarkStart w:id="337" w:name="_Ref62116327"/>
      <w:bookmarkStart w:id="338" w:name="_Ref62141294"/>
      <w:bookmarkStart w:id="339" w:name="_Ref62203488"/>
      <w:r w:rsidRPr="000A1F30">
        <w:rPr>
          <w:rFonts w:ascii="Tahoma" w:eastAsia="SimSun" w:hAnsi="Tahoma" w:cs="Tahoma"/>
          <w:color w:val="000000"/>
          <w:kern w:val="3"/>
          <w:sz w:val="22"/>
          <w:szCs w:val="22"/>
        </w:rPr>
        <w:t>Υπηρεσίες Πιλοτικής Λειτουργίας</w:t>
      </w:r>
      <w:bookmarkEnd w:id="332"/>
      <w:bookmarkEnd w:id="333"/>
      <w:bookmarkEnd w:id="334"/>
      <w:bookmarkEnd w:id="335"/>
      <w:bookmarkEnd w:id="336"/>
      <w:bookmarkEnd w:id="337"/>
      <w:bookmarkEnd w:id="338"/>
      <w:bookmarkEnd w:id="339"/>
    </w:p>
    <w:p w14:paraId="34A80225" w14:textId="77777777" w:rsidR="008839C4" w:rsidRPr="000A1F30" w:rsidRDefault="008839C4" w:rsidP="008839C4">
      <w:pPr>
        <w:spacing w:before="120"/>
        <w:rPr>
          <w:rFonts w:ascii="Tahoma" w:hAnsi="Tahoma" w:cs="Tahoma"/>
          <w:szCs w:val="22"/>
          <w:lang w:val="el-GR" w:eastAsia="el-GR"/>
        </w:rPr>
      </w:pPr>
      <w:r w:rsidRPr="000A1F30">
        <w:rPr>
          <w:rFonts w:ascii="Tahoma" w:hAnsi="Tahoma" w:cs="Tahoma"/>
          <w:szCs w:val="22"/>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0A1F30">
        <w:rPr>
          <w:rFonts w:ascii="Tahoma" w:hAnsi="Tahoma" w:cs="Tahoma"/>
          <w:szCs w:val="22"/>
          <w:lang w:val="el-GR"/>
        </w:rPr>
        <w:t xml:space="preserve">σε μια ομάδα κρίσιμων χρηστών - στελεχών του Φορέα </w:t>
      </w:r>
      <w:r w:rsidRPr="000A1F30">
        <w:rPr>
          <w:rFonts w:ascii="Tahoma" w:hAnsi="Tahoma" w:cs="Tahoma"/>
          <w:szCs w:val="22"/>
          <w:lang w:val="el-GR" w:eastAsia="el-GR"/>
        </w:rPr>
        <w:t xml:space="preserve">υπό </w:t>
      </w:r>
      <w:r w:rsidRPr="000A1F30">
        <w:rPr>
          <w:rFonts w:ascii="Tahoma" w:hAnsi="Tahoma" w:cs="Tahoma"/>
          <w:szCs w:val="22"/>
          <w:u w:val="single"/>
          <w:lang w:val="el-GR" w:eastAsia="el-GR"/>
        </w:rPr>
        <w:t>εικονικές συνθήκες λειτουργίας του, με πραγματικά δεδομένα</w:t>
      </w:r>
      <w:r w:rsidRPr="000A1F30">
        <w:rPr>
          <w:rFonts w:ascii="Tahoma" w:hAnsi="Tahoma" w:cs="Tahoma"/>
          <w:szCs w:val="22"/>
          <w:lang w:val="el-GR" w:eastAsia="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2C670D99" w14:textId="70EC3CE0"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Οι υπηρεσίες Πιλοτικής </w:t>
      </w:r>
      <w:r w:rsidRPr="000A1F30">
        <w:rPr>
          <w:rFonts w:ascii="Tahoma" w:hAnsi="Tahoma" w:cs="Tahoma"/>
          <w:szCs w:val="22"/>
          <w:lang w:val="el-GR" w:eastAsia="el-GR"/>
        </w:rPr>
        <w:t>Λειτουργίας</w:t>
      </w:r>
      <w:r w:rsidRPr="000A1F30">
        <w:rPr>
          <w:rFonts w:ascii="Tahoma" w:hAnsi="Tahoma" w:cs="Tahoma"/>
          <w:szCs w:val="22"/>
          <w:lang w:val="el-GR"/>
        </w:rPr>
        <w:t xml:space="preserve">, που θα παρασχεθούν από τον Ανάδοχο κατά την </w:t>
      </w:r>
      <w:r w:rsidRPr="000A1F30">
        <w:rPr>
          <w:rFonts w:ascii="Tahoma" w:hAnsi="Tahoma" w:cs="Tahoma"/>
          <w:b/>
          <w:szCs w:val="22"/>
          <w:lang w:val="el-GR"/>
        </w:rPr>
        <w:t>Φάση Φ5 με τίτλο «Πιλοτική Λειτουργία»</w:t>
      </w:r>
      <w:r w:rsidRPr="000A1F30">
        <w:rPr>
          <w:rFonts w:ascii="Tahoma" w:hAnsi="Tahoma" w:cs="Tahoma"/>
          <w:szCs w:val="22"/>
          <w:lang w:val="el-GR"/>
        </w:rPr>
        <w:t xml:space="preserve">, </w:t>
      </w:r>
      <w:r w:rsidR="00632BA9">
        <w:rPr>
          <w:rFonts w:ascii="Tahoma" w:hAnsi="Tahoma" w:cs="Tahoma"/>
          <w:szCs w:val="22"/>
          <w:lang w:val="el-GR"/>
        </w:rPr>
        <w:t>και η συμμετοχή του αναδόχου θα έγκειται στα εξής</w:t>
      </w:r>
      <w:r w:rsidRPr="000A1F30">
        <w:rPr>
          <w:rFonts w:ascii="Tahoma" w:hAnsi="Tahoma" w:cs="Tahoma"/>
          <w:szCs w:val="22"/>
          <w:lang w:val="el-GR"/>
        </w:rPr>
        <w:t>:</w:t>
      </w:r>
    </w:p>
    <w:p w14:paraId="08817D5A" w14:textId="77777777" w:rsidR="008839C4" w:rsidRPr="000A1F30" w:rsidRDefault="008839C4" w:rsidP="006E3A52">
      <w:pPr>
        <w:widowControl w:val="0"/>
        <w:numPr>
          <w:ilvl w:val="0"/>
          <w:numId w:val="51"/>
        </w:numPr>
        <w:suppressAutoHyphens w:val="0"/>
        <w:spacing w:before="120"/>
        <w:ind w:left="357"/>
        <w:rPr>
          <w:rFonts w:ascii="Tahoma" w:hAnsi="Tahoma" w:cs="Tahoma"/>
          <w:szCs w:val="22"/>
          <w:lang w:val="el-GR"/>
        </w:rPr>
      </w:pPr>
      <w:r w:rsidRPr="000A1F30">
        <w:rPr>
          <w:rFonts w:ascii="Tahoma" w:hAnsi="Tahoma" w:cs="Tahoma"/>
          <w:szCs w:val="22"/>
          <w:lang w:val="el-GR"/>
        </w:rPr>
        <w:t>Την επιβεβαίωση καλής λειτουργίας, σύμφωνα με τα επικαιροποιημένα σενάρια ελέγχου, του Συστήματος.</w:t>
      </w:r>
    </w:p>
    <w:p w14:paraId="6AB2A635" w14:textId="77777777" w:rsidR="008839C4" w:rsidRPr="000A1F30" w:rsidRDefault="008839C4" w:rsidP="006E3A52">
      <w:pPr>
        <w:widowControl w:val="0"/>
        <w:numPr>
          <w:ilvl w:val="0"/>
          <w:numId w:val="51"/>
        </w:numPr>
        <w:suppressAutoHyphens w:val="0"/>
        <w:spacing w:before="120"/>
        <w:ind w:left="357"/>
        <w:rPr>
          <w:rFonts w:ascii="Tahoma" w:hAnsi="Tahoma" w:cs="Tahoma"/>
          <w:szCs w:val="22"/>
          <w:lang w:val="el-GR"/>
        </w:rPr>
      </w:pPr>
      <w:r w:rsidRPr="000A1F30">
        <w:rPr>
          <w:rFonts w:ascii="Tahoma" w:hAnsi="Tahoma" w:cs="Tahoma"/>
          <w:szCs w:val="22"/>
          <w:lang w:val="el-GR"/>
        </w:rPr>
        <w:t>Τις τελικές δοκιμές ελέγχου λειτουργικότητας,</w:t>
      </w:r>
      <w:r w:rsidRPr="000A1F30">
        <w:rPr>
          <w:rFonts w:ascii="Tahoma" w:hAnsi="Tahoma" w:cs="Tahoma"/>
          <w:szCs w:val="22"/>
          <w:lang w:val="el-GR" w:eastAsia="el-GR"/>
        </w:rPr>
        <w:t xml:space="preserve"> επίδοσης και διαθεσιμότητας</w:t>
      </w:r>
      <w:r w:rsidRPr="000A1F30">
        <w:rPr>
          <w:rFonts w:ascii="Tahoma" w:hAnsi="Tahoma" w:cs="Tahoma"/>
          <w:szCs w:val="22"/>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629F2827" w14:textId="77777777" w:rsidR="008839C4" w:rsidRPr="000A1F30" w:rsidRDefault="008839C4" w:rsidP="006E3A52">
      <w:pPr>
        <w:widowControl w:val="0"/>
        <w:numPr>
          <w:ilvl w:val="0"/>
          <w:numId w:val="51"/>
        </w:numPr>
        <w:suppressAutoHyphens w:val="0"/>
        <w:spacing w:before="120"/>
        <w:ind w:left="357"/>
        <w:rPr>
          <w:rFonts w:ascii="Tahoma" w:hAnsi="Tahoma" w:cs="Tahoma"/>
          <w:szCs w:val="22"/>
          <w:lang w:val="el-GR"/>
        </w:rPr>
      </w:pPr>
      <w:r w:rsidRPr="000A1F30">
        <w:rPr>
          <w:rFonts w:ascii="Tahoma" w:hAnsi="Tahoma" w:cs="Tahoma"/>
          <w:szCs w:val="22"/>
          <w:lang w:val="el-GR"/>
        </w:rPr>
        <w:t>Την πραγματοποίηση δοκιμών υψηλού φόρτου (</w:t>
      </w:r>
      <w:r w:rsidRPr="000A1F30">
        <w:rPr>
          <w:rFonts w:ascii="Tahoma" w:hAnsi="Tahoma" w:cs="Tahoma"/>
          <w:szCs w:val="22"/>
        </w:rPr>
        <w:t>stress</w:t>
      </w:r>
      <w:r w:rsidRPr="000A1F30">
        <w:rPr>
          <w:rFonts w:ascii="Tahoma" w:hAnsi="Tahoma" w:cs="Tahoma"/>
          <w:szCs w:val="22"/>
          <w:lang w:val="el-GR"/>
        </w:rPr>
        <w:t xml:space="preserve"> </w:t>
      </w:r>
      <w:r w:rsidRPr="000A1F30">
        <w:rPr>
          <w:rFonts w:ascii="Tahoma" w:hAnsi="Tahoma" w:cs="Tahoma"/>
          <w:szCs w:val="22"/>
        </w:rPr>
        <w:t>tests</w:t>
      </w:r>
      <w:r w:rsidRPr="000A1F30">
        <w:rPr>
          <w:rFonts w:ascii="Tahoma" w:hAnsi="Tahoma" w:cs="Tahoma"/>
          <w:szCs w:val="22"/>
          <w:lang w:val="el-GR"/>
        </w:rPr>
        <w:t xml:space="preserve">) με χρήση κατάλληλου εργαλείου. Ο υποψήφιος Ανάδοχος θα πρέπει να περιγράψει στην προσφορά του το εργαλείο </w:t>
      </w:r>
      <w:r w:rsidRPr="000A1F30">
        <w:rPr>
          <w:rFonts w:ascii="Tahoma" w:hAnsi="Tahoma" w:cs="Tahoma"/>
          <w:szCs w:val="22"/>
        </w:rPr>
        <w:t>stress</w:t>
      </w:r>
      <w:r w:rsidRPr="000A1F30">
        <w:rPr>
          <w:rFonts w:ascii="Tahoma" w:hAnsi="Tahoma" w:cs="Tahoma"/>
          <w:szCs w:val="22"/>
          <w:lang w:val="el-GR"/>
        </w:rPr>
        <w:t xml:space="preserve"> </w:t>
      </w:r>
      <w:r w:rsidRPr="000A1F30">
        <w:rPr>
          <w:rFonts w:ascii="Tahoma" w:hAnsi="Tahoma" w:cs="Tahoma"/>
          <w:szCs w:val="22"/>
        </w:rPr>
        <w:t>tests</w:t>
      </w:r>
      <w:r w:rsidRPr="000A1F30">
        <w:rPr>
          <w:rFonts w:ascii="Tahoma" w:hAnsi="Tahoma" w:cs="Tahoma"/>
          <w:szCs w:val="22"/>
          <w:lang w:val="el-GR"/>
        </w:rPr>
        <w:t xml:space="preserve"> που θα χρησιμοποιήσει στο πλαίσιο του Έργου.</w:t>
      </w:r>
    </w:p>
    <w:p w14:paraId="0ED44566" w14:textId="78C0D276" w:rsidR="008839C4" w:rsidRPr="000A1F30" w:rsidRDefault="008839C4" w:rsidP="006E3A52">
      <w:pPr>
        <w:widowControl w:val="0"/>
        <w:numPr>
          <w:ilvl w:val="0"/>
          <w:numId w:val="51"/>
        </w:numPr>
        <w:shd w:val="clear" w:color="auto" w:fill="FFFFFF"/>
        <w:suppressAutoHyphens w:val="0"/>
        <w:spacing w:before="120"/>
        <w:ind w:left="357"/>
        <w:rPr>
          <w:rFonts w:ascii="Tahoma" w:hAnsi="Tahoma" w:cs="Tahoma"/>
          <w:color w:val="000000"/>
          <w:szCs w:val="22"/>
          <w:lang w:val="el-GR" w:eastAsia="el-GR"/>
        </w:rPr>
      </w:pPr>
      <w:r w:rsidRPr="000A1F30">
        <w:rPr>
          <w:rFonts w:ascii="Tahoma" w:hAnsi="Tahoma" w:cs="Tahoma"/>
          <w:szCs w:val="22"/>
          <w:lang w:val="el-GR"/>
        </w:rPr>
        <w:t xml:space="preserve">Την </w:t>
      </w:r>
      <w:r w:rsidRPr="000A1F30">
        <w:rPr>
          <w:rFonts w:ascii="Tahoma" w:hAnsi="Tahoma" w:cs="Tahoma"/>
          <w:b/>
          <w:szCs w:val="22"/>
          <w:lang w:val="el-GR"/>
        </w:rPr>
        <w:t>επιτόπια υποστήριξη</w:t>
      </w:r>
      <w:r w:rsidRPr="000A1F30">
        <w:rPr>
          <w:rFonts w:ascii="Tahoma" w:hAnsi="Tahoma" w:cs="Tahoma"/>
          <w:szCs w:val="22"/>
          <w:lang w:val="el-GR"/>
        </w:rPr>
        <w:t xml:space="preserve"> </w:t>
      </w:r>
      <w:r w:rsidRPr="000A1F30">
        <w:rPr>
          <w:rFonts w:ascii="Tahoma" w:hAnsi="Tahoma" w:cs="Tahoma"/>
          <w:szCs w:val="22"/>
          <w:u w:val="single"/>
          <w:lang w:val="el-GR"/>
        </w:rPr>
        <w:t>κατά την εργασία</w:t>
      </w:r>
      <w:r w:rsidRPr="000A1F30">
        <w:rPr>
          <w:rFonts w:ascii="Tahoma" w:hAnsi="Tahoma" w:cs="Tahoma"/>
          <w:szCs w:val="22"/>
          <w:lang w:val="el-GR"/>
        </w:rPr>
        <w:t xml:space="preserve"> (</w:t>
      </w:r>
      <w:r w:rsidRPr="000A1F30">
        <w:rPr>
          <w:rFonts w:ascii="Tahoma" w:hAnsi="Tahoma" w:cs="Tahoma"/>
          <w:szCs w:val="22"/>
        </w:rPr>
        <w:t>on</w:t>
      </w:r>
      <w:r w:rsidRPr="000A1F30">
        <w:rPr>
          <w:rFonts w:ascii="Tahoma" w:hAnsi="Tahoma" w:cs="Tahoma"/>
          <w:szCs w:val="22"/>
          <w:lang w:val="el-GR"/>
        </w:rPr>
        <w:t xml:space="preserve"> </w:t>
      </w:r>
      <w:r w:rsidRPr="000A1F30">
        <w:rPr>
          <w:rFonts w:ascii="Tahoma" w:hAnsi="Tahoma" w:cs="Tahoma"/>
          <w:szCs w:val="22"/>
        </w:rPr>
        <w:t>the</w:t>
      </w:r>
      <w:r w:rsidRPr="000A1F30">
        <w:rPr>
          <w:rFonts w:ascii="Tahoma" w:hAnsi="Tahoma" w:cs="Tahoma"/>
          <w:szCs w:val="22"/>
          <w:lang w:val="el-GR"/>
        </w:rPr>
        <w:t xml:space="preserve"> </w:t>
      </w:r>
      <w:r w:rsidRPr="000A1F30">
        <w:rPr>
          <w:rFonts w:ascii="Tahoma" w:hAnsi="Tahoma" w:cs="Tahoma"/>
          <w:szCs w:val="22"/>
        </w:rPr>
        <w:t>job</w:t>
      </w:r>
      <w:r w:rsidRPr="000A1F30">
        <w:rPr>
          <w:rFonts w:ascii="Tahoma" w:hAnsi="Tahoma" w:cs="Tahoma"/>
          <w:szCs w:val="22"/>
          <w:lang w:val="el-GR"/>
        </w:rPr>
        <w:t xml:space="preserve"> </w:t>
      </w:r>
      <w:r w:rsidRPr="000A1F30">
        <w:rPr>
          <w:rFonts w:ascii="Tahoma" w:hAnsi="Tahoma" w:cs="Tahoma"/>
          <w:szCs w:val="22"/>
        </w:rPr>
        <w:t>training</w:t>
      </w:r>
      <w:r w:rsidRPr="000A1F30">
        <w:rPr>
          <w:rFonts w:ascii="Tahoma" w:hAnsi="Tahoma" w:cs="Tahoma"/>
          <w:szCs w:val="22"/>
          <w:lang w:val="el-GR"/>
        </w:rPr>
        <w:t>) για τη λειτουργία / έλεγχο των Υποσυστημάτων</w:t>
      </w:r>
      <w:r w:rsidRPr="000A1F30">
        <w:rPr>
          <w:rFonts w:ascii="Tahoma" w:hAnsi="Tahoma" w:cs="Tahoma"/>
          <w:color w:val="000000"/>
          <w:szCs w:val="22"/>
          <w:lang w:val="el-GR" w:eastAsia="el-GR"/>
        </w:rPr>
        <w:t xml:space="preserve"> του Φορέα Λειτουργίας με την επιτόπια παρουσία του Αναδόχου στις εγκαταστάσεις του Φορέα Λειτουργίας με τουλάχιστον </w:t>
      </w:r>
      <w:r w:rsidR="0070173B">
        <w:rPr>
          <w:rFonts w:ascii="Tahoma" w:hAnsi="Tahoma" w:cs="Tahoma"/>
          <w:color w:val="000000"/>
          <w:szCs w:val="22"/>
          <w:lang w:val="el-GR" w:eastAsia="el-GR"/>
        </w:rPr>
        <w:t>δύο</w:t>
      </w:r>
      <w:r w:rsidRPr="000A1F30">
        <w:rPr>
          <w:rFonts w:ascii="Tahoma" w:hAnsi="Tahoma" w:cs="Tahoma"/>
          <w:color w:val="000000"/>
          <w:szCs w:val="22"/>
          <w:lang w:val="el-GR" w:eastAsia="el-GR"/>
        </w:rPr>
        <w:t xml:space="preserve"> (</w:t>
      </w:r>
      <w:r w:rsidR="0070173B">
        <w:rPr>
          <w:rFonts w:ascii="Tahoma" w:hAnsi="Tahoma" w:cs="Tahoma"/>
          <w:color w:val="000000"/>
          <w:szCs w:val="22"/>
          <w:lang w:val="el-GR" w:eastAsia="el-GR"/>
        </w:rPr>
        <w:t>2</w:t>
      </w:r>
      <w:r w:rsidRPr="000A1F30">
        <w:rPr>
          <w:rFonts w:ascii="Tahoma" w:hAnsi="Tahoma" w:cs="Tahoma"/>
          <w:color w:val="000000"/>
          <w:szCs w:val="22"/>
          <w:lang w:val="el-GR" w:eastAsia="el-GR"/>
        </w:rPr>
        <w:t>) στ</w:t>
      </w:r>
      <w:r w:rsidR="0070173B">
        <w:rPr>
          <w:rFonts w:ascii="Tahoma" w:hAnsi="Tahoma" w:cs="Tahoma"/>
          <w:color w:val="000000"/>
          <w:szCs w:val="22"/>
          <w:lang w:val="el-GR" w:eastAsia="el-GR"/>
        </w:rPr>
        <w:t>ελέχη του</w:t>
      </w:r>
      <w:r w:rsidRPr="000A1F30">
        <w:rPr>
          <w:rFonts w:ascii="Tahoma" w:hAnsi="Tahoma" w:cs="Tahoma"/>
          <w:color w:val="000000"/>
          <w:szCs w:val="22"/>
          <w:lang w:val="el-GR" w:eastAsia="el-GR"/>
        </w:rPr>
        <w:t>, καθ’ όλη τη διάρκεια της,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00771CBF" w14:textId="77777777" w:rsidR="008839C4" w:rsidRPr="000A1F30" w:rsidRDefault="008839C4" w:rsidP="008839C4">
      <w:pPr>
        <w:widowControl w:val="0"/>
        <w:shd w:val="clear" w:color="auto" w:fill="FFFFFF"/>
        <w:suppressAutoHyphens w:val="0"/>
        <w:spacing w:before="120"/>
        <w:ind w:left="426"/>
        <w:rPr>
          <w:rFonts w:ascii="Tahoma" w:hAnsi="Tahoma" w:cs="Tahoma"/>
          <w:szCs w:val="22"/>
          <w:lang w:val="el-GR"/>
        </w:rPr>
      </w:pPr>
      <w:r w:rsidRPr="000A1F30">
        <w:rPr>
          <w:rFonts w:ascii="Tahoma" w:hAnsi="Tahoma" w:cs="Tahoma"/>
          <w:szCs w:val="22"/>
          <w:lang w:val="el-GR"/>
        </w:rPr>
        <w:t xml:space="preserve">Ο ημερήσιος χρόνος απασχόλησης των στελεχών του Αναδόχου θα είναι </w:t>
      </w:r>
      <w:r w:rsidRPr="000A1F30">
        <w:rPr>
          <w:rFonts w:ascii="Tahoma" w:hAnsi="Tahoma" w:cs="Tahoma"/>
          <w:b/>
          <w:szCs w:val="22"/>
          <w:lang w:val="el-GR"/>
        </w:rPr>
        <w:t>οκτώ (8)</w:t>
      </w:r>
      <w:r w:rsidRPr="000A1F30">
        <w:rPr>
          <w:rFonts w:ascii="Tahoma" w:hAnsi="Tahoma" w:cs="Tahoma"/>
          <w:szCs w:val="22"/>
          <w:lang w:val="el-GR"/>
        </w:rPr>
        <w:t xml:space="preserve"> ώρες, κατά τις ώρες λειτουργίας των αρμόδιων Δ/νσεων του Φορέα Λειτουργίας.</w:t>
      </w:r>
    </w:p>
    <w:p w14:paraId="749671D2" w14:textId="2E37267B" w:rsidR="008839C4" w:rsidRPr="000A1F30" w:rsidRDefault="008839C4" w:rsidP="008839C4">
      <w:pPr>
        <w:widowControl w:val="0"/>
        <w:suppressAutoHyphens w:val="0"/>
        <w:spacing w:before="120"/>
        <w:ind w:left="426"/>
        <w:rPr>
          <w:rFonts w:ascii="Tahoma" w:hAnsi="Tahoma" w:cs="Tahoma"/>
          <w:szCs w:val="22"/>
          <w:lang w:val="el-GR"/>
        </w:rPr>
      </w:pPr>
      <w:r w:rsidRPr="000A1F30">
        <w:rPr>
          <w:rFonts w:ascii="Tahoma" w:hAnsi="Tahoma" w:cs="Tahoma"/>
          <w:szCs w:val="22"/>
          <w:lang w:val="el-GR"/>
        </w:rPr>
        <w:t xml:space="preserve">Η αναλωθείσα ανθρωποπροσπάθεια της επιτόπιας παρουσίας δύναται να είναι μεγαλύτερη των </w:t>
      </w:r>
      <w:r w:rsidR="0070173B">
        <w:rPr>
          <w:rFonts w:ascii="Tahoma" w:hAnsi="Tahoma" w:cs="Tahoma"/>
          <w:b/>
          <w:color w:val="000000"/>
          <w:szCs w:val="22"/>
          <w:lang w:val="el-GR" w:eastAsia="el-GR"/>
        </w:rPr>
        <w:t>τεσσάρων</w:t>
      </w:r>
      <w:r w:rsidRPr="000A1F30">
        <w:rPr>
          <w:rFonts w:ascii="Tahoma" w:hAnsi="Tahoma" w:cs="Tahoma"/>
          <w:b/>
          <w:color w:val="000000"/>
          <w:szCs w:val="22"/>
          <w:lang w:val="el-GR" w:eastAsia="el-GR"/>
        </w:rPr>
        <w:t xml:space="preserve"> (</w:t>
      </w:r>
      <w:r w:rsidR="0070173B">
        <w:rPr>
          <w:rFonts w:ascii="Tahoma" w:hAnsi="Tahoma" w:cs="Tahoma"/>
          <w:b/>
          <w:color w:val="000000"/>
          <w:szCs w:val="22"/>
          <w:lang w:val="el-GR" w:eastAsia="el-GR"/>
        </w:rPr>
        <w:t>4</w:t>
      </w:r>
      <w:r w:rsidRPr="000A1F30">
        <w:rPr>
          <w:rFonts w:ascii="Tahoma" w:hAnsi="Tahoma" w:cs="Tahoma"/>
          <w:b/>
          <w:color w:val="000000"/>
          <w:szCs w:val="22"/>
          <w:lang w:val="el-GR" w:eastAsia="el-GR"/>
        </w:rPr>
        <w:t>) ανθρωπομηνών</w:t>
      </w:r>
      <w:r w:rsidRPr="000A1F30">
        <w:rPr>
          <w:rFonts w:ascii="Tahoma" w:hAnsi="Tahoma" w:cs="Tahoma"/>
          <w:szCs w:val="22"/>
          <w:lang w:val="el-GR"/>
        </w:rPr>
        <w:t xml:space="preserve"> ανάλογα με τις ανάγκες. </w:t>
      </w:r>
    </w:p>
    <w:p w14:paraId="4A998C76" w14:textId="77777777" w:rsidR="008839C4" w:rsidRPr="000A1F30" w:rsidRDefault="008839C4" w:rsidP="008839C4">
      <w:pPr>
        <w:widowControl w:val="0"/>
        <w:suppressAutoHyphens w:val="0"/>
        <w:spacing w:before="120"/>
        <w:ind w:left="426"/>
        <w:rPr>
          <w:rFonts w:ascii="Tahoma" w:hAnsi="Tahoma" w:cs="Tahoma"/>
          <w:szCs w:val="22"/>
          <w:lang w:val="el-GR"/>
        </w:rPr>
      </w:pPr>
      <w:r w:rsidRPr="000A1F30">
        <w:rPr>
          <w:rFonts w:ascii="Tahoma" w:hAnsi="Tahoma" w:cs="Tahoma"/>
          <w:szCs w:val="22"/>
          <w:lang w:val="el-GR"/>
        </w:rPr>
        <w:t>Οι υπηρεσίες της περιόδου Πιλοτικής Λειτουργίας περιλαμβάνουν</w:t>
      </w:r>
    </w:p>
    <w:p w14:paraId="7FAE63F4" w14:textId="77777777" w:rsidR="008839C4" w:rsidRPr="000A1F30" w:rsidRDefault="008839C4" w:rsidP="006E3A52">
      <w:pPr>
        <w:widowControl w:val="0"/>
        <w:numPr>
          <w:ilvl w:val="1"/>
          <w:numId w:val="51"/>
        </w:numPr>
        <w:suppressAutoHyphens w:val="0"/>
        <w:spacing w:before="120"/>
        <w:rPr>
          <w:rFonts w:ascii="Tahoma" w:hAnsi="Tahoma" w:cs="Tahoma"/>
          <w:szCs w:val="22"/>
          <w:lang w:val="el-GR"/>
        </w:rPr>
      </w:pPr>
      <w:r w:rsidRPr="000A1F30">
        <w:rPr>
          <w:rFonts w:ascii="Tahoma" w:hAnsi="Tahoma" w:cs="Tahoma"/>
          <w:szCs w:val="22"/>
          <w:lang w:val="el-GR"/>
        </w:rPr>
        <w:t>Τη συλλογή παρατηρήσεων των χρηστών και καταγραφή τους στο Σύστημα Διαχείρισης Αιτημάτων Έργων (</w:t>
      </w:r>
      <w:r w:rsidRPr="000A1F30">
        <w:rPr>
          <w:rFonts w:ascii="Tahoma" w:hAnsi="Tahoma" w:cs="Tahoma"/>
          <w:szCs w:val="22"/>
        </w:rPr>
        <w:t>Ticket</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w:t>
      </w:r>
      <w:r w:rsidRPr="000A1F30">
        <w:rPr>
          <w:rFonts w:ascii="Tahoma" w:hAnsi="Tahoma" w:cs="Tahoma"/>
          <w:szCs w:val="22"/>
        </w:rPr>
        <w:t>System</w:t>
      </w:r>
      <w:r w:rsidRPr="000A1F30">
        <w:rPr>
          <w:rFonts w:ascii="Tahoma" w:hAnsi="Tahoma" w:cs="Tahoma"/>
          <w:szCs w:val="22"/>
          <w:lang w:val="el-GR"/>
        </w:rPr>
        <w:t xml:space="preserve">) του παρόχου </w:t>
      </w:r>
      <w:r w:rsidRPr="000A1F30">
        <w:rPr>
          <w:rFonts w:ascii="Tahoma" w:hAnsi="Tahoma" w:cs="Tahoma"/>
          <w:szCs w:val="22"/>
          <w:lang w:val="en-US"/>
        </w:rPr>
        <w:t>G</w:t>
      </w:r>
      <w:r w:rsidRPr="000A1F30">
        <w:rPr>
          <w:rFonts w:ascii="Tahoma" w:hAnsi="Tahoma" w:cs="Tahoma"/>
          <w:szCs w:val="22"/>
          <w:lang w:val="el-GR"/>
        </w:rPr>
        <w:t>-</w:t>
      </w:r>
      <w:r w:rsidRPr="000A1F30">
        <w:rPr>
          <w:rFonts w:ascii="Tahoma" w:hAnsi="Tahoma" w:cs="Tahoma"/>
          <w:szCs w:val="22"/>
          <w:lang w:val="en-US"/>
        </w:rPr>
        <w:t>Cloud</w:t>
      </w:r>
      <w:r w:rsidRPr="000A1F30">
        <w:rPr>
          <w:rFonts w:ascii="Tahoma" w:hAnsi="Tahoma" w:cs="Tahoma"/>
          <w:szCs w:val="22"/>
          <w:lang w:val="el-GR"/>
        </w:rPr>
        <w:t xml:space="preserve"> ή άλλου που θα διατεθεί στον ανάδοχο.</w:t>
      </w:r>
    </w:p>
    <w:p w14:paraId="603D86B8" w14:textId="77777777" w:rsidR="008839C4" w:rsidRPr="000A1F30" w:rsidRDefault="008839C4" w:rsidP="006E3A52">
      <w:pPr>
        <w:widowControl w:val="0"/>
        <w:numPr>
          <w:ilvl w:val="1"/>
          <w:numId w:val="51"/>
        </w:numPr>
        <w:suppressAutoHyphens w:val="0"/>
        <w:spacing w:before="120"/>
        <w:rPr>
          <w:rFonts w:ascii="Tahoma" w:hAnsi="Tahoma" w:cs="Tahoma"/>
          <w:szCs w:val="22"/>
          <w:lang w:val="el-GR"/>
        </w:rPr>
      </w:pPr>
      <w:r w:rsidRPr="000A1F30">
        <w:rPr>
          <w:rFonts w:ascii="Tahoma" w:hAnsi="Tahoma" w:cs="Tahoma"/>
          <w:szCs w:val="22"/>
          <w:lang w:val="el-GR"/>
        </w:rPr>
        <w:t xml:space="preserve">Τις βελτιώσεις των Υποσυστημάτων και την άμεση επίλυση </w:t>
      </w:r>
      <w:r w:rsidRPr="000A1F30">
        <w:rPr>
          <w:rFonts w:ascii="Tahoma" w:hAnsi="Tahoma" w:cs="Tahoma"/>
          <w:szCs w:val="22"/>
          <w:lang w:val="el-GR" w:eastAsia="el-GR"/>
        </w:rPr>
        <w:t>τεχνικών προβλημάτων</w:t>
      </w:r>
      <w:r w:rsidRPr="000A1F30">
        <w:rPr>
          <w:rFonts w:ascii="Tahoma" w:hAnsi="Tahoma" w:cs="Tahoma"/>
          <w:szCs w:val="22"/>
          <w:lang w:val="el-GR"/>
        </w:rPr>
        <w:t xml:space="preserve"> και διόρθωση / διαχείριση λαθών.</w:t>
      </w:r>
    </w:p>
    <w:p w14:paraId="33661D15" w14:textId="77777777" w:rsidR="008839C4" w:rsidRPr="000A1F30" w:rsidRDefault="008839C4" w:rsidP="006E3A52">
      <w:pPr>
        <w:widowControl w:val="0"/>
        <w:numPr>
          <w:ilvl w:val="1"/>
          <w:numId w:val="51"/>
        </w:numPr>
        <w:suppressAutoHyphens w:val="0"/>
        <w:spacing w:before="120"/>
        <w:rPr>
          <w:rFonts w:ascii="Tahoma" w:hAnsi="Tahoma" w:cs="Tahoma"/>
          <w:szCs w:val="22"/>
          <w:lang w:val="el-GR"/>
        </w:rPr>
      </w:pPr>
      <w:r w:rsidRPr="000A1F30">
        <w:rPr>
          <w:rFonts w:ascii="Tahoma" w:hAnsi="Tahoma" w:cs="Tahoma"/>
          <w:szCs w:val="22"/>
          <w:lang w:val="el-GR"/>
        </w:rPr>
        <w:t>Τις βελτιώσεις των ρυθμίσεων των Υποσυστημάτων με στόχο τη βέλτιστη λειτουργία του.</w:t>
      </w:r>
    </w:p>
    <w:p w14:paraId="6F76791B" w14:textId="77777777" w:rsidR="008839C4" w:rsidRPr="000A1F30" w:rsidRDefault="008839C4" w:rsidP="006E3A52">
      <w:pPr>
        <w:widowControl w:val="0"/>
        <w:numPr>
          <w:ilvl w:val="1"/>
          <w:numId w:val="51"/>
        </w:numPr>
        <w:suppressAutoHyphens w:val="0"/>
        <w:spacing w:before="120"/>
        <w:rPr>
          <w:rFonts w:ascii="Tahoma" w:hAnsi="Tahoma" w:cs="Tahoma"/>
          <w:szCs w:val="22"/>
          <w:lang w:val="el-GR"/>
        </w:rPr>
      </w:pPr>
      <w:r w:rsidRPr="000A1F30">
        <w:rPr>
          <w:rFonts w:ascii="Tahoma" w:hAnsi="Tahoma" w:cs="Tahoma"/>
          <w:szCs w:val="22"/>
          <w:lang w:val="el-GR"/>
        </w:rPr>
        <w:t>Ύστερα από κλήση (</w:t>
      </w:r>
      <w:r w:rsidRPr="000A1F30">
        <w:rPr>
          <w:rFonts w:ascii="Tahoma" w:hAnsi="Tahoma" w:cs="Tahoma"/>
          <w:szCs w:val="22"/>
        </w:rPr>
        <w:t>ad</w:t>
      </w:r>
      <w:r w:rsidRPr="000A1F30">
        <w:rPr>
          <w:rFonts w:ascii="Tahoma" w:hAnsi="Tahoma" w:cs="Tahoma"/>
          <w:szCs w:val="22"/>
          <w:lang w:val="el-GR"/>
        </w:rPr>
        <w:t xml:space="preserve"> </w:t>
      </w:r>
      <w:r w:rsidRPr="000A1F30">
        <w:rPr>
          <w:rFonts w:ascii="Tahoma" w:hAnsi="Tahoma" w:cs="Tahoma"/>
          <w:szCs w:val="22"/>
        </w:rPr>
        <w:t>hoc</w:t>
      </w:r>
      <w:r w:rsidRPr="000A1F30">
        <w:rPr>
          <w:rFonts w:ascii="Tahoma" w:hAnsi="Tahoma" w:cs="Tahoma"/>
          <w:szCs w:val="22"/>
          <w:lang w:val="el-GR"/>
        </w:rPr>
        <w:t>) υπηρεσίες ανάπτυξης (</w:t>
      </w:r>
      <w:r w:rsidRPr="000A1F30">
        <w:rPr>
          <w:rFonts w:ascii="Tahoma" w:hAnsi="Tahoma" w:cs="Tahoma"/>
          <w:szCs w:val="22"/>
        </w:rPr>
        <w:t>development</w:t>
      </w:r>
      <w:r w:rsidRPr="000A1F30">
        <w:rPr>
          <w:rFonts w:ascii="Tahoma" w:hAnsi="Tahoma" w:cs="Tahoma"/>
          <w:szCs w:val="22"/>
          <w:lang w:val="el-GR"/>
        </w:rPr>
        <w:t>) συμπληρωματικών λειτουργιών στα Υποσυστήματα.</w:t>
      </w:r>
    </w:p>
    <w:p w14:paraId="2F10EFC7" w14:textId="77777777" w:rsidR="008839C4" w:rsidRPr="000A1F30" w:rsidRDefault="008839C4" w:rsidP="006E3A52">
      <w:pPr>
        <w:widowControl w:val="0"/>
        <w:numPr>
          <w:ilvl w:val="1"/>
          <w:numId w:val="51"/>
        </w:numPr>
        <w:suppressAutoHyphens w:val="0"/>
        <w:spacing w:before="120"/>
        <w:rPr>
          <w:rFonts w:ascii="Tahoma" w:hAnsi="Tahoma" w:cs="Tahoma"/>
          <w:szCs w:val="22"/>
          <w:lang w:val="el-GR"/>
        </w:rPr>
      </w:pPr>
      <w:r w:rsidRPr="000A1F30">
        <w:rPr>
          <w:rFonts w:ascii="Tahoma" w:hAnsi="Tahoma" w:cs="Tahoma"/>
          <w:szCs w:val="22"/>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37CB7F95" w14:textId="77777777" w:rsidR="008839C4" w:rsidRPr="000A1F30" w:rsidRDefault="008839C4" w:rsidP="006E3A52">
      <w:pPr>
        <w:widowControl w:val="0"/>
        <w:numPr>
          <w:ilvl w:val="1"/>
          <w:numId w:val="51"/>
        </w:numPr>
        <w:suppressAutoHyphens w:val="0"/>
        <w:spacing w:before="120"/>
        <w:rPr>
          <w:rFonts w:ascii="Tahoma" w:hAnsi="Tahoma" w:cs="Tahoma"/>
          <w:szCs w:val="22"/>
          <w:lang w:val="el-GR"/>
        </w:rPr>
      </w:pPr>
      <w:r w:rsidRPr="000A1F30">
        <w:rPr>
          <w:rFonts w:ascii="Tahoma" w:hAnsi="Tahoma" w:cs="Tahoma"/>
          <w:szCs w:val="22"/>
          <w:lang w:val="el-GR"/>
        </w:rPr>
        <w:t xml:space="preserve">Την επικαιροποίηση της </w:t>
      </w:r>
      <w:r w:rsidRPr="000A1F30">
        <w:rPr>
          <w:rFonts w:ascii="Tahoma" w:hAnsi="Tahoma" w:cs="Tahoma"/>
          <w:szCs w:val="22"/>
          <w:lang w:val="el-GR" w:eastAsia="el-GR"/>
        </w:rPr>
        <w:t xml:space="preserve">τεχνικής και λειτουργικής </w:t>
      </w:r>
      <w:r w:rsidRPr="000A1F30">
        <w:rPr>
          <w:rFonts w:ascii="Tahoma" w:hAnsi="Tahoma" w:cs="Tahoma"/>
          <w:szCs w:val="22"/>
          <w:lang w:val="el-GR"/>
        </w:rPr>
        <w:t>τεκμηρίωσης των Υποσυστημάτων (εφόσον πραγματοποιηθούν αλλαγές / προσθήκες στα Υποσυστήματα).</w:t>
      </w:r>
    </w:p>
    <w:p w14:paraId="14EA4C40" w14:textId="77777777" w:rsidR="008839C4" w:rsidRPr="000A1F30" w:rsidRDefault="008839C4" w:rsidP="008839C4">
      <w:pPr>
        <w:spacing w:before="120"/>
        <w:rPr>
          <w:rFonts w:ascii="Tahoma" w:hAnsi="Tahoma" w:cs="Tahoma"/>
          <w:szCs w:val="22"/>
          <w:lang w:val="el-GR"/>
        </w:rPr>
      </w:pPr>
    </w:p>
    <w:p w14:paraId="7B7BF3E9"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Cs w:val="32"/>
        </w:rPr>
      </w:pPr>
      <w:bookmarkStart w:id="340" w:name="_Ref45744973"/>
      <w:bookmarkStart w:id="341" w:name="_Ref45745680"/>
      <w:bookmarkStart w:id="342" w:name="_Toc58512423"/>
      <w:bookmarkStart w:id="343" w:name="_Toc45711975"/>
      <w:r w:rsidRPr="000A1F30">
        <w:rPr>
          <w:rFonts w:ascii="Tahoma" w:eastAsia="SimSun" w:hAnsi="Tahoma" w:cs="Tahoma"/>
          <w:color w:val="000000"/>
          <w:kern w:val="3"/>
          <w:szCs w:val="32"/>
        </w:rPr>
        <w:t>Υπηρεσίες Δοκιμαστικής Λειτουργίας</w:t>
      </w:r>
      <w:bookmarkEnd w:id="340"/>
      <w:bookmarkEnd w:id="341"/>
      <w:bookmarkEnd w:id="342"/>
      <w:r w:rsidRPr="000A1F30">
        <w:rPr>
          <w:rFonts w:ascii="Tahoma" w:eastAsia="SimSun" w:hAnsi="Tahoma" w:cs="Tahoma"/>
          <w:color w:val="000000"/>
          <w:kern w:val="3"/>
          <w:szCs w:val="32"/>
        </w:rPr>
        <w:t xml:space="preserve"> </w:t>
      </w:r>
      <w:bookmarkEnd w:id="343"/>
    </w:p>
    <w:p w14:paraId="5AA2D3D1" w14:textId="1A55BE4F" w:rsidR="008839C4" w:rsidRPr="00A23952" w:rsidRDefault="008839C4" w:rsidP="008839C4">
      <w:pPr>
        <w:spacing w:before="120"/>
        <w:rPr>
          <w:rFonts w:ascii="Tahoma" w:hAnsi="Tahoma" w:cs="Tahoma"/>
          <w:b/>
          <w:bCs/>
          <w:szCs w:val="20"/>
          <w:highlight w:val="yellow"/>
          <w:lang w:val="el-GR"/>
        </w:rPr>
      </w:pPr>
      <w:r w:rsidRPr="000A1F30">
        <w:rPr>
          <w:rFonts w:ascii="Tahoma" w:hAnsi="Tahoma" w:cs="Tahoma"/>
          <w:szCs w:val="22"/>
          <w:lang w:val="el-GR"/>
        </w:rPr>
        <w:t>Ο Ανάδοχος οφείλει να προσφέρει υπηρεσίες με στόχο την υποστήριξη στη μετάβαση σε πλήρη επιχειρησιακή λειτουργία του συνόλου του Πληροφοριακού Συστήματος τ</w:t>
      </w:r>
      <w:r w:rsidR="00760EE9">
        <w:rPr>
          <w:rFonts w:ascii="Tahoma" w:hAnsi="Tahoma" w:cs="Tahoma"/>
          <w:szCs w:val="22"/>
          <w:lang w:val="el-GR"/>
        </w:rPr>
        <w:t>ου</w:t>
      </w:r>
      <w:r w:rsidR="00760EE9" w:rsidRPr="00760EE9">
        <w:rPr>
          <w:rFonts w:ascii="Tahoma" w:hAnsi="Tahoma" w:cs="Tahoma"/>
          <w:lang w:val="el-GR"/>
        </w:rPr>
        <w:t xml:space="preserve"> </w:t>
      </w:r>
      <w:r w:rsidR="00760EE9">
        <w:rPr>
          <w:rFonts w:ascii="Tahoma" w:hAnsi="Tahoma" w:cs="Tahoma"/>
          <w:lang w:val="el-GR"/>
        </w:rPr>
        <w:t>ΥΠ.ΠΟ.Α</w:t>
      </w:r>
      <w:r w:rsidRPr="000A1F30">
        <w:rPr>
          <w:rFonts w:ascii="Tahoma" w:hAnsi="Tahoma" w:cs="Tahoma"/>
          <w:szCs w:val="22"/>
          <w:lang w:val="el-GR"/>
        </w:rPr>
        <w:t>. Οι υπηρεσίες αυτές, που θα παρασχεθούν από τον Ανάδοχο κατά την Φάσ</w:t>
      </w:r>
      <w:r w:rsidR="00760EE9">
        <w:rPr>
          <w:rFonts w:ascii="Tahoma" w:hAnsi="Tahoma" w:cs="Tahoma"/>
          <w:szCs w:val="22"/>
          <w:lang w:val="el-GR"/>
        </w:rPr>
        <w:t>η Φ5</w:t>
      </w:r>
      <w:r w:rsidRPr="000A1F30">
        <w:rPr>
          <w:rFonts w:ascii="Tahoma" w:hAnsi="Tahoma" w:cs="Tahoma"/>
          <w:szCs w:val="22"/>
          <w:lang w:val="el-GR"/>
        </w:rPr>
        <w:t xml:space="preserve"> Δοκιμαστική Λειτουργία, περιλαμβάνουν:</w:t>
      </w:r>
    </w:p>
    <w:p w14:paraId="33A4F0AA"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 xml:space="preserve">Την υποστήριξη από πλευράς Αναδόχου σε συνθήκες </w:t>
      </w:r>
      <w:r w:rsidRPr="000A1F30">
        <w:rPr>
          <w:rFonts w:ascii="Tahoma" w:hAnsi="Tahoma" w:cs="Tahoma"/>
          <w:b/>
          <w:szCs w:val="22"/>
          <w:u w:val="single"/>
          <w:lang w:val="el-GR"/>
        </w:rPr>
        <w:t>Εγγυημένου Επιπέδου Υπηρεσιών</w:t>
      </w:r>
      <w:r w:rsidRPr="000A1F30">
        <w:rPr>
          <w:rFonts w:ascii="Tahoma" w:hAnsi="Tahoma" w:cs="Tahoma"/>
          <w:b/>
          <w:szCs w:val="22"/>
          <w:lang w:val="el-GR"/>
        </w:rPr>
        <w:t xml:space="preserve"> </w:t>
      </w:r>
      <w:r w:rsidRPr="000A1F30">
        <w:rPr>
          <w:rFonts w:ascii="Tahoma" w:hAnsi="Tahoma" w:cs="Tahoma"/>
          <w:szCs w:val="22"/>
          <w:lang w:val="el-GR"/>
        </w:rPr>
        <w:t>της πλήρους επιχειρησιακής λειτουργίας του Συστήματος (λειτουργία με πραγματικά δεδομένα από το σύνολο των προβλεπόμενων χρηστών)</w:t>
      </w:r>
    </w:p>
    <w:p w14:paraId="59B16746"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 xml:space="preserve">Τη συντήρηση του έτοιμου λογισμικού και των Υποσυστημάτων του Πληροφοριακού Συστήματος </w:t>
      </w:r>
    </w:p>
    <w:p w14:paraId="05D3C725" w14:textId="77777777" w:rsidR="008839C4" w:rsidRPr="000A1F30" w:rsidRDefault="008839C4" w:rsidP="008839C4">
      <w:pPr>
        <w:widowControl w:val="0"/>
        <w:shd w:val="clear" w:color="auto" w:fill="FFFFFF"/>
        <w:suppressAutoHyphens w:val="0"/>
        <w:spacing w:before="120"/>
        <w:rPr>
          <w:rFonts w:ascii="Tahoma" w:hAnsi="Tahoma" w:cs="Tahoma"/>
          <w:szCs w:val="22"/>
          <w:lang w:val="el-GR"/>
        </w:rPr>
      </w:pPr>
      <w:r w:rsidRPr="000A1F30">
        <w:rPr>
          <w:rFonts w:ascii="Tahoma" w:hAnsi="Tahoma" w:cs="Tahoma"/>
          <w:szCs w:val="22"/>
          <w:lang w:val="el-GR"/>
        </w:rPr>
        <w:t xml:space="preserve">Την </w:t>
      </w:r>
      <w:r w:rsidRPr="000A1F30">
        <w:rPr>
          <w:rFonts w:ascii="Tahoma" w:hAnsi="Tahoma" w:cs="Tahoma"/>
          <w:b/>
          <w:szCs w:val="22"/>
          <w:lang w:val="el-GR"/>
        </w:rPr>
        <w:t>επιτόπια υποστήριξη</w:t>
      </w:r>
      <w:r w:rsidRPr="000A1F30">
        <w:rPr>
          <w:rFonts w:ascii="Tahoma" w:hAnsi="Tahoma" w:cs="Tahoma"/>
          <w:lang w:val="el-GR"/>
        </w:rPr>
        <w:t xml:space="preserve"> </w:t>
      </w:r>
      <w:r w:rsidRPr="000A1F30">
        <w:rPr>
          <w:rFonts w:ascii="Tahoma" w:hAnsi="Tahoma" w:cs="Tahoma"/>
          <w:u w:val="single"/>
          <w:lang w:val="el-GR"/>
        </w:rPr>
        <w:t>κατά την εργασία</w:t>
      </w:r>
      <w:r w:rsidRPr="000A1F30">
        <w:rPr>
          <w:rFonts w:ascii="Tahoma" w:hAnsi="Tahoma" w:cs="Tahoma"/>
          <w:lang w:val="el-GR"/>
        </w:rPr>
        <w:t xml:space="preserve"> (</w:t>
      </w:r>
      <w:r w:rsidRPr="000A1F30">
        <w:rPr>
          <w:rFonts w:ascii="Tahoma" w:hAnsi="Tahoma" w:cs="Tahoma"/>
        </w:rPr>
        <w:t>on</w:t>
      </w:r>
      <w:r w:rsidRPr="000A1F30">
        <w:rPr>
          <w:rFonts w:ascii="Tahoma" w:hAnsi="Tahoma" w:cs="Tahoma"/>
          <w:lang w:val="el-GR"/>
        </w:rPr>
        <w:t xml:space="preserve"> </w:t>
      </w:r>
      <w:r w:rsidRPr="000A1F30">
        <w:rPr>
          <w:rFonts w:ascii="Tahoma" w:hAnsi="Tahoma" w:cs="Tahoma"/>
        </w:rPr>
        <w:t>the</w:t>
      </w:r>
      <w:r w:rsidRPr="000A1F30">
        <w:rPr>
          <w:rFonts w:ascii="Tahoma" w:hAnsi="Tahoma" w:cs="Tahoma"/>
          <w:lang w:val="el-GR"/>
        </w:rPr>
        <w:t xml:space="preserve"> </w:t>
      </w:r>
      <w:r w:rsidRPr="000A1F30">
        <w:rPr>
          <w:rFonts w:ascii="Tahoma" w:hAnsi="Tahoma" w:cs="Tahoma"/>
        </w:rPr>
        <w:t>job</w:t>
      </w:r>
      <w:r w:rsidRPr="000A1F30">
        <w:rPr>
          <w:rFonts w:ascii="Tahoma" w:hAnsi="Tahoma" w:cs="Tahoma"/>
          <w:lang w:val="el-GR"/>
        </w:rPr>
        <w:t xml:space="preserve"> </w:t>
      </w:r>
      <w:r w:rsidRPr="000A1F30">
        <w:rPr>
          <w:rFonts w:ascii="Tahoma" w:hAnsi="Tahoma" w:cs="Tahoma"/>
        </w:rPr>
        <w:t>training</w:t>
      </w:r>
      <w:r w:rsidRPr="000A1F30">
        <w:rPr>
          <w:rFonts w:ascii="Tahoma" w:hAnsi="Tahoma" w:cs="Tahoma"/>
          <w:lang w:val="el-GR"/>
        </w:rPr>
        <w:t xml:space="preserve">) </w:t>
      </w:r>
      <w:r w:rsidRPr="000A1F30">
        <w:rPr>
          <w:rFonts w:ascii="Tahoma" w:hAnsi="Tahoma" w:cs="Tahoma"/>
          <w:szCs w:val="22"/>
          <w:lang w:val="el-GR"/>
        </w:rPr>
        <w:t>για την πλήρη επιχειρησιακή λειτουργία των Υποσυστημάτων του Φορέα Λειτουργίας με τ</w:t>
      </w:r>
      <w:r w:rsidRPr="000A1F30">
        <w:rPr>
          <w:rFonts w:ascii="Tahoma" w:hAnsi="Tahoma" w:cs="Tahoma"/>
          <w:lang w:val="el-GR"/>
        </w:rPr>
        <w:t xml:space="preserve">ην επιτόπια παρουσία του Αναδόχου στις εγκαταστάσεις του Φορέα Λειτουργίας με </w:t>
      </w:r>
      <w:r w:rsidRPr="000A1F30">
        <w:rPr>
          <w:rFonts w:ascii="Tahoma" w:hAnsi="Tahoma" w:cs="Tahoma"/>
          <w:u w:val="single"/>
          <w:lang w:val="el-GR"/>
        </w:rPr>
        <w:t>τουλάχιστον</w:t>
      </w:r>
      <w:r w:rsidRPr="000A1F30">
        <w:rPr>
          <w:rFonts w:ascii="Tahoma" w:hAnsi="Tahoma" w:cs="Tahoma"/>
          <w:lang w:val="el-GR"/>
        </w:rPr>
        <w:t xml:space="preserve"> </w:t>
      </w:r>
      <w:r w:rsidRPr="000A1F30">
        <w:rPr>
          <w:rFonts w:ascii="Tahoma" w:hAnsi="Tahoma" w:cs="Tahoma"/>
          <w:b/>
          <w:lang w:val="el-GR"/>
        </w:rPr>
        <w:t xml:space="preserve">ένα (1) </w:t>
      </w:r>
      <w:r w:rsidRPr="000A1F30">
        <w:rPr>
          <w:rFonts w:ascii="Tahoma" w:hAnsi="Tahoma" w:cs="Tahoma"/>
          <w:b/>
          <w:color w:val="000000"/>
          <w:szCs w:val="22"/>
          <w:lang w:val="el-GR" w:eastAsia="el-GR"/>
        </w:rPr>
        <w:t xml:space="preserve">στέλεχος </w:t>
      </w:r>
      <w:r w:rsidRPr="000A1F30">
        <w:rPr>
          <w:rFonts w:ascii="Tahoma" w:hAnsi="Tahoma" w:cs="Tahoma"/>
          <w:color w:val="000000"/>
          <w:szCs w:val="22"/>
          <w:lang w:val="el-GR" w:eastAsia="el-GR"/>
        </w:rPr>
        <w:t xml:space="preserve">του, καθ’ όλη τη διάρκεια </w:t>
      </w:r>
      <w:r w:rsidRPr="000A1F30">
        <w:rPr>
          <w:rFonts w:ascii="Tahoma" w:hAnsi="Tahoma" w:cs="Tahoma"/>
          <w:szCs w:val="22"/>
          <w:lang w:val="el-GR"/>
        </w:rPr>
        <w:t>της Φάσης, για την υποστήριξη των χρηστών στο χειρισμό και λειτουργία των Υποσυστημάτων και τη διασφάλιση της εύρυθμης λειτουργίας</w:t>
      </w:r>
      <w:r w:rsidRPr="000A1F30">
        <w:rPr>
          <w:rFonts w:ascii="Tahoma" w:hAnsi="Tahoma" w:cs="Tahoma"/>
          <w:color w:val="000000"/>
          <w:szCs w:val="22"/>
          <w:lang w:val="el-GR" w:eastAsia="el-GR"/>
        </w:rPr>
        <w:t xml:space="preserve"> του Πληροφοριακού Συστήματος.</w:t>
      </w:r>
      <w:r w:rsidRPr="000A1F30">
        <w:rPr>
          <w:rFonts w:ascii="Tahoma" w:hAnsi="Tahoma" w:cs="Tahoma"/>
          <w:color w:val="000000"/>
          <w:szCs w:val="22"/>
          <w:lang w:eastAsia="el-GR"/>
        </w:rPr>
        <w:t> </w:t>
      </w:r>
    </w:p>
    <w:p w14:paraId="288B7A55" w14:textId="77777777" w:rsidR="008839C4" w:rsidRPr="000A1F30" w:rsidRDefault="008839C4" w:rsidP="008839C4">
      <w:pPr>
        <w:widowControl w:val="0"/>
        <w:shd w:val="clear" w:color="auto" w:fill="FFFFFF"/>
        <w:suppressAutoHyphens w:val="0"/>
        <w:spacing w:before="120"/>
        <w:rPr>
          <w:rFonts w:ascii="Tahoma" w:hAnsi="Tahoma" w:cs="Tahoma"/>
          <w:lang w:val="el-GR"/>
        </w:rPr>
      </w:pPr>
      <w:r w:rsidRPr="000A1F30">
        <w:rPr>
          <w:rFonts w:ascii="Tahoma" w:hAnsi="Tahoma" w:cs="Tahoma"/>
          <w:lang w:val="el-GR"/>
        </w:rPr>
        <w:t xml:space="preserve">Ο ημερήσιος χρόνος απασχόλησης των στελεχών του Αναδόχου θα είναι </w:t>
      </w:r>
      <w:r w:rsidRPr="000A1F30">
        <w:rPr>
          <w:rFonts w:ascii="Tahoma" w:hAnsi="Tahoma" w:cs="Tahoma"/>
          <w:b/>
          <w:lang w:val="el-GR"/>
        </w:rPr>
        <w:t>οκτώ (8)</w:t>
      </w:r>
      <w:r w:rsidRPr="000A1F30">
        <w:rPr>
          <w:rFonts w:ascii="Tahoma" w:hAnsi="Tahoma" w:cs="Tahoma"/>
          <w:lang w:val="el-GR"/>
        </w:rPr>
        <w:t xml:space="preserve"> ώρες, κατά τις ώρες λειτουργίας του Φορέα Λειτουργίας. </w:t>
      </w:r>
    </w:p>
    <w:p w14:paraId="09E0E8F2" w14:textId="77777777" w:rsidR="008839C4" w:rsidRPr="000A1F30" w:rsidRDefault="008839C4" w:rsidP="008839C4">
      <w:pPr>
        <w:widowControl w:val="0"/>
        <w:shd w:val="clear" w:color="auto" w:fill="FFFFFF"/>
        <w:suppressAutoHyphens w:val="0"/>
        <w:spacing w:before="120"/>
        <w:rPr>
          <w:rFonts w:ascii="Tahoma" w:hAnsi="Tahoma" w:cs="Tahoma"/>
          <w:szCs w:val="22"/>
          <w:lang w:val="el-GR"/>
        </w:rPr>
      </w:pPr>
      <w:r w:rsidRPr="000A1F30">
        <w:rPr>
          <w:rFonts w:ascii="Tahoma" w:hAnsi="Tahoma" w:cs="Tahoma"/>
          <w:szCs w:val="22"/>
          <w:lang w:val="el-GR"/>
        </w:rPr>
        <w:t xml:space="preserve">Η αναλωθείσα ανθρωποπροσπάθεια της επιτόπιας παρουσίας  δύναται να είναι μεγαλύτερη των </w:t>
      </w:r>
      <w:r w:rsidRPr="000A1F30">
        <w:rPr>
          <w:rFonts w:ascii="Tahoma" w:hAnsi="Tahoma" w:cs="Tahoma"/>
          <w:b/>
          <w:color w:val="000000"/>
          <w:szCs w:val="22"/>
          <w:lang w:val="el-GR" w:eastAsia="el-GR"/>
        </w:rPr>
        <w:t>δύο (2) ανθρωπομηνών</w:t>
      </w:r>
      <w:r w:rsidRPr="000A1F30">
        <w:rPr>
          <w:rFonts w:ascii="Tahoma" w:hAnsi="Tahoma" w:cs="Tahoma"/>
          <w:szCs w:val="22"/>
          <w:lang w:val="el-GR"/>
        </w:rPr>
        <w:t xml:space="preserve"> ανάλογα με τις ανάγκες του εκάστοτε φορέα. </w:t>
      </w:r>
    </w:p>
    <w:p w14:paraId="14554C21" w14:textId="77777777" w:rsidR="008839C4" w:rsidRPr="000A1F30" w:rsidRDefault="008839C4" w:rsidP="008839C4">
      <w:pPr>
        <w:widowControl w:val="0"/>
        <w:shd w:val="clear" w:color="auto" w:fill="FFFFFF"/>
        <w:suppressAutoHyphens w:val="0"/>
        <w:spacing w:before="120"/>
        <w:rPr>
          <w:rFonts w:ascii="Tahoma" w:hAnsi="Tahoma" w:cs="Tahoma"/>
          <w:lang w:val="el-GR"/>
        </w:rPr>
      </w:pPr>
      <w:r w:rsidRPr="000A1F30">
        <w:rPr>
          <w:rFonts w:ascii="Tahoma" w:hAnsi="Tahoma" w:cs="Tahoma"/>
          <w:lang w:val="el-GR"/>
        </w:rPr>
        <w:t>Στο πλαίσιο των Υπηρεσιών Δοκιμαστικής - Παραγωγικής Λειτουργίας, περιλαμβάνονται οι εξής υπηρεσίες</w:t>
      </w:r>
    </w:p>
    <w:p w14:paraId="27565B04"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 xml:space="preserve">Ύστερα από </w:t>
      </w:r>
      <w:r w:rsidRPr="000A1F30">
        <w:rPr>
          <w:rFonts w:ascii="Tahoma" w:hAnsi="Tahoma" w:cs="Tahoma"/>
          <w:b/>
          <w:szCs w:val="22"/>
          <w:lang w:val="el-GR"/>
        </w:rPr>
        <w:t>κλήση (</w:t>
      </w:r>
      <w:r w:rsidRPr="000A1F30">
        <w:rPr>
          <w:rFonts w:ascii="Tahoma" w:hAnsi="Tahoma" w:cs="Tahoma"/>
          <w:b/>
          <w:szCs w:val="22"/>
        </w:rPr>
        <w:t>ad</w:t>
      </w:r>
      <w:r w:rsidRPr="000A1F30">
        <w:rPr>
          <w:rFonts w:ascii="Tahoma" w:hAnsi="Tahoma" w:cs="Tahoma"/>
          <w:b/>
          <w:szCs w:val="22"/>
          <w:lang w:val="el-GR"/>
        </w:rPr>
        <w:t xml:space="preserve"> </w:t>
      </w:r>
      <w:r w:rsidRPr="000A1F30">
        <w:rPr>
          <w:rFonts w:ascii="Tahoma" w:hAnsi="Tahoma" w:cs="Tahoma"/>
          <w:b/>
          <w:szCs w:val="22"/>
        </w:rPr>
        <w:t>hoc</w:t>
      </w:r>
      <w:r w:rsidRPr="000A1F30">
        <w:rPr>
          <w:rFonts w:ascii="Tahoma" w:hAnsi="Tahoma" w:cs="Tahoma"/>
          <w:b/>
          <w:szCs w:val="22"/>
          <w:lang w:val="el-GR"/>
        </w:rPr>
        <w:t>) υπηρεσίες ανάπτυξης</w:t>
      </w:r>
      <w:r w:rsidRPr="000A1F30">
        <w:rPr>
          <w:rFonts w:ascii="Tahoma" w:hAnsi="Tahoma" w:cs="Tahoma"/>
          <w:szCs w:val="22"/>
          <w:lang w:val="el-GR"/>
        </w:rPr>
        <w:t xml:space="preserve"> (</w:t>
      </w:r>
      <w:r w:rsidRPr="000A1F30">
        <w:rPr>
          <w:rFonts w:ascii="Tahoma" w:hAnsi="Tahoma" w:cs="Tahoma"/>
          <w:szCs w:val="22"/>
        </w:rPr>
        <w:t>development</w:t>
      </w:r>
      <w:r w:rsidRPr="000A1F30">
        <w:rPr>
          <w:rFonts w:ascii="Tahoma" w:hAnsi="Tahoma" w:cs="Tahoma"/>
          <w:szCs w:val="22"/>
          <w:lang w:val="el-GR"/>
        </w:rPr>
        <w:t>) συμπληρωματικών λειτουργιών στα Υποσυστήματα</w:t>
      </w:r>
      <w:r w:rsidRPr="000A1F30">
        <w:rPr>
          <w:rFonts w:ascii="Tahoma" w:hAnsi="Tahoma" w:cs="Tahoma"/>
          <w:lang w:val="el-GR"/>
        </w:rPr>
        <w:t>.</w:t>
      </w:r>
    </w:p>
    <w:p w14:paraId="36EE77CE"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Τη συλλογή παρατηρήσεων των χρηστών και καταγραφή τους στο Σύστημα Διαχείρισης Αιτημάτων Έργων (</w:t>
      </w:r>
      <w:r w:rsidRPr="000A1F30">
        <w:rPr>
          <w:rFonts w:ascii="Tahoma" w:hAnsi="Tahoma" w:cs="Tahoma"/>
          <w:szCs w:val="22"/>
        </w:rPr>
        <w:t>Ticket</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w:t>
      </w:r>
      <w:r w:rsidRPr="000A1F30">
        <w:rPr>
          <w:rFonts w:ascii="Tahoma" w:hAnsi="Tahoma" w:cs="Tahoma"/>
          <w:szCs w:val="22"/>
        </w:rPr>
        <w:t>System</w:t>
      </w:r>
      <w:r w:rsidRPr="000A1F30">
        <w:rPr>
          <w:rFonts w:ascii="Tahoma" w:hAnsi="Tahoma" w:cs="Tahoma"/>
          <w:szCs w:val="22"/>
          <w:lang w:val="el-GR"/>
        </w:rPr>
        <w:t xml:space="preserve">) του παρόχου </w:t>
      </w:r>
      <w:r w:rsidRPr="000A1F30">
        <w:rPr>
          <w:rFonts w:ascii="Tahoma" w:hAnsi="Tahoma" w:cs="Tahoma"/>
          <w:szCs w:val="22"/>
          <w:lang w:val="en-US"/>
        </w:rPr>
        <w:t>GCloud</w:t>
      </w:r>
      <w:r w:rsidRPr="000A1F30">
        <w:rPr>
          <w:rFonts w:ascii="Tahoma" w:hAnsi="Tahoma" w:cs="Tahoma"/>
          <w:szCs w:val="22"/>
          <w:lang w:val="el-GR"/>
        </w:rPr>
        <w:t xml:space="preserve"> ή άλλου που θα διατεθεί στον Ανάδοχο.</w:t>
      </w:r>
    </w:p>
    <w:p w14:paraId="7576DB05"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 xml:space="preserve">Τις βελτιώσεις των Υποσυστημάτων και </w:t>
      </w:r>
      <w:r w:rsidRPr="000A1F30">
        <w:rPr>
          <w:rFonts w:ascii="Tahoma" w:hAnsi="Tahoma" w:cs="Tahoma"/>
          <w:lang w:val="el-GR"/>
        </w:rPr>
        <w:t xml:space="preserve">την άμεση επίλυση </w:t>
      </w:r>
      <w:r w:rsidRPr="000A1F30">
        <w:rPr>
          <w:rFonts w:ascii="Tahoma" w:hAnsi="Tahoma" w:cs="Tahoma"/>
          <w:szCs w:val="22"/>
          <w:lang w:val="el-GR" w:eastAsia="el-GR"/>
        </w:rPr>
        <w:t>τεχνικών προβλημάτων</w:t>
      </w:r>
      <w:r w:rsidRPr="000A1F30">
        <w:rPr>
          <w:rFonts w:ascii="Tahoma" w:hAnsi="Tahoma" w:cs="Tahoma"/>
          <w:szCs w:val="22"/>
          <w:lang w:val="el-GR"/>
        </w:rPr>
        <w:t xml:space="preserve"> και διόρθωση / διαχείριση λαθών</w:t>
      </w:r>
    </w:p>
    <w:p w14:paraId="6BBD5011"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Τις βελτιώσεις των ρυθμίσεων των Υποσυστημάτων με στόχο τη βέλτιστη λειτουργία τους</w:t>
      </w:r>
    </w:p>
    <w:p w14:paraId="58B582C0"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4665F337" w14:textId="77777777" w:rsidR="008839C4" w:rsidRPr="000A1F30" w:rsidRDefault="008839C4" w:rsidP="006E3A52">
      <w:pPr>
        <w:widowControl w:val="0"/>
        <w:numPr>
          <w:ilvl w:val="0"/>
          <w:numId w:val="51"/>
        </w:numPr>
        <w:suppressAutoHyphens w:val="0"/>
        <w:spacing w:before="120"/>
        <w:rPr>
          <w:rFonts w:ascii="Tahoma" w:hAnsi="Tahoma" w:cs="Tahoma"/>
          <w:szCs w:val="22"/>
          <w:lang w:val="el-GR"/>
        </w:rPr>
      </w:pPr>
      <w:r w:rsidRPr="000A1F30">
        <w:rPr>
          <w:rFonts w:ascii="Tahoma" w:hAnsi="Tahoma" w:cs="Tahoma"/>
          <w:szCs w:val="22"/>
          <w:lang w:val="el-GR"/>
        </w:rPr>
        <w:t xml:space="preserve">Την επικαιροποίηση της </w:t>
      </w:r>
      <w:r w:rsidRPr="000A1F30">
        <w:rPr>
          <w:rFonts w:ascii="Tahoma" w:hAnsi="Tahoma" w:cs="Tahoma"/>
          <w:szCs w:val="22"/>
          <w:lang w:val="el-GR" w:eastAsia="el-GR"/>
        </w:rPr>
        <w:t xml:space="preserve">τεχνικής και λειτουργικής </w:t>
      </w:r>
      <w:r w:rsidRPr="000A1F30">
        <w:rPr>
          <w:rFonts w:ascii="Tahoma" w:hAnsi="Tahoma" w:cs="Tahoma"/>
          <w:szCs w:val="22"/>
          <w:lang w:val="el-GR"/>
        </w:rPr>
        <w:t>τεκμηρίωσης των Υποσυστημάτων (εφόσον πραγματοποιηθούν αλλαγές / προσθήκες στα Υποσυστήματα).</w:t>
      </w:r>
    </w:p>
    <w:p w14:paraId="50305B4C" w14:textId="77777777" w:rsidR="008839C4" w:rsidRPr="000A1F30" w:rsidRDefault="008839C4" w:rsidP="008839C4">
      <w:pPr>
        <w:spacing w:before="120"/>
        <w:rPr>
          <w:rFonts w:ascii="Tahoma" w:hAnsi="Tahoma" w:cs="Tahoma"/>
          <w:lang w:val="el-GR"/>
        </w:rPr>
      </w:pPr>
      <w:r w:rsidRPr="000A1F30">
        <w:rPr>
          <w:rFonts w:ascii="Tahoma" w:hAnsi="Tahoma" w:cs="Tahoma"/>
          <w:lang w:val="el-GR"/>
        </w:rPr>
        <w:t>Για την έναρξη παροχής υπηρεσιών Δοκιμαστικής Λειτουργίας απαιτείται να έχουν διασφαλιστεί / ολοκληρωθεί τα παρακάτω:</w:t>
      </w:r>
    </w:p>
    <w:p w14:paraId="6A2B5609" w14:textId="376E1A3C" w:rsidR="008839C4" w:rsidRPr="000A1F30" w:rsidRDefault="008839C4" w:rsidP="006E3A52">
      <w:pPr>
        <w:pStyle w:val="aff1"/>
        <w:numPr>
          <w:ilvl w:val="0"/>
          <w:numId w:val="90"/>
        </w:numPr>
        <w:suppressAutoHyphens w:val="0"/>
        <w:spacing w:before="120"/>
        <w:rPr>
          <w:rFonts w:ascii="Tahoma" w:hAnsi="Tahoma" w:cs="Tahoma"/>
          <w:lang w:val="el-GR"/>
        </w:rPr>
      </w:pPr>
      <w:r w:rsidRPr="000A1F30">
        <w:rPr>
          <w:rFonts w:ascii="Tahoma" w:hAnsi="Tahoma" w:cs="Tahoma"/>
          <w:lang w:val="el-GR"/>
        </w:rPr>
        <w:t xml:space="preserve">Να έχουν εισαχθεί </w:t>
      </w:r>
      <w:r w:rsidR="00632BA9">
        <w:rPr>
          <w:rFonts w:ascii="Tahoma" w:hAnsi="Tahoma" w:cs="Tahoma"/>
          <w:lang w:val="el-GR"/>
        </w:rPr>
        <w:t xml:space="preserve">από τον Ανάδοχο </w:t>
      </w:r>
      <w:r w:rsidRPr="000A1F30">
        <w:rPr>
          <w:rFonts w:ascii="Tahoma" w:hAnsi="Tahoma" w:cs="Tahoma"/>
          <w:lang w:val="el-GR"/>
        </w:rPr>
        <w:t xml:space="preserve">στη βάση δεδομένων, στοιχεία ικανά για να μπορέσουν να λειτουργήσουν </w:t>
      </w:r>
      <w:r w:rsidRPr="000A1F30">
        <w:rPr>
          <w:rFonts w:ascii="Tahoma" w:hAnsi="Tahoma" w:cs="Tahoma"/>
          <w:u w:val="single"/>
          <w:lang w:val="el-GR"/>
        </w:rPr>
        <w:t>πλήρως</w:t>
      </w:r>
      <w:r w:rsidRPr="000A1F30">
        <w:rPr>
          <w:rFonts w:ascii="Tahoma" w:hAnsi="Tahoma" w:cs="Tahoma"/>
          <w:lang w:val="el-GR"/>
        </w:rPr>
        <w:t xml:space="preserve"> τα Υποσυστήματα του Συστήματος. </w:t>
      </w:r>
    </w:p>
    <w:p w14:paraId="1B9098E6" w14:textId="77777777" w:rsidR="008839C4" w:rsidRPr="000A1F30" w:rsidRDefault="008839C4" w:rsidP="006E3A52">
      <w:pPr>
        <w:numPr>
          <w:ilvl w:val="0"/>
          <w:numId w:val="90"/>
        </w:numPr>
        <w:suppressAutoHyphens w:val="0"/>
        <w:spacing w:before="120"/>
        <w:rPr>
          <w:rFonts w:ascii="Tahoma" w:hAnsi="Tahoma" w:cs="Tahoma"/>
          <w:lang w:val="el-GR"/>
        </w:rPr>
      </w:pPr>
      <w:r w:rsidRPr="000A1F30">
        <w:rPr>
          <w:rFonts w:ascii="Tahoma" w:hAnsi="Tahoma" w:cs="Tahoma"/>
          <w:lang w:val="el-GR"/>
        </w:rPr>
        <w:t xml:space="preserve">Να έχει ολοκληρωθεί η </w:t>
      </w:r>
      <w:r w:rsidRPr="000A1F30">
        <w:rPr>
          <w:rFonts w:ascii="Tahoma" w:hAnsi="Tahoma" w:cs="Tahoma"/>
          <w:u w:val="single"/>
          <w:lang w:val="el-GR"/>
        </w:rPr>
        <w:t>εκπαίδευση</w:t>
      </w:r>
      <w:r w:rsidRPr="000A1F30">
        <w:rPr>
          <w:rFonts w:ascii="Tahoma" w:hAnsi="Tahoma" w:cs="Tahoma"/>
          <w:lang w:val="el-GR"/>
        </w:rPr>
        <w:t xml:space="preserve"> μέρους ή του συνόλου των χρηστών.</w:t>
      </w:r>
    </w:p>
    <w:p w14:paraId="15466C2D" w14:textId="530C4627" w:rsidR="008839C4" w:rsidRPr="000A1F30" w:rsidRDefault="008839C4" w:rsidP="006E3A52">
      <w:pPr>
        <w:numPr>
          <w:ilvl w:val="0"/>
          <w:numId w:val="90"/>
        </w:numPr>
        <w:suppressAutoHyphens w:val="0"/>
        <w:spacing w:before="120"/>
        <w:rPr>
          <w:rFonts w:ascii="Tahoma" w:hAnsi="Tahoma" w:cs="Tahoma"/>
          <w:lang w:val="el-GR"/>
        </w:rPr>
      </w:pPr>
      <w:r w:rsidRPr="000A1F30">
        <w:rPr>
          <w:rFonts w:ascii="Tahoma" w:hAnsi="Tahoma" w:cs="Tahoma"/>
          <w:lang w:val="el-GR"/>
        </w:rPr>
        <w:t xml:space="preserve">Να έχουν οριστεί στο σύστημα </w:t>
      </w:r>
      <w:r w:rsidR="00632BA9">
        <w:rPr>
          <w:rFonts w:ascii="Tahoma" w:hAnsi="Tahoma" w:cs="Tahoma"/>
          <w:lang w:val="el-GR"/>
        </w:rPr>
        <w:t xml:space="preserve">από τον Ανάδοχο </w:t>
      </w:r>
      <w:r w:rsidRPr="000A1F30">
        <w:rPr>
          <w:rFonts w:ascii="Tahoma" w:hAnsi="Tahoma" w:cs="Tahoma"/>
          <w:lang w:val="el-GR"/>
        </w:rPr>
        <w:t>χρήστες και δικαιώματα πρόσβασης για μέρος ή το σύνολο των χρηστών.</w:t>
      </w:r>
    </w:p>
    <w:p w14:paraId="49B0ABCD" w14:textId="77777777" w:rsidR="008839C4" w:rsidRPr="000A1F30" w:rsidRDefault="008839C4" w:rsidP="008839C4">
      <w:pPr>
        <w:suppressAutoHyphens w:val="0"/>
        <w:spacing w:before="120"/>
        <w:rPr>
          <w:rFonts w:ascii="Tahoma" w:hAnsi="Tahoma" w:cs="Tahoma"/>
          <w:lang w:val="el-GR"/>
        </w:rPr>
      </w:pPr>
    </w:p>
    <w:p w14:paraId="19BBACD2" w14:textId="77777777" w:rsidR="008839C4" w:rsidRPr="000A1F30" w:rsidRDefault="008839C4" w:rsidP="006E3A52">
      <w:pPr>
        <w:pStyle w:val="6"/>
        <w:numPr>
          <w:ilvl w:val="3"/>
          <w:numId w:val="15"/>
        </w:numPr>
        <w:spacing w:line="240" w:lineRule="auto"/>
        <w:ind w:left="1182" w:hanging="864"/>
        <w:rPr>
          <w:rFonts w:ascii="Tahoma" w:eastAsia="SimSun" w:hAnsi="Tahoma" w:cs="Tahoma"/>
          <w:color w:val="000000"/>
          <w:kern w:val="3"/>
          <w:szCs w:val="32"/>
        </w:rPr>
      </w:pPr>
      <w:bookmarkStart w:id="344" w:name="_Ref44571020"/>
      <w:bookmarkStart w:id="345" w:name="_Toc45711976"/>
      <w:r w:rsidRPr="000A1F30">
        <w:rPr>
          <w:rFonts w:ascii="Tahoma" w:eastAsia="SimSun" w:hAnsi="Tahoma" w:cs="Tahoma"/>
          <w:color w:val="000000"/>
          <w:kern w:val="3"/>
          <w:szCs w:val="32"/>
        </w:rPr>
        <w:t xml:space="preserve"> </w:t>
      </w:r>
      <w:bookmarkStart w:id="346" w:name="_Toc58512424"/>
      <w:bookmarkStart w:id="347" w:name="_Ref62141311"/>
      <w:bookmarkStart w:id="348" w:name="_Ref62203505"/>
      <w:bookmarkStart w:id="349" w:name="_Ref68247822"/>
      <w:r w:rsidRPr="000A1F30">
        <w:rPr>
          <w:rFonts w:ascii="Tahoma" w:eastAsia="SimSun" w:hAnsi="Tahoma" w:cs="Tahoma"/>
          <w:color w:val="000000"/>
          <w:kern w:val="3"/>
          <w:szCs w:val="32"/>
        </w:rPr>
        <w:t>Υπηρεσίες Εγγύησης και Συντήρησης</w:t>
      </w:r>
      <w:bookmarkEnd w:id="344"/>
      <w:bookmarkEnd w:id="345"/>
      <w:bookmarkEnd w:id="346"/>
      <w:bookmarkEnd w:id="347"/>
      <w:bookmarkEnd w:id="348"/>
      <w:bookmarkEnd w:id="349"/>
    </w:p>
    <w:p w14:paraId="4FE1A37E"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Ο Ανάδοχος οφείλει να παρέχει υπηρεσίες Εγγύησης σύμφωνα με τα απαιτούμενα στην Παρ. </w:t>
      </w:r>
      <w:r w:rsidRPr="000A1F30">
        <w:rPr>
          <w:rFonts w:ascii="Tahoma" w:hAnsi="Tahoma" w:cs="Tahoma"/>
          <w:szCs w:val="22"/>
          <w:lang w:val="el-GR"/>
        </w:rPr>
        <w:fldChar w:fldCharType="begin"/>
      </w:r>
      <w:r w:rsidRPr="000A1F30">
        <w:rPr>
          <w:rFonts w:ascii="Tahoma" w:hAnsi="Tahoma" w:cs="Tahoma"/>
          <w:szCs w:val="22"/>
          <w:lang w:val="el-GR"/>
        </w:rPr>
        <w:instrText xml:space="preserve"> REF _Ref293068505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1.4.4.1</w:t>
      </w:r>
      <w:r w:rsidRPr="000A1F30">
        <w:rPr>
          <w:rFonts w:ascii="Tahoma" w:hAnsi="Tahoma" w:cs="Tahoma"/>
          <w:szCs w:val="22"/>
          <w:lang w:val="el-GR"/>
        </w:rPr>
        <w:fldChar w:fldCharType="end"/>
      </w:r>
      <w:r w:rsidRPr="000A1F30">
        <w:rPr>
          <w:rFonts w:ascii="Tahoma" w:hAnsi="Tahoma" w:cs="Tahoma"/>
          <w:szCs w:val="22"/>
          <w:lang w:val="el-GR"/>
        </w:rPr>
        <w:t xml:space="preserve"> της παρούσας. </w:t>
      </w:r>
    </w:p>
    <w:p w14:paraId="1E4A0340" w14:textId="77777777" w:rsidR="008839C4" w:rsidRPr="000A1F30" w:rsidRDefault="008839C4" w:rsidP="008839C4">
      <w:pPr>
        <w:spacing w:before="120"/>
        <w:rPr>
          <w:rFonts w:ascii="Tahoma" w:hAnsi="Tahoma" w:cs="Tahoma"/>
          <w:szCs w:val="22"/>
          <w:lang w:val="el-GR"/>
        </w:rPr>
      </w:pPr>
      <w:r w:rsidRPr="000A1F30">
        <w:rPr>
          <w:rFonts w:ascii="Tahoma" w:hAnsi="Tahoma" w:cs="Tahoma"/>
          <w:szCs w:val="22"/>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Παρ. </w:t>
      </w:r>
      <w:r w:rsidRPr="000A1F30">
        <w:rPr>
          <w:rFonts w:ascii="Tahoma" w:hAnsi="Tahoma" w:cs="Tahoma"/>
          <w:szCs w:val="22"/>
          <w:lang w:val="el-GR"/>
        </w:rPr>
        <w:fldChar w:fldCharType="begin"/>
      </w:r>
      <w:r w:rsidRPr="000A1F30">
        <w:rPr>
          <w:rFonts w:ascii="Tahoma" w:hAnsi="Tahoma" w:cs="Tahoma"/>
          <w:szCs w:val="22"/>
          <w:lang w:val="el-GR"/>
        </w:rPr>
        <w:instrText xml:space="preserve"> REF _Ref236033114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1.4.4.2</w:t>
      </w:r>
      <w:r w:rsidRPr="000A1F30">
        <w:rPr>
          <w:rFonts w:ascii="Tahoma" w:hAnsi="Tahoma" w:cs="Tahoma"/>
          <w:szCs w:val="22"/>
          <w:lang w:val="el-GR"/>
        </w:rPr>
        <w:fldChar w:fldCharType="end"/>
      </w:r>
      <w:r w:rsidRPr="000A1F30">
        <w:rPr>
          <w:rFonts w:ascii="Tahoma" w:hAnsi="Tahoma" w:cs="Tahoma"/>
          <w:szCs w:val="22"/>
          <w:lang w:val="el-GR"/>
        </w:rPr>
        <w:t>.</w:t>
      </w:r>
    </w:p>
    <w:p w14:paraId="186B6600" w14:textId="104638B0" w:rsidR="008839C4" w:rsidRDefault="008839C4" w:rsidP="008839C4">
      <w:pPr>
        <w:shd w:val="clear" w:color="auto" w:fill="FFFFFF"/>
        <w:spacing w:before="150" w:after="150"/>
        <w:rPr>
          <w:rFonts w:ascii="Tahoma" w:hAnsi="Tahoma" w:cs="Tahoma"/>
          <w:lang w:val="el-GR"/>
        </w:rPr>
      </w:pPr>
      <w:r w:rsidRPr="000A1F30">
        <w:rPr>
          <w:rFonts w:ascii="Tahoma" w:hAnsi="Tahoma" w:cs="Tahoma"/>
          <w:lang w:val="el-GR"/>
        </w:rPr>
        <w:t xml:space="preserve">Το κόστος συντήρησης του Έργου, όπως αυτό περιγράφεται στην παράγραφο </w:t>
      </w:r>
      <w:r w:rsidRPr="000A1F30">
        <w:rPr>
          <w:rFonts w:ascii="Tahoma" w:hAnsi="Tahoma" w:cs="Tahoma"/>
          <w:lang w:val="el-GR"/>
        </w:rPr>
        <w:fldChar w:fldCharType="begin"/>
      </w:r>
      <w:r w:rsidRPr="000A1F30">
        <w:rPr>
          <w:rFonts w:ascii="Tahoma" w:hAnsi="Tahoma" w:cs="Tahoma"/>
          <w:lang w:val="el-GR"/>
        </w:rPr>
        <w:instrText xml:space="preserve"> REF _Ref514153561 \h </w:instrText>
      </w:r>
      <w:r w:rsidR="000A1F30">
        <w:rPr>
          <w:rFonts w:ascii="Tahoma" w:hAnsi="Tahoma" w:cs="Tahoma"/>
          <w:lang w:val="el-GR"/>
        </w:rPr>
        <w:instrText xml:space="preserve"> \* MERGEFORMAT </w:instrText>
      </w:r>
      <w:r w:rsidRPr="000A1F30">
        <w:rPr>
          <w:rFonts w:ascii="Tahoma" w:hAnsi="Tahoma" w:cs="Tahoma"/>
          <w:lang w:val="el-GR"/>
        </w:rPr>
      </w:r>
      <w:r w:rsidRPr="000A1F30">
        <w:rPr>
          <w:rFonts w:ascii="Tahoma" w:hAnsi="Tahoma" w:cs="Tahoma"/>
          <w:lang w:val="el-GR"/>
        </w:rPr>
        <w:fldChar w:fldCharType="separate"/>
      </w:r>
      <w:r w:rsidR="00217C92" w:rsidRPr="00217C92">
        <w:rPr>
          <w:rFonts w:ascii="Tahoma" w:hAnsi="Tahoma" w:cs="Tahoma"/>
          <w:szCs w:val="22"/>
          <w:lang w:val="el-GR"/>
        </w:rPr>
        <w:t>Περίοδος Εγγύησης και Συντήρησης (ΠΕΣ)</w:t>
      </w:r>
      <w:r w:rsidRPr="000A1F30">
        <w:rPr>
          <w:rFonts w:ascii="Tahoma" w:hAnsi="Tahoma" w:cs="Tahoma"/>
          <w:lang w:val="el-GR"/>
        </w:rPr>
        <w:fldChar w:fldCharType="end"/>
      </w:r>
      <w:r w:rsidRPr="000A1F30">
        <w:rPr>
          <w:rFonts w:ascii="Tahoma" w:hAnsi="Tahoma" w:cs="Tahoma"/>
          <w:lang w:val="el-GR"/>
        </w:rPr>
        <w:t xml:space="preserve"> , (βλ. </w:t>
      </w:r>
      <w:r w:rsidRPr="000A1F30">
        <w:rPr>
          <w:rFonts w:ascii="Tahoma" w:hAnsi="Tahoma" w:cs="Tahoma"/>
          <w:lang w:val="el-GR"/>
        </w:rPr>
        <w:fldChar w:fldCharType="begin"/>
      </w:r>
      <w:r w:rsidRPr="000A1F30">
        <w:rPr>
          <w:rFonts w:ascii="Tahoma" w:hAnsi="Tahoma" w:cs="Tahoma"/>
          <w:lang w:val="el-GR"/>
        </w:rPr>
        <w:instrText xml:space="preserve"> REF _Ref58505663 \h </w:instrText>
      </w:r>
      <w:r w:rsidR="000A1F30">
        <w:rPr>
          <w:rFonts w:ascii="Tahoma" w:hAnsi="Tahoma" w:cs="Tahoma"/>
          <w:lang w:val="el-GR"/>
        </w:rPr>
        <w:instrText xml:space="preserve"> \* MERGEFORMAT </w:instrText>
      </w:r>
      <w:r w:rsidRPr="000A1F30">
        <w:rPr>
          <w:rFonts w:ascii="Tahoma" w:hAnsi="Tahoma" w:cs="Tahoma"/>
          <w:lang w:val="el-GR"/>
        </w:rPr>
      </w:r>
      <w:r w:rsidRPr="000A1F30">
        <w:rPr>
          <w:rFonts w:ascii="Tahoma" w:hAnsi="Tahoma" w:cs="Tahoma"/>
          <w:lang w:val="el-GR"/>
        </w:rPr>
        <w:fldChar w:fldCharType="separate"/>
      </w:r>
      <w:r w:rsidR="00217C92" w:rsidRPr="000A1F30">
        <w:rPr>
          <w:rFonts w:ascii="Tahoma" w:hAnsi="Tahoma" w:cs="Tahoma"/>
          <w:szCs w:val="22"/>
          <w:lang w:val="el-GR"/>
        </w:rPr>
        <w:t>Συγκεντρωτικός Πίνακας Οικονομικής Προσφοράς Συντήρησης</w:t>
      </w:r>
      <w:r w:rsidRPr="000A1F30">
        <w:rPr>
          <w:rFonts w:ascii="Tahoma" w:hAnsi="Tahoma" w:cs="Tahoma"/>
          <w:lang w:val="el-GR"/>
        </w:rPr>
        <w:fldChar w:fldCharType="end"/>
      </w:r>
      <w:r w:rsidRPr="000A1F30">
        <w:rPr>
          <w:rFonts w:ascii="Tahoma" w:hAnsi="Tahoma" w:cs="Tahoma"/>
          <w:lang w:val="el-GR"/>
        </w:rPr>
        <w:t xml:space="preserve"> / στήλη «ΣΥΝΟΛΙΚΗ ΕΤΗΣΙΑ ΑΞΙΑ ΣΥΝΤΗΡΗΣΗΣ (ΧΩΡΙΣ ΦΠΑ)») </w:t>
      </w:r>
      <w:r w:rsidRPr="000A1F30">
        <w:rPr>
          <w:rFonts w:ascii="Tahoma" w:hAnsi="Tahoma" w:cs="Tahoma"/>
          <w:b/>
          <w:lang w:val="el-GR"/>
        </w:rPr>
        <w:t>για κάθε έτος μετά την προσφερόμενη Περίοδο Εγγύησης και έως τη λήξη της ΠΕΣ</w:t>
      </w:r>
      <w:r w:rsidRPr="000A1F30">
        <w:rPr>
          <w:rFonts w:ascii="Tahoma" w:hAnsi="Tahoma" w:cs="Tahoma"/>
          <w:lang w:val="el-GR"/>
        </w:rPr>
        <w:t>, δεν μπορεί να</w:t>
      </w:r>
      <w:r w:rsidRPr="000A1F30">
        <w:rPr>
          <w:rFonts w:ascii="Tahoma" w:hAnsi="Tahoma" w:cs="Tahoma"/>
          <w:b/>
          <w:lang w:val="el-GR"/>
        </w:rPr>
        <w:t xml:space="preserve"> </w:t>
      </w:r>
      <w:r w:rsidRPr="000A1F30">
        <w:rPr>
          <w:rFonts w:ascii="Tahoma" w:hAnsi="Tahoma" w:cs="Tahoma"/>
          <w:lang w:val="el-GR"/>
        </w:rPr>
        <w:t xml:space="preserve">είναι μικρότερο του </w:t>
      </w:r>
      <w:r w:rsidRPr="000A1F30">
        <w:rPr>
          <w:rFonts w:ascii="Tahoma" w:hAnsi="Tahoma" w:cs="Tahoma"/>
          <w:b/>
          <w:lang w:val="el-GR"/>
        </w:rPr>
        <w:t>4%</w:t>
      </w:r>
      <w:r w:rsidRPr="000A1F30">
        <w:rPr>
          <w:rFonts w:ascii="Tahoma" w:hAnsi="Tahoma" w:cs="Tahoma"/>
          <w:lang w:val="el-GR"/>
        </w:rPr>
        <w:t xml:space="preserve"> ή μεγαλύτερο του </w:t>
      </w:r>
      <w:r w:rsidR="002F73A7">
        <w:rPr>
          <w:rFonts w:ascii="Tahoma" w:hAnsi="Tahoma" w:cs="Tahoma"/>
          <w:b/>
          <w:lang w:val="el-GR"/>
        </w:rPr>
        <w:t>10</w:t>
      </w:r>
      <w:r w:rsidRPr="000A1F30">
        <w:rPr>
          <w:rFonts w:ascii="Tahoma" w:hAnsi="Tahoma" w:cs="Tahoma"/>
          <w:b/>
          <w:lang w:val="el-GR"/>
        </w:rPr>
        <w:t>%</w:t>
      </w:r>
      <w:r w:rsidRPr="000A1F30">
        <w:rPr>
          <w:rFonts w:ascii="Tahoma" w:hAnsi="Tahoma" w:cs="Tahoma"/>
          <w:lang w:val="el-GR"/>
        </w:rPr>
        <w:t xml:space="preserve"> της Οικονομικής Προσφοράς του υποψηφίου Αναδόχου για το Έργο (βλ. </w:t>
      </w:r>
      <w:r w:rsidRPr="000A1F30">
        <w:rPr>
          <w:rFonts w:ascii="Tahoma" w:hAnsi="Tahoma" w:cs="Tahoma"/>
          <w:lang w:val="el-GR"/>
        </w:rPr>
        <w:fldChar w:fldCharType="begin"/>
      </w:r>
      <w:r w:rsidRPr="000A1F30">
        <w:rPr>
          <w:rFonts w:ascii="Tahoma" w:hAnsi="Tahoma" w:cs="Tahoma"/>
          <w:lang w:val="el-GR"/>
        </w:rPr>
        <w:instrText xml:space="preserve"> REF _Ref514757501 \h  \* MERGEFORMAT </w:instrText>
      </w:r>
      <w:r w:rsidRPr="000A1F30">
        <w:rPr>
          <w:rFonts w:ascii="Tahoma" w:hAnsi="Tahoma" w:cs="Tahoma"/>
          <w:lang w:val="el-GR"/>
        </w:rPr>
      </w:r>
      <w:r w:rsidRPr="000A1F30">
        <w:rPr>
          <w:rFonts w:ascii="Tahoma" w:hAnsi="Tahoma" w:cs="Tahoma"/>
          <w:lang w:val="el-GR"/>
        </w:rPr>
        <w:fldChar w:fldCharType="separate"/>
      </w:r>
      <w:r w:rsidR="00217C92" w:rsidRPr="000A1F30">
        <w:rPr>
          <w:rFonts w:ascii="Tahoma" w:hAnsi="Tahoma" w:cs="Tahoma"/>
          <w:szCs w:val="22"/>
          <w:lang w:val="el-GR"/>
        </w:rPr>
        <w:t>Συγκεντρωτικός Πίνακας Οικονομικής Προσφοράς Έργου</w:t>
      </w:r>
      <w:r w:rsidRPr="000A1F30">
        <w:rPr>
          <w:rFonts w:ascii="Tahoma" w:hAnsi="Tahoma" w:cs="Tahoma"/>
          <w:lang w:val="el-GR"/>
        </w:rPr>
        <w:fldChar w:fldCharType="end"/>
      </w:r>
      <w:r w:rsidRPr="000A1F30">
        <w:rPr>
          <w:rFonts w:ascii="Tahoma" w:hAnsi="Tahoma" w:cs="Tahoma"/>
          <w:lang w:val="el-GR"/>
        </w:rPr>
        <w:t>/ πεδίο «ΓΕΝΙΚΟ ΣΥΝΟΛΟ» στήλης «ΣΥΝΟΛΙΚΗ ΑΞΙΑ ΕΡΓΟΥ (ΧΩΡΙΣ ΦΠΑ)»).</w:t>
      </w:r>
    </w:p>
    <w:p w14:paraId="76B27F86" w14:textId="77777777" w:rsidR="00FD1E07" w:rsidRDefault="00FD1E07" w:rsidP="008839C4">
      <w:pPr>
        <w:shd w:val="clear" w:color="auto" w:fill="FFFFFF"/>
        <w:spacing w:before="150" w:after="150"/>
        <w:rPr>
          <w:rFonts w:ascii="Tahoma" w:hAnsi="Tahoma" w:cs="Tahoma"/>
          <w:lang w:val="el-GR"/>
        </w:rPr>
      </w:pPr>
    </w:p>
    <w:p w14:paraId="61F59D5C" w14:textId="329BA4E8" w:rsidR="00197313" w:rsidRPr="000A1F30" w:rsidRDefault="00197313" w:rsidP="006E3A52">
      <w:pPr>
        <w:pStyle w:val="6"/>
        <w:numPr>
          <w:ilvl w:val="3"/>
          <w:numId w:val="15"/>
        </w:numPr>
        <w:spacing w:line="240" w:lineRule="auto"/>
        <w:ind w:left="1182" w:hanging="864"/>
        <w:rPr>
          <w:rFonts w:ascii="Tahoma" w:eastAsia="SimSun" w:hAnsi="Tahoma" w:cs="Tahoma"/>
          <w:color w:val="000000"/>
          <w:kern w:val="3"/>
          <w:szCs w:val="32"/>
        </w:rPr>
      </w:pPr>
      <w:bookmarkStart w:id="350" w:name="_Ref62114363"/>
      <w:r>
        <w:rPr>
          <w:rFonts w:ascii="Tahoma" w:eastAsia="SimSun" w:hAnsi="Tahoma" w:cs="Tahoma"/>
          <w:color w:val="000000"/>
          <w:kern w:val="3"/>
          <w:szCs w:val="32"/>
        </w:rPr>
        <w:t>Δράσεις Δημοσιότητας</w:t>
      </w:r>
      <w:bookmarkEnd w:id="350"/>
    </w:p>
    <w:p w14:paraId="5A5C1AB4" w14:textId="22178CF4" w:rsidR="00197313" w:rsidRPr="00197313" w:rsidRDefault="00197313" w:rsidP="00197313">
      <w:pPr>
        <w:rPr>
          <w:rFonts w:ascii="Tahoma" w:hAnsi="Tahoma" w:cs="Tahoma"/>
          <w:szCs w:val="22"/>
          <w:lang w:val="el-GR"/>
        </w:rPr>
      </w:pPr>
      <w:r w:rsidRPr="00197313">
        <w:rPr>
          <w:rFonts w:ascii="Tahoma" w:hAnsi="Tahoma" w:cs="Tahoma"/>
          <w:szCs w:val="22"/>
          <w:lang w:val="el-GR"/>
        </w:rPr>
        <w:t xml:space="preserve">Οι υπηρεσίες Δράσεων Δημοσιότητας του έργου, θα γίνουν σύμφωνα με το «Σχέδιο Δράσεων Δημοσιότητας», το οποίο θα εκπονηθεί κατά την διάρκεια της Φάσης 1 Μελέτη Εφαρμογής και θα εκτελεστεί στο πλαίσιο της Φάσης </w:t>
      </w:r>
      <w:r>
        <w:rPr>
          <w:rFonts w:ascii="Tahoma" w:hAnsi="Tahoma" w:cs="Tahoma"/>
          <w:szCs w:val="22"/>
          <w:lang w:val="el-GR"/>
        </w:rPr>
        <w:t>7</w:t>
      </w:r>
      <w:r w:rsidRPr="00197313">
        <w:rPr>
          <w:rFonts w:ascii="Tahoma" w:hAnsi="Tahoma" w:cs="Tahoma"/>
          <w:szCs w:val="22"/>
          <w:lang w:val="el-GR"/>
        </w:rPr>
        <w:t xml:space="preserve"> Δράσεις Δημοσιότητας του έργου.</w:t>
      </w:r>
    </w:p>
    <w:p w14:paraId="1A795AD0"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Οι υπηρεσίες Δράσεων Δημοσιότητας θα έχουν ως στόχο τη διάχυση των ωφελειών του Έργου και την προώθηση της εφαρμογής των αποτελεσμάτων του στο σύνολο των εμπλεκόμενων.</w:t>
      </w:r>
    </w:p>
    <w:p w14:paraId="3C9D94DC" w14:textId="77777777" w:rsidR="00197313" w:rsidRPr="00197313" w:rsidRDefault="00197313" w:rsidP="00197313">
      <w:pPr>
        <w:rPr>
          <w:rFonts w:ascii="Tahoma" w:hAnsi="Tahoma" w:cs="Tahoma"/>
          <w:color w:val="000000" w:themeColor="text1"/>
          <w:szCs w:val="22"/>
          <w:lang w:val="el-GR"/>
        </w:rPr>
      </w:pPr>
      <w:r w:rsidRPr="00197313">
        <w:rPr>
          <w:rFonts w:ascii="Tahoma" w:hAnsi="Tahoma" w:cs="Tahoma"/>
          <w:color w:val="000000" w:themeColor="text1"/>
          <w:szCs w:val="22"/>
          <w:lang w:val="el-GR"/>
        </w:rPr>
        <w:t>Ο Υποψήφιος Ανάδοχος οφείλει να τηρήσει τις απαιτήσεις του άρθρου 12 παρ. 3 α' του ν. 3688/08 κατά την υποβολή της προσφοράς του.</w:t>
      </w:r>
    </w:p>
    <w:p w14:paraId="046497B7"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Οι υπηρεσίες Δράσεων Δημοσιότητας που θα προσφέρει ο Ανάδοχος θα περιλαμβάνουν κατ’ ελάχιστον:</w:t>
      </w:r>
    </w:p>
    <w:p w14:paraId="221CE827" w14:textId="081E3DA4" w:rsidR="00197313" w:rsidRPr="00197313" w:rsidRDefault="00197313" w:rsidP="006E3A52">
      <w:pPr>
        <w:pStyle w:val="aff1"/>
        <w:numPr>
          <w:ilvl w:val="0"/>
          <w:numId w:val="99"/>
        </w:numPr>
        <w:spacing w:before="120"/>
        <w:ind w:left="709" w:hanging="352"/>
        <w:contextualSpacing w:val="0"/>
        <w:rPr>
          <w:rFonts w:ascii="Tahoma" w:hAnsi="Tahoma" w:cs="Tahoma"/>
          <w:szCs w:val="22"/>
          <w:lang w:val="el-GR"/>
        </w:rPr>
      </w:pPr>
      <w:r w:rsidRPr="00197313">
        <w:rPr>
          <w:rFonts w:ascii="Tahoma" w:hAnsi="Tahoma" w:cs="Tahoma"/>
          <w:szCs w:val="22"/>
          <w:lang w:val="el-GR"/>
        </w:rPr>
        <w:t xml:space="preserve">τη διοργάνωση και διεξαγωγή </w:t>
      </w:r>
      <w:r>
        <w:rPr>
          <w:rFonts w:ascii="Tahoma" w:hAnsi="Tahoma" w:cs="Tahoma"/>
          <w:szCs w:val="22"/>
          <w:lang w:val="el-GR"/>
        </w:rPr>
        <w:t>μίας</w:t>
      </w:r>
      <w:r w:rsidRPr="00197313">
        <w:rPr>
          <w:rFonts w:ascii="Tahoma" w:hAnsi="Tahoma" w:cs="Tahoma"/>
          <w:szCs w:val="22"/>
          <w:lang w:val="el-GR"/>
        </w:rPr>
        <w:t xml:space="preserve"> (</w:t>
      </w:r>
      <w:r>
        <w:rPr>
          <w:rFonts w:ascii="Tahoma" w:hAnsi="Tahoma" w:cs="Tahoma"/>
          <w:szCs w:val="22"/>
          <w:lang w:val="el-GR"/>
        </w:rPr>
        <w:t>1) ενημερωτικής</w:t>
      </w:r>
      <w:r w:rsidRPr="00197313">
        <w:rPr>
          <w:rFonts w:ascii="Tahoma" w:hAnsi="Tahoma" w:cs="Tahoma"/>
          <w:szCs w:val="22"/>
          <w:lang w:val="el-GR"/>
        </w:rPr>
        <w:t xml:space="preserve"> ημερίδ</w:t>
      </w:r>
      <w:r>
        <w:rPr>
          <w:rFonts w:ascii="Tahoma" w:hAnsi="Tahoma" w:cs="Tahoma"/>
          <w:szCs w:val="22"/>
          <w:lang w:val="el-GR"/>
        </w:rPr>
        <w:t>ας</w:t>
      </w:r>
      <w:r w:rsidR="0070173B">
        <w:rPr>
          <w:rFonts w:ascii="Tahoma" w:hAnsi="Tahoma" w:cs="Tahoma"/>
          <w:szCs w:val="22"/>
          <w:lang w:val="el-GR"/>
        </w:rPr>
        <w:t>, με μέγιστο αριθμό ατόμων τα 250</w:t>
      </w:r>
      <w:r w:rsidRPr="00197313">
        <w:rPr>
          <w:rFonts w:ascii="Tahoma" w:hAnsi="Tahoma" w:cs="Tahoma"/>
          <w:szCs w:val="22"/>
          <w:lang w:val="el-GR"/>
        </w:rPr>
        <w:t>, κ</w:t>
      </w:r>
      <w:r w:rsidR="0070173B">
        <w:rPr>
          <w:rFonts w:ascii="Tahoma" w:hAnsi="Tahoma" w:cs="Tahoma"/>
          <w:szCs w:val="22"/>
          <w:lang w:val="el-GR"/>
        </w:rPr>
        <w:t>ατά την</w:t>
      </w:r>
      <w:r w:rsidRPr="00197313">
        <w:rPr>
          <w:rFonts w:ascii="Tahoma" w:hAnsi="Tahoma" w:cs="Tahoma"/>
          <w:szCs w:val="22"/>
          <w:lang w:val="el-GR"/>
        </w:rPr>
        <w:t xml:space="preserve"> οποί</w:t>
      </w:r>
      <w:r w:rsidR="0070173B">
        <w:rPr>
          <w:rFonts w:ascii="Tahoma" w:hAnsi="Tahoma" w:cs="Tahoma"/>
          <w:szCs w:val="22"/>
          <w:lang w:val="el-GR"/>
        </w:rPr>
        <w:t>α</w:t>
      </w:r>
      <w:r w:rsidRPr="00197313">
        <w:rPr>
          <w:rFonts w:ascii="Tahoma" w:hAnsi="Tahoma" w:cs="Tahoma"/>
          <w:szCs w:val="22"/>
          <w:lang w:val="el-GR"/>
        </w:rPr>
        <w:t xml:space="preserve"> θα υπάρχει δυνατότητα για </w:t>
      </w:r>
      <w:r w:rsidRPr="00197313">
        <w:rPr>
          <w:rFonts w:ascii="Tahoma" w:hAnsi="Tahoma" w:cs="Tahoma"/>
          <w:szCs w:val="22"/>
          <w:lang w:val="en-US"/>
        </w:rPr>
        <w:t>live</w:t>
      </w:r>
      <w:r w:rsidRPr="00197313">
        <w:rPr>
          <w:rFonts w:ascii="Tahoma" w:hAnsi="Tahoma" w:cs="Tahoma"/>
          <w:szCs w:val="22"/>
          <w:lang w:val="el-GR"/>
        </w:rPr>
        <w:t xml:space="preserve"> </w:t>
      </w:r>
      <w:r w:rsidRPr="00197313">
        <w:rPr>
          <w:rFonts w:ascii="Tahoma" w:hAnsi="Tahoma" w:cs="Tahoma"/>
          <w:szCs w:val="22"/>
          <w:lang w:val="en-US"/>
        </w:rPr>
        <w:t>streaming</w:t>
      </w:r>
      <w:r w:rsidRPr="00197313">
        <w:rPr>
          <w:rFonts w:ascii="Tahoma" w:hAnsi="Tahoma" w:cs="Tahoma"/>
          <w:szCs w:val="22"/>
          <w:lang w:val="el-GR"/>
        </w:rPr>
        <w:t xml:space="preserve"> και μέριμνα για δυνατότητα παρακολούθησης από ΑΜΕΑ </w:t>
      </w:r>
    </w:p>
    <w:p w14:paraId="4A02DB23" w14:textId="75B06AB9" w:rsidR="00197313" w:rsidRPr="00197313" w:rsidRDefault="00197313" w:rsidP="006E3A52">
      <w:pPr>
        <w:pStyle w:val="aff1"/>
        <w:numPr>
          <w:ilvl w:val="0"/>
          <w:numId w:val="99"/>
        </w:numPr>
        <w:spacing w:before="120"/>
        <w:ind w:left="709" w:hanging="352"/>
        <w:contextualSpacing w:val="0"/>
        <w:rPr>
          <w:rFonts w:ascii="Tahoma" w:hAnsi="Tahoma" w:cs="Tahoma"/>
          <w:szCs w:val="22"/>
          <w:lang w:val="el-GR"/>
        </w:rPr>
      </w:pPr>
      <w:r w:rsidRPr="00197313">
        <w:rPr>
          <w:rFonts w:ascii="Tahoma" w:hAnsi="Tahoma" w:cs="Tahoma"/>
          <w:szCs w:val="22"/>
          <w:lang w:val="el-GR"/>
        </w:rPr>
        <w:t>τη δημοσίευση και διαμοιρασμό κειμένων, φωτογραφιών και συναφούς ψηφιακού υλικού σε ιστοτόπους κοινωνικής δικτύωσης (Facebook, Twitter, Instagr</w:t>
      </w:r>
      <w:r w:rsidR="00DC4944">
        <w:rPr>
          <w:rFonts w:ascii="Tahoma" w:hAnsi="Tahoma" w:cs="Tahoma"/>
          <w:szCs w:val="22"/>
          <w:lang w:val="el-GR"/>
        </w:rPr>
        <w:t>am κλπ) μέσω λογαριασμών</w:t>
      </w:r>
    </w:p>
    <w:p w14:paraId="6A9DA5AE" w14:textId="77777777" w:rsidR="00197313" w:rsidRPr="00197313" w:rsidRDefault="00197313" w:rsidP="006E3A52">
      <w:pPr>
        <w:pStyle w:val="aff1"/>
        <w:numPr>
          <w:ilvl w:val="0"/>
          <w:numId w:val="99"/>
        </w:numPr>
        <w:spacing w:before="120"/>
        <w:ind w:left="709" w:hanging="352"/>
        <w:contextualSpacing w:val="0"/>
        <w:rPr>
          <w:rFonts w:ascii="Tahoma" w:hAnsi="Tahoma" w:cs="Tahoma"/>
          <w:szCs w:val="22"/>
          <w:lang w:val="el-GR"/>
        </w:rPr>
      </w:pPr>
      <w:r w:rsidRPr="00197313">
        <w:rPr>
          <w:rFonts w:ascii="Tahoma" w:hAnsi="Tahoma" w:cs="Tahoma"/>
          <w:szCs w:val="22"/>
          <w:lang w:val="el-GR"/>
        </w:rPr>
        <w:t>καταχωρήσεις στον Τύπο</w:t>
      </w:r>
    </w:p>
    <w:p w14:paraId="74629A19"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05BE9C4F" w14:textId="0C93CBB3" w:rsidR="00197313" w:rsidRPr="00197313" w:rsidRDefault="00197313" w:rsidP="00197313">
      <w:pPr>
        <w:rPr>
          <w:rFonts w:ascii="Tahoma" w:hAnsi="Tahoma" w:cs="Tahoma"/>
          <w:szCs w:val="22"/>
          <w:lang w:val="el-GR"/>
        </w:rPr>
      </w:pPr>
      <w:r w:rsidRPr="00197313">
        <w:rPr>
          <w:rFonts w:ascii="Tahoma" w:hAnsi="Tahoma" w:cs="Tahoma"/>
          <w:szCs w:val="22"/>
          <w:lang w:val="el-GR"/>
        </w:rPr>
        <w:t>Για την προβολή του έργου θα κατατεθεί κατά τη Φάση 1 του έργου, αναλυτικό «</w:t>
      </w:r>
      <w:r>
        <w:rPr>
          <w:rFonts w:ascii="Tahoma" w:hAnsi="Tahoma" w:cs="Tahoma"/>
          <w:szCs w:val="22"/>
          <w:lang w:val="el-GR"/>
        </w:rPr>
        <w:t>Σχέδιο Δράσεων Δημοσι</w:t>
      </w:r>
      <w:r w:rsidRPr="00197313">
        <w:rPr>
          <w:rFonts w:ascii="Tahoma" w:hAnsi="Tahoma" w:cs="Tahoma"/>
          <w:szCs w:val="22"/>
          <w:lang w:val="el-GR"/>
        </w:rPr>
        <w:t>ότητας», το οποίο θα εξειδικεύσει τις προτεινόμενες δράσεις, τον προγραμματισμό τ</w:t>
      </w:r>
      <w:r>
        <w:rPr>
          <w:rFonts w:ascii="Tahoma" w:hAnsi="Tahoma" w:cs="Tahoma"/>
          <w:szCs w:val="22"/>
          <w:lang w:val="el-GR"/>
        </w:rPr>
        <w:t>ης</w:t>
      </w:r>
      <w:r w:rsidRPr="00197313">
        <w:rPr>
          <w:rFonts w:ascii="Tahoma" w:hAnsi="Tahoma" w:cs="Tahoma"/>
          <w:szCs w:val="22"/>
          <w:lang w:val="el-GR"/>
        </w:rPr>
        <w:t xml:space="preserve"> Ημερίδ</w:t>
      </w:r>
      <w:r>
        <w:rPr>
          <w:rFonts w:ascii="Tahoma" w:hAnsi="Tahoma" w:cs="Tahoma"/>
          <w:szCs w:val="22"/>
          <w:lang w:val="el-GR"/>
        </w:rPr>
        <w:t>ας</w:t>
      </w:r>
      <w:r w:rsidRPr="00197313">
        <w:rPr>
          <w:rFonts w:ascii="Tahoma" w:hAnsi="Tahoma" w:cs="Tahoma"/>
          <w:szCs w:val="22"/>
          <w:lang w:val="el-GR"/>
        </w:rPr>
        <w:t>, τα ΜΜΕ που θα επιλεγούν για τις καταχωρήσεις και τον προγραμματισμό και οργάνωση του συνόλου των δράσεων. Το Σχέδιο Δράσεων Δημοσιότητας θα επικαιροποιηθεί τον 1</w:t>
      </w:r>
      <w:r w:rsidRPr="00197313">
        <w:rPr>
          <w:rFonts w:ascii="Tahoma" w:hAnsi="Tahoma" w:cs="Tahoma"/>
          <w:szCs w:val="22"/>
          <w:vertAlign w:val="superscript"/>
          <w:lang w:val="el-GR"/>
        </w:rPr>
        <w:t>ο</w:t>
      </w:r>
      <w:r w:rsidRPr="00197313">
        <w:rPr>
          <w:rFonts w:ascii="Tahoma" w:hAnsi="Tahoma" w:cs="Tahoma"/>
          <w:szCs w:val="22"/>
          <w:lang w:val="el-GR"/>
        </w:rPr>
        <w:t xml:space="preserve"> μήνα της Φάσης </w:t>
      </w:r>
      <w:r>
        <w:rPr>
          <w:rFonts w:ascii="Tahoma" w:hAnsi="Tahoma" w:cs="Tahoma"/>
          <w:szCs w:val="22"/>
          <w:lang w:val="el-GR"/>
        </w:rPr>
        <w:t>7</w:t>
      </w:r>
      <w:r w:rsidRPr="00197313">
        <w:rPr>
          <w:rFonts w:ascii="Tahoma" w:hAnsi="Tahoma" w:cs="Tahoma"/>
          <w:szCs w:val="22"/>
          <w:lang w:val="el-GR"/>
        </w:rPr>
        <w:t xml:space="preserve"> Δράσεις Δημοσιότητας. </w:t>
      </w:r>
    </w:p>
    <w:p w14:paraId="7C7F3379"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Αναλυτικότερα, οι υποχρεώσεις του Αναδόχου στο πλαίσιο των δράσεων Δημοσιότητας θα είναι οι εξής:</w:t>
      </w:r>
    </w:p>
    <w:p w14:paraId="36E6B2AD" w14:textId="3EC3D702" w:rsidR="00197313" w:rsidRPr="00197313" w:rsidRDefault="00197313" w:rsidP="00197313">
      <w:pPr>
        <w:rPr>
          <w:rFonts w:ascii="Tahoma" w:hAnsi="Tahoma" w:cs="Tahoma"/>
          <w:b/>
          <w:szCs w:val="22"/>
          <w:u w:val="single"/>
          <w:lang w:val="el-GR"/>
        </w:rPr>
      </w:pPr>
      <w:r>
        <w:rPr>
          <w:rFonts w:ascii="Tahoma" w:hAnsi="Tahoma" w:cs="Tahoma"/>
          <w:b/>
          <w:szCs w:val="22"/>
          <w:u w:val="single"/>
          <w:lang w:val="el-GR"/>
        </w:rPr>
        <w:t>ΗΜΕΡΙΔΑ</w:t>
      </w:r>
    </w:p>
    <w:p w14:paraId="4B616B4B" w14:textId="2D57C7D8" w:rsidR="00197313" w:rsidRPr="00197313" w:rsidRDefault="00197313" w:rsidP="00197313">
      <w:pPr>
        <w:rPr>
          <w:rFonts w:ascii="Tahoma" w:hAnsi="Tahoma" w:cs="Tahoma"/>
          <w:szCs w:val="22"/>
          <w:lang w:val="el-GR"/>
        </w:rPr>
      </w:pPr>
      <w:r w:rsidRPr="00197313">
        <w:rPr>
          <w:rFonts w:ascii="Tahoma" w:hAnsi="Tahoma" w:cs="Tahoma"/>
          <w:szCs w:val="22"/>
          <w:lang w:val="el-GR"/>
        </w:rPr>
        <w:t xml:space="preserve">Ο Ανάδοχος θα αναλάβει τη διοργάνωση και υλοποίηση </w:t>
      </w:r>
      <w:r>
        <w:rPr>
          <w:rFonts w:ascii="Tahoma" w:hAnsi="Tahoma" w:cs="Tahoma"/>
          <w:szCs w:val="22"/>
          <w:lang w:val="el-GR"/>
        </w:rPr>
        <w:t>μίας</w:t>
      </w:r>
      <w:r w:rsidRPr="00197313">
        <w:rPr>
          <w:rFonts w:ascii="Tahoma" w:hAnsi="Tahoma" w:cs="Tahoma"/>
          <w:szCs w:val="22"/>
          <w:lang w:val="el-GR"/>
        </w:rPr>
        <w:t xml:space="preserve"> ημερίδ</w:t>
      </w:r>
      <w:r>
        <w:rPr>
          <w:rFonts w:ascii="Tahoma" w:hAnsi="Tahoma" w:cs="Tahoma"/>
          <w:szCs w:val="22"/>
          <w:lang w:val="el-GR"/>
        </w:rPr>
        <w:t>ας</w:t>
      </w:r>
      <w:r w:rsidRPr="00197313">
        <w:rPr>
          <w:rFonts w:ascii="Tahoma" w:hAnsi="Tahoma" w:cs="Tahoma"/>
          <w:szCs w:val="22"/>
          <w:lang w:val="el-GR"/>
        </w:rPr>
        <w:t>.</w:t>
      </w:r>
    </w:p>
    <w:p w14:paraId="750A2EEE"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 xml:space="preserve">Οι χώροι διεξαγωγής της εκδήλωσης θα εξειδικευτούν κατά την εκπόνηση του Σχεδίου Δράσεων Δημοσιότητας. </w:t>
      </w:r>
    </w:p>
    <w:p w14:paraId="22B76084"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Οι υποχρεώσεις του Αναδόχου για την διεξαγωγή της εκδήλωσης περιλαμβάνουν:</w:t>
      </w:r>
    </w:p>
    <w:p w14:paraId="6FFE6BC3"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Εξεύρεση των τόπων διεξαγωγής.</w:t>
      </w:r>
    </w:p>
    <w:p w14:paraId="0E790071"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Προετοιμασία του προγράμματος παρουσίασης και παροχή του σχετικού υλικού.</w:t>
      </w:r>
    </w:p>
    <w:p w14:paraId="5312B868"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Πρόσκληση και ενημέρωση των ομιλητών.</w:t>
      </w:r>
    </w:p>
    <w:p w14:paraId="103940F4"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Μεταφορά του σχετικού υλικού στο χώρο διεξαγωγής της εκδήλωσης.</w:t>
      </w:r>
    </w:p>
    <w:p w14:paraId="7F7D9BF1"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Γραμματειακή υποστήριξη (εγγραφή συμμετεχόντων, διανομή υλικού) κλπ.</w:t>
      </w:r>
    </w:p>
    <w:p w14:paraId="10D45B73"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Παροχή από τον Ανάδοχο του απαραίτητου εξοπλισμού (</w:t>
      </w:r>
      <w:r w:rsidRPr="00197313">
        <w:rPr>
          <w:rFonts w:ascii="Tahoma" w:hAnsi="Tahoma" w:cs="Tahoma"/>
          <w:szCs w:val="22"/>
        </w:rPr>
        <w:t>notebook</w:t>
      </w:r>
      <w:r w:rsidRPr="00197313">
        <w:rPr>
          <w:rFonts w:ascii="Tahoma" w:hAnsi="Tahoma" w:cs="Tahoma"/>
          <w:szCs w:val="22"/>
          <w:lang w:val="el-GR"/>
        </w:rPr>
        <w:t xml:space="preserve">, </w:t>
      </w:r>
      <w:r w:rsidRPr="00197313">
        <w:rPr>
          <w:rFonts w:ascii="Tahoma" w:hAnsi="Tahoma" w:cs="Tahoma"/>
          <w:szCs w:val="22"/>
        </w:rPr>
        <w:t>projector</w:t>
      </w:r>
      <w:r w:rsidRPr="00197313">
        <w:rPr>
          <w:rFonts w:ascii="Tahoma" w:hAnsi="Tahoma" w:cs="Tahoma"/>
          <w:szCs w:val="22"/>
          <w:lang w:val="el-GR"/>
        </w:rPr>
        <w:t xml:space="preserve"> κλπ.) καθώς και του εξειδικευμένου προσωπικού που θα αναλάβει την παρουσίαση του έργου.</w:t>
      </w:r>
    </w:p>
    <w:p w14:paraId="3DC4F7A9" w14:textId="77777777" w:rsidR="00197313" w:rsidRPr="00197313" w:rsidRDefault="00197313" w:rsidP="006E3A52">
      <w:pPr>
        <w:pStyle w:val="aff1"/>
        <w:numPr>
          <w:ilvl w:val="0"/>
          <w:numId w:val="99"/>
        </w:numPr>
        <w:spacing w:before="120" w:after="200"/>
        <w:rPr>
          <w:rFonts w:ascii="Tahoma" w:hAnsi="Tahoma" w:cs="Tahoma"/>
          <w:szCs w:val="22"/>
          <w:lang w:val="el-GR"/>
        </w:rPr>
      </w:pPr>
      <w:r w:rsidRPr="00197313">
        <w:rPr>
          <w:rFonts w:ascii="Tahoma" w:hAnsi="Tahoma" w:cs="Tahoma"/>
          <w:szCs w:val="22"/>
          <w:lang w:val="el-GR"/>
        </w:rPr>
        <w:t>Παρουσίαση των δυνατοτήτων και υπηρεσιών του έργου.</w:t>
      </w:r>
    </w:p>
    <w:p w14:paraId="485DE0AA" w14:textId="77777777" w:rsidR="00197313" w:rsidRPr="00197313" w:rsidRDefault="00197313" w:rsidP="00197313">
      <w:pPr>
        <w:rPr>
          <w:rFonts w:ascii="Tahoma" w:hAnsi="Tahoma" w:cs="Tahoma"/>
          <w:b/>
          <w:szCs w:val="22"/>
          <w:u w:val="single"/>
          <w:lang w:val="el-GR"/>
        </w:rPr>
      </w:pPr>
      <w:r w:rsidRPr="00197313">
        <w:rPr>
          <w:rFonts w:ascii="Tahoma" w:hAnsi="Tahoma" w:cs="Tahoma"/>
          <w:b/>
          <w:szCs w:val="22"/>
          <w:u w:val="single"/>
          <w:lang w:val="el-GR"/>
        </w:rPr>
        <w:t>ΠΡΟΩΘΗΣΗ ΣΕ ΗΛΕΚΤΡΟΝΙΚΑ ΜΕΣΑ ΕΠΙΚΟΙΝΩΝΙΑΣ</w:t>
      </w:r>
    </w:p>
    <w:p w14:paraId="5480C488"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 Ανάδοχος θα προετοιμάσει ηλεκτρονικό υλικό για την προώθηση σε ηλεκτρονικά μέσα, όπως σε ιστοσελίδες και μέσα κοινωνικής δικτύωσης. Το υλικό θα περιλαμβάνει εικόνες, ηλεκτρονικά κείμενα και άλλα πολυμέσα.</w:t>
      </w:r>
    </w:p>
    <w:p w14:paraId="6B006906"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 xml:space="preserve">Σε αυτές τις ενέργειες περιλαμβάνεται και η προώθηση μέσω των </w:t>
      </w:r>
      <w:r w:rsidRPr="00197313">
        <w:rPr>
          <w:rFonts w:ascii="Tahoma" w:hAnsi="Tahoma" w:cs="Tahoma"/>
          <w:szCs w:val="22"/>
        </w:rPr>
        <w:t>Google</w:t>
      </w:r>
      <w:r w:rsidRPr="00197313">
        <w:rPr>
          <w:rFonts w:ascii="Tahoma" w:hAnsi="Tahoma" w:cs="Tahoma"/>
          <w:szCs w:val="22"/>
          <w:lang w:val="el-GR"/>
        </w:rPr>
        <w:t xml:space="preserve"> ad-</w:t>
      </w:r>
      <w:r w:rsidRPr="00197313">
        <w:rPr>
          <w:rFonts w:ascii="Tahoma" w:hAnsi="Tahoma" w:cs="Tahoma"/>
          <w:szCs w:val="22"/>
        </w:rPr>
        <w:t>words</w:t>
      </w:r>
      <w:r w:rsidRPr="00197313">
        <w:rPr>
          <w:rFonts w:ascii="Tahoma" w:hAnsi="Tahoma" w:cs="Tahoma"/>
          <w:szCs w:val="22"/>
          <w:lang w:val="el-GR"/>
        </w:rPr>
        <w:t xml:space="preserve">, το κόστος των οποίων θα αναλάβει για 1 μήνα. </w:t>
      </w:r>
    </w:p>
    <w:p w14:paraId="09CA004C"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Οι τρόποι και τα μέσα θα επιλεγούν κατά την εκπόνηση του Σχεδίου Δράσεων Δημοσιότητας σε συνεργασία με τον Φορέα.</w:t>
      </w:r>
    </w:p>
    <w:p w14:paraId="257A137E" w14:textId="77777777" w:rsidR="00197313" w:rsidRPr="00197313" w:rsidRDefault="00197313" w:rsidP="00197313">
      <w:pPr>
        <w:rPr>
          <w:rFonts w:ascii="Tahoma" w:hAnsi="Tahoma" w:cs="Tahoma"/>
          <w:b/>
          <w:szCs w:val="22"/>
          <w:u w:val="single"/>
          <w:lang w:val="el-GR"/>
        </w:rPr>
      </w:pPr>
      <w:r w:rsidRPr="00197313">
        <w:rPr>
          <w:rFonts w:ascii="Tahoma" w:hAnsi="Tahoma" w:cs="Tahoma"/>
          <w:b/>
          <w:szCs w:val="22"/>
          <w:u w:val="single"/>
          <w:lang w:val="el-GR"/>
        </w:rPr>
        <w:t>ΔΕΛΤΙΑ ΤΥΠΟΥ</w:t>
      </w:r>
    </w:p>
    <w:p w14:paraId="574A7EDF"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Ο Ανάδοχος θα αναλάβει την συγγραφή ενός δελτίου τύπου σε συνεργασία με τον Φορέα, όπου θα περιγράφεται η έναρξη λειτουργίας του έργου, με σκοπό την διάχυση των ωφελειών του Έργου και την προώθηση της εφαρμογής των αποτελεσμάτων του.</w:t>
      </w:r>
    </w:p>
    <w:p w14:paraId="5FF21065" w14:textId="77777777" w:rsidR="00197313" w:rsidRPr="00197313" w:rsidRDefault="00197313" w:rsidP="00197313">
      <w:pPr>
        <w:rPr>
          <w:rFonts w:ascii="Tahoma" w:hAnsi="Tahoma" w:cs="Tahoma"/>
          <w:szCs w:val="22"/>
          <w:lang w:val="el-GR"/>
        </w:rPr>
      </w:pPr>
      <w:r w:rsidRPr="00197313">
        <w:rPr>
          <w:rFonts w:ascii="Tahoma" w:hAnsi="Tahoma" w:cs="Tahoma"/>
          <w:szCs w:val="22"/>
          <w:lang w:val="el-GR"/>
        </w:rPr>
        <w:t>Το δελτίο τύπου θα καταχωρηθεί σε τουλάχιστον τρεις (3) εφημερίδες πανελλαδικής εμβέλειας με ευθύνη και έξοδα του Αναδόχου. Οι εφημερίδες θα επιλεγούν κατά την εκπόνηση του Σχεδίου Δράσεων Δημοσιότητας σε συνεργασία με τον Φορέα.</w:t>
      </w:r>
    </w:p>
    <w:p w14:paraId="6B34C6DE" w14:textId="77777777" w:rsidR="008839C4" w:rsidRPr="000A1F30" w:rsidRDefault="008839C4" w:rsidP="008839C4">
      <w:pPr>
        <w:rPr>
          <w:rFonts w:ascii="Tahoma" w:eastAsia="SimSun" w:hAnsi="Tahoma" w:cs="Tahoma"/>
          <w:lang w:val="el-GR"/>
        </w:rPr>
      </w:pPr>
    </w:p>
    <w:p w14:paraId="427B771F" w14:textId="77777777" w:rsidR="008338F0" w:rsidRPr="000A1F30" w:rsidRDefault="003355E7" w:rsidP="006E3A52">
      <w:pPr>
        <w:pStyle w:val="40"/>
        <w:numPr>
          <w:ilvl w:val="1"/>
          <w:numId w:val="15"/>
        </w:numPr>
        <w:tabs>
          <w:tab w:val="left" w:pos="1134"/>
        </w:tabs>
        <w:ind w:left="709" w:hanging="283"/>
        <w:rPr>
          <w:rFonts w:ascii="Tahoma" w:hAnsi="Tahoma" w:cs="Tahoma"/>
          <w:szCs w:val="22"/>
        </w:rPr>
      </w:pPr>
      <w:bookmarkStart w:id="351" w:name="_Ref62141275"/>
      <w:bookmarkStart w:id="352" w:name="_Ref62203623"/>
      <w:bookmarkStart w:id="353" w:name="_Toc76639605"/>
      <w:r w:rsidRPr="000A1F30">
        <w:rPr>
          <w:rFonts w:ascii="Tahoma" w:hAnsi="Tahoma" w:cs="Tahoma"/>
          <w:szCs w:val="22"/>
        </w:rPr>
        <w:t>Μεθοδολογία υλοποίησης</w:t>
      </w:r>
      <w:bookmarkEnd w:id="351"/>
      <w:bookmarkEnd w:id="352"/>
      <w:bookmarkEnd w:id="353"/>
    </w:p>
    <w:p w14:paraId="2B3C92B0" w14:textId="77777777" w:rsidR="00A613D1" w:rsidRPr="000A1F30" w:rsidRDefault="003355E7" w:rsidP="006E3A52">
      <w:pPr>
        <w:pStyle w:val="5"/>
        <w:numPr>
          <w:ilvl w:val="2"/>
          <w:numId w:val="15"/>
        </w:numPr>
        <w:ind w:left="851" w:hanging="425"/>
        <w:rPr>
          <w:rFonts w:ascii="Tahoma" w:eastAsia="SimSun" w:hAnsi="Tahoma" w:cs="Tahoma"/>
          <w:szCs w:val="22"/>
          <w:lang w:val="el-GR"/>
        </w:rPr>
      </w:pPr>
      <w:r w:rsidRPr="000A1F30">
        <w:rPr>
          <w:rFonts w:ascii="Tahoma" w:eastAsia="SimSun" w:hAnsi="Tahoma" w:cs="Tahoma"/>
          <w:szCs w:val="22"/>
          <w:lang w:val="el-GR"/>
        </w:rPr>
        <w:t xml:space="preserve">Διάρκεια σύμβασης-Χρόνοι παράδοσης </w:t>
      </w:r>
    </w:p>
    <w:p w14:paraId="0F2B59A6" w14:textId="6BF0969B" w:rsidR="009D1FA8" w:rsidRPr="000A1F30" w:rsidRDefault="009D1FA8" w:rsidP="009D1FA8">
      <w:pPr>
        <w:rPr>
          <w:rFonts w:ascii="Tahoma" w:hAnsi="Tahoma" w:cs="Tahoma"/>
          <w:szCs w:val="22"/>
          <w:lang w:val="el-GR"/>
        </w:rPr>
      </w:pPr>
      <w:r w:rsidRPr="000A1F30">
        <w:rPr>
          <w:rFonts w:ascii="Tahoma" w:hAnsi="Tahoma" w:cs="Tahoma"/>
          <w:szCs w:val="22"/>
          <w:lang w:val="el-GR"/>
        </w:rPr>
        <w:t xml:space="preserve">Η συνολική διάρκεια της σύμβασης ορίζεται σε </w:t>
      </w:r>
      <w:r w:rsidR="00101835" w:rsidRPr="00101835">
        <w:rPr>
          <w:rFonts w:ascii="Tahoma" w:hAnsi="Tahoma" w:cs="Tahoma"/>
          <w:b/>
          <w:szCs w:val="22"/>
          <w:lang w:val="el-GR"/>
        </w:rPr>
        <w:t>22</w:t>
      </w:r>
      <w:r w:rsidRPr="00101835">
        <w:rPr>
          <w:rFonts w:ascii="Tahoma" w:hAnsi="Tahoma" w:cs="Tahoma"/>
          <w:b/>
          <w:szCs w:val="22"/>
          <w:lang w:val="el-GR"/>
        </w:rPr>
        <w:t xml:space="preserve"> μήνες</w:t>
      </w:r>
      <w:r w:rsidRPr="000A1F30">
        <w:rPr>
          <w:rFonts w:ascii="Tahoma" w:hAnsi="Tahoma" w:cs="Tahoma"/>
          <w:szCs w:val="22"/>
          <w:lang w:val="el-GR"/>
        </w:rPr>
        <w:t xml:space="preserve"> και νοείται το χρονικό διάστημα από την ημερομηνία υπογραφής της σύμβασης έως την παραλαβή του τελευταίου παραδοτέου σύμφωνα με το χρονοδιάγραμμα που παρατίθεται στη συνέχεια. </w:t>
      </w:r>
    </w:p>
    <w:p w14:paraId="0D1AF78B" w14:textId="77777777" w:rsidR="009D1FA8" w:rsidRPr="000A1F30" w:rsidRDefault="009D1FA8" w:rsidP="009D1FA8">
      <w:pPr>
        <w:rPr>
          <w:rFonts w:ascii="Tahoma" w:hAnsi="Tahoma" w:cs="Tahoma"/>
          <w:szCs w:val="22"/>
          <w:lang w:val="el-GR"/>
        </w:rPr>
      </w:pPr>
      <w:r w:rsidRPr="000A1F30">
        <w:rPr>
          <w:rFonts w:ascii="Tahoma" w:hAnsi="Tahoma" w:cs="Tahoma"/>
          <w:szCs w:val="22"/>
          <w:lang w:val="el-GR"/>
        </w:rPr>
        <w:t>Στη συνολική διάρκεια της σύμβασης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διαδικασίας για την οριστική παραλαβή του έργου.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1"/>
        <w:gridCol w:w="1330"/>
        <w:gridCol w:w="1682"/>
        <w:gridCol w:w="1417"/>
        <w:gridCol w:w="1970"/>
      </w:tblGrid>
      <w:tr w:rsidR="009D1FA8" w:rsidRPr="002F73A7" w14:paraId="45BC8C18" w14:textId="77777777" w:rsidTr="001E0022">
        <w:trPr>
          <w:tblHeader/>
        </w:trPr>
        <w:tc>
          <w:tcPr>
            <w:tcW w:w="3221" w:type="dxa"/>
            <w:shd w:val="clear" w:color="auto" w:fill="D9D9D9"/>
            <w:vAlign w:val="center"/>
          </w:tcPr>
          <w:p w14:paraId="5E9758D9" w14:textId="77777777" w:rsidR="009D1FA8" w:rsidRPr="002F73A7" w:rsidRDefault="009D1FA8" w:rsidP="001E0022">
            <w:pPr>
              <w:spacing w:after="0"/>
              <w:jc w:val="left"/>
              <w:rPr>
                <w:rFonts w:ascii="Tahoma" w:hAnsi="Tahoma" w:cs="Tahoma"/>
                <w:b/>
                <w:szCs w:val="22"/>
              </w:rPr>
            </w:pPr>
            <w:r w:rsidRPr="003338D9">
              <w:rPr>
                <w:rFonts w:ascii="Tahoma" w:hAnsi="Tahoma" w:cs="Tahoma"/>
                <w:b/>
                <w:szCs w:val="22"/>
              </w:rPr>
              <w:t>ΦΑΣΗ</w:t>
            </w:r>
          </w:p>
        </w:tc>
        <w:tc>
          <w:tcPr>
            <w:tcW w:w="1330" w:type="dxa"/>
            <w:shd w:val="clear" w:color="auto" w:fill="D9D9D9"/>
          </w:tcPr>
          <w:p w14:paraId="6F38765D" w14:textId="77777777" w:rsidR="009D1FA8" w:rsidRPr="002F73A7" w:rsidRDefault="009D1FA8" w:rsidP="001E0022">
            <w:pPr>
              <w:spacing w:after="0"/>
              <w:jc w:val="center"/>
              <w:rPr>
                <w:rFonts w:ascii="Tahoma" w:hAnsi="Tahoma" w:cs="Tahoma"/>
                <w:b/>
                <w:szCs w:val="22"/>
              </w:rPr>
            </w:pPr>
            <w:r w:rsidRPr="002F73A7">
              <w:rPr>
                <w:rFonts w:ascii="Tahoma" w:hAnsi="Tahoma" w:cs="Tahoma"/>
                <w:szCs w:val="22"/>
              </w:rPr>
              <w:t>Διάρκεια υλοποίησης (ΜΗΝΕΣ)</w:t>
            </w:r>
          </w:p>
        </w:tc>
        <w:tc>
          <w:tcPr>
            <w:tcW w:w="1682" w:type="dxa"/>
            <w:shd w:val="clear" w:color="auto" w:fill="D9D9D9"/>
          </w:tcPr>
          <w:p w14:paraId="6421BF73" w14:textId="77777777" w:rsidR="009D1FA8" w:rsidRPr="002F73A7" w:rsidRDefault="009D1FA8" w:rsidP="001E0022">
            <w:pPr>
              <w:spacing w:after="0"/>
              <w:jc w:val="center"/>
              <w:rPr>
                <w:rFonts w:ascii="Tahoma" w:hAnsi="Tahoma" w:cs="Tahoma"/>
                <w:b/>
                <w:szCs w:val="22"/>
              </w:rPr>
            </w:pPr>
            <w:r w:rsidRPr="002F73A7">
              <w:rPr>
                <w:rFonts w:ascii="Tahoma" w:hAnsi="Tahoma" w:cs="Tahoma"/>
                <w:szCs w:val="22"/>
              </w:rPr>
              <w:t xml:space="preserve">Διάρκεια </w:t>
            </w:r>
            <w:r w:rsidRPr="002F73A7">
              <w:rPr>
                <w:rFonts w:ascii="Tahoma" w:hAnsi="Tahoma" w:cs="Tahoma"/>
                <w:szCs w:val="22"/>
                <w:lang w:val="el-GR"/>
              </w:rPr>
              <w:t>ελέγχων</w:t>
            </w:r>
            <w:r w:rsidRPr="002F73A7">
              <w:rPr>
                <w:rFonts w:ascii="Tahoma" w:hAnsi="Tahoma" w:cs="Tahoma"/>
                <w:szCs w:val="22"/>
              </w:rPr>
              <w:t xml:space="preserve"> (ΜΗΝΕΣ)</w:t>
            </w:r>
          </w:p>
        </w:tc>
        <w:tc>
          <w:tcPr>
            <w:tcW w:w="1417" w:type="dxa"/>
            <w:shd w:val="clear" w:color="auto" w:fill="D9D9D9"/>
          </w:tcPr>
          <w:p w14:paraId="7DBA8DBE" w14:textId="77777777" w:rsidR="009D1FA8" w:rsidRPr="002F73A7" w:rsidRDefault="009D1FA8" w:rsidP="001E0022">
            <w:pPr>
              <w:spacing w:after="0"/>
              <w:jc w:val="center"/>
              <w:rPr>
                <w:rFonts w:ascii="Tahoma" w:hAnsi="Tahoma" w:cs="Tahoma"/>
                <w:b/>
                <w:szCs w:val="22"/>
              </w:rPr>
            </w:pPr>
            <w:r w:rsidRPr="002F73A7">
              <w:rPr>
                <w:rFonts w:ascii="Tahoma" w:hAnsi="Tahoma" w:cs="Tahoma"/>
                <w:szCs w:val="22"/>
              </w:rPr>
              <w:t>Διάρκεια Σύμβασης (ΜΗΝΕΣ)</w:t>
            </w:r>
          </w:p>
        </w:tc>
        <w:tc>
          <w:tcPr>
            <w:tcW w:w="1970" w:type="dxa"/>
            <w:shd w:val="clear" w:color="auto" w:fill="D9D9D9"/>
          </w:tcPr>
          <w:p w14:paraId="78DCB299" w14:textId="77777777" w:rsidR="009D1FA8" w:rsidRPr="002F73A7" w:rsidRDefault="009D1FA8" w:rsidP="001E0022">
            <w:pPr>
              <w:spacing w:after="0"/>
              <w:jc w:val="center"/>
              <w:rPr>
                <w:rFonts w:ascii="Tahoma" w:hAnsi="Tahoma" w:cs="Tahoma"/>
                <w:b/>
                <w:szCs w:val="22"/>
                <w:lang w:val="el-GR"/>
              </w:rPr>
            </w:pPr>
            <w:r w:rsidRPr="002F73A7">
              <w:rPr>
                <w:rFonts w:ascii="Tahoma" w:hAnsi="Tahoma" w:cs="Tahoma"/>
                <w:szCs w:val="22"/>
              </w:rPr>
              <w:t xml:space="preserve">Προϋπόθεση έναρξης </w:t>
            </w:r>
          </w:p>
        </w:tc>
      </w:tr>
      <w:tr w:rsidR="00B5178D" w:rsidRPr="002F73A7" w14:paraId="0C5DB5D6" w14:textId="77777777" w:rsidTr="002513CB">
        <w:tc>
          <w:tcPr>
            <w:tcW w:w="3221" w:type="dxa"/>
            <w:tcBorders>
              <w:top w:val="single" w:sz="4" w:space="0" w:color="auto"/>
              <w:left w:val="single" w:sz="4" w:space="0" w:color="auto"/>
              <w:bottom w:val="single" w:sz="4" w:space="0" w:color="auto"/>
              <w:right w:val="single" w:sz="4" w:space="0" w:color="auto"/>
            </w:tcBorders>
            <w:shd w:val="clear" w:color="auto" w:fill="auto"/>
            <w:vAlign w:val="center"/>
          </w:tcPr>
          <w:p w14:paraId="6D575FF0" w14:textId="4E1F27FE" w:rsidR="00B5178D" w:rsidRPr="003338D9" w:rsidRDefault="00B5178D" w:rsidP="00B5178D">
            <w:pPr>
              <w:spacing w:after="0"/>
              <w:jc w:val="left"/>
              <w:rPr>
                <w:rFonts w:ascii="Tahoma" w:hAnsi="Tahoma" w:cs="Tahoma"/>
                <w:szCs w:val="22"/>
              </w:rPr>
            </w:pPr>
            <w:r w:rsidRPr="002F73A7">
              <w:rPr>
                <w:rFonts w:ascii="Tahoma" w:hAnsi="Tahoma" w:cs="Tahoma"/>
                <w:szCs w:val="22"/>
              </w:rPr>
              <w:t>ΦΑΣΗ</w:t>
            </w:r>
            <w:r w:rsidRPr="000E0479">
              <w:rPr>
                <w:rFonts w:ascii="Tahoma" w:hAnsi="Tahoma" w:cs="Tahoma"/>
                <w:szCs w:val="22"/>
              </w:rPr>
              <w:t xml:space="preserve"> 1: Μελέτη Εφαρμογής</w:t>
            </w:r>
          </w:p>
        </w:tc>
        <w:tc>
          <w:tcPr>
            <w:tcW w:w="1330" w:type="dxa"/>
            <w:vAlign w:val="center"/>
          </w:tcPr>
          <w:p w14:paraId="4C08779E" w14:textId="4BE384D6" w:rsidR="00B5178D" w:rsidRPr="002F73A7" w:rsidRDefault="00901AAA" w:rsidP="00B5178D">
            <w:pPr>
              <w:spacing w:after="0"/>
              <w:jc w:val="center"/>
              <w:rPr>
                <w:rFonts w:ascii="Tahoma" w:hAnsi="Tahoma" w:cs="Tahoma"/>
                <w:szCs w:val="22"/>
                <w:lang w:val="el-GR"/>
              </w:rPr>
            </w:pPr>
            <w:r>
              <w:rPr>
                <w:rFonts w:ascii="Tahoma" w:hAnsi="Tahoma" w:cs="Tahoma"/>
                <w:szCs w:val="22"/>
                <w:lang w:val="el-GR"/>
              </w:rPr>
              <w:t>2</w:t>
            </w:r>
          </w:p>
        </w:tc>
        <w:tc>
          <w:tcPr>
            <w:tcW w:w="1682" w:type="dxa"/>
            <w:vAlign w:val="center"/>
          </w:tcPr>
          <w:p w14:paraId="7BE1C4EE" w14:textId="2FE023A1" w:rsidR="00B5178D" w:rsidRPr="002F73A7" w:rsidRDefault="00901AAA" w:rsidP="00B5178D">
            <w:pPr>
              <w:spacing w:after="0"/>
              <w:jc w:val="center"/>
              <w:rPr>
                <w:rFonts w:ascii="Tahoma" w:hAnsi="Tahoma" w:cs="Tahoma"/>
                <w:szCs w:val="22"/>
                <w:lang w:val="el-GR"/>
              </w:rPr>
            </w:pPr>
            <w:r>
              <w:rPr>
                <w:rFonts w:ascii="Tahoma" w:hAnsi="Tahoma" w:cs="Tahoma"/>
                <w:szCs w:val="22"/>
                <w:lang w:val="el-GR"/>
              </w:rPr>
              <w:t>2</w:t>
            </w:r>
          </w:p>
        </w:tc>
        <w:tc>
          <w:tcPr>
            <w:tcW w:w="1417" w:type="dxa"/>
            <w:shd w:val="clear" w:color="auto" w:fill="auto"/>
            <w:vAlign w:val="center"/>
          </w:tcPr>
          <w:p w14:paraId="1F4CEB2E" w14:textId="77777777" w:rsidR="00B5178D" w:rsidRPr="002F73A7" w:rsidRDefault="00B5178D" w:rsidP="00B5178D">
            <w:pPr>
              <w:spacing w:after="0"/>
              <w:jc w:val="center"/>
              <w:rPr>
                <w:rFonts w:ascii="Tahoma" w:hAnsi="Tahoma" w:cs="Tahoma"/>
                <w:szCs w:val="22"/>
              </w:rPr>
            </w:pPr>
            <w:r w:rsidRPr="002F73A7">
              <w:rPr>
                <w:rFonts w:ascii="Tahoma" w:hAnsi="Tahoma" w:cs="Tahoma"/>
                <w:szCs w:val="22"/>
                <w:lang w:val="el-GR"/>
              </w:rPr>
              <w:t>4</w:t>
            </w:r>
            <w:r w:rsidRPr="002F73A7">
              <w:rPr>
                <w:rFonts w:ascii="Tahoma" w:hAnsi="Tahoma" w:cs="Tahoma"/>
                <w:szCs w:val="22"/>
              </w:rPr>
              <w:t xml:space="preserve"> μήν</w:t>
            </w:r>
            <w:r w:rsidRPr="002F73A7">
              <w:rPr>
                <w:rFonts w:ascii="Tahoma" w:hAnsi="Tahoma" w:cs="Tahoma"/>
                <w:szCs w:val="22"/>
                <w:lang w:val="el-GR"/>
              </w:rPr>
              <w:t>ε</w:t>
            </w:r>
            <w:r w:rsidRPr="002F73A7">
              <w:rPr>
                <w:rFonts w:ascii="Tahoma" w:hAnsi="Tahoma" w:cs="Tahoma"/>
                <w:szCs w:val="22"/>
              </w:rPr>
              <w:t>ς</w:t>
            </w:r>
          </w:p>
        </w:tc>
        <w:tc>
          <w:tcPr>
            <w:tcW w:w="1970" w:type="dxa"/>
          </w:tcPr>
          <w:p w14:paraId="64E6FBFB" w14:textId="5BDE91D1" w:rsidR="00B5178D" w:rsidRPr="002F73A7" w:rsidRDefault="00B5178D" w:rsidP="00B5178D">
            <w:pPr>
              <w:spacing w:after="0"/>
              <w:jc w:val="center"/>
              <w:rPr>
                <w:rFonts w:ascii="Tahoma" w:hAnsi="Tahoma" w:cs="Tahoma"/>
                <w:szCs w:val="22"/>
                <w:lang w:val="el-GR"/>
              </w:rPr>
            </w:pPr>
            <w:r w:rsidRPr="00A81AF7">
              <w:rPr>
                <w:rFonts w:ascii="Tahoma" w:hAnsi="Tahoma" w:cs="Tahoma"/>
                <w:szCs w:val="22"/>
              </w:rPr>
              <w:t>Υπογραφή της Σύμβασης</w:t>
            </w:r>
          </w:p>
        </w:tc>
      </w:tr>
      <w:tr w:rsidR="00B5178D" w:rsidRPr="00000EE7" w14:paraId="31867BDB" w14:textId="77777777" w:rsidTr="002513CB">
        <w:tc>
          <w:tcPr>
            <w:tcW w:w="3221" w:type="dxa"/>
            <w:tcBorders>
              <w:top w:val="nil"/>
              <w:left w:val="single" w:sz="4" w:space="0" w:color="auto"/>
              <w:bottom w:val="single" w:sz="4" w:space="0" w:color="auto"/>
              <w:right w:val="single" w:sz="4" w:space="0" w:color="auto"/>
            </w:tcBorders>
            <w:shd w:val="clear" w:color="auto" w:fill="auto"/>
            <w:vAlign w:val="center"/>
          </w:tcPr>
          <w:p w14:paraId="02158A91" w14:textId="74A31332" w:rsidR="00B5178D" w:rsidRPr="003338D9" w:rsidRDefault="00B5178D" w:rsidP="00B5178D">
            <w:pPr>
              <w:spacing w:after="0"/>
              <w:jc w:val="left"/>
              <w:rPr>
                <w:rFonts w:ascii="Tahoma" w:hAnsi="Tahoma" w:cs="Tahoma"/>
                <w:szCs w:val="22"/>
                <w:lang w:val="el-GR"/>
              </w:rPr>
            </w:pPr>
            <w:r w:rsidRPr="002F73A7">
              <w:rPr>
                <w:rFonts w:ascii="Tahoma" w:hAnsi="Tahoma" w:cs="Tahoma"/>
                <w:szCs w:val="22"/>
              </w:rPr>
              <w:t>ΦΑΣΗ</w:t>
            </w:r>
            <w:r w:rsidRPr="000E0479">
              <w:rPr>
                <w:rFonts w:ascii="Tahoma" w:hAnsi="Tahoma" w:cs="Tahoma"/>
                <w:szCs w:val="22"/>
              </w:rPr>
              <w:t xml:space="preserve"> 2: Υλοποίηση </w:t>
            </w:r>
            <w:r w:rsidR="002F73A7" w:rsidRPr="000E0479">
              <w:rPr>
                <w:rFonts w:ascii="Tahoma" w:hAnsi="Tahoma" w:cs="Tahoma"/>
                <w:szCs w:val="22"/>
                <w:lang w:val="el-GR"/>
              </w:rPr>
              <w:t>Συστήματος</w:t>
            </w:r>
          </w:p>
        </w:tc>
        <w:tc>
          <w:tcPr>
            <w:tcW w:w="1330" w:type="dxa"/>
            <w:vAlign w:val="center"/>
          </w:tcPr>
          <w:p w14:paraId="0F719C85" w14:textId="48AE8F7E" w:rsidR="00B5178D" w:rsidRPr="002F73A7" w:rsidRDefault="00901AAA" w:rsidP="00B5178D">
            <w:pPr>
              <w:spacing w:after="0"/>
              <w:jc w:val="center"/>
              <w:rPr>
                <w:rFonts w:ascii="Tahoma" w:hAnsi="Tahoma" w:cs="Tahoma"/>
                <w:szCs w:val="22"/>
                <w:lang w:val="el-GR"/>
              </w:rPr>
            </w:pPr>
            <w:r>
              <w:rPr>
                <w:rFonts w:ascii="Tahoma" w:hAnsi="Tahoma" w:cs="Tahoma"/>
                <w:szCs w:val="22"/>
                <w:lang w:val="el-GR"/>
              </w:rPr>
              <w:t>11</w:t>
            </w:r>
          </w:p>
        </w:tc>
        <w:tc>
          <w:tcPr>
            <w:tcW w:w="1682" w:type="dxa"/>
            <w:vAlign w:val="center"/>
          </w:tcPr>
          <w:p w14:paraId="148E4482" w14:textId="4A9ECAC5" w:rsidR="00B5178D" w:rsidRPr="002F73A7" w:rsidRDefault="00901AAA" w:rsidP="00B5178D">
            <w:pPr>
              <w:spacing w:after="0"/>
              <w:jc w:val="center"/>
              <w:rPr>
                <w:rFonts w:ascii="Tahoma" w:hAnsi="Tahoma" w:cs="Tahoma"/>
                <w:szCs w:val="22"/>
                <w:lang w:val="el-GR"/>
              </w:rPr>
            </w:pPr>
            <w:r>
              <w:rPr>
                <w:rFonts w:ascii="Tahoma" w:hAnsi="Tahoma" w:cs="Tahoma"/>
                <w:szCs w:val="22"/>
                <w:lang w:val="el-GR"/>
              </w:rPr>
              <w:t>1</w:t>
            </w:r>
          </w:p>
        </w:tc>
        <w:tc>
          <w:tcPr>
            <w:tcW w:w="1417" w:type="dxa"/>
            <w:shd w:val="clear" w:color="auto" w:fill="auto"/>
            <w:vAlign w:val="center"/>
          </w:tcPr>
          <w:p w14:paraId="30E6DD75" w14:textId="4D243089" w:rsidR="00B5178D" w:rsidRPr="002F73A7" w:rsidRDefault="00B5178D" w:rsidP="00901AAA">
            <w:pPr>
              <w:spacing w:after="0"/>
              <w:jc w:val="center"/>
              <w:rPr>
                <w:rFonts w:ascii="Tahoma" w:hAnsi="Tahoma" w:cs="Tahoma"/>
                <w:szCs w:val="22"/>
                <w:lang w:val="el-GR"/>
              </w:rPr>
            </w:pPr>
            <w:r w:rsidRPr="002F73A7">
              <w:rPr>
                <w:rFonts w:ascii="Tahoma" w:hAnsi="Tahoma" w:cs="Tahoma"/>
                <w:szCs w:val="22"/>
                <w:lang w:val="el-GR"/>
              </w:rPr>
              <w:t>1</w:t>
            </w:r>
            <w:r w:rsidR="00901AAA">
              <w:rPr>
                <w:rFonts w:ascii="Tahoma" w:hAnsi="Tahoma" w:cs="Tahoma"/>
                <w:szCs w:val="22"/>
                <w:lang w:val="el-GR"/>
              </w:rPr>
              <w:t>2</w:t>
            </w:r>
            <w:r w:rsidRPr="002F73A7">
              <w:rPr>
                <w:rFonts w:ascii="Tahoma" w:hAnsi="Tahoma" w:cs="Tahoma"/>
                <w:szCs w:val="22"/>
                <w:lang w:val="el-GR"/>
              </w:rPr>
              <w:t xml:space="preserve"> μήνες</w:t>
            </w:r>
          </w:p>
        </w:tc>
        <w:tc>
          <w:tcPr>
            <w:tcW w:w="1970" w:type="dxa"/>
          </w:tcPr>
          <w:p w14:paraId="23CAAE1E" w14:textId="6BE622D0" w:rsidR="00B5178D" w:rsidRPr="002F73A7" w:rsidRDefault="00901AAA" w:rsidP="00901AAA">
            <w:pPr>
              <w:spacing w:after="0"/>
              <w:jc w:val="center"/>
              <w:rPr>
                <w:rFonts w:ascii="Tahoma" w:hAnsi="Tahoma" w:cs="Tahoma"/>
                <w:szCs w:val="22"/>
                <w:lang w:val="el-GR"/>
              </w:rPr>
            </w:pPr>
            <w:r>
              <w:rPr>
                <w:rFonts w:ascii="Tahoma" w:hAnsi="Tahoma" w:cs="Tahoma"/>
                <w:szCs w:val="22"/>
              </w:rPr>
              <w:t xml:space="preserve">Η παραλαβή της Φάσης </w:t>
            </w:r>
            <w:r w:rsidR="00B5178D" w:rsidRPr="00A81AF7">
              <w:rPr>
                <w:rFonts w:ascii="Tahoma" w:hAnsi="Tahoma" w:cs="Tahoma"/>
                <w:szCs w:val="22"/>
                <w:lang w:val="el-GR"/>
              </w:rPr>
              <w:t>1</w:t>
            </w:r>
          </w:p>
        </w:tc>
      </w:tr>
      <w:tr w:rsidR="00B5178D" w:rsidRPr="008F5BC2" w14:paraId="71B461C7" w14:textId="77777777" w:rsidTr="002513CB">
        <w:tc>
          <w:tcPr>
            <w:tcW w:w="3221" w:type="dxa"/>
            <w:tcBorders>
              <w:top w:val="nil"/>
              <w:left w:val="single" w:sz="4" w:space="0" w:color="auto"/>
              <w:bottom w:val="single" w:sz="4" w:space="0" w:color="auto"/>
              <w:right w:val="single" w:sz="4" w:space="0" w:color="auto"/>
            </w:tcBorders>
            <w:shd w:val="clear" w:color="auto" w:fill="auto"/>
            <w:vAlign w:val="center"/>
          </w:tcPr>
          <w:p w14:paraId="0F4A5AED" w14:textId="2F246DE9" w:rsidR="00B5178D" w:rsidRPr="003338D9" w:rsidRDefault="00B5178D" w:rsidP="00B5178D">
            <w:pPr>
              <w:spacing w:after="0"/>
              <w:jc w:val="left"/>
              <w:rPr>
                <w:rFonts w:ascii="Tahoma" w:hAnsi="Tahoma" w:cs="Tahoma"/>
                <w:szCs w:val="22"/>
                <w:lang w:val="el-GR"/>
              </w:rPr>
            </w:pPr>
            <w:r w:rsidRPr="002F73A7">
              <w:rPr>
                <w:rFonts w:ascii="Tahoma" w:hAnsi="Tahoma" w:cs="Tahoma"/>
                <w:szCs w:val="22"/>
                <w:lang w:val="el-GR"/>
              </w:rPr>
              <w:t>ΦΑΣΗ</w:t>
            </w:r>
            <w:r w:rsidRPr="000E0479">
              <w:rPr>
                <w:rFonts w:ascii="Tahoma" w:hAnsi="Tahoma" w:cs="Tahoma"/>
                <w:szCs w:val="22"/>
                <w:lang w:val="el-GR"/>
              </w:rPr>
              <w:t xml:space="preserve"> 3: Εγκατάσταση </w:t>
            </w:r>
            <w:r w:rsidR="002F73A7">
              <w:rPr>
                <w:rFonts w:ascii="Tahoma" w:hAnsi="Tahoma" w:cs="Tahoma"/>
                <w:szCs w:val="22"/>
                <w:lang w:val="el-GR"/>
              </w:rPr>
              <w:t xml:space="preserve">στο </w:t>
            </w:r>
            <w:r w:rsidR="002F73A7">
              <w:rPr>
                <w:rFonts w:ascii="Tahoma" w:hAnsi="Tahoma" w:cs="Tahoma"/>
                <w:szCs w:val="22"/>
                <w:lang w:val="en-US"/>
              </w:rPr>
              <w:t>G</w:t>
            </w:r>
            <w:r w:rsidR="002F73A7" w:rsidRPr="000E0479">
              <w:rPr>
                <w:rFonts w:ascii="Tahoma" w:hAnsi="Tahoma" w:cs="Tahoma"/>
                <w:szCs w:val="22"/>
                <w:lang w:val="el-GR"/>
              </w:rPr>
              <w:t>-</w:t>
            </w:r>
            <w:r w:rsidR="002F73A7">
              <w:rPr>
                <w:rFonts w:ascii="Tahoma" w:hAnsi="Tahoma" w:cs="Tahoma"/>
                <w:szCs w:val="22"/>
                <w:lang w:val="en-US"/>
              </w:rPr>
              <w:t>Cloud</w:t>
            </w:r>
          </w:p>
        </w:tc>
        <w:tc>
          <w:tcPr>
            <w:tcW w:w="1330" w:type="dxa"/>
            <w:vAlign w:val="center"/>
          </w:tcPr>
          <w:p w14:paraId="328EEBD3" w14:textId="533DAEB4" w:rsidR="00B5178D" w:rsidRPr="002F73A7" w:rsidRDefault="00901AAA" w:rsidP="00B5178D">
            <w:pPr>
              <w:spacing w:after="0"/>
              <w:jc w:val="center"/>
              <w:rPr>
                <w:rFonts w:ascii="Tahoma" w:hAnsi="Tahoma" w:cs="Tahoma"/>
                <w:szCs w:val="22"/>
                <w:lang w:val="el-GR"/>
              </w:rPr>
            </w:pPr>
            <w:r>
              <w:rPr>
                <w:rFonts w:ascii="Tahoma" w:hAnsi="Tahoma" w:cs="Tahoma"/>
                <w:szCs w:val="22"/>
                <w:lang w:val="el-GR"/>
              </w:rPr>
              <w:t>1</w:t>
            </w:r>
          </w:p>
        </w:tc>
        <w:tc>
          <w:tcPr>
            <w:tcW w:w="1682" w:type="dxa"/>
            <w:vAlign w:val="center"/>
          </w:tcPr>
          <w:p w14:paraId="2FF9BA32" w14:textId="1747962F" w:rsidR="00B5178D" w:rsidRPr="002F73A7" w:rsidRDefault="00901AAA" w:rsidP="00B5178D">
            <w:pPr>
              <w:spacing w:after="0"/>
              <w:jc w:val="center"/>
              <w:rPr>
                <w:rFonts w:ascii="Tahoma" w:hAnsi="Tahoma" w:cs="Tahoma"/>
                <w:szCs w:val="22"/>
                <w:lang w:val="el-GR"/>
              </w:rPr>
            </w:pPr>
            <w:r>
              <w:rPr>
                <w:rFonts w:ascii="Tahoma" w:hAnsi="Tahoma" w:cs="Tahoma"/>
                <w:szCs w:val="22"/>
                <w:lang w:val="el-GR"/>
              </w:rPr>
              <w:t>1</w:t>
            </w:r>
          </w:p>
        </w:tc>
        <w:tc>
          <w:tcPr>
            <w:tcW w:w="1417" w:type="dxa"/>
            <w:shd w:val="clear" w:color="auto" w:fill="auto"/>
            <w:vAlign w:val="center"/>
          </w:tcPr>
          <w:p w14:paraId="1A68E104" w14:textId="6A1031C9" w:rsidR="00B5178D" w:rsidRPr="002F73A7" w:rsidRDefault="00901AAA" w:rsidP="00B5178D">
            <w:pPr>
              <w:spacing w:after="0"/>
              <w:jc w:val="center"/>
              <w:rPr>
                <w:rFonts w:ascii="Tahoma" w:hAnsi="Tahoma" w:cs="Tahoma"/>
                <w:szCs w:val="22"/>
              </w:rPr>
            </w:pPr>
            <w:r>
              <w:rPr>
                <w:rFonts w:ascii="Tahoma" w:hAnsi="Tahoma" w:cs="Tahoma"/>
                <w:szCs w:val="22"/>
                <w:lang w:val="el-GR"/>
              </w:rPr>
              <w:t>2</w:t>
            </w:r>
            <w:r w:rsidR="00B5178D" w:rsidRPr="002F73A7">
              <w:rPr>
                <w:rFonts w:ascii="Tahoma" w:hAnsi="Tahoma" w:cs="Tahoma"/>
                <w:szCs w:val="22"/>
                <w:lang w:val="el-GR"/>
              </w:rPr>
              <w:t xml:space="preserve"> </w:t>
            </w:r>
            <w:r w:rsidR="00B5178D" w:rsidRPr="002F73A7">
              <w:rPr>
                <w:rFonts w:ascii="Tahoma" w:hAnsi="Tahoma" w:cs="Tahoma"/>
                <w:szCs w:val="22"/>
              </w:rPr>
              <w:t>μήν</w:t>
            </w:r>
            <w:r w:rsidR="00B5178D" w:rsidRPr="002F73A7">
              <w:rPr>
                <w:rFonts w:ascii="Tahoma" w:hAnsi="Tahoma" w:cs="Tahoma"/>
                <w:szCs w:val="22"/>
                <w:lang w:val="el-GR"/>
              </w:rPr>
              <w:t>ε</w:t>
            </w:r>
            <w:r w:rsidR="00B5178D" w:rsidRPr="002F73A7">
              <w:rPr>
                <w:rFonts w:ascii="Tahoma" w:hAnsi="Tahoma" w:cs="Tahoma"/>
                <w:szCs w:val="22"/>
              </w:rPr>
              <w:t>ς</w:t>
            </w:r>
          </w:p>
        </w:tc>
        <w:tc>
          <w:tcPr>
            <w:tcW w:w="1970" w:type="dxa"/>
          </w:tcPr>
          <w:p w14:paraId="448D098E" w14:textId="787B9103" w:rsidR="00B5178D" w:rsidRPr="002F73A7" w:rsidRDefault="00B5178D" w:rsidP="00B5178D">
            <w:pPr>
              <w:spacing w:after="0"/>
              <w:jc w:val="center"/>
              <w:rPr>
                <w:rFonts w:ascii="Tahoma" w:hAnsi="Tahoma" w:cs="Tahoma"/>
                <w:szCs w:val="22"/>
                <w:lang w:val="el-GR"/>
              </w:rPr>
            </w:pPr>
            <w:r w:rsidRPr="00A81AF7">
              <w:rPr>
                <w:rFonts w:ascii="Tahoma" w:hAnsi="Tahoma" w:cs="Tahoma"/>
                <w:szCs w:val="22"/>
                <w:lang w:val="el-GR"/>
              </w:rPr>
              <w:t>10 μήνες μετά την έναρξη της Φάσης 2</w:t>
            </w:r>
          </w:p>
        </w:tc>
      </w:tr>
      <w:tr w:rsidR="00B5178D" w:rsidRPr="002F73A7" w14:paraId="1D440F51" w14:textId="77777777" w:rsidTr="002513CB">
        <w:tc>
          <w:tcPr>
            <w:tcW w:w="3221" w:type="dxa"/>
            <w:tcBorders>
              <w:top w:val="nil"/>
              <w:left w:val="single" w:sz="4" w:space="0" w:color="auto"/>
              <w:bottom w:val="single" w:sz="4" w:space="0" w:color="auto"/>
              <w:right w:val="single" w:sz="4" w:space="0" w:color="auto"/>
            </w:tcBorders>
            <w:shd w:val="clear" w:color="auto" w:fill="auto"/>
            <w:vAlign w:val="center"/>
          </w:tcPr>
          <w:p w14:paraId="3017FD4A" w14:textId="04AF1730" w:rsidR="00B5178D" w:rsidRPr="003338D9" w:rsidRDefault="00B5178D" w:rsidP="00B5178D">
            <w:pPr>
              <w:spacing w:after="0"/>
              <w:jc w:val="left"/>
              <w:rPr>
                <w:rFonts w:ascii="Tahoma" w:hAnsi="Tahoma" w:cs="Tahoma"/>
                <w:szCs w:val="22"/>
                <w:lang w:val="el-GR"/>
              </w:rPr>
            </w:pPr>
            <w:r w:rsidRPr="002F73A7">
              <w:rPr>
                <w:rFonts w:ascii="Tahoma" w:hAnsi="Tahoma" w:cs="Tahoma"/>
                <w:szCs w:val="22"/>
              </w:rPr>
              <w:t>ΦΑΣΗ</w:t>
            </w:r>
            <w:r w:rsidRPr="000E0479">
              <w:rPr>
                <w:rFonts w:ascii="Tahoma" w:hAnsi="Tahoma" w:cs="Tahoma"/>
                <w:szCs w:val="22"/>
              </w:rPr>
              <w:t xml:space="preserve"> 4: Πιλοτική Λειτουργία</w:t>
            </w:r>
          </w:p>
        </w:tc>
        <w:tc>
          <w:tcPr>
            <w:tcW w:w="1330" w:type="dxa"/>
            <w:vAlign w:val="center"/>
          </w:tcPr>
          <w:p w14:paraId="235CCC3D" w14:textId="76385A8A"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2</w:t>
            </w:r>
          </w:p>
        </w:tc>
        <w:tc>
          <w:tcPr>
            <w:tcW w:w="1682" w:type="dxa"/>
            <w:vAlign w:val="center"/>
          </w:tcPr>
          <w:p w14:paraId="3A13F729"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1</w:t>
            </w:r>
          </w:p>
        </w:tc>
        <w:tc>
          <w:tcPr>
            <w:tcW w:w="1417" w:type="dxa"/>
            <w:shd w:val="clear" w:color="auto" w:fill="auto"/>
            <w:vAlign w:val="center"/>
          </w:tcPr>
          <w:p w14:paraId="2AFD9FCF" w14:textId="098FACEC" w:rsidR="00B5178D" w:rsidRPr="002F73A7" w:rsidRDefault="00B5178D" w:rsidP="00B5178D">
            <w:pPr>
              <w:spacing w:after="0"/>
              <w:jc w:val="center"/>
              <w:rPr>
                <w:rFonts w:ascii="Tahoma" w:hAnsi="Tahoma" w:cs="Tahoma"/>
                <w:szCs w:val="22"/>
              </w:rPr>
            </w:pPr>
            <w:r w:rsidRPr="002F73A7">
              <w:rPr>
                <w:rFonts w:ascii="Tahoma" w:hAnsi="Tahoma" w:cs="Tahoma"/>
                <w:szCs w:val="22"/>
                <w:lang w:val="el-GR"/>
              </w:rPr>
              <w:t>3</w:t>
            </w:r>
            <w:r w:rsidRPr="002F73A7">
              <w:rPr>
                <w:rFonts w:ascii="Tahoma" w:hAnsi="Tahoma" w:cs="Tahoma"/>
                <w:szCs w:val="22"/>
              </w:rPr>
              <w:t xml:space="preserve"> μήνες</w:t>
            </w:r>
          </w:p>
        </w:tc>
        <w:tc>
          <w:tcPr>
            <w:tcW w:w="1970" w:type="dxa"/>
          </w:tcPr>
          <w:p w14:paraId="5EE89FB7" w14:textId="6D9ACBF6" w:rsidR="00B5178D" w:rsidRPr="002F73A7" w:rsidRDefault="00B5178D" w:rsidP="00B5178D">
            <w:pPr>
              <w:spacing w:after="0"/>
              <w:jc w:val="center"/>
              <w:rPr>
                <w:rFonts w:ascii="Tahoma" w:hAnsi="Tahoma" w:cs="Tahoma"/>
                <w:szCs w:val="22"/>
                <w:lang w:val="el-GR"/>
              </w:rPr>
            </w:pPr>
            <w:r w:rsidRPr="00A81AF7">
              <w:rPr>
                <w:rFonts w:ascii="Tahoma" w:hAnsi="Tahoma" w:cs="Tahoma"/>
                <w:szCs w:val="22"/>
              </w:rPr>
              <w:t>Η παραλαβή των Φάσεων 2,3</w:t>
            </w:r>
          </w:p>
        </w:tc>
      </w:tr>
      <w:tr w:rsidR="00B5178D" w:rsidRPr="002F73A7" w14:paraId="75209DC2" w14:textId="77777777" w:rsidTr="002513CB">
        <w:tc>
          <w:tcPr>
            <w:tcW w:w="3221" w:type="dxa"/>
            <w:tcBorders>
              <w:top w:val="nil"/>
              <w:left w:val="single" w:sz="4" w:space="0" w:color="auto"/>
              <w:bottom w:val="single" w:sz="4" w:space="0" w:color="auto"/>
              <w:right w:val="single" w:sz="4" w:space="0" w:color="auto"/>
            </w:tcBorders>
            <w:shd w:val="clear" w:color="auto" w:fill="auto"/>
            <w:vAlign w:val="center"/>
          </w:tcPr>
          <w:p w14:paraId="570C561D" w14:textId="0039FFBC" w:rsidR="00B5178D" w:rsidRPr="003338D9" w:rsidRDefault="00B5178D" w:rsidP="00B5178D">
            <w:pPr>
              <w:spacing w:after="0"/>
              <w:jc w:val="left"/>
              <w:rPr>
                <w:rFonts w:ascii="Tahoma" w:hAnsi="Tahoma" w:cs="Tahoma"/>
                <w:szCs w:val="22"/>
              </w:rPr>
            </w:pPr>
            <w:r w:rsidRPr="002F73A7">
              <w:rPr>
                <w:rFonts w:ascii="Tahoma" w:hAnsi="Tahoma" w:cs="Tahoma"/>
                <w:szCs w:val="22"/>
              </w:rPr>
              <w:t>ΦΑΣΗ</w:t>
            </w:r>
            <w:r w:rsidRPr="000E0479">
              <w:rPr>
                <w:rFonts w:ascii="Tahoma" w:hAnsi="Tahoma" w:cs="Tahoma"/>
                <w:szCs w:val="22"/>
              </w:rPr>
              <w:t xml:space="preserve"> 5: Δοκιμαστική Λειτουργία</w:t>
            </w:r>
          </w:p>
        </w:tc>
        <w:tc>
          <w:tcPr>
            <w:tcW w:w="1330" w:type="dxa"/>
            <w:vAlign w:val="center"/>
          </w:tcPr>
          <w:p w14:paraId="0F507F83"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2</w:t>
            </w:r>
          </w:p>
        </w:tc>
        <w:tc>
          <w:tcPr>
            <w:tcW w:w="1682" w:type="dxa"/>
            <w:vAlign w:val="center"/>
          </w:tcPr>
          <w:p w14:paraId="1E388A6D"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1</w:t>
            </w:r>
          </w:p>
        </w:tc>
        <w:tc>
          <w:tcPr>
            <w:tcW w:w="1417" w:type="dxa"/>
            <w:shd w:val="clear" w:color="auto" w:fill="auto"/>
            <w:vAlign w:val="center"/>
          </w:tcPr>
          <w:p w14:paraId="7A233629" w14:textId="77777777" w:rsidR="00B5178D" w:rsidRPr="002F73A7" w:rsidRDefault="00B5178D" w:rsidP="00B5178D">
            <w:pPr>
              <w:spacing w:after="0"/>
              <w:jc w:val="center"/>
              <w:rPr>
                <w:rFonts w:ascii="Tahoma" w:hAnsi="Tahoma" w:cs="Tahoma"/>
                <w:szCs w:val="22"/>
              </w:rPr>
            </w:pPr>
            <w:r w:rsidRPr="002F73A7">
              <w:rPr>
                <w:rFonts w:ascii="Tahoma" w:hAnsi="Tahoma" w:cs="Tahoma"/>
                <w:szCs w:val="22"/>
                <w:lang w:val="el-GR"/>
              </w:rPr>
              <w:t>3</w:t>
            </w:r>
            <w:r w:rsidRPr="002F73A7">
              <w:rPr>
                <w:rFonts w:ascii="Tahoma" w:hAnsi="Tahoma" w:cs="Tahoma"/>
                <w:szCs w:val="22"/>
              </w:rPr>
              <w:t xml:space="preserve"> μήν</w:t>
            </w:r>
            <w:r w:rsidRPr="002F73A7">
              <w:rPr>
                <w:rFonts w:ascii="Tahoma" w:hAnsi="Tahoma" w:cs="Tahoma"/>
                <w:szCs w:val="22"/>
                <w:lang w:val="el-GR"/>
              </w:rPr>
              <w:t>ε</w:t>
            </w:r>
            <w:r w:rsidRPr="002F73A7">
              <w:rPr>
                <w:rFonts w:ascii="Tahoma" w:hAnsi="Tahoma" w:cs="Tahoma"/>
                <w:szCs w:val="22"/>
              </w:rPr>
              <w:t>ς</w:t>
            </w:r>
          </w:p>
        </w:tc>
        <w:tc>
          <w:tcPr>
            <w:tcW w:w="1970" w:type="dxa"/>
          </w:tcPr>
          <w:p w14:paraId="33E1B66F" w14:textId="2A0CB1B0" w:rsidR="00B5178D" w:rsidRPr="002F73A7" w:rsidRDefault="00B5178D" w:rsidP="00B5178D">
            <w:pPr>
              <w:spacing w:after="0"/>
              <w:jc w:val="center"/>
              <w:rPr>
                <w:rFonts w:ascii="Tahoma" w:hAnsi="Tahoma" w:cs="Tahoma"/>
                <w:szCs w:val="22"/>
                <w:lang w:val="el-GR"/>
              </w:rPr>
            </w:pPr>
            <w:r w:rsidRPr="00A81AF7">
              <w:rPr>
                <w:rFonts w:ascii="Tahoma" w:hAnsi="Tahoma" w:cs="Tahoma"/>
                <w:szCs w:val="22"/>
              </w:rPr>
              <w:t>Η παραλαβή της Φάσης 4</w:t>
            </w:r>
          </w:p>
        </w:tc>
      </w:tr>
      <w:tr w:rsidR="00B5178D" w:rsidRPr="002F73A7" w14:paraId="4D883CB4" w14:textId="77777777" w:rsidTr="002513CB">
        <w:tc>
          <w:tcPr>
            <w:tcW w:w="3221" w:type="dxa"/>
            <w:tcBorders>
              <w:top w:val="nil"/>
              <w:left w:val="single" w:sz="4" w:space="0" w:color="auto"/>
              <w:bottom w:val="single" w:sz="4" w:space="0" w:color="auto"/>
              <w:right w:val="single" w:sz="4" w:space="0" w:color="auto"/>
            </w:tcBorders>
            <w:shd w:val="clear" w:color="auto" w:fill="auto"/>
            <w:vAlign w:val="center"/>
          </w:tcPr>
          <w:p w14:paraId="7F5108B8" w14:textId="4A2EB480" w:rsidR="00B5178D" w:rsidRPr="003338D9" w:rsidRDefault="00B5178D" w:rsidP="00B5178D">
            <w:pPr>
              <w:spacing w:after="0"/>
              <w:jc w:val="left"/>
              <w:rPr>
                <w:rFonts w:ascii="Tahoma" w:hAnsi="Tahoma" w:cs="Tahoma"/>
                <w:szCs w:val="22"/>
              </w:rPr>
            </w:pPr>
            <w:r w:rsidRPr="002F73A7">
              <w:rPr>
                <w:rFonts w:ascii="Tahoma" w:hAnsi="Tahoma" w:cs="Tahoma"/>
                <w:szCs w:val="22"/>
              </w:rPr>
              <w:t>ΦΑΣΗ</w:t>
            </w:r>
            <w:r w:rsidRPr="000E0479">
              <w:rPr>
                <w:rFonts w:ascii="Tahoma" w:hAnsi="Tahoma" w:cs="Tahoma"/>
                <w:szCs w:val="22"/>
              </w:rPr>
              <w:t xml:space="preserve"> 6: Εκπαίδευση</w:t>
            </w:r>
          </w:p>
        </w:tc>
        <w:tc>
          <w:tcPr>
            <w:tcW w:w="1330" w:type="dxa"/>
            <w:vAlign w:val="center"/>
          </w:tcPr>
          <w:p w14:paraId="62C874C0" w14:textId="0379BDB6"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5</w:t>
            </w:r>
          </w:p>
        </w:tc>
        <w:tc>
          <w:tcPr>
            <w:tcW w:w="1682" w:type="dxa"/>
            <w:vAlign w:val="center"/>
          </w:tcPr>
          <w:p w14:paraId="3F33D7F8"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1</w:t>
            </w:r>
          </w:p>
        </w:tc>
        <w:tc>
          <w:tcPr>
            <w:tcW w:w="1417" w:type="dxa"/>
            <w:shd w:val="clear" w:color="auto" w:fill="auto"/>
            <w:vAlign w:val="center"/>
          </w:tcPr>
          <w:p w14:paraId="42F1265A" w14:textId="045EC2AC" w:rsidR="00B5178D" w:rsidRPr="002F73A7" w:rsidRDefault="00B5178D" w:rsidP="00B5178D">
            <w:pPr>
              <w:spacing w:after="0"/>
              <w:jc w:val="center"/>
              <w:rPr>
                <w:rFonts w:ascii="Tahoma" w:hAnsi="Tahoma" w:cs="Tahoma"/>
                <w:szCs w:val="22"/>
              </w:rPr>
            </w:pPr>
            <w:r w:rsidRPr="002F73A7">
              <w:rPr>
                <w:rFonts w:ascii="Tahoma" w:hAnsi="Tahoma" w:cs="Tahoma"/>
                <w:szCs w:val="22"/>
                <w:lang w:val="el-GR"/>
              </w:rPr>
              <w:t>6</w:t>
            </w:r>
            <w:r w:rsidRPr="002F73A7">
              <w:rPr>
                <w:rFonts w:ascii="Tahoma" w:hAnsi="Tahoma" w:cs="Tahoma"/>
                <w:szCs w:val="22"/>
              </w:rPr>
              <w:t xml:space="preserve"> μήν</w:t>
            </w:r>
            <w:r w:rsidRPr="002F73A7">
              <w:rPr>
                <w:rFonts w:ascii="Tahoma" w:hAnsi="Tahoma" w:cs="Tahoma"/>
                <w:szCs w:val="22"/>
                <w:lang w:val="el-GR"/>
              </w:rPr>
              <w:t>ε</w:t>
            </w:r>
            <w:r w:rsidRPr="002F73A7">
              <w:rPr>
                <w:rFonts w:ascii="Tahoma" w:hAnsi="Tahoma" w:cs="Tahoma"/>
                <w:szCs w:val="22"/>
              </w:rPr>
              <w:t>ς</w:t>
            </w:r>
          </w:p>
        </w:tc>
        <w:tc>
          <w:tcPr>
            <w:tcW w:w="1970" w:type="dxa"/>
          </w:tcPr>
          <w:p w14:paraId="38591BB2" w14:textId="3A090E8C" w:rsidR="00B5178D" w:rsidRPr="002F73A7" w:rsidRDefault="00B5178D" w:rsidP="00B5178D">
            <w:pPr>
              <w:spacing w:after="0"/>
              <w:jc w:val="center"/>
              <w:rPr>
                <w:rFonts w:ascii="Tahoma" w:hAnsi="Tahoma" w:cs="Tahoma"/>
                <w:szCs w:val="22"/>
                <w:lang w:val="el-GR"/>
              </w:rPr>
            </w:pPr>
            <w:r w:rsidRPr="00A81AF7">
              <w:rPr>
                <w:rFonts w:ascii="Tahoma" w:hAnsi="Tahoma" w:cs="Tahoma"/>
                <w:szCs w:val="22"/>
              </w:rPr>
              <w:t>Η παραλαβή των Φάσεων 2,3</w:t>
            </w:r>
          </w:p>
        </w:tc>
      </w:tr>
      <w:tr w:rsidR="00B5178D" w:rsidRPr="002F73A7" w14:paraId="1E655F20" w14:textId="77777777" w:rsidTr="002513CB">
        <w:tc>
          <w:tcPr>
            <w:tcW w:w="3221" w:type="dxa"/>
            <w:tcBorders>
              <w:top w:val="nil"/>
              <w:left w:val="single" w:sz="4" w:space="0" w:color="auto"/>
              <w:bottom w:val="single" w:sz="4" w:space="0" w:color="auto"/>
              <w:right w:val="single" w:sz="4" w:space="0" w:color="auto"/>
            </w:tcBorders>
            <w:shd w:val="clear" w:color="auto" w:fill="auto"/>
            <w:vAlign w:val="center"/>
          </w:tcPr>
          <w:p w14:paraId="7E8D9257" w14:textId="3B3FE581" w:rsidR="00B5178D" w:rsidRPr="003338D9" w:rsidRDefault="00B5178D" w:rsidP="00B5178D">
            <w:pPr>
              <w:spacing w:after="0"/>
              <w:jc w:val="left"/>
              <w:rPr>
                <w:rFonts w:ascii="Tahoma" w:hAnsi="Tahoma" w:cs="Tahoma"/>
                <w:szCs w:val="22"/>
                <w:lang w:val="el-GR"/>
              </w:rPr>
            </w:pPr>
            <w:r w:rsidRPr="002F73A7">
              <w:rPr>
                <w:rFonts w:ascii="Tahoma" w:hAnsi="Tahoma" w:cs="Tahoma"/>
                <w:szCs w:val="22"/>
              </w:rPr>
              <w:t>ΦΑΣΗ</w:t>
            </w:r>
            <w:r w:rsidRPr="000E0479">
              <w:rPr>
                <w:rFonts w:ascii="Tahoma" w:hAnsi="Tahoma" w:cs="Tahoma"/>
                <w:szCs w:val="22"/>
              </w:rPr>
              <w:t xml:space="preserve"> 7: Δράσεις Δημοσιότητας</w:t>
            </w:r>
          </w:p>
        </w:tc>
        <w:tc>
          <w:tcPr>
            <w:tcW w:w="1330" w:type="dxa"/>
            <w:vAlign w:val="center"/>
          </w:tcPr>
          <w:p w14:paraId="1834025A"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2</w:t>
            </w:r>
          </w:p>
        </w:tc>
        <w:tc>
          <w:tcPr>
            <w:tcW w:w="1682" w:type="dxa"/>
            <w:vAlign w:val="center"/>
          </w:tcPr>
          <w:p w14:paraId="1E4AFC28"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1</w:t>
            </w:r>
          </w:p>
        </w:tc>
        <w:tc>
          <w:tcPr>
            <w:tcW w:w="1417" w:type="dxa"/>
            <w:shd w:val="clear" w:color="auto" w:fill="auto"/>
            <w:vAlign w:val="center"/>
          </w:tcPr>
          <w:p w14:paraId="3DB84C9E" w14:textId="77777777" w:rsidR="00B5178D" w:rsidRPr="002F73A7" w:rsidRDefault="00B5178D" w:rsidP="00B5178D">
            <w:pPr>
              <w:spacing w:after="0"/>
              <w:jc w:val="center"/>
              <w:rPr>
                <w:rFonts w:ascii="Tahoma" w:hAnsi="Tahoma" w:cs="Tahoma"/>
                <w:szCs w:val="22"/>
                <w:lang w:val="el-GR"/>
              </w:rPr>
            </w:pPr>
            <w:r w:rsidRPr="002F73A7">
              <w:rPr>
                <w:rFonts w:ascii="Tahoma" w:hAnsi="Tahoma" w:cs="Tahoma"/>
                <w:szCs w:val="22"/>
                <w:lang w:val="el-GR"/>
              </w:rPr>
              <w:t>3</w:t>
            </w:r>
            <w:r w:rsidRPr="002F73A7">
              <w:rPr>
                <w:rFonts w:ascii="Tahoma" w:hAnsi="Tahoma" w:cs="Tahoma"/>
                <w:szCs w:val="22"/>
              </w:rPr>
              <w:t xml:space="preserve"> μήνες</w:t>
            </w:r>
          </w:p>
        </w:tc>
        <w:tc>
          <w:tcPr>
            <w:tcW w:w="1970" w:type="dxa"/>
          </w:tcPr>
          <w:p w14:paraId="62602B2E" w14:textId="2CCC18AD" w:rsidR="00B5178D" w:rsidRPr="002F73A7" w:rsidRDefault="00B5178D" w:rsidP="00B5178D">
            <w:pPr>
              <w:spacing w:after="0"/>
              <w:jc w:val="center"/>
              <w:rPr>
                <w:rFonts w:ascii="Tahoma" w:hAnsi="Tahoma" w:cs="Tahoma"/>
                <w:szCs w:val="22"/>
                <w:lang w:val="el-GR"/>
              </w:rPr>
            </w:pPr>
            <w:r w:rsidRPr="00A81AF7">
              <w:rPr>
                <w:rFonts w:ascii="Tahoma" w:hAnsi="Tahoma" w:cs="Tahoma"/>
                <w:szCs w:val="22"/>
              </w:rPr>
              <w:t>Η παραλαβή της Φάσης 4</w:t>
            </w:r>
          </w:p>
        </w:tc>
      </w:tr>
    </w:tbl>
    <w:p w14:paraId="25E5758D" w14:textId="77777777" w:rsidR="009D1FA8" w:rsidRPr="0041142B" w:rsidRDefault="009D1FA8" w:rsidP="00A613D1">
      <w:pPr>
        <w:suppressAutoHyphens w:val="0"/>
        <w:autoSpaceDE w:val="0"/>
        <w:spacing w:after="60"/>
        <w:rPr>
          <w:rFonts w:ascii="Tahoma" w:eastAsia="SimSun" w:hAnsi="Tahoma" w:cs="Tahoma"/>
          <w:iCs/>
          <w:szCs w:val="22"/>
          <w:lang w:val="el-GR"/>
        </w:rPr>
      </w:pPr>
    </w:p>
    <w:p w14:paraId="27DA2263" w14:textId="77777777" w:rsidR="009D1FA8" w:rsidRPr="0041142B" w:rsidRDefault="009D1FA8" w:rsidP="00A613D1">
      <w:pPr>
        <w:suppressAutoHyphens w:val="0"/>
        <w:autoSpaceDE w:val="0"/>
        <w:spacing w:after="60"/>
        <w:rPr>
          <w:rFonts w:ascii="Tahoma" w:eastAsia="SimSun" w:hAnsi="Tahoma" w:cs="Tahoma"/>
          <w:iCs/>
          <w:szCs w:val="22"/>
          <w:lang w:val="el-GR"/>
        </w:rPr>
        <w:sectPr w:rsidR="009D1FA8" w:rsidRPr="0041142B" w:rsidSect="00DF02B0">
          <w:pgSz w:w="11906" w:h="16838"/>
          <w:pgMar w:top="1134" w:right="1134" w:bottom="1134" w:left="1134" w:header="720" w:footer="709" w:gutter="0"/>
          <w:cols w:space="720"/>
          <w:titlePg/>
          <w:docGrid w:linePitch="360"/>
        </w:sectPr>
      </w:pPr>
    </w:p>
    <w:tbl>
      <w:tblPr>
        <w:tblW w:w="0" w:type="auto"/>
        <w:tblInd w:w="-5" w:type="dxa"/>
        <w:tblLayout w:type="fixed"/>
        <w:tblLook w:val="04A0" w:firstRow="1" w:lastRow="0" w:firstColumn="1" w:lastColumn="0" w:noHBand="0" w:noVBand="1"/>
      </w:tblPr>
      <w:tblGrid>
        <w:gridCol w:w="1418"/>
        <w:gridCol w:w="850"/>
        <w:gridCol w:w="1237"/>
        <w:gridCol w:w="402"/>
        <w:gridCol w:w="449"/>
        <w:gridCol w:w="449"/>
        <w:gridCol w:w="448"/>
        <w:gridCol w:w="448"/>
        <w:gridCol w:w="448"/>
        <w:gridCol w:w="448"/>
        <w:gridCol w:w="448"/>
        <w:gridCol w:w="448"/>
        <w:gridCol w:w="544"/>
        <w:gridCol w:w="544"/>
        <w:gridCol w:w="544"/>
        <w:gridCol w:w="544"/>
        <w:gridCol w:w="544"/>
        <w:gridCol w:w="544"/>
        <w:gridCol w:w="544"/>
        <w:gridCol w:w="544"/>
        <w:gridCol w:w="544"/>
        <w:gridCol w:w="544"/>
        <w:gridCol w:w="544"/>
        <w:gridCol w:w="544"/>
        <w:gridCol w:w="544"/>
      </w:tblGrid>
      <w:tr w:rsidR="00A81AF7" w:rsidRPr="002F73A7" w14:paraId="1A07DBE4" w14:textId="186F7932" w:rsidTr="002F73A7">
        <w:trPr>
          <w:trHeight w:val="552"/>
        </w:trPr>
        <w:tc>
          <w:tcPr>
            <w:tcW w:w="1418" w:type="dxa"/>
            <w:tcBorders>
              <w:top w:val="single" w:sz="4" w:space="0" w:color="auto"/>
              <w:left w:val="single" w:sz="4" w:space="0" w:color="auto"/>
              <w:bottom w:val="single" w:sz="4" w:space="0" w:color="auto"/>
              <w:right w:val="single" w:sz="4" w:space="0" w:color="auto"/>
            </w:tcBorders>
            <w:shd w:val="clear" w:color="000000" w:fill="F2DCDB"/>
            <w:vAlign w:val="center"/>
            <w:hideMark/>
          </w:tcPr>
          <w:p w14:paraId="4D755B7E" w14:textId="77777777" w:rsidR="0041142B" w:rsidRPr="000E0479" w:rsidRDefault="0041142B" w:rsidP="000E0479">
            <w:pPr>
              <w:suppressAutoHyphens w:val="0"/>
              <w:spacing w:after="0"/>
              <w:ind w:right="-110"/>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850" w:type="dxa"/>
            <w:tcBorders>
              <w:top w:val="single" w:sz="4" w:space="0" w:color="auto"/>
              <w:left w:val="nil"/>
              <w:bottom w:val="single" w:sz="4" w:space="0" w:color="auto"/>
              <w:right w:val="single" w:sz="4" w:space="0" w:color="auto"/>
            </w:tcBorders>
            <w:shd w:val="clear" w:color="000000" w:fill="F2DCDB"/>
            <w:noWrap/>
            <w:vAlign w:val="center"/>
            <w:hideMark/>
          </w:tcPr>
          <w:p w14:paraId="2A43CFA2" w14:textId="77777777" w:rsidR="0041142B" w:rsidRPr="000E0479" w:rsidRDefault="0041142B" w:rsidP="008978CC">
            <w:pPr>
              <w:suppressAutoHyphens w:val="0"/>
              <w:spacing w:after="0"/>
              <w:ind w:left="-58" w:right="-218"/>
              <w:jc w:val="left"/>
              <w:rPr>
                <w:rFonts w:ascii="Tahoma" w:hAnsi="Tahoma" w:cs="Tahoma"/>
                <w:sz w:val="18"/>
                <w:szCs w:val="18"/>
                <w:lang w:val="el-GR" w:eastAsia="el-GR"/>
              </w:rPr>
            </w:pPr>
            <w:r w:rsidRPr="000E0479">
              <w:rPr>
                <w:rFonts w:ascii="Tahoma" w:hAnsi="Tahoma" w:cs="Tahoma"/>
                <w:sz w:val="18"/>
                <w:szCs w:val="18"/>
                <w:lang w:val="el-GR" w:eastAsia="el-GR"/>
              </w:rPr>
              <w:t>Διάρκεια</w:t>
            </w:r>
          </w:p>
        </w:tc>
        <w:tc>
          <w:tcPr>
            <w:tcW w:w="1237" w:type="dxa"/>
            <w:tcBorders>
              <w:top w:val="single" w:sz="4" w:space="0" w:color="auto"/>
              <w:left w:val="nil"/>
              <w:bottom w:val="single" w:sz="4" w:space="0" w:color="auto"/>
              <w:right w:val="single" w:sz="4" w:space="0" w:color="auto"/>
            </w:tcBorders>
            <w:shd w:val="clear" w:color="000000" w:fill="F2DCDB"/>
            <w:vAlign w:val="center"/>
            <w:hideMark/>
          </w:tcPr>
          <w:p w14:paraId="0681520C" w14:textId="77777777" w:rsidR="0041142B" w:rsidRPr="000E0479" w:rsidRDefault="0041142B" w:rsidP="008978CC">
            <w:pPr>
              <w:suppressAutoHyphens w:val="0"/>
              <w:spacing w:after="0"/>
              <w:ind w:left="-84" w:right="-5"/>
              <w:jc w:val="center"/>
              <w:rPr>
                <w:rFonts w:ascii="Tahoma" w:hAnsi="Tahoma" w:cs="Tahoma"/>
                <w:sz w:val="18"/>
                <w:szCs w:val="18"/>
                <w:lang w:val="el-GR" w:eastAsia="el-GR"/>
              </w:rPr>
            </w:pPr>
            <w:r w:rsidRPr="000E0479">
              <w:rPr>
                <w:rFonts w:ascii="Tahoma" w:hAnsi="Tahoma" w:cs="Tahoma"/>
                <w:sz w:val="18"/>
                <w:szCs w:val="18"/>
                <w:lang w:val="el-GR" w:eastAsia="el-GR"/>
              </w:rPr>
              <w:t>Προϋπόθεση Έναρξης</w:t>
            </w:r>
          </w:p>
        </w:tc>
        <w:tc>
          <w:tcPr>
            <w:tcW w:w="402" w:type="dxa"/>
            <w:tcBorders>
              <w:top w:val="single" w:sz="4" w:space="0" w:color="auto"/>
              <w:left w:val="nil"/>
              <w:bottom w:val="single" w:sz="4" w:space="0" w:color="auto"/>
              <w:right w:val="single" w:sz="4" w:space="0" w:color="auto"/>
            </w:tcBorders>
            <w:shd w:val="clear" w:color="000000" w:fill="F2DCDB"/>
            <w:noWrap/>
            <w:vAlign w:val="center"/>
            <w:hideMark/>
          </w:tcPr>
          <w:p w14:paraId="2A3541D2" w14:textId="77777777" w:rsidR="0041142B" w:rsidRPr="000E0479" w:rsidRDefault="0041142B" w:rsidP="00E22F47">
            <w:pPr>
              <w:suppressAutoHyphens w:val="0"/>
              <w:spacing w:after="0"/>
              <w:ind w:left="-54" w:right="-63"/>
              <w:jc w:val="left"/>
              <w:rPr>
                <w:rFonts w:ascii="Tahoma" w:hAnsi="Tahoma" w:cs="Tahoma"/>
                <w:sz w:val="18"/>
                <w:szCs w:val="18"/>
                <w:lang w:val="el-GR" w:eastAsia="el-GR"/>
              </w:rPr>
            </w:pPr>
            <w:r w:rsidRPr="000E0479">
              <w:rPr>
                <w:rFonts w:ascii="Tahoma" w:hAnsi="Tahoma" w:cs="Tahoma"/>
                <w:sz w:val="18"/>
                <w:szCs w:val="18"/>
                <w:lang w:val="el-GR" w:eastAsia="el-GR"/>
              </w:rPr>
              <w:t>Μ1</w:t>
            </w:r>
          </w:p>
        </w:tc>
        <w:tc>
          <w:tcPr>
            <w:tcW w:w="449" w:type="dxa"/>
            <w:tcBorders>
              <w:top w:val="single" w:sz="4" w:space="0" w:color="auto"/>
              <w:left w:val="nil"/>
              <w:bottom w:val="single" w:sz="4" w:space="0" w:color="auto"/>
              <w:right w:val="single" w:sz="4" w:space="0" w:color="auto"/>
            </w:tcBorders>
            <w:shd w:val="clear" w:color="000000" w:fill="F2DCDB"/>
            <w:noWrap/>
            <w:vAlign w:val="center"/>
            <w:hideMark/>
          </w:tcPr>
          <w:p w14:paraId="582AD640" w14:textId="77777777"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Μ2</w:t>
            </w:r>
          </w:p>
        </w:tc>
        <w:tc>
          <w:tcPr>
            <w:tcW w:w="449" w:type="dxa"/>
            <w:tcBorders>
              <w:top w:val="single" w:sz="4" w:space="0" w:color="auto"/>
              <w:left w:val="nil"/>
              <w:bottom w:val="single" w:sz="4" w:space="0" w:color="auto"/>
              <w:right w:val="single" w:sz="4" w:space="0" w:color="auto"/>
            </w:tcBorders>
            <w:shd w:val="clear" w:color="000000" w:fill="F2DCDB"/>
            <w:noWrap/>
            <w:vAlign w:val="center"/>
            <w:hideMark/>
          </w:tcPr>
          <w:p w14:paraId="7E6A4198"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Μ3</w:t>
            </w:r>
          </w:p>
        </w:tc>
        <w:tc>
          <w:tcPr>
            <w:tcW w:w="448" w:type="dxa"/>
            <w:tcBorders>
              <w:top w:val="single" w:sz="4" w:space="0" w:color="auto"/>
              <w:left w:val="nil"/>
              <w:bottom w:val="single" w:sz="4" w:space="0" w:color="auto"/>
              <w:right w:val="single" w:sz="4" w:space="0" w:color="auto"/>
            </w:tcBorders>
            <w:shd w:val="clear" w:color="000000" w:fill="F2DCDB"/>
            <w:noWrap/>
            <w:vAlign w:val="center"/>
            <w:hideMark/>
          </w:tcPr>
          <w:p w14:paraId="4D635715"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Μ4</w:t>
            </w:r>
          </w:p>
        </w:tc>
        <w:tc>
          <w:tcPr>
            <w:tcW w:w="448" w:type="dxa"/>
            <w:tcBorders>
              <w:top w:val="single" w:sz="4" w:space="0" w:color="auto"/>
              <w:left w:val="nil"/>
              <w:bottom w:val="single" w:sz="4" w:space="0" w:color="auto"/>
              <w:right w:val="single" w:sz="4" w:space="0" w:color="auto"/>
            </w:tcBorders>
            <w:shd w:val="clear" w:color="000000" w:fill="F2DCDB"/>
            <w:noWrap/>
            <w:vAlign w:val="center"/>
            <w:hideMark/>
          </w:tcPr>
          <w:p w14:paraId="7710AC00" w14:textId="77777777"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Μ5</w:t>
            </w:r>
          </w:p>
        </w:tc>
        <w:tc>
          <w:tcPr>
            <w:tcW w:w="448" w:type="dxa"/>
            <w:tcBorders>
              <w:top w:val="single" w:sz="4" w:space="0" w:color="auto"/>
              <w:left w:val="nil"/>
              <w:bottom w:val="single" w:sz="4" w:space="0" w:color="auto"/>
              <w:right w:val="single" w:sz="4" w:space="0" w:color="auto"/>
            </w:tcBorders>
            <w:shd w:val="clear" w:color="000000" w:fill="F2DCDB"/>
            <w:noWrap/>
            <w:vAlign w:val="center"/>
            <w:hideMark/>
          </w:tcPr>
          <w:p w14:paraId="55A36101"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Μ6</w:t>
            </w:r>
          </w:p>
        </w:tc>
        <w:tc>
          <w:tcPr>
            <w:tcW w:w="448" w:type="dxa"/>
            <w:tcBorders>
              <w:top w:val="single" w:sz="4" w:space="0" w:color="auto"/>
              <w:left w:val="nil"/>
              <w:bottom w:val="single" w:sz="4" w:space="0" w:color="auto"/>
              <w:right w:val="single" w:sz="4" w:space="0" w:color="auto"/>
            </w:tcBorders>
            <w:shd w:val="clear" w:color="000000" w:fill="F2DCDB"/>
            <w:noWrap/>
            <w:vAlign w:val="center"/>
            <w:hideMark/>
          </w:tcPr>
          <w:p w14:paraId="77CD3781"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Μ7</w:t>
            </w:r>
          </w:p>
        </w:tc>
        <w:tc>
          <w:tcPr>
            <w:tcW w:w="448" w:type="dxa"/>
            <w:tcBorders>
              <w:top w:val="single" w:sz="4" w:space="0" w:color="auto"/>
              <w:left w:val="nil"/>
              <w:bottom w:val="single" w:sz="4" w:space="0" w:color="auto"/>
              <w:right w:val="single" w:sz="4" w:space="0" w:color="auto"/>
            </w:tcBorders>
            <w:shd w:val="clear" w:color="000000" w:fill="F2DCDB"/>
            <w:noWrap/>
            <w:vAlign w:val="center"/>
            <w:hideMark/>
          </w:tcPr>
          <w:p w14:paraId="16D74F65"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Μ8</w:t>
            </w:r>
          </w:p>
        </w:tc>
        <w:tc>
          <w:tcPr>
            <w:tcW w:w="448" w:type="dxa"/>
            <w:tcBorders>
              <w:top w:val="single" w:sz="4" w:space="0" w:color="auto"/>
              <w:left w:val="nil"/>
              <w:bottom w:val="single" w:sz="4" w:space="0" w:color="auto"/>
              <w:right w:val="single" w:sz="4" w:space="0" w:color="auto"/>
            </w:tcBorders>
            <w:shd w:val="clear" w:color="000000" w:fill="F2DCDB"/>
            <w:noWrap/>
            <w:vAlign w:val="center"/>
            <w:hideMark/>
          </w:tcPr>
          <w:p w14:paraId="5D0D8F29"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Μ9</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6C39FDF2"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Μ10</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07D015E4"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Μ11</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54E491BC"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Μ12</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5FB7C531"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Μ13</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2814D839"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Μ14</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42B7BA01"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Μ15</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1D679427"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Μ16</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29AB6334" w14:textId="77777777" w:rsidR="0041142B" w:rsidRPr="000E0479" w:rsidRDefault="0041142B"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Μ17</w:t>
            </w:r>
          </w:p>
        </w:tc>
        <w:tc>
          <w:tcPr>
            <w:tcW w:w="544" w:type="dxa"/>
            <w:tcBorders>
              <w:top w:val="single" w:sz="4" w:space="0" w:color="auto"/>
              <w:left w:val="nil"/>
              <w:bottom w:val="single" w:sz="4" w:space="0" w:color="auto"/>
              <w:right w:val="single" w:sz="4" w:space="0" w:color="auto"/>
            </w:tcBorders>
            <w:shd w:val="clear" w:color="000000" w:fill="F2DCDB"/>
            <w:noWrap/>
            <w:vAlign w:val="center"/>
            <w:hideMark/>
          </w:tcPr>
          <w:p w14:paraId="2F097CDC" w14:textId="77777777"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Μ18</w:t>
            </w:r>
          </w:p>
        </w:tc>
        <w:tc>
          <w:tcPr>
            <w:tcW w:w="544" w:type="dxa"/>
            <w:tcBorders>
              <w:top w:val="single" w:sz="4" w:space="0" w:color="auto"/>
              <w:left w:val="single" w:sz="4" w:space="0" w:color="auto"/>
              <w:bottom w:val="single" w:sz="4" w:space="0" w:color="auto"/>
              <w:right w:val="single" w:sz="4" w:space="0" w:color="auto"/>
            </w:tcBorders>
            <w:shd w:val="clear" w:color="000000" w:fill="F2DCDB"/>
            <w:vAlign w:val="center"/>
          </w:tcPr>
          <w:p w14:paraId="4963EAAA" w14:textId="1DD8950C"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Μ19</w:t>
            </w:r>
          </w:p>
        </w:tc>
        <w:tc>
          <w:tcPr>
            <w:tcW w:w="544" w:type="dxa"/>
            <w:tcBorders>
              <w:top w:val="single" w:sz="4" w:space="0" w:color="auto"/>
              <w:left w:val="single" w:sz="4" w:space="0" w:color="auto"/>
              <w:bottom w:val="single" w:sz="4" w:space="0" w:color="auto"/>
              <w:right w:val="single" w:sz="4" w:space="0" w:color="auto"/>
            </w:tcBorders>
            <w:shd w:val="clear" w:color="000000" w:fill="F2DCDB"/>
            <w:vAlign w:val="center"/>
          </w:tcPr>
          <w:p w14:paraId="09C2C5CA" w14:textId="7D542C73"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Μ20</w:t>
            </w:r>
          </w:p>
        </w:tc>
        <w:tc>
          <w:tcPr>
            <w:tcW w:w="544" w:type="dxa"/>
            <w:tcBorders>
              <w:top w:val="single" w:sz="4" w:space="0" w:color="auto"/>
              <w:left w:val="single" w:sz="4" w:space="0" w:color="auto"/>
              <w:bottom w:val="single" w:sz="4" w:space="0" w:color="auto"/>
              <w:right w:val="single" w:sz="4" w:space="0" w:color="auto"/>
            </w:tcBorders>
            <w:shd w:val="clear" w:color="000000" w:fill="F2DCDB"/>
            <w:vAlign w:val="center"/>
          </w:tcPr>
          <w:p w14:paraId="5F39B516" w14:textId="4EC5097C"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Μ21</w:t>
            </w:r>
          </w:p>
        </w:tc>
        <w:tc>
          <w:tcPr>
            <w:tcW w:w="544" w:type="dxa"/>
            <w:tcBorders>
              <w:top w:val="single" w:sz="4" w:space="0" w:color="auto"/>
              <w:left w:val="single" w:sz="4" w:space="0" w:color="auto"/>
              <w:bottom w:val="single" w:sz="4" w:space="0" w:color="auto"/>
              <w:right w:val="single" w:sz="4" w:space="0" w:color="auto"/>
            </w:tcBorders>
            <w:shd w:val="clear" w:color="000000" w:fill="F2DCDB"/>
            <w:vAlign w:val="center"/>
          </w:tcPr>
          <w:p w14:paraId="078924C5" w14:textId="644109DB" w:rsidR="0041142B" w:rsidRPr="000E0479" w:rsidRDefault="0041142B"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Μ22</w:t>
            </w:r>
          </w:p>
        </w:tc>
      </w:tr>
      <w:tr w:rsidR="008978CC" w:rsidRPr="002F73A7" w14:paraId="1A281B26" w14:textId="3354567C" w:rsidTr="00901AAA">
        <w:trPr>
          <w:trHeight w:val="828"/>
        </w:trPr>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8B76BF" w14:textId="31DD09B0"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rPr>
              <w:t xml:space="preserve">Φάση 1: </w:t>
            </w:r>
            <w:r w:rsidRPr="000E0479">
              <w:rPr>
                <w:rFonts w:ascii="Tahoma" w:hAnsi="Tahoma" w:cs="Tahoma"/>
                <w:sz w:val="18"/>
                <w:szCs w:val="18"/>
              </w:rPr>
              <w:t>Μελέτη Εφαρμογής</w:t>
            </w:r>
          </w:p>
        </w:tc>
        <w:tc>
          <w:tcPr>
            <w:tcW w:w="850" w:type="dxa"/>
            <w:tcBorders>
              <w:top w:val="nil"/>
              <w:left w:val="nil"/>
              <w:bottom w:val="single" w:sz="4" w:space="0" w:color="auto"/>
              <w:right w:val="single" w:sz="4" w:space="0" w:color="auto"/>
            </w:tcBorders>
            <w:shd w:val="clear" w:color="auto" w:fill="auto"/>
            <w:vAlign w:val="center"/>
            <w:hideMark/>
          </w:tcPr>
          <w:p w14:paraId="13574AB7" w14:textId="167ABC57" w:rsidR="00E22F47" w:rsidRPr="000E0479" w:rsidRDefault="00901AAA" w:rsidP="00901AAA">
            <w:pPr>
              <w:suppressAutoHyphens w:val="0"/>
              <w:spacing w:after="0"/>
              <w:jc w:val="left"/>
              <w:rPr>
                <w:rFonts w:ascii="Tahoma" w:hAnsi="Tahoma" w:cs="Tahoma"/>
                <w:sz w:val="18"/>
                <w:szCs w:val="18"/>
                <w:lang w:val="el-GR" w:eastAsia="el-GR"/>
              </w:rPr>
            </w:pPr>
            <w:r>
              <w:rPr>
                <w:rFonts w:ascii="Tahoma" w:hAnsi="Tahoma" w:cs="Tahoma"/>
                <w:sz w:val="18"/>
                <w:szCs w:val="18"/>
                <w:lang w:val="el-GR" w:eastAsia="el-GR"/>
              </w:rPr>
              <w:t>2</w:t>
            </w:r>
            <w:r w:rsidR="00E22F47" w:rsidRPr="000E0479">
              <w:rPr>
                <w:rFonts w:ascii="Tahoma" w:hAnsi="Tahoma" w:cs="Tahoma"/>
                <w:sz w:val="18"/>
                <w:szCs w:val="18"/>
                <w:lang w:val="el-GR" w:eastAsia="el-GR"/>
              </w:rPr>
              <w:t xml:space="preserve"> + </w:t>
            </w:r>
            <w:r>
              <w:rPr>
                <w:rFonts w:ascii="Tahoma" w:hAnsi="Tahoma" w:cs="Tahoma"/>
                <w:sz w:val="18"/>
                <w:szCs w:val="18"/>
                <w:lang w:val="el-GR" w:eastAsia="el-GR"/>
              </w:rPr>
              <w:t>2</w:t>
            </w:r>
            <w:r w:rsidR="00E22F47" w:rsidRPr="000E0479">
              <w:rPr>
                <w:rFonts w:ascii="Tahoma" w:hAnsi="Tahoma" w:cs="Tahoma"/>
                <w:sz w:val="18"/>
                <w:szCs w:val="18"/>
                <w:lang w:val="el-GR" w:eastAsia="el-GR"/>
              </w:rPr>
              <w:t xml:space="preserve"> μήνες</w:t>
            </w:r>
          </w:p>
        </w:tc>
        <w:tc>
          <w:tcPr>
            <w:tcW w:w="1237" w:type="dxa"/>
            <w:tcBorders>
              <w:top w:val="nil"/>
              <w:left w:val="nil"/>
              <w:bottom w:val="single" w:sz="4" w:space="0" w:color="auto"/>
              <w:right w:val="single" w:sz="4" w:space="0" w:color="auto"/>
            </w:tcBorders>
            <w:shd w:val="clear" w:color="auto" w:fill="auto"/>
            <w:vAlign w:val="center"/>
            <w:hideMark/>
          </w:tcPr>
          <w:p w14:paraId="16DA1358" w14:textId="7A8B5D60" w:rsidR="00E22F47" w:rsidRPr="000E0479" w:rsidRDefault="00E22F47" w:rsidP="00901AAA">
            <w:pPr>
              <w:suppressAutoHyphens w:val="0"/>
              <w:spacing w:after="0"/>
              <w:ind w:left="-132" w:right="-5"/>
              <w:jc w:val="center"/>
              <w:rPr>
                <w:rFonts w:ascii="Tahoma" w:hAnsi="Tahoma" w:cs="Tahoma"/>
                <w:sz w:val="18"/>
                <w:szCs w:val="18"/>
                <w:lang w:val="el-GR" w:eastAsia="el-GR"/>
              </w:rPr>
            </w:pPr>
            <w:r w:rsidRPr="000E0479">
              <w:rPr>
                <w:rFonts w:ascii="Tahoma" w:hAnsi="Tahoma" w:cs="Tahoma"/>
                <w:sz w:val="18"/>
                <w:szCs w:val="18"/>
              </w:rPr>
              <w:t>Υπογραφή της Σύμβασης</w:t>
            </w:r>
          </w:p>
        </w:tc>
        <w:tc>
          <w:tcPr>
            <w:tcW w:w="402" w:type="dxa"/>
            <w:tcBorders>
              <w:top w:val="nil"/>
              <w:left w:val="nil"/>
              <w:bottom w:val="single" w:sz="4" w:space="0" w:color="auto"/>
              <w:right w:val="single" w:sz="4" w:space="0" w:color="auto"/>
            </w:tcBorders>
            <w:shd w:val="clear" w:color="auto" w:fill="BDD6EE" w:themeFill="accent1" w:themeFillTint="66"/>
            <w:noWrap/>
            <w:vAlign w:val="center"/>
            <w:hideMark/>
          </w:tcPr>
          <w:p w14:paraId="4724C7AC" w14:textId="77777777" w:rsidR="00E22F47" w:rsidRPr="00901AAA" w:rsidRDefault="00E22F47" w:rsidP="00E22F47">
            <w:pPr>
              <w:suppressAutoHyphens w:val="0"/>
              <w:spacing w:after="0"/>
              <w:ind w:right="-63"/>
              <w:jc w:val="left"/>
              <w:rPr>
                <w:rFonts w:ascii="Tahoma" w:hAnsi="Tahoma" w:cs="Tahoma"/>
                <w:sz w:val="18"/>
                <w:szCs w:val="18"/>
                <w:lang w:val="el-GR" w:eastAsia="el-GR"/>
              </w:rPr>
            </w:pPr>
            <w:r w:rsidRPr="00901AAA">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BDD6EE" w:themeFill="accent1" w:themeFillTint="66"/>
            <w:noWrap/>
            <w:vAlign w:val="center"/>
            <w:hideMark/>
          </w:tcPr>
          <w:p w14:paraId="690CEDDE" w14:textId="77777777" w:rsidR="00E22F47" w:rsidRPr="00901AAA" w:rsidRDefault="00E22F47" w:rsidP="00E22F47">
            <w:pPr>
              <w:suppressAutoHyphens w:val="0"/>
              <w:spacing w:after="0"/>
              <w:ind w:right="-63"/>
              <w:jc w:val="center"/>
              <w:rPr>
                <w:rFonts w:ascii="Tahoma" w:hAnsi="Tahoma" w:cs="Tahoma"/>
                <w:sz w:val="18"/>
                <w:szCs w:val="18"/>
                <w:lang w:val="el-GR" w:eastAsia="el-GR"/>
              </w:rPr>
            </w:pPr>
            <w:r w:rsidRPr="00901AAA">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D0CECE" w:themeFill="background2" w:themeFillShade="E6"/>
            <w:noWrap/>
            <w:vAlign w:val="center"/>
            <w:hideMark/>
          </w:tcPr>
          <w:p w14:paraId="300E5C6E" w14:textId="77777777" w:rsidR="00E22F47" w:rsidRPr="00901AAA" w:rsidRDefault="00E22F47" w:rsidP="00E22F47">
            <w:pPr>
              <w:suppressAutoHyphens w:val="0"/>
              <w:spacing w:after="0"/>
              <w:ind w:right="-63"/>
              <w:jc w:val="center"/>
              <w:rPr>
                <w:rFonts w:ascii="Tahoma" w:hAnsi="Tahoma" w:cs="Tahoma"/>
                <w:sz w:val="18"/>
                <w:szCs w:val="18"/>
                <w:lang w:val="el-GR" w:eastAsia="el-GR"/>
              </w:rPr>
            </w:pPr>
            <w:r w:rsidRPr="00901AAA">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D0CECE" w:themeFill="background2" w:themeFillShade="E6"/>
            <w:noWrap/>
            <w:vAlign w:val="center"/>
            <w:hideMark/>
          </w:tcPr>
          <w:p w14:paraId="31FCA853" w14:textId="77777777" w:rsidR="00E22F47" w:rsidRPr="00901AAA" w:rsidRDefault="00E22F47" w:rsidP="00E22F47">
            <w:pPr>
              <w:suppressAutoHyphens w:val="0"/>
              <w:spacing w:after="0"/>
              <w:ind w:right="-63"/>
              <w:jc w:val="left"/>
              <w:rPr>
                <w:rFonts w:ascii="Tahoma" w:hAnsi="Tahoma" w:cs="Tahoma"/>
                <w:sz w:val="18"/>
                <w:szCs w:val="18"/>
                <w:lang w:val="el-GR" w:eastAsia="el-GR"/>
              </w:rPr>
            </w:pPr>
            <w:r w:rsidRPr="00901AAA">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44D2531E"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53CB6D01"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3E21A7A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2C29F89B"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61330F9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7EEA50BF"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7E28AC5D"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79696B1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5C3E1C35"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55CD08C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35D686DF"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0200E4EB"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775ABEEB"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6F5B3C60" w14:textId="0DEBC818"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22E41141" w14:textId="5CEA8608"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4970A02F" w14:textId="4854ED40"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444F3350" w14:textId="2AFBB093"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4586A05F" w14:textId="2205ADFE"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r w:rsidR="00A81AF7" w:rsidRPr="00000EE7" w14:paraId="46095A13" w14:textId="58C347BC" w:rsidTr="00901AAA">
        <w:trPr>
          <w:trHeight w:val="82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0FA6466B" w14:textId="23994A27"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rPr>
              <w:t>Φάση 2:</w:t>
            </w:r>
            <w:r w:rsidRPr="000E0479">
              <w:rPr>
                <w:rFonts w:ascii="Tahoma" w:hAnsi="Tahoma" w:cs="Tahoma"/>
                <w:sz w:val="18"/>
                <w:szCs w:val="18"/>
              </w:rPr>
              <w:t xml:space="preserve"> Υλοποίηση </w:t>
            </w:r>
            <w:r w:rsidR="002F73A7">
              <w:rPr>
                <w:rFonts w:ascii="Tahoma" w:hAnsi="Tahoma" w:cs="Tahoma"/>
                <w:sz w:val="18"/>
                <w:szCs w:val="18"/>
                <w:lang w:val="el-GR"/>
              </w:rPr>
              <w:t>Συστήματος</w:t>
            </w:r>
          </w:p>
        </w:tc>
        <w:tc>
          <w:tcPr>
            <w:tcW w:w="850" w:type="dxa"/>
            <w:tcBorders>
              <w:top w:val="nil"/>
              <w:left w:val="nil"/>
              <w:bottom w:val="single" w:sz="4" w:space="0" w:color="auto"/>
              <w:right w:val="single" w:sz="4" w:space="0" w:color="auto"/>
            </w:tcBorders>
            <w:shd w:val="clear" w:color="auto" w:fill="auto"/>
            <w:vAlign w:val="center"/>
            <w:hideMark/>
          </w:tcPr>
          <w:p w14:paraId="78E82087" w14:textId="1B6E6C4B" w:rsidR="00E22F47" w:rsidRPr="000E0479" w:rsidRDefault="00901AAA" w:rsidP="00901AAA">
            <w:pPr>
              <w:suppressAutoHyphens w:val="0"/>
              <w:spacing w:after="0"/>
              <w:jc w:val="left"/>
              <w:rPr>
                <w:rFonts w:ascii="Tahoma" w:hAnsi="Tahoma" w:cs="Tahoma"/>
                <w:sz w:val="18"/>
                <w:szCs w:val="18"/>
                <w:lang w:val="el-GR" w:eastAsia="el-GR"/>
              </w:rPr>
            </w:pPr>
            <w:r>
              <w:rPr>
                <w:rFonts w:ascii="Tahoma" w:hAnsi="Tahoma" w:cs="Tahoma"/>
                <w:sz w:val="18"/>
                <w:szCs w:val="18"/>
                <w:lang w:val="el-GR" w:eastAsia="el-GR"/>
              </w:rPr>
              <w:t>11</w:t>
            </w:r>
            <w:r w:rsidR="00E22F47" w:rsidRPr="000E0479">
              <w:rPr>
                <w:rFonts w:ascii="Tahoma" w:hAnsi="Tahoma" w:cs="Tahoma"/>
                <w:sz w:val="18"/>
                <w:szCs w:val="18"/>
                <w:lang w:val="el-GR" w:eastAsia="el-GR"/>
              </w:rPr>
              <w:t xml:space="preserve"> + </w:t>
            </w:r>
            <w:r>
              <w:rPr>
                <w:rFonts w:ascii="Tahoma" w:hAnsi="Tahoma" w:cs="Tahoma"/>
                <w:sz w:val="18"/>
                <w:szCs w:val="18"/>
                <w:lang w:val="el-GR" w:eastAsia="el-GR"/>
              </w:rPr>
              <w:t>1</w:t>
            </w:r>
            <w:r w:rsidR="00E22F47" w:rsidRPr="000E0479">
              <w:rPr>
                <w:rFonts w:ascii="Tahoma" w:hAnsi="Tahoma" w:cs="Tahoma"/>
                <w:sz w:val="18"/>
                <w:szCs w:val="18"/>
                <w:lang w:val="el-GR" w:eastAsia="el-GR"/>
              </w:rPr>
              <w:t xml:space="preserve"> μήνες</w:t>
            </w:r>
          </w:p>
        </w:tc>
        <w:tc>
          <w:tcPr>
            <w:tcW w:w="1237" w:type="dxa"/>
            <w:tcBorders>
              <w:top w:val="nil"/>
              <w:left w:val="nil"/>
              <w:bottom w:val="single" w:sz="4" w:space="0" w:color="auto"/>
              <w:right w:val="single" w:sz="4" w:space="0" w:color="auto"/>
            </w:tcBorders>
            <w:shd w:val="clear" w:color="auto" w:fill="auto"/>
            <w:vAlign w:val="center"/>
            <w:hideMark/>
          </w:tcPr>
          <w:p w14:paraId="7C34DAF1" w14:textId="2DA98919" w:rsidR="00E22F47" w:rsidRPr="000E0479" w:rsidRDefault="00901AAA" w:rsidP="00901AAA">
            <w:pPr>
              <w:suppressAutoHyphens w:val="0"/>
              <w:spacing w:after="0"/>
              <w:ind w:left="-132" w:right="-5"/>
              <w:jc w:val="center"/>
              <w:rPr>
                <w:rFonts w:ascii="Tahoma" w:hAnsi="Tahoma" w:cs="Tahoma"/>
                <w:sz w:val="18"/>
                <w:szCs w:val="18"/>
                <w:lang w:val="el-GR" w:eastAsia="el-GR"/>
              </w:rPr>
            </w:pPr>
            <w:r w:rsidRPr="00901AAA">
              <w:rPr>
                <w:rFonts w:ascii="Tahoma" w:hAnsi="Tahoma" w:cs="Tahoma"/>
                <w:sz w:val="18"/>
                <w:szCs w:val="18"/>
                <w:lang w:val="el-GR"/>
              </w:rPr>
              <w:t>Η παραλαβή της Φάσης 1</w:t>
            </w:r>
          </w:p>
        </w:tc>
        <w:tc>
          <w:tcPr>
            <w:tcW w:w="402" w:type="dxa"/>
            <w:tcBorders>
              <w:top w:val="nil"/>
              <w:left w:val="nil"/>
              <w:bottom w:val="single" w:sz="4" w:space="0" w:color="auto"/>
              <w:right w:val="single" w:sz="4" w:space="0" w:color="auto"/>
            </w:tcBorders>
            <w:shd w:val="clear" w:color="auto" w:fill="auto"/>
            <w:noWrap/>
            <w:vAlign w:val="center"/>
            <w:hideMark/>
          </w:tcPr>
          <w:p w14:paraId="12C0522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FFFFFF" w:themeFill="background1"/>
            <w:noWrap/>
            <w:vAlign w:val="center"/>
            <w:hideMark/>
          </w:tcPr>
          <w:p w14:paraId="771C6CB8"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FFFFFF" w:themeFill="background1"/>
            <w:noWrap/>
            <w:vAlign w:val="center"/>
            <w:hideMark/>
          </w:tcPr>
          <w:p w14:paraId="1883C4C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122102E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BDD6EE" w:themeFill="accent1" w:themeFillTint="66"/>
            <w:noWrap/>
            <w:vAlign w:val="center"/>
            <w:hideMark/>
          </w:tcPr>
          <w:p w14:paraId="17790E05"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BDD6EE" w:themeFill="accent1" w:themeFillTint="66"/>
            <w:noWrap/>
            <w:vAlign w:val="center"/>
            <w:hideMark/>
          </w:tcPr>
          <w:p w14:paraId="1A1B8ED7"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BDD6EE" w:themeFill="accent1" w:themeFillTint="66"/>
            <w:noWrap/>
            <w:vAlign w:val="center"/>
            <w:hideMark/>
          </w:tcPr>
          <w:p w14:paraId="2E438A5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BDD6EE" w:themeFill="accent1" w:themeFillTint="66"/>
            <w:noWrap/>
            <w:vAlign w:val="center"/>
            <w:hideMark/>
          </w:tcPr>
          <w:p w14:paraId="701F53AB"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BDD6EE" w:themeFill="accent1" w:themeFillTint="66"/>
            <w:noWrap/>
            <w:vAlign w:val="center"/>
            <w:hideMark/>
          </w:tcPr>
          <w:p w14:paraId="7CD9B111"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466AD362"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0B3C3A5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20969FA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4D779C2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00AED094"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4D845EA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DBDBDB" w:themeFill="accent3" w:themeFillTint="66"/>
            <w:noWrap/>
            <w:vAlign w:val="center"/>
            <w:hideMark/>
          </w:tcPr>
          <w:p w14:paraId="6A304944"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5977B322"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601FFBBD" w14:textId="296808CD"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3EA3C71C" w14:textId="2C24CED4"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127F3153" w14:textId="7D1E952D"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49062D27" w14:textId="14B1B9F1"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56A3CE5D" w14:textId="4EF09AE0"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r w:rsidR="00A81AF7" w:rsidRPr="008F5BC2" w14:paraId="4B1A8430" w14:textId="6530A22B" w:rsidTr="00901AAA">
        <w:trPr>
          <w:trHeight w:val="82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6FD171A0" w14:textId="4ABE9116"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lang w:val="el-GR"/>
              </w:rPr>
              <w:t xml:space="preserve">Φάση 3: </w:t>
            </w:r>
            <w:r w:rsidRPr="000E0479">
              <w:rPr>
                <w:rFonts w:ascii="Tahoma" w:hAnsi="Tahoma" w:cs="Tahoma"/>
                <w:sz w:val="18"/>
                <w:szCs w:val="18"/>
                <w:lang w:val="el-GR"/>
              </w:rPr>
              <w:t xml:space="preserve">Εγκατάσταση </w:t>
            </w:r>
            <w:r w:rsidR="002F73A7" w:rsidRPr="002F73A7">
              <w:rPr>
                <w:rFonts w:ascii="Tahoma" w:hAnsi="Tahoma" w:cs="Tahoma"/>
                <w:sz w:val="18"/>
                <w:szCs w:val="18"/>
                <w:lang w:val="el-GR"/>
              </w:rPr>
              <w:t>στο G-Cloud</w:t>
            </w:r>
          </w:p>
        </w:tc>
        <w:tc>
          <w:tcPr>
            <w:tcW w:w="850" w:type="dxa"/>
            <w:tcBorders>
              <w:top w:val="nil"/>
              <w:left w:val="nil"/>
              <w:bottom w:val="single" w:sz="4" w:space="0" w:color="auto"/>
              <w:right w:val="single" w:sz="4" w:space="0" w:color="auto"/>
            </w:tcBorders>
            <w:shd w:val="clear" w:color="auto" w:fill="auto"/>
            <w:vAlign w:val="center"/>
            <w:hideMark/>
          </w:tcPr>
          <w:p w14:paraId="51010873" w14:textId="7164A20A" w:rsidR="00E22F47" w:rsidRPr="000E0479" w:rsidRDefault="00901AAA" w:rsidP="003338D9">
            <w:pPr>
              <w:suppressAutoHyphens w:val="0"/>
              <w:spacing w:after="0"/>
              <w:jc w:val="left"/>
              <w:rPr>
                <w:rFonts w:ascii="Tahoma" w:hAnsi="Tahoma" w:cs="Tahoma"/>
                <w:sz w:val="18"/>
                <w:szCs w:val="18"/>
                <w:lang w:val="el-GR" w:eastAsia="el-GR"/>
              </w:rPr>
            </w:pPr>
            <w:r>
              <w:rPr>
                <w:rFonts w:ascii="Tahoma" w:hAnsi="Tahoma" w:cs="Tahoma"/>
                <w:sz w:val="18"/>
                <w:szCs w:val="18"/>
                <w:lang w:val="el-GR" w:eastAsia="el-GR"/>
              </w:rPr>
              <w:t>1</w:t>
            </w:r>
            <w:r w:rsidR="00E22F47" w:rsidRPr="000E0479">
              <w:rPr>
                <w:rFonts w:ascii="Tahoma" w:hAnsi="Tahoma" w:cs="Tahoma"/>
                <w:sz w:val="18"/>
                <w:szCs w:val="18"/>
                <w:lang w:val="el-GR" w:eastAsia="el-GR"/>
              </w:rPr>
              <w:t xml:space="preserve"> </w:t>
            </w:r>
            <w:r>
              <w:rPr>
                <w:rFonts w:ascii="Tahoma" w:hAnsi="Tahoma" w:cs="Tahoma"/>
                <w:sz w:val="18"/>
                <w:szCs w:val="18"/>
                <w:lang w:val="el-GR" w:eastAsia="el-GR"/>
              </w:rPr>
              <w:t>+ 1</w:t>
            </w:r>
            <w:r w:rsidR="00E22F47" w:rsidRPr="000E0479">
              <w:rPr>
                <w:rFonts w:ascii="Tahoma" w:hAnsi="Tahoma" w:cs="Tahoma"/>
                <w:sz w:val="18"/>
                <w:szCs w:val="18"/>
                <w:lang w:val="el-GR" w:eastAsia="el-GR"/>
              </w:rPr>
              <w:t xml:space="preserve"> μήνες</w:t>
            </w:r>
          </w:p>
        </w:tc>
        <w:tc>
          <w:tcPr>
            <w:tcW w:w="1237" w:type="dxa"/>
            <w:tcBorders>
              <w:top w:val="nil"/>
              <w:left w:val="nil"/>
              <w:bottom w:val="single" w:sz="4" w:space="0" w:color="auto"/>
              <w:right w:val="single" w:sz="4" w:space="0" w:color="auto"/>
            </w:tcBorders>
            <w:shd w:val="clear" w:color="auto" w:fill="auto"/>
            <w:vAlign w:val="center"/>
            <w:hideMark/>
          </w:tcPr>
          <w:p w14:paraId="2FAE1166" w14:textId="1E5A22D4" w:rsidR="00E22F47" w:rsidRPr="000E0479" w:rsidRDefault="00901AAA" w:rsidP="00901AAA">
            <w:pPr>
              <w:suppressAutoHyphens w:val="0"/>
              <w:spacing w:after="0"/>
              <w:ind w:left="-132" w:right="-5"/>
              <w:jc w:val="center"/>
              <w:rPr>
                <w:rFonts w:ascii="Tahoma" w:hAnsi="Tahoma" w:cs="Tahoma"/>
                <w:sz w:val="18"/>
                <w:szCs w:val="18"/>
                <w:lang w:val="el-GR" w:eastAsia="el-GR"/>
              </w:rPr>
            </w:pPr>
            <w:r>
              <w:rPr>
                <w:rFonts w:ascii="Tahoma" w:hAnsi="Tahoma" w:cs="Tahoma"/>
                <w:sz w:val="18"/>
                <w:szCs w:val="18"/>
                <w:lang w:val="el-GR"/>
              </w:rPr>
              <w:t>10</w:t>
            </w:r>
            <w:r w:rsidR="00E22F47" w:rsidRPr="000E0479">
              <w:rPr>
                <w:rFonts w:ascii="Tahoma" w:hAnsi="Tahoma" w:cs="Tahoma"/>
                <w:sz w:val="18"/>
                <w:szCs w:val="18"/>
                <w:lang w:val="el-GR"/>
              </w:rPr>
              <w:t xml:space="preserve"> μήνες μετά την έναρξη της Φάσης 2</w:t>
            </w:r>
          </w:p>
        </w:tc>
        <w:tc>
          <w:tcPr>
            <w:tcW w:w="402" w:type="dxa"/>
            <w:tcBorders>
              <w:top w:val="nil"/>
              <w:left w:val="nil"/>
              <w:bottom w:val="single" w:sz="4" w:space="0" w:color="auto"/>
              <w:right w:val="single" w:sz="4" w:space="0" w:color="auto"/>
            </w:tcBorders>
            <w:shd w:val="clear" w:color="auto" w:fill="auto"/>
            <w:noWrap/>
            <w:vAlign w:val="center"/>
            <w:hideMark/>
          </w:tcPr>
          <w:p w14:paraId="43DE45EE"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412D8710"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0AA3553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3709081B"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7088C793"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4A5D5574"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79A41123"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26326F4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77E4423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0ACD647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0494087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3E1591E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5C8B0822"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5CC3E98D"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62E3A0F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DBDBDB" w:themeFill="accent3" w:themeFillTint="66"/>
            <w:noWrap/>
            <w:vAlign w:val="center"/>
            <w:hideMark/>
          </w:tcPr>
          <w:p w14:paraId="51A2D5EF"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6EF6001F"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6E6F9E58" w14:textId="17267046"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0971E0CD" w14:textId="1B1F606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2B2FA5E7" w14:textId="194DD2E4"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2FBAB8E0" w14:textId="0137116B"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15CA4A67" w14:textId="7F7266A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r w:rsidR="00A81AF7" w:rsidRPr="002F73A7" w14:paraId="14FD6D88" w14:textId="0C9511C9" w:rsidTr="00901AAA">
        <w:trPr>
          <w:trHeight w:val="82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534E06C5" w14:textId="58C13183"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rPr>
              <w:t xml:space="preserve">Φάση 4: </w:t>
            </w:r>
            <w:r w:rsidRPr="000E0479">
              <w:rPr>
                <w:rFonts w:ascii="Tahoma" w:hAnsi="Tahoma" w:cs="Tahoma"/>
                <w:sz w:val="18"/>
                <w:szCs w:val="18"/>
              </w:rPr>
              <w:t>Πιλοτική Λειτουργία</w:t>
            </w:r>
          </w:p>
        </w:tc>
        <w:tc>
          <w:tcPr>
            <w:tcW w:w="850" w:type="dxa"/>
            <w:tcBorders>
              <w:top w:val="nil"/>
              <w:left w:val="nil"/>
              <w:bottom w:val="single" w:sz="4" w:space="0" w:color="auto"/>
              <w:right w:val="single" w:sz="4" w:space="0" w:color="auto"/>
            </w:tcBorders>
            <w:shd w:val="clear" w:color="auto" w:fill="auto"/>
            <w:vAlign w:val="center"/>
            <w:hideMark/>
          </w:tcPr>
          <w:p w14:paraId="73668B88" w14:textId="6F30CF83" w:rsidR="00E22F47" w:rsidRPr="000E0479" w:rsidRDefault="00E22F47" w:rsidP="003338D9">
            <w:pPr>
              <w:suppressAutoHyphens w:val="0"/>
              <w:spacing w:after="0"/>
              <w:jc w:val="left"/>
              <w:rPr>
                <w:rFonts w:ascii="Tahoma" w:hAnsi="Tahoma" w:cs="Tahoma"/>
                <w:sz w:val="18"/>
                <w:szCs w:val="18"/>
                <w:lang w:val="el-GR" w:eastAsia="el-GR"/>
              </w:rPr>
            </w:pPr>
            <w:r w:rsidRPr="000E0479">
              <w:rPr>
                <w:rFonts w:ascii="Tahoma" w:hAnsi="Tahoma" w:cs="Tahoma"/>
                <w:sz w:val="18"/>
                <w:szCs w:val="18"/>
                <w:lang w:val="el-GR" w:eastAsia="el-GR"/>
              </w:rPr>
              <w:t>2 + 1 μήνες</w:t>
            </w:r>
          </w:p>
        </w:tc>
        <w:tc>
          <w:tcPr>
            <w:tcW w:w="1237" w:type="dxa"/>
            <w:tcBorders>
              <w:top w:val="nil"/>
              <w:left w:val="nil"/>
              <w:bottom w:val="single" w:sz="4" w:space="0" w:color="auto"/>
              <w:right w:val="single" w:sz="4" w:space="0" w:color="auto"/>
            </w:tcBorders>
            <w:shd w:val="clear" w:color="auto" w:fill="auto"/>
            <w:vAlign w:val="center"/>
            <w:hideMark/>
          </w:tcPr>
          <w:p w14:paraId="4003C3B0" w14:textId="5D8F2AFF" w:rsidR="00E22F47" w:rsidRPr="000E0479" w:rsidRDefault="00E22F47" w:rsidP="00901AAA">
            <w:pPr>
              <w:suppressAutoHyphens w:val="0"/>
              <w:spacing w:after="0"/>
              <w:ind w:left="-132" w:right="-5"/>
              <w:jc w:val="center"/>
              <w:rPr>
                <w:rFonts w:ascii="Tahoma" w:hAnsi="Tahoma" w:cs="Tahoma"/>
                <w:sz w:val="18"/>
                <w:szCs w:val="18"/>
                <w:lang w:val="el-GR" w:eastAsia="el-GR"/>
              </w:rPr>
            </w:pPr>
            <w:r w:rsidRPr="000E0479">
              <w:rPr>
                <w:rFonts w:ascii="Tahoma" w:hAnsi="Tahoma" w:cs="Tahoma"/>
                <w:sz w:val="18"/>
                <w:szCs w:val="18"/>
              </w:rPr>
              <w:t>Η παραλαβή των Φάσεων 2,3</w:t>
            </w:r>
          </w:p>
        </w:tc>
        <w:tc>
          <w:tcPr>
            <w:tcW w:w="402" w:type="dxa"/>
            <w:tcBorders>
              <w:top w:val="nil"/>
              <w:left w:val="nil"/>
              <w:bottom w:val="single" w:sz="4" w:space="0" w:color="auto"/>
              <w:right w:val="single" w:sz="4" w:space="0" w:color="auto"/>
            </w:tcBorders>
            <w:shd w:val="clear" w:color="auto" w:fill="auto"/>
            <w:noWrap/>
            <w:vAlign w:val="center"/>
            <w:hideMark/>
          </w:tcPr>
          <w:p w14:paraId="6B77045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4FEE496F"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0383FA4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792505D3"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1C5D6AE9"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46DB3ED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6406A1E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6D7E3F62"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1F52875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3C1EEE72"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09AE5D1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0135EE63"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0D06F3D5"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5EC4D7C5"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4096780C"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67882D7D"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6E45F90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BDD6EE" w:themeFill="accent1" w:themeFillTint="66"/>
            <w:noWrap/>
            <w:vAlign w:val="center"/>
            <w:hideMark/>
          </w:tcPr>
          <w:p w14:paraId="0D6FCC4D" w14:textId="38ADF211"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07C1C50A" w14:textId="1DC20A8A"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36DD0121" w14:textId="59A02BE6"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75D6F9BC" w14:textId="38A3F88F"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4DD8009E" w14:textId="62D9085B"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r w:rsidR="00A81AF7" w:rsidRPr="002F73A7" w14:paraId="6F1778F7" w14:textId="729C9ADE" w:rsidTr="00901AAA">
        <w:trPr>
          <w:trHeight w:val="82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595FBFCA" w14:textId="2CA3009C"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rPr>
              <w:t>Φάση 5:</w:t>
            </w:r>
            <w:r w:rsidRPr="000E0479">
              <w:rPr>
                <w:rFonts w:ascii="Tahoma" w:hAnsi="Tahoma" w:cs="Tahoma"/>
                <w:sz w:val="18"/>
                <w:szCs w:val="18"/>
              </w:rPr>
              <w:t xml:space="preserve"> Δοκιμαστική Λειτουργία</w:t>
            </w:r>
          </w:p>
        </w:tc>
        <w:tc>
          <w:tcPr>
            <w:tcW w:w="850" w:type="dxa"/>
            <w:tcBorders>
              <w:top w:val="nil"/>
              <w:left w:val="nil"/>
              <w:bottom w:val="single" w:sz="4" w:space="0" w:color="auto"/>
              <w:right w:val="single" w:sz="4" w:space="0" w:color="auto"/>
            </w:tcBorders>
            <w:shd w:val="clear" w:color="auto" w:fill="auto"/>
            <w:vAlign w:val="center"/>
            <w:hideMark/>
          </w:tcPr>
          <w:p w14:paraId="494D89DD" w14:textId="3E95D518" w:rsidR="00E22F47" w:rsidRPr="000E0479" w:rsidRDefault="00E22F47" w:rsidP="003338D9">
            <w:pPr>
              <w:suppressAutoHyphens w:val="0"/>
              <w:spacing w:after="0"/>
              <w:jc w:val="left"/>
              <w:rPr>
                <w:rFonts w:ascii="Tahoma" w:hAnsi="Tahoma" w:cs="Tahoma"/>
                <w:sz w:val="18"/>
                <w:szCs w:val="18"/>
                <w:lang w:val="el-GR" w:eastAsia="el-GR"/>
              </w:rPr>
            </w:pPr>
            <w:r w:rsidRPr="000E0479">
              <w:rPr>
                <w:rFonts w:ascii="Tahoma" w:hAnsi="Tahoma" w:cs="Tahoma"/>
                <w:sz w:val="18"/>
                <w:szCs w:val="18"/>
                <w:lang w:val="el-GR" w:eastAsia="el-GR"/>
              </w:rPr>
              <w:t>2 + 1 μήνες</w:t>
            </w:r>
          </w:p>
        </w:tc>
        <w:tc>
          <w:tcPr>
            <w:tcW w:w="1237" w:type="dxa"/>
            <w:tcBorders>
              <w:top w:val="nil"/>
              <w:left w:val="nil"/>
              <w:bottom w:val="single" w:sz="4" w:space="0" w:color="auto"/>
              <w:right w:val="single" w:sz="4" w:space="0" w:color="auto"/>
            </w:tcBorders>
            <w:shd w:val="clear" w:color="auto" w:fill="auto"/>
            <w:vAlign w:val="center"/>
            <w:hideMark/>
          </w:tcPr>
          <w:p w14:paraId="3EAEC930" w14:textId="0E4AC5EF" w:rsidR="00E22F47" w:rsidRPr="000E0479" w:rsidRDefault="00E22F47" w:rsidP="00901AAA">
            <w:pPr>
              <w:suppressAutoHyphens w:val="0"/>
              <w:spacing w:after="0"/>
              <w:ind w:left="-132" w:right="-5"/>
              <w:jc w:val="center"/>
              <w:rPr>
                <w:rFonts w:ascii="Tahoma" w:hAnsi="Tahoma" w:cs="Tahoma"/>
                <w:sz w:val="18"/>
                <w:szCs w:val="18"/>
                <w:lang w:val="el-GR" w:eastAsia="el-GR"/>
              </w:rPr>
            </w:pPr>
            <w:r w:rsidRPr="000E0479">
              <w:rPr>
                <w:rFonts w:ascii="Tahoma" w:hAnsi="Tahoma" w:cs="Tahoma"/>
                <w:sz w:val="18"/>
                <w:szCs w:val="18"/>
              </w:rPr>
              <w:t>Η παραλαβή της Φάσης 4</w:t>
            </w:r>
          </w:p>
        </w:tc>
        <w:tc>
          <w:tcPr>
            <w:tcW w:w="402" w:type="dxa"/>
            <w:tcBorders>
              <w:top w:val="nil"/>
              <w:left w:val="nil"/>
              <w:bottom w:val="single" w:sz="4" w:space="0" w:color="auto"/>
              <w:right w:val="single" w:sz="4" w:space="0" w:color="auto"/>
            </w:tcBorders>
            <w:shd w:val="clear" w:color="auto" w:fill="auto"/>
            <w:noWrap/>
            <w:vAlign w:val="center"/>
            <w:hideMark/>
          </w:tcPr>
          <w:p w14:paraId="5269117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23D04366"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07B65DE0"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7A3C083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6C149F90"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6E3A5950"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4F81319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2A5884D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20ECDFCF"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3A52C86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14DF578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572DF21E"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18AE5074"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725126A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2E452E43"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2F0C866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0E8CCA8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4A425DDB" w14:textId="042C385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vAlign w:val="center"/>
          </w:tcPr>
          <w:p w14:paraId="2D7C9F88" w14:textId="381B0FAC"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0EDD57A7" w14:textId="70C103CC"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14E5C3BC" w14:textId="058352C1"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7CEE1EF2" w14:textId="3B227648"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r w:rsidR="00A81AF7" w:rsidRPr="002F73A7" w14:paraId="4FBFD1B3" w14:textId="5626241F" w:rsidTr="00901AAA">
        <w:trPr>
          <w:trHeight w:val="82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728896D6" w14:textId="3A9008E2"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rPr>
              <w:t>Φάση 6:</w:t>
            </w:r>
            <w:r w:rsidRPr="000E0479">
              <w:rPr>
                <w:rFonts w:ascii="Tahoma" w:hAnsi="Tahoma" w:cs="Tahoma"/>
                <w:sz w:val="18"/>
                <w:szCs w:val="18"/>
              </w:rPr>
              <w:t xml:space="preserve"> Εκπαίδευση</w:t>
            </w:r>
          </w:p>
        </w:tc>
        <w:tc>
          <w:tcPr>
            <w:tcW w:w="850" w:type="dxa"/>
            <w:tcBorders>
              <w:top w:val="nil"/>
              <w:left w:val="nil"/>
              <w:bottom w:val="single" w:sz="4" w:space="0" w:color="auto"/>
              <w:right w:val="single" w:sz="4" w:space="0" w:color="auto"/>
            </w:tcBorders>
            <w:shd w:val="clear" w:color="auto" w:fill="auto"/>
            <w:vAlign w:val="center"/>
            <w:hideMark/>
          </w:tcPr>
          <w:p w14:paraId="7D0F7A5D" w14:textId="151CC0FA" w:rsidR="00E22F47" w:rsidRPr="000E0479" w:rsidRDefault="00E22F47" w:rsidP="003338D9">
            <w:pPr>
              <w:suppressAutoHyphens w:val="0"/>
              <w:spacing w:after="0"/>
              <w:jc w:val="left"/>
              <w:rPr>
                <w:rFonts w:ascii="Tahoma" w:hAnsi="Tahoma" w:cs="Tahoma"/>
                <w:sz w:val="18"/>
                <w:szCs w:val="18"/>
                <w:lang w:val="el-GR" w:eastAsia="el-GR"/>
              </w:rPr>
            </w:pPr>
            <w:r w:rsidRPr="000E0479">
              <w:rPr>
                <w:rFonts w:ascii="Tahoma" w:hAnsi="Tahoma" w:cs="Tahoma"/>
                <w:sz w:val="18"/>
                <w:szCs w:val="18"/>
                <w:lang w:val="el-GR" w:eastAsia="el-GR"/>
              </w:rPr>
              <w:t>5 + 1 μήνες</w:t>
            </w:r>
          </w:p>
        </w:tc>
        <w:tc>
          <w:tcPr>
            <w:tcW w:w="1237" w:type="dxa"/>
            <w:tcBorders>
              <w:top w:val="nil"/>
              <w:left w:val="nil"/>
              <w:bottom w:val="single" w:sz="4" w:space="0" w:color="auto"/>
              <w:right w:val="single" w:sz="4" w:space="0" w:color="auto"/>
            </w:tcBorders>
            <w:shd w:val="clear" w:color="auto" w:fill="auto"/>
            <w:vAlign w:val="center"/>
            <w:hideMark/>
          </w:tcPr>
          <w:p w14:paraId="55D62DE8" w14:textId="19E874F2" w:rsidR="00E22F47" w:rsidRPr="000E0479" w:rsidRDefault="00E22F47" w:rsidP="00901AAA">
            <w:pPr>
              <w:suppressAutoHyphens w:val="0"/>
              <w:spacing w:after="0"/>
              <w:ind w:left="-132" w:right="-5"/>
              <w:jc w:val="center"/>
              <w:rPr>
                <w:rFonts w:ascii="Tahoma" w:hAnsi="Tahoma" w:cs="Tahoma"/>
                <w:sz w:val="18"/>
                <w:szCs w:val="18"/>
                <w:lang w:val="el-GR" w:eastAsia="el-GR"/>
              </w:rPr>
            </w:pPr>
            <w:r w:rsidRPr="000E0479">
              <w:rPr>
                <w:rFonts w:ascii="Tahoma" w:hAnsi="Tahoma" w:cs="Tahoma"/>
                <w:sz w:val="18"/>
                <w:szCs w:val="18"/>
              </w:rPr>
              <w:t>Η παραλαβή των Φάσεων 2,3</w:t>
            </w:r>
          </w:p>
        </w:tc>
        <w:tc>
          <w:tcPr>
            <w:tcW w:w="402" w:type="dxa"/>
            <w:tcBorders>
              <w:top w:val="nil"/>
              <w:left w:val="nil"/>
              <w:bottom w:val="single" w:sz="4" w:space="0" w:color="auto"/>
              <w:right w:val="single" w:sz="4" w:space="0" w:color="auto"/>
            </w:tcBorders>
            <w:shd w:val="clear" w:color="auto" w:fill="auto"/>
            <w:noWrap/>
            <w:vAlign w:val="center"/>
            <w:hideMark/>
          </w:tcPr>
          <w:p w14:paraId="14ABFB52"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24D52AB1"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9" w:type="dxa"/>
            <w:tcBorders>
              <w:top w:val="nil"/>
              <w:left w:val="nil"/>
              <w:bottom w:val="single" w:sz="4" w:space="0" w:color="auto"/>
              <w:right w:val="single" w:sz="4" w:space="0" w:color="auto"/>
            </w:tcBorders>
            <w:shd w:val="clear" w:color="auto" w:fill="auto"/>
            <w:noWrap/>
            <w:vAlign w:val="center"/>
            <w:hideMark/>
          </w:tcPr>
          <w:p w14:paraId="20D3A11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71D7D28F"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7FB5A4AB" w14:textId="7777777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auto"/>
            <w:noWrap/>
            <w:vAlign w:val="center"/>
            <w:hideMark/>
          </w:tcPr>
          <w:p w14:paraId="767B238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6D0F42DE"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7D85217A"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448" w:type="dxa"/>
            <w:tcBorders>
              <w:top w:val="nil"/>
              <w:left w:val="nil"/>
              <w:bottom w:val="single" w:sz="4" w:space="0" w:color="auto"/>
              <w:right w:val="single" w:sz="4" w:space="0" w:color="auto"/>
            </w:tcBorders>
            <w:shd w:val="clear" w:color="auto" w:fill="FFFFFF" w:themeFill="background1"/>
            <w:noWrap/>
            <w:vAlign w:val="center"/>
            <w:hideMark/>
          </w:tcPr>
          <w:p w14:paraId="776235A3"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0DB092D9"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49FE4036"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39F225FE"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19A85AF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6AB67977"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FFFFFF" w:themeFill="background1"/>
            <w:noWrap/>
            <w:vAlign w:val="center"/>
            <w:hideMark/>
          </w:tcPr>
          <w:p w14:paraId="755EABDC"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4BF40AC3"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BDD6EE" w:themeFill="accent1" w:themeFillTint="66"/>
            <w:noWrap/>
            <w:vAlign w:val="center"/>
            <w:hideMark/>
          </w:tcPr>
          <w:p w14:paraId="6C4DADC8"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BDD6EE" w:themeFill="accent1" w:themeFillTint="66"/>
            <w:noWrap/>
            <w:vAlign w:val="center"/>
            <w:hideMark/>
          </w:tcPr>
          <w:p w14:paraId="7B10D4C7" w14:textId="2F7A23FE"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3CF5D645" w14:textId="0135148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0DCC309C" w14:textId="37BBA2DE"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11F32AAA" w14:textId="1A0A7C06"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10449CFF" w14:textId="34207F39"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r w:rsidR="008978CC" w:rsidRPr="002F73A7" w14:paraId="192A17C1" w14:textId="33478D0C" w:rsidTr="00901AAA">
        <w:trPr>
          <w:trHeight w:val="82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0CDCA02A" w14:textId="334BF27B" w:rsidR="00E22F47" w:rsidRPr="000E0479" w:rsidRDefault="00E22F47" w:rsidP="000E0479">
            <w:pPr>
              <w:suppressAutoHyphens w:val="0"/>
              <w:spacing w:after="0"/>
              <w:ind w:right="-110"/>
              <w:jc w:val="left"/>
              <w:rPr>
                <w:rFonts w:ascii="Tahoma" w:hAnsi="Tahoma" w:cs="Tahoma"/>
                <w:sz w:val="18"/>
                <w:szCs w:val="18"/>
                <w:lang w:val="el-GR" w:eastAsia="el-GR"/>
              </w:rPr>
            </w:pPr>
            <w:r w:rsidRPr="000E0479">
              <w:rPr>
                <w:rFonts w:ascii="Tahoma" w:hAnsi="Tahoma" w:cs="Tahoma"/>
                <w:b/>
                <w:sz w:val="18"/>
                <w:szCs w:val="18"/>
              </w:rPr>
              <w:t xml:space="preserve">Φάση 7: </w:t>
            </w:r>
            <w:r w:rsidRPr="000E0479">
              <w:rPr>
                <w:rFonts w:ascii="Tahoma" w:hAnsi="Tahoma" w:cs="Tahoma"/>
                <w:sz w:val="18"/>
                <w:szCs w:val="18"/>
              </w:rPr>
              <w:t>Δράσεις Δημοσιότητας</w:t>
            </w:r>
          </w:p>
        </w:tc>
        <w:tc>
          <w:tcPr>
            <w:tcW w:w="850" w:type="dxa"/>
            <w:tcBorders>
              <w:top w:val="nil"/>
              <w:left w:val="nil"/>
              <w:bottom w:val="single" w:sz="4" w:space="0" w:color="auto"/>
              <w:right w:val="single" w:sz="4" w:space="0" w:color="auto"/>
            </w:tcBorders>
            <w:shd w:val="clear" w:color="auto" w:fill="auto"/>
            <w:vAlign w:val="center"/>
            <w:hideMark/>
          </w:tcPr>
          <w:p w14:paraId="06F92076" w14:textId="0B2406B3" w:rsidR="00E22F47" w:rsidRPr="000E0479" w:rsidRDefault="00E22F47" w:rsidP="003338D9">
            <w:pPr>
              <w:suppressAutoHyphens w:val="0"/>
              <w:spacing w:after="0"/>
              <w:jc w:val="left"/>
              <w:rPr>
                <w:rFonts w:ascii="Tahoma" w:hAnsi="Tahoma" w:cs="Tahoma"/>
                <w:sz w:val="18"/>
                <w:szCs w:val="18"/>
                <w:lang w:val="el-GR" w:eastAsia="el-GR"/>
              </w:rPr>
            </w:pPr>
            <w:r w:rsidRPr="000E0479">
              <w:rPr>
                <w:rFonts w:ascii="Tahoma" w:hAnsi="Tahoma" w:cs="Tahoma"/>
                <w:sz w:val="18"/>
                <w:szCs w:val="18"/>
                <w:lang w:val="el-GR" w:eastAsia="el-GR"/>
              </w:rPr>
              <w:t>2 + 1 μήνες</w:t>
            </w:r>
          </w:p>
        </w:tc>
        <w:tc>
          <w:tcPr>
            <w:tcW w:w="1237" w:type="dxa"/>
            <w:tcBorders>
              <w:top w:val="nil"/>
              <w:left w:val="nil"/>
              <w:bottom w:val="single" w:sz="4" w:space="0" w:color="auto"/>
              <w:right w:val="single" w:sz="4" w:space="0" w:color="auto"/>
            </w:tcBorders>
            <w:shd w:val="clear" w:color="auto" w:fill="auto"/>
            <w:vAlign w:val="center"/>
            <w:hideMark/>
          </w:tcPr>
          <w:p w14:paraId="1E5F00FF" w14:textId="41C4FC5B" w:rsidR="00E22F47" w:rsidRPr="000E0479" w:rsidRDefault="00E22F47" w:rsidP="00901AAA">
            <w:pPr>
              <w:suppressAutoHyphens w:val="0"/>
              <w:spacing w:after="0"/>
              <w:ind w:left="-132" w:right="-5"/>
              <w:jc w:val="center"/>
              <w:rPr>
                <w:rFonts w:ascii="Tahoma" w:hAnsi="Tahoma" w:cs="Tahoma"/>
                <w:sz w:val="18"/>
                <w:szCs w:val="18"/>
                <w:lang w:val="el-GR" w:eastAsia="el-GR"/>
              </w:rPr>
            </w:pPr>
            <w:r w:rsidRPr="000E0479">
              <w:rPr>
                <w:rFonts w:ascii="Tahoma" w:hAnsi="Tahoma" w:cs="Tahoma"/>
                <w:sz w:val="18"/>
                <w:szCs w:val="18"/>
              </w:rPr>
              <w:t>Η παραλαβή της Φάσης 4</w:t>
            </w:r>
          </w:p>
        </w:tc>
        <w:tc>
          <w:tcPr>
            <w:tcW w:w="402" w:type="dxa"/>
            <w:tcBorders>
              <w:top w:val="nil"/>
              <w:left w:val="nil"/>
              <w:bottom w:val="single" w:sz="4" w:space="0" w:color="auto"/>
              <w:right w:val="single" w:sz="4" w:space="0" w:color="auto"/>
            </w:tcBorders>
            <w:shd w:val="clear" w:color="auto" w:fill="auto"/>
            <w:vAlign w:val="center"/>
            <w:hideMark/>
          </w:tcPr>
          <w:p w14:paraId="3DB5FDF8"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9" w:type="dxa"/>
            <w:tcBorders>
              <w:top w:val="nil"/>
              <w:left w:val="nil"/>
              <w:bottom w:val="single" w:sz="4" w:space="0" w:color="auto"/>
              <w:right w:val="single" w:sz="4" w:space="0" w:color="auto"/>
            </w:tcBorders>
            <w:shd w:val="clear" w:color="auto" w:fill="auto"/>
            <w:vAlign w:val="center"/>
            <w:hideMark/>
          </w:tcPr>
          <w:p w14:paraId="09DCE9F0"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9" w:type="dxa"/>
            <w:tcBorders>
              <w:top w:val="nil"/>
              <w:left w:val="nil"/>
              <w:bottom w:val="single" w:sz="4" w:space="0" w:color="auto"/>
              <w:right w:val="single" w:sz="4" w:space="0" w:color="auto"/>
            </w:tcBorders>
            <w:shd w:val="clear" w:color="auto" w:fill="auto"/>
            <w:vAlign w:val="center"/>
            <w:hideMark/>
          </w:tcPr>
          <w:p w14:paraId="7B0763AA"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8" w:type="dxa"/>
            <w:tcBorders>
              <w:top w:val="nil"/>
              <w:left w:val="nil"/>
              <w:bottom w:val="single" w:sz="4" w:space="0" w:color="auto"/>
              <w:right w:val="single" w:sz="4" w:space="0" w:color="auto"/>
            </w:tcBorders>
            <w:shd w:val="clear" w:color="auto" w:fill="auto"/>
            <w:vAlign w:val="center"/>
            <w:hideMark/>
          </w:tcPr>
          <w:p w14:paraId="65877BE6"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8" w:type="dxa"/>
            <w:tcBorders>
              <w:top w:val="nil"/>
              <w:left w:val="nil"/>
              <w:bottom w:val="single" w:sz="4" w:space="0" w:color="auto"/>
              <w:right w:val="single" w:sz="4" w:space="0" w:color="auto"/>
            </w:tcBorders>
            <w:shd w:val="clear" w:color="auto" w:fill="auto"/>
            <w:vAlign w:val="center"/>
            <w:hideMark/>
          </w:tcPr>
          <w:p w14:paraId="19A90C3C"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8" w:type="dxa"/>
            <w:tcBorders>
              <w:top w:val="nil"/>
              <w:left w:val="nil"/>
              <w:bottom w:val="single" w:sz="4" w:space="0" w:color="auto"/>
              <w:right w:val="single" w:sz="4" w:space="0" w:color="auto"/>
            </w:tcBorders>
            <w:shd w:val="clear" w:color="auto" w:fill="auto"/>
            <w:vAlign w:val="center"/>
            <w:hideMark/>
          </w:tcPr>
          <w:p w14:paraId="05471FEF"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8" w:type="dxa"/>
            <w:tcBorders>
              <w:top w:val="nil"/>
              <w:left w:val="nil"/>
              <w:bottom w:val="single" w:sz="4" w:space="0" w:color="auto"/>
              <w:right w:val="single" w:sz="4" w:space="0" w:color="auto"/>
            </w:tcBorders>
            <w:shd w:val="clear" w:color="auto" w:fill="auto"/>
            <w:vAlign w:val="center"/>
            <w:hideMark/>
          </w:tcPr>
          <w:p w14:paraId="14A0C7E7"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8" w:type="dxa"/>
            <w:tcBorders>
              <w:top w:val="nil"/>
              <w:left w:val="nil"/>
              <w:bottom w:val="single" w:sz="4" w:space="0" w:color="auto"/>
              <w:right w:val="single" w:sz="4" w:space="0" w:color="auto"/>
            </w:tcBorders>
            <w:shd w:val="clear" w:color="auto" w:fill="auto"/>
            <w:vAlign w:val="center"/>
            <w:hideMark/>
          </w:tcPr>
          <w:p w14:paraId="7721A59B"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448" w:type="dxa"/>
            <w:tcBorders>
              <w:top w:val="nil"/>
              <w:left w:val="nil"/>
              <w:bottom w:val="single" w:sz="4" w:space="0" w:color="auto"/>
              <w:right w:val="single" w:sz="4" w:space="0" w:color="auto"/>
            </w:tcBorders>
            <w:shd w:val="clear" w:color="auto" w:fill="auto"/>
            <w:vAlign w:val="center"/>
            <w:hideMark/>
          </w:tcPr>
          <w:p w14:paraId="60DB3074"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vAlign w:val="center"/>
            <w:hideMark/>
          </w:tcPr>
          <w:p w14:paraId="53DEC9CD"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vAlign w:val="center"/>
            <w:hideMark/>
          </w:tcPr>
          <w:p w14:paraId="24F09A63"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vAlign w:val="center"/>
            <w:hideMark/>
          </w:tcPr>
          <w:p w14:paraId="3D5F846F"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vAlign w:val="center"/>
            <w:hideMark/>
          </w:tcPr>
          <w:p w14:paraId="14686035"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vAlign w:val="center"/>
            <w:hideMark/>
          </w:tcPr>
          <w:p w14:paraId="033F887B"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vAlign w:val="center"/>
            <w:hideMark/>
          </w:tcPr>
          <w:p w14:paraId="37638524" w14:textId="77777777" w:rsidR="00E22F47" w:rsidRPr="000E0479" w:rsidRDefault="00E22F47" w:rsidP="00E22F47">
            <w:pPr>
              <w:suppressAutoHyphens w:val="0"/>
              <w:spacing w:after="0"/>
              <w:ind w:right="-63"/>
              <w:jc w:val="left"/>
              <w:rPr>
                <w:rFonts w:ascii="Tahoma" w:hAnsi="Tahoma" w:cs="Tahoma"/>
                <w:i/>
                <w:iCs/>
                <w:color w:val="000000"/>
                <w:sz w:val="18"/>
                <w:szCs w:val="18"/>
                <w:lang w:val="el-GR" w:eastAsia="el-GR"/>
              </w:rPr>
            </w:pPr>
            <w:r w:rsidRPr="000E0479">
              <w:rPr>
                <w:rFonts w:ascii="Tahoma" w:hAnsi="Tahoma" w:cs="Tahoma"/>
                <w:i/>
                <w:iCs/>
                <w:color w:val="000000"/>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7FF7813B"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nil"/>
              <w:left w:val="nil"/>
              <w:bottom w:val="single" w:sz="4" w:space="0" w:color="auto"/>
              <w:right w:val="single" w:sz="4" w:space="0" w:color="auto"/>
            </w:tcBorders>
            <w:shd w:val="clear" w:color="auto" w:fill="auto"/>
            <w:noWrap/>
            <w:vAlign w:val="center"/>
            <w:hideMark/>
          </w:tcPr>
          <w:p w14:paraId="5525AC65" w14:textId="77777777" w:rsidR="00E22F47" w:rsidRPr="000E0479" w:rsidRDefault="00E22F47" w:rsidP="00E22F47">
            <w:pPr>
              <w:suppressAutoHyphens w:val="0"/>
              <w:spacing w:after="0"/>
              <w:ind w:right="-63"/>
              <w:jc w:val="left"/>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21537131" w14:textId="7BC39E90"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auto"/>
            <w:vAlign w:val="center"/>
          </w:tcPr>
          <w:p w14:paraId="66273556" w14:textId="6C6126C1"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38EA0054" w14:textId="3463FEEF"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16148808" w14:textId="1F44B7B7"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c>
          <w:tcPr>
            <w:tcW w:w="544"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5AFAD7DB" w14:textId="5DBD8A18" w:rsidR="00E22F47" w:rsidRPr="000E0479" w:rsidRDefault="00E22F47" w:rsidP="00E22F47">
            <w:pPr>
              <w:suppressAutoHyphens w:val="0"/>
              <w:spacing w:after="0"/>
              <w:ind w:right="-63"/>
              <w:jc w:val="center"/>
              <w:rPr>
                <w:rFonts w:ascii="Tahoma" w:hAnsi="Tahoma" w:cs="Tahoma"/>
                <w:sz w:val="18"/>
                <w:szCs w:val="18"/>
                <w:lang w:val="el-GR" w:eastAsia="el-GR"/>
              </w:rPr>
            </w:pPr>
            <w:r w:rsidRPr="000E0479">
              <w:rPr>
                <w:rFonts w:ascii="Tahoma" w:hAnsi="Tahoma" w:cs="Tahoma"/>
                <w:sz w:val="18"/>
                <w:szCs w:val="18"/>
                <w:lang w:val="el-GR" w:eastAsia="el-GR"/>
              </w:rPr>
              <w:t> </w:t>
            </w:r>
          </w:p>
        </w:tc>
      </w:tr>
    </w:tbl>
    <w:p w14:paraId="77881B58" w14:textId="77777777" w:rsidR="009D1FA8" w:rsidRPr="000A1F30" w:rsidRDefault="009D1FA8" w:rsidP="00A613D1">
      <w:pPr>
        <w:suppressAutoHyphens w:val="0"/>
        <w:autoSpaceDE w:val="0"/>
        <w:spacing w:after="60"/>
        <w:rPr>
          <w:rFonts w:ascii="Tahoma" w:eastAsia="SimSun" w:hAnsi="Tahoma" w:cs="Tahoma"/>
          <w:i/>
          <w:iCs/>
          <w:color w:val="5B9BD5"/>
          <w:szCs w:val="22"/>
          <w:lang w:val="el-GR"/>
        </w:rPr>
      </w:pPr>
    </w:p>
    <w:p w14:paraId="41768DD2" w14:textId="77777777" w:rsidR="009D1FA8" w:rsidRPr="000A1F30" w:rsidRDefault="009D1FA8" w:rsidP="00A613D1">
      <w:pPr>
        <w:suppressAutoHyphens w:val="0"/>
        <w:autoSpaceDE w:val="0"/>
        <w:spacing w:after="60"/>
        <w:rPr>
          <w:rFonts w:ascii="Tahoma" w:eastAsia="SimSun" w:hAnsi="Tahoma" w:cs="Tahoma"/>
          <w:i/>
          <w:iCs/>
          <w:color w:val="5B9BD5"/>
          <w:szCs w:val="22"/>
          <w:lang w:val="el-GR"/>
        </w:rPr>
        <w:sectPr w:rsidR="009D1FA8" w:rsidRPr="000A1F30" w:rsidSect="009D1FA8">
          <w:pgSz w:w="16838" w:h="11906" w:orient="landscape"/>
          <w:pgMar w:top="1134" w:right="1134" w:bottom="1134" w:left="1134" w:header="720" w:footer="709" w:gutter="0"/>
          <w:cols w:space="720"/>
          <w:titlePg/>
          <w:docGrid w:linePitch="360"/>
        </w:sectPr>
      </w:pPr>
    </w:p>
    <w:p w14:paraId="62DCFF1A" w14:textId="77777777" w:rsidR="00A613D1" w:rsidRPr="000A1F30" w:rsidRDefault="003355E7" w:rsidP="006E3A52">
      <w:pPr>
        <w:pStyle w:val="5"/>
        <w:numPr>
          <w:ilvl w:val="2"/>
          <w:numId w:val="15"/>
        </w:numPr>
        <w:rPr>
          <w:rFonts w:ascii="Tahoma" w:eastAsia="SimSun" w:hAnsi="Tahoma" w:cs="Tahoma"/>
          <w:szCs w:val="22"/>
          <w:lang w:val="el-GR"/>
        </w:rPr>
      </w:pPr>
      <w:r w:rsidRPr="000A1F30">
        <w:rPr>
          <w:rFonts w:ascii="Tahoma" w:eastAsia="SimSun" w:hAnsi="Tahoma" w:cs="Tahoma"/>
          <w:szCs w:val="22"/>
          <w:lang w:val="el-GR"/>
        </w:rPr>
        <w:t>Τόπος υλοποίησης/ παροχής των υπηρεσιών</w:t>
      </w:r>
      <w:r w:rsidR="00E1337D" w:rsidRPr="000A1F30">
        <w:rPr>
          <w:rFonts w:ascii="Tahoma" w:eastAsia="SimSun" w:hAnsi="Tahoma" w:cs="Tahoma"/>
          <w:szCs w:val="22"/>
          <w:lang w:val="el-GR"/>
        </w:rPr>
        <w:t xml:space="preserve"> </w:t>
      </w:r>
    </w:p>
    <w:p w14:paraId="27E29AD2" w14:textId="77777777" w:rsidR="001E31A7" w:rsidRPr="001E31A7" w:rsidRDefault="001E31A7" w:rsidP="001E31A7">
      <w:pPr>
        <w:suppressAutoHyphens w:val="0"/>
        <w:autoSpaceDE w:val="0"/>
        <w:spacing w:after="60"/>
        <w:rPr>
          <w:rFonts w:ascii="Tahoma" w:eastAsia="SimSun" w:hAnsi="Tahoma" w:cs="Tahoma"/>
          <w:iCs/>
          <w:szCs w:val="22"/>
          <w:lang w:val="el-GR"/>
        </w:rPr>
      </w:pPr>
      <w:r w:rsidRPr="001E31A7">
        <w:rPr>
          <w:rFonts w:ascii="Tahoma" w:eastAsia="SimSun" w:hAnsi="Tahoma" w:cs="Tahoma"/>
          <w:iCs/>
          <w:szCs w:val="22"/>
          <w:lang w:val="el-GR"/>
        </w:rPr>
        <w:t>Ο Ανάδοχος θα πρέπει να εγκαταστήσει το Σύστημα στον κόμβο Government Cloud (G-Cloud) και να παραδώσει σε πλήρη λειτουργία το σύνολο του ζητούμενου λογισμικού στον Φορέα Λειτουργίας.</w:t>
      </w:r>
    </w:p>
    <w:p w14:paraId="3B5A2F73" w14:textId="77777777" w:rsidR="001E31A7" w:rsidRPr="001E31A7" w:rsidRDefault="001E31A7" w:rsidP="001E31A7">
      <w:pPr>
        <w:suppressAutoHyphens w:val="0"/>
        <w:autoSpaceDE w:val="0"/>
        <w:spacing w:after="60"/>
        <w:rPr>
          <w:rFonts w:ascii="Tahoma" w:eastAsia="SimSun" w:hAnsi="Tahoma" w:cs="Tahoma"/>
          <w:iCs/>
          <w:szCs w:val="22"/>
          <w:lang w:val="el-GR"/>
        </w:rPr>
      </w:pPr>
      <w:r w:rsidRPr="001E31A7">
        <w:rPr>
          <w:rFonts w:ascii="Tahoma" w:eastAsia="SimSun" w:hAnsi="Tahoma" w:cs="Tahoma"/>
          <w:iCs/>
          <w:szCs w:val="22"/>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 εντός του ν. Αττικής / τα οποία θα συμπεριλαμβάνουν και σημεία εκτός Αττικής (π.χ. Πιλοτικοί Φορείς, Φορείς που θα εξαπλωθεί το Σύστημα κτλ.).</w:t>
      </w:r>
    </w:p>
    <w:p w14:paraId="0DDB1B5C" w14:textId="77777777" w:rsidR="001E31A7" w:rsidRPr="001E31A7" w:rsidRDefault="001E31A7" w:rsidP="001E31A7">
      <w:pPr>
        <w:suppressAutoHyphens w:val="0"/>
        <w:autoSpaceDE w:val="0"/>
        <w:spacing w:after="60"/>
        <w:rPr>
          <w:rFonts w:ascii="Tahoma" w:eastAsia="SimSun" w:hAnsi="Tahoma" w:cs="Tahoma"/>
          <w:iCs/>
          <w:szCs w:val="22"/>
          <w:lang w:val="el-GR"/>
        </w:rPr>
      </w:pPr>
      <w:r w:rsidRPr="001E31A7">
        <w:rPr>
          <w:rFonts w:ascii="Tahoma" w:eastAsia="SimSun" w:hAnsi="Tahoma" w:cs="Tahoma"/>
          <w:iCs/>
          <w:szCs w:val="22"/>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48F9B251" w14:textId="3A61E308" w:rsidR="009D1FA8" w:rsidRDefault="001E31A7" w:rsidP="001E31A7">
      <w:pPr>
        <w:suppressAutoHyphens w:val="0"/>
        <w:autoSpaceDE w:val="0"/>
        <w:spacing w:after="60"/>
        <w:rPr>
          <w:rFonts w:ascii="Tahoma" w:eastAsia="SimSun" w:hAnsi="Tahoma" w:cs="Tahoma"/>
          <w:iCs/>
          <w:szCs w:val="22"/>
          <w:lang w:val="el-GR"/>
        </w:rPr>
      </w:pPr>
      <w:r w:rsidRPr="001E31A7">
        <w:rPr>
          <w:rFonts w:ascii="Tahoma" w:eastAsia="SimSun" w:hAnsi="Tahoma" w:cs="Tahoma"/>
          <w:iCs/>
          <w:szCs w:val="22"/>
          <w:lang w:val="el-GR"/>
        </w:rPr>
        <w:t xml:space="preserve">Τόπος υποβολής των παραδοτέων είναι η έδρα της ΚτΠ </w:t>
      </w:r>
      <w:r w:rsidR="00000EE7">
        <w:rPr>
          <w:rFonts w:ascii="Tahoma" w:eastAsia="SimSun" w:hAnsi="Tahoma" w:cs="Tahoma"/>
          <w:iCs/>
          <w:szCs w:val="22"/>
          <w:lang w:val="el-GR"/>
        </w:rPr>
        <w:t>Μ.Α.Ε.</w:t>
      </w:r>
    </w:p>
    <w:p w14:paraId="2916E048" w14:textId="77777777" w:rsidR="001E31A7" w:rsidRPr="000A1F30" w:rsidRDefault="001E31A7" w:rsidP="001E31A7">
      <w:pPr>
        <w:suppressAutoHyphens w:val="0"/>
        <w:autoSpaceDE w:val="0"/>
        <w:spacing w:after="60"/>
        <w:rPr>
          <w:rFonts w:ascii="Tahoma" w:eastAsia="SimSun" w:hAnsi="Tahoma" w:cs="Tahoma"/>
          <w:iCs/>
          <w:szCs w:val="22"/>
          <w:lang w:val="el-GR"/>
        </w:rPr>
      </w:pPr>
    </w:p>
    <w:p w14:paraId="77C0FFFF" w14:textId="2E99363F" w:rsidR="00A613D1" w:rsidRPr="00D11A70" w:rsidRDefault="009D1FA8" w:rsidP="006E3A52">
      <w:pPr>
        <w:pStyle w:val="5"/>
        <w:numPr>
          <w:ilvl w:val="2"/>
          <w:numId w:val="15"/>
        </w:numPr>
        <w:rPr>
          <w:rFonts w:ascii="Tahoma" w:eastAsia="SimSun" w:hAnsi="Tahoma" w:cs="Tahoma"/>
          <w:szCs w:val="22"/>
          <w:lang w:val="el-GR"/>
        </w:rPr>
      </w:pPr>
      <w:bookmarkStart w:id="354" w:name="_Ref40954036"/>
      <w:bookmarkStart w:id="355" w:name="_Ref40985029"/>
      <w:r w:rsidRPr="00D11A70">
        <w:rPr>
          <w:rFonts w:ascii="Tahoma" w:eastAsia="SimSun" w:hAnsi="Tahoma" w:cs="Tahoma"/>
          <w:szCs w:val="22"/>
          <w:lang w:val="el-GR"/>
        </w:rPr>
        <w:t xml:space="preserve">Φάσεις - </w:t>
      </w:r>
      <w:r w:rsidR="00A613D1" w:rsidRPr="00D11A70">
        <w:rPr>
          <w:rFonts w:ascii="Tahoma" w:eastAsia="SimSun" w:hAnsi="Tahoma" w:cs="Tahoma"/>
          <w:szCs w:val="22"/>
          <w:lang w:val="el-GR"/>
        </w:rPr>
        <w:t>Παραδοτέα</w:t>
      </w:r>
      <w:bookmarkEnd w:id="354"/>
      <w:bookmarkEnd w:id="355"/>
      <w:r w:rsidR="003355E7" w:rsidRPr="00D11A70">
        <w:rPr>
          <w:rFonts w:ascii="Tahoma" w:eastAsia="SimSun" w:hAnsi="Tahoma" w:cs="Tahoma"/>
          <w:szCs w:val="22"/>
          <w:lang w:val="el-GR"/>
        </w:rPr>
        <w:t xml:space="preserve"> </w:t>
      </w:r>
    </w:p>
    <w:p w14:paraId="175FE7EC" w14:textId="77777777" w:rsidR="009D1FA8" w:rsidRPr="00D11A70" w:rsidRDefault="009D1FA8" w:rsidP="00422D16">
      <w:pPr>
        <w:rPr>
          <w:rFonts w:ascii="Tahoma" w:hAnsi="Tahoma" w:cs="Tahoma"/>
          <w:szCs w:val="22"/>
          <w:lang w:val="el-GR"/>
        </w:rPr>
      </w:pPr>
      <w:r w:rsidRPr="00D11A70">
        <w:rPr>
          <w:rFonts w:ascii="Tahoma" w:hAnsi="Tahoma" w:cs="Tahoma"/>
          <w:szCs w:val="22"/>
          <w:lang w:val="el-GR"/>
        </w:rPr>
        <w:t>Η γενική μεθοδολογία υλοποίησης του Έργου χωρίζεται στις εξής Φάσεις:</w:t>
      </w:r>
    </w:p>
    <w:p w14:paraId="5550FBAF" w14:textId="77777777" w:rsidR="009D1FA8" w:rsidRPr="00D11A70" w:rsidRDefault="009D1FA8"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56" w:name="_Ref8388343"/>
      <w:bookmarkStart w:id="357" w:name="_Ref23257141"/>
      <w:bookmarkStart w:id="358" w:name="_Toc45706984"/>
      <w:bookmarkStart w:id="359" w:name="_Toc58512429"/>
      <w:r w:rsidRPr="00D11A70">
        <w:rPr>
          <w:rFonts w:ascii="Tahoma" w:eastAsia="SimSun" w:hAnsi="Tahoma" w:cs="Tahoma"/>
          <w:color w:val="000000"/>
          <w:kern w:val="3"/>
          <w:sz w:val="22"/>
          <w:szCs w:val="22"/>
        </w:rPr>
        <w:t>Φάση Φ1 - Μελέτη Εφαρμογής</w:t>
      </w:r>
      <w:bookmarkEnd w:id="356"/>
      <w:bookmarkEnd w:id="357"/>
      <w:bookmarkEnd w:id="358"/>
      <w:bookmarkEnd w:id="359"/>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93"/>
        <w:gridCol w:w="6443"/>
      </w:tblGrid>
      <w:tr w:rsidR="009D1FA8" w:rsidRPr="008C2703" w14:paraId="52FB8C09" w14:textId="77777777" w:rsidTr="001E0022">
        <w:trPr>
          <w:trHeight w:val="495"/>
          <w:jc w:val="center"/>
        </w:trPr>
        <w:tc>
          <w:tcPr>
            <w:tcW w:w="5000" w:type="pct"/>
            <w:gridSpan w:val="2"/>
            <w:shd w:val="clear" w:color="auto" w:fill="FBE4D5" w:themeFill="accent2" w:themeFillTint="33"/>
            <w:vAlign w:val="center"/>
          </w:tcPr>
          <w:p w14:paraId="1ED45632" w14:textId="77777777" w:rsidR="009D1FA8" w:rsidRPr="008C2703" w:rsidRDefault="009D1FA8" w:rsidP="00422D16">
            <w:pPr>
              <w:spacing w:after="0"/>
              <w:rPr>
                <w:rFonts w:ascii="Tahoma" w:hAnsi="Tahoma" w:cs="Tahoma"/>
                <w:szCs w:val="22"/>
                <w:lang w:val="el-GR"/>
              </w:rPr>
            </w:pPr>
            <w:r w:rsidRPr="008C2703">
              <w:rPr>
                <w:rFonts w:ascii="Tahoma" w:hAnsi="Tahoma" w:cs="Tahoma"/>
                <w:b/>
                <w:szCs w:val="22"/>
                <w:lang w:val="el-GR"/>
              </w:rPr>
              <w:t xml:space="preserve">Φάση Φ1: </w:t>
            </w:r>
            <w:r w:rsidRPr="008C2703">
              <w:rPr>
                <w:rFonts w:ascii="Tahoma" w:hAnsi="Tahoma" w:cs="Tahoma"/>
                <w:b/>
                <w:color w:val="000000"/>
                <w:szCs w:val="22"/>
                <w:lang w:val="el-GR"/>
              </w:rPr>
              <w:t>Μελέτη Εφαρμογής</w:t>
            </w:r>
          </w:p>
        </w:tc>
      </w:tr>
      <w:tr w:rsidR="009D1FA8" w:rsidRPr="008F5BC2" w14:paraId="0AAABB95" w14:textId="77777777" w:rsidTr="001E0022">
        <w:trPr>
          <w:jc w:val="center"/>
        </w:trPr>
        <w:tc>
          <w:tcPr>
            <w:tcW w:w="5000" w:type="pct"/>
            <w:gridSpan w:val="2"/>
          </w:tcPr>
          <w:p w14:paraId="1738273D" w14:textId="77777777" w:rsidR="009D1FA8" w:rsidRPr="008C2703" w:rsidRDefault="009D1FA8" w:rsidP="00422D16">
            <w:pPr>
              <w:widowControl w:val="0"/>
              <w:spacing w:after="60"/>
              <w:jc w:val="left"/>
              <w:rPr>
                <w:rFonts w:ascii="Tahoma" w:hAnsi="Tahoma" w:cs="Tahoma"/>
                <w:szCs w:val="22"/>
                <w:lang w:val="el-GR"/>
              </w:rPr>
            </w:pPr>
            <w:r w:rsidRPr="008C2703">
              <w:rPr>
                <w:rFonts w:ascii="Tahoma" w:hAnsi="Tahoma" w:cs="Tahoma"/>
                <w:szCs w:val="22"/>
                <w:lang w:val="el-GR"/>
              </w:rPr>
              <w:t>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w:t>
            </w:r>
          </w:p>
          <w:p w14:paraId="60460D33" w14:textId="77777777" w:rsidR="009D1FA8" w:rsidRPr="008C2703" w:rsidRDefault="009D1FA8" w:rsidP="00422D16">
            <w:pPr>
              <w:widowControl w:val="0"/>
              <w:spacing w:after="60"/>
              <w:jc w:val="left"/>
              <w:rPr>
                <w:rFonts w:ascii="Tahoma" w:hAnsi="Tahoma" w:cs="Tahoma"/>
                <w:szCs w:val="22"/>
                <w:lang w:val="el-GR"/>
              </w:rPr>
            </w:pPr>
            <w:r w:rsidRPr="008C2703">
              <w:rPr>
                <w:rFonts w:ascii="Tahoma" w:hAnsi="Tahoma" w:cs="Tahoma"/>
                <w:szCs w:val="22"/>
                <w:lang w:val="el-GR"/>
              </w:rPr>
              <w:t>Η Φάση 1 αποτελεί το βασικό οδηγό υλοποίησης του Έργου και περιλαμβάνει:</w:t>
            </w:r>
          </w:p>
          <w:p w14:paraId="7A7546A6" w14:textId="77777777" w:rsidR="009D1FA8" w:rsidRPr="008C2703" w:rsidRDefault="009D1FA8" w:rsidP="006E3A52">
            <w:pPr>
              <w:pStyle w:val="aff1"/>
              <w:widowControl w:val="0"/>
              <w:numPr>
                <w:ilvl w:val="0"/>
                <w:numId w:val="59"/>
              </w:numPr>
              <w:spacing w:after="60"/>
              <w:jc w:val="left"/>
              <w:rPr>
                <w:rFonts w:ascii="Tahoma" w:hAnsi="Tahoma" w:cs="Tahoma"/>
                <w:szCs w:val="22"/>
                <w:lang w:val="el-GR"/>
              </w:rPr>
            </w:pPr>
            <w:r w:rsidRPr="008C2703">
              <w:rPr>
                <w:rFonts w:ascii="Tahoma" w:hAnsi="Tahoma" w:cs="Tahoma"/>
                <w:szCs w:val="22"/>
                <w:lang w:val="el-GR"/>
              </w:rPr>
              <w:t xml:space="preserve">Την Μελέτη ανάλυσης  απαιτήσεων των απαιτούμενων αλλαγών και των επιπτώσεων τους, όπως αυτές αναλύονται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_Ref45750012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1.3.4.1</w:t>
            </w:r>
            <w:r w:rsidRPr="008C2703">
              <w:rPr>
                <w:rFonts w:ascii="Tahoma" w:hAnsi="Tahoma" w:cs="Tahoma"/>
                <w:szCs w:val="22"/>
                <w:lang w:val="el-GR"/>
              </w:rPr>
              <w:fldChar w:fldCharType="end"/>
            </w:r>
          </w:p>
          <w:p w14:paraId="574918A1" w14:textId="737E8074" w:rsidR="00492637" w:rsidRPr="008C2703" w:rsidRDefault="00492637" w:rsidP="006E3A52">
            <w:pPr>
              <w:pStyle w:val="aff1"/>
              <w:widowControl w:val="0"/>
              <w:numPr>
                <w:ilvl w:val="0"/>
                <w:numId w:val="59"/>
              </w:numPr>
              <w:spacing w:after="60"/>
              <w:jc w:val="left"/>
              <w:rPr>
                <w:rFonts w:ascii="Tahoma" w:hAnsi="Tahoma" w:cs="Tahoma"/>
                <w:szCs w:val="22"/>
                <w:lang w:val="el-GR"/>
              </w:rPr>
            </w:pPr>
            <w:r w:rsidRPr="008C2703">
              <w:rPr>
                <w:rFonts w:ascii="Tahoma" w:hAnsi="Tahoma" w:cs="Tahoma"/>
                <w:szCs w:val="22"/>
                <w:lang w:val="el-GR"/>
              </w:rPr>
              <w:t xml:space="preserve">Την Μελέτη Ασφαλείας του συστήματος, όπως αυτή αναλύεται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_Ref62112884 \r \h </w:instrText>
            </w:r>
            <w:r w:rsidR="008C2703">
              <w:rPr>
                <w:rFonts w:ascii="Tahoma" w:hAnsi="Tahoma" w:cs="Tahoma"/>
                <w:szCs w:val="22"/>
                <w:lang w:val="el-GR"/>
              </w:rPr>
              <w:instrText xml:space="preserve">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1.3.4.2</w:t>
            </w:r>
            <w:r w:rsidRPr="008C2703">
              <w:rPr>
                <w:rFonts w:ascii="Tahoma" w:hAnsi="Tahoma" w:cs="Tahoma"/>
                <w:szCs w:val="22"/>
                <w:lang w:val="el-GR"/>
              </w:rPr>
              <w:fldChar w:fldCharType="end"/>
            </w:r>
          </w:p>
          <w:p w14:paraId="1CFD9844" w14:textId="77777777" w:rsidR="00492637" w:rsidRPr="008C2703" w:rsidRDefault="00492637" w:rsidP="006E3A52">
            <w:pPr>
              <w:pStyle w:val="aff1"/>
              <w:widowControl w:val="0"/>
              <w:numPr>
                <w:ilvl w:val="0"/>
                <w:numId w:val="59"/>
              </w:numPr>
              <w:spacing w:after="60"/>
              <w:jc w:val="left"/>
              <w:rPr>
                <w:rFonts w:ascii="Tahoma" w:hAnsi="Tahoma" w:cs="Tahoma"/>
                <w:szCs w:val="22"/>
                <w:lang w:val="el-GR"/>
              </w:rPr>
            </w:pPr>
            <w:r w:rsidRPr="008C2703">
              <w:rPr>
                <w:rFonts w:ascii="Tahoma" w:hAnsi="Tahoma" w:cs="Tahoma"/>
                <w:szCs w:val="22"/>
                <w:lang w:val="el-GR"/>
              </w:rPr>
              <w:t xml:space="preserve">Την Μελέτη Διαλειτουργικότητας, όπως αυτή αναλύεται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_Ref45750038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1.3.4.3</w:t>
            </w:r>
            <w:r w:rsidRPr="008C2703">
              <w:rPr>
                <w:rFonts w:ascii="Tahoma" w:hAnsi="Tahoma" w:cs="Tahoma"/>
                <w:szCs w:val="22"/>
                <w:lang w:val="el-GR"/>
              </w:rPr>
              <w:fldChar w:fldCharType="end"/>
            </w:r>
          </w:p>
          <w:p w14:paraId="24A624B0" w14:textId="6E081D9E" w:rsidR="00492637" w:rsidRPr="008C2703" w:rsidRDefault="00492637" w:rsidP="006E3A52">
            <w:pPr>
              <w:pStyle w:val="aff1"/>
              <w:widowControl w:val="0"/>
              <w:numPr>
                <w:ilvl w:val="0"/>
                <w:numId w:val="59"/>
              </w:numPr>
              <w:spacing w:after="60"/>
              <w:jc w:val="left"/>
              <w:rPr>
                <w:rFonts w:ascii="Tahoma" w:hAnsi="Tahoma" w:cs="Tahoma"/>
                <w:szCs w:val="22"/>
                <w:lang w:val="el-GR"/>
              </w:rPr>
            </w:pPr>
            <w:r w:rsidRPr="008C2703">
              <w:rPr>
                <w:rFonts w:ascii="Tahoma" w:hAnsi="Tahoma" w:cs="Tahoma"/>
                <w:szCs w:val="22"/>
                <w:lang w:val="el-GR"/>
              </w:rPr>
              <w:t xml:space="preserve">Την Μελέτη </w:t>
            </w:r>
            <w:r w:rsidR="00D91CF3">
              <w:rPr>
                <w:rFonts w:ascii="Tahoma" w:hAnsi="Tahoma" w:cs="Tahoma"/>
                <w:szCs w:val="22"/>
                <w:lang w:val="el-GR"/>
              </w:rPr>
              <w:t>Εγκατάστασης</w:t>
            </w:r>
            <w:r w:rsidR="00D91CF3" w:rsidRPr="008C2703">
              <w:rPr>
                <w:rFonts w:ascii="Tahoma" w:hAnsi="Tahoma" w:cs="Tahoma"/>
                <w:szCs w:val="22"/>
                <w:lang w:val="el-GR"/>
              </w:rPr>
              <w:t xml:space="preserve"> </w:t>
            </w:r>
            <w:r w:rsidRPr="008C2703">
              <w:rPr>
                <w:rFonts w:ascii="Tahoma" w:hAnsi="Tahoma" w:cs="Tahoma"/>
                <w:szCs w:val="22"/>
                <w:lang w:val="el-GR"/>
              </w:rPr>
              <w:t xml:space="preserve">του συστήματος στο </w:t>
            </w:r>
            <w:r w:rsidRPr="008C2703">
              <w:rPr>
                <w:rFonts w:ascii="Tahoma" w:hAnsi="Tahoma" w:cs="Tahoma"/>
                <w:szCs w:val="22"/>
                <w:lang w:val="en-US"/>
              </w:rPr>
              <w:t>G</w:t>
            </w:r>
            <w:r w:rsidRPr="008C2703">
              <w:rPr>
                <w:rFonts w:ascii="Tahoma" w:hAnsi="Tahoma" w:cs="Tahoma"/>
                <w:szCs w:val="22"/>
                <w:lang w:val="el-GR"/>
              </w:rPr>
              <w:t>-</w:t>
            </w:r>
            <w:r w:rsidRPr="008C2703">
              <w:rPr>
                <w:rFonts w:ascii="Tahoma" w:hAnsi="Tahoma" w:cs="Tahoma"/>
                <w:szCs w:val="22"/>
                <w:lang w:val="en-US"/>
              </w:rPr>
              <w:t>C</w:t>
            </w:r>
            <w:r w:rsidR="00DC3F4B">
              <w:rPr>
                <w:rFonts w:ascii="Tahoma" w:hAnsi="Tahoma" w:cs="Tahoma"/>
                <w:szCs w:val="22"/>
                <w:lang w:val="en-US"/>
              </w:rPr>
              <w:t>l</w:t>
            </w:r>
            <w:r w:rsidRPr="008C2703">
              <w:rPr>
                <w:rFonts w:ascii="Tahoma" w:hAnsi="Tahoma" w:cs="Tahoma"/>
                <w:szCs w:val="22"/>
                <w:lang w:val="en-US"/>
              </w:rPr>
              <w:t>oud</w:t>
            </w:r>
            <w:r w:rsidRPr="008C2703">
              <w:rPr>
                <w:rFonts w:ascii="Tahoma" w:hAnsi="Tahoma" w:cs="Tahoma"/>
                <w:szCs w:val="22"/>
                <w:lang w:val="el-GR"/>
              </w:rPr>
              <w:t xml:space="preserve">, όπως αυτή αναλύεται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_Ref45750062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1.3.4.4</w:t>
            </w:r>
            <w:r w:rsidRPr="008C2703">
              <w:rPr>
                <w:rFonts w:ascii="Tahoma" w:hAnsi="Tahoma" w:cs="Tahoma"/>
                <w:szCs w:val="22"/>
                <w:lang w:val="el-GR"/>
              </w:rPr>
              <w:fldChar w:fldCharType="end"/>
            </w:r>
          </w:p>
          <w:p w14:paraId="00244871" w14:textId="77777777" w:rsidR="009D1FA8" w:rsidRPr="008C2703" w:rsidRDefault="009D1FA8" w:rsidP="006E3A52">
            <w:pPr>
              <w:pStyle w:val="aff1"/>
              <w:numPr>
                <w:ilvl w:val="0"/>
                <w:numId w:val="59"/>
              </w:numPr>
              <w:rPr>
                <w:rFonts w:ascii="Tahoma" w:hAnsi="Tahoma" w:cs="Tahoma"/>
                <w:szCs w:val="22"/>
                <w:lang w:val="el-GR"/>
              </w:rPr>
            </w:pPr>
            <w:r w:rsidRPr="008C2703">
              <w:rPr>
                <w:rFonts w:ascii="Tahoma" w:hAnsi="Tahoma" w:cs="Tahoma"/>
                <w:szCs w:val="22"/>
                <w:lang w:val="el-GR"/>
              </w:rPr>
              <w:t xml:space="preserve">Την Μεθοδολογία και αρχικά σενάρια ελέγχου αποδοχής όπως αυτά εξειδικεύονται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_Ref45750023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1.3.4.5</w:t>
            </w:r>
            <w:r w:rsidRPr="008C2703">
              <w:rPr>
                <w:rFonts w:ascii="Tahoma" w:hAnsi="Tahoma" w:cs="Tahoma"/>
                <w:szCs w:val="22"/>
                <w:lang w:val="el-GR"/>
              </w:rPr>
              <w:fldChar w:fldCharType="end"/>
            </w:r>
          </w:p>
          <w:p w14:paraId="19171577" w14:textId="5712CA71" w:rsidR="00EC4025" w:rsidRPr="008C2703" w:rsidRDefault="00EC4025" w:rsidP="006E3A52">
            <w:pPr>
              <w:pStyle w:val="aff1"/>
              <w:numPr>
                <w:ilvl w:val="0"/>
                <w:numId w:val="59"/>
              </w:numPr>
              <w:rPr>
                <w:rFonts w:ascii="Tahoma" w:hAnsi="Tahoma" w:cs="Tahoma"/>
                <w:szCs w:val="22"/>
                <w:lang w:val="el-GR"/>
              </w:rPr>
            </w:pPr>
            <w:r w:rsidRPr="008C2703">
              <w:rPr>
                <w:rFonts w:ascii="Tahoma" w:hAnsi="Tahoma" w:cs="Tahoma"/>
                <w:szCs w:val="22"/>
                <w:lang w:val="el-GR"/>
              </w:rPr>
              <w:t xml:space="preserve">Στις φάση αυτή περιλαμβάνονται και όλες οι μελέτες που αναφέρονται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_Ref62114437 \r \h </w:instrText>
            </w:r>
            <w:r w:rsidR="008C2703">
              <w:rPr>
                <w:rFonts w:ascii="Tahoma" w:hAnsi="Tahoma" w:cs="Tahoma"/>
                <w:szCs w:val="22"/>
                <w:lang w:val="el-GR"/>
              </w:rPr>
              <w:instrText xml:space="preserve">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w:t>
            </w:r>
            <w:r w:rsidRPr="008C2703">
              <w:rPr>
                <w:rFonts w:ascii="Tahoma" w:hAnsi="Tahoma" w:cs="Tahoma"/>
                <w:szCs w:val="22"/>
                <w:lang w:val="el-GR"/>
              </w:rPr>
              <w:fldChar w:fldCharType="end"/>
            </w:r>
            <w:r w:rsidRPr="008C2703">
              <w:rPr>
                <w:rFonts w:ascii="Tahoma" w:hAnsi="Tahoma" w:cs="Tahoma"/>
                <w:szCs w:val="22"/>
                <w:lang w:val="el-GR"/>
              </w:rPr>
              <w:t xml:space="preserve"> και αναλύονται στον παρακάτω πίνακα.</w:t>
            </w:r>
          </w:p>
          <w:p w14:paraId="52C5D5DF" w14:textId="77777777" w:rsidR="009D1FA8" w:rsidRPr="008C2703" w:rsidRDefault="009D1FA8" w:rsidP="00422D16">
            <w:pPr>
              <w:widowControl w:val="0"/>
              <w:spacing w:after="60"/>
              <w:jc w:val="left"/>
              <w:rPr>
                <w:rFonts w:ascii="Tahoma" w:hAnsi="Tahoma" w:cs="Tahoma"/>
                <w:szCs w:val="22"/>
                <w:lang w:val="el-GR"/>
              </w:rPr>
            </w:pPr>
            <w:r w:rsidRPr="008C2703">
              <w:rPr>
                <w:rFonts w:ascii="Tahoma" w:hAnsi="Tahoma" w:cs="Tahoma"/>
                <w:szCs w:val="22"/>
                <w:lang w:val="el-GR"/>
              </w:rPr>
              <w:t>Τα αναμενόμενα αποτελέσματα της Φάσης 1 συνοψίζονται σε παραδοτέα στον ακόλουθο Πίνακα:</w:t>
            </w:r>
          </w:p>
        </w:tc>
      </w:tr>
      <w:tr w:rsidR="009D1FA8" w:rsidRPr="008C2703" w14:paraId="0435A3AA"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91" w:type="pct"/>
            <w:shd w:val="clear" w:color="auto" w:fill="E6E6E6"/>
            <w:vAlign w:val="center"/>
          </w:tcPr>
          <w:p w14:paraId="52EB085D" w14:textId="77777777" w:rsidR="009D1FA8" w:rsidRPr="008C2703" w:rsidRDefault="009D1FA8" w:rsidP="00422D16">
            <w:pPr>
              <w:spacing w:before="120"/>
              <w:rPr>
                <w:rFonts w:ascii="Tahoma" w:hAnsi="Tahoma" w:cs="Tahoma"/>
                <w:b/>
                <w:szCs w:val="22"/>
                <w:lang w:val="el-GR"/>
              </w:rPr>
            </w:pPr>
            <w:r w:rsidRPr="008C2703">
              <w:rPr>
                <w:rFonts w:ascii="Tahoma" w:hAnsi="Tahoma" w:cs="Tahoma"/>
                <w:b/>
                <w:szCs w:val="22"/>
                <w:lang w:val="el-GR"/>
              </w:rPr>
              <w:t>Τίτλος Παραδοτέου</w:t>
            </w:r>
          </w:p>
        </w:tc>
        <w:tc>
          <w:tcPr>
            <w:tcW w:w="3309" w:type="pct"/>
            <w:shd w:val="clear" w:color="auto" w:fill="E6E6E6"/>
            <w:vAlign w:val="center"/>
          </w:tcPr>
          <w:p w14:paraId="1DACAB55" w14:textId="77777777" w:rsidR="009D1FA8" w:rsidRPr="008C2703" w:rsidRDefault="009D1FA8" w:rsidP="00422D16">
            <w:pPr>
              <w:spacing w:before="120"/>
              <w:rPr>
                <w:rFonts w:ascii="Tahoma" w:hAnsi="Tahoma" w:cs="Tahoma"/>
                <w:b/>
                <w:szCs w:val="22"/>
                <w:lang w:val="el-GR"/>
              </w:rPr>
            </w:pPr>
            <w:r w:rsidRPr="008C2703">
              <w:rPr>
                <w:rFonts w:ascii="Tahoma" w:hAnsi="Tahoma" w:cs="Tahoma"/>
                <w:b/>
                <w:szCs w:val="22"/>
                <w:lang w:val="el-GR"/>
              </w:rPr>
              <w:t xml:space="preserve">Περιγραφή Παραδοτέου </w:t>
            </w:r>
          </w:p>
        </w:tc>
      </w:tr>
      <w:tr w:rsidR="001E0022" w:rsidRPr="008F5BC2" w14:paraId="2D020754"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32"/>
          <w:jc w:val="center"/>
        </w:trPr>
        <w:tc>
          <w:tcPr>
            <w:tcW w:w="1691" w:type="pct"/>
            <w:vAlign w:val="center"/>
          </w:tcPr>
          <w:p w14:paraId="18D464B0" w14:textId="7595D35D" w:rsidR="001E0022" w:rsidRPr="008C2703" w:rsidRDefault="001E0022" w:rsidP="00422D16">
            <w:pPr>
              <w:pStyle w:val="Tabletext"/>
              <w:rPr>
                <w:rFonts w:cs="Tahoma"/>
                <w:sz w:val="22"/>
                <w:szCs w:val="22"/>
              </w:rPr>
            </w:pPr>
            <w:r w:rsidRPr="008C2703">
              <w:rPr>
                <w:rFonts w:cs="Tahoma"/>
                <w:b/>
                <w:bCs/>
                <w:sz w:val="22"/>
                <w:szCs w:val="22"/>
              </w:rPr>
              <w:t>Π1.1:</w:t>
            </w:r>
            <w:r w:rsidRPr="008C2703">
              <w:rPr>
                <w:rFonts w:cs="Tahoma"/>
                <w:sz w:val="22"/>
                <w:szCs w:val="22"/>
              </w:rPr>
              <w:t xml:space="preserve"> Σχέδιο Διαχείρισης της Ποιότητας του Έργου(ΣΔΠΕ)</w:t>
            </w:r>
          </w:p>
        </w:tc>
        <w:tc>
          <w:tcPr>
            <w:tcW w:w="3309" w:type="pct"/>
            <w:vAlign w:val="center"/>
          </w:tcPr>
          <w:p w14:paraId="35200012"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 xml:space="preserve">Οι διαδικασίες και μηχανισμοί που θα περιγράφονται αναλυτικά στο Σχέδιο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Αναδόχου: </w:t>
            </w:r>
          </w:p>
          <w:p w14:paraId="27AF8EDA"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 xml:space="preserve">Οργανωτικό Σχήμα/ Δομή Διοίκησης Έργου </w:t>
            </w:r>
          </w:p>
          <w:p w14:paraId="150812A5"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Σχέδιο Επικοινωνίας (communication plan),</w:t>
            </w:r>
          </w:p>
          <w:p w14:paraId="71C0086C"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 xml:space="preserve">Επικαιροποιημένο – αναλυτικό χρονοδιάγραμμα έργου, </w:t>
            </w:r>
          </w:p>
          <w:p w14:paraId="6F10182F"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Διαχείριση Θεμάτων (issue management),</w:t>
            </w:r>
          </w:p>
          <w:p w14:paraId="577CB424"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Εκτίμηση – Διαχείριση Κινδύνων (risk management),</w:t>
            </w:r>
          </w:p>
          <w:p w14:paraId="6617A6A9"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Σχέδιο διαχείρισης ποιότητας (Project Quality Plan),</w:t>
            </w:r>
          </w:p>
          <w:p w14:paraId="34619C94" w14:textId="77777777" w:rsidR="0059421B"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Διαχείριση Αλλαγών (change management),</w:t>
            </w:r>
          </w:p>
          <w:p w14:paraId="272762B2" w14:textId="1FC0A4EC" w:rsidR="001E0022" w:rsidRPr="008C2703" w:rsidRDefault="0059421B" w:rsidP="0059421B">
            <w:pPr>
              <w:widowControl w:val="0"/>
              <w:jc w:val="left"/>
              <w:rPr>
                <w:rFonts w:ascii="Tahoma" w:hAnsi="Tahoma" w:cs="Tahoma"/>
                <w:szCs w:val="22"/>
                <w:lang w:val="el-GR"/>
              </w:rPr>
            </w:pPr>
            <w:r w:rsidRPr="008C2703">
              <w:rPr>
                <w:rFonts w:ascii="Tahoma" w:hAnsi="Tahoma" w:cs="Tahoma"/>
                <w:szCs w:val="22"/>
                <w:lang w:val="el-GR"/>
              </w:rPr>
              <w:t>o</w:t>
            </w:r>
            <w:r w:rsidRPr="008C2703">
              <w:rPr>
                <w:rFonts w:ascii="Tahoma" w:hAnsi="Tahoma" w:cs="Tahoma"/>
                <w:szCs w:val="22"/>
                <w:lang w:val="el-GR"/>
              </w:rPr>
              <w:tab/>
              <w:t>Διοικητική Πληροφόρηση – Μηνιαίες εκθέσεις προόδου</w:t>
            </w:r>
          </w:p>
        </w:tc>
      </w:tr>
      <w:tr w:rsidR="00D17FB6" w:rsidRPr="008C2703" w14:paraId="62C661FD"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57"/>
          <w:jc w:val="center"/>
        </w:trPr>
        <w:tc>
          <w:tcPr>
            <w:tcW w:w="1691" w:type="pct"/>
            <w:vAlign w:val="center"/>
          </w:tcPr>
          <w:p w14:paraId="41DFF1FD" w14:textId="4CC01D9C" w:rsidR="00D17FB6" w:rsidRPr="008C2703" w:rsidRDefault="00D17FB6" w:rsidP="00D17FB6">
            <w:pPr>
              <w:widowControl w:val="0"/>
              <w:suppressAutoHyphens w:val="0"/>
              <w:spacing w:before="120"/>
              <w:jc w:val="left"/>
              <w:rPr>
                <w:rFonts w:ascii="Tahoma" w:hAnsi="Tahoma" w:cs="Tahoma"/>
                <w:b/>
                <w:szCs w:val="22"/>
                <w:lang w:val="el-GR"/>
              </w:rPr>
            </w:pPr>
            <w:r w:rsidRPr="008C2703">
              <w:rPr>
                <w:rFonts w:ascii="Tahoma" w:hAnsi="Tahoma" w:cs="Tahoma"/>
                <w:b/>
                <w:bCs/>
                <w:szCs w:val="22"/>
                <w:lang w:val="el-GR"/>
              </w:rPr>
              <w:t>Π1.2:</w:t>
            </w:r>
            <w:r w:rsidRPr="008C2703">
              <w:rPr>
                <w:rFonts w:ascii="Tahoma" w:hAnsi="Tahoma" w:cs="Tahoma"/>
                <w:szCs w:val="22"/>
                <w:lang w:val="el-GR"/>
              </w:rPr>
              <w:t xml:space="preserve"> Οριστικοποιημένο Τεύχος Ανάλυσης Απαιτήσεων</w:t>
            </w:r>
          </w:p>
        </w:tc>
        <w:tc>
          <w:tcPr>
            <w:tcW w:w="3309" w:type="pct"/>
            <w:vAlign w:val="center"/>
          </w:tcPr>
          <w:p w14:paraId="475353E5" w14:textId="05A1DA82" w:rsidR="00D17FB6" w:rsidRPr="008C2703" w:rsidRDefault="00D17FB6" w:rsidP="00197313">
            <w:pPr>
              <w:widowControl w:val="0"/>
              <w:jc w:val="left"/>
              <w:rPr>
                <w:rFonts w:ascii="Tahoma" w:hAnsi="Tahoma" w:cs="Tahoma"/>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_Ref45750073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1.3.4.1</w:t>
            </w:r>
            <w:r w:rsidRPr="008C2703">
              <w:rPr>
                <w:rFonts w:ascii="Tahoma" w:hAnsi="Tahoma" w:cs="Tahoma"/>
                <w:szCs w:val="22"/>
                <w:lang w:val="el-GR"/>
              </w:rPr>
              <w:fldChar w:fldCharType="end"/>
            </w:r>
          </w:p>
        </w:tc>
      </w:tr>
      <w:tr w:rsidR="00D17FB6" w:rsidRPr="008F5BC2" w14:paraId="18177092"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91" w:type="pct"/>
            <w:vAlign w:val="center"/>
          </w:tcPr>
          <w:p w14:paraId="6FAA1307" w14:textId="13562811" w:rsidR="00D17FB6" w:rsidRPr="008C2703" w:rsidRDefault="00D17FB6" w:rsidP="00D17FB6">
            <w:pPr>
              <w:widowControl w:val="0"/>
              <w:suppressAutoHyphens w:val="0"/>
              <w:spacing w:before="120"/>
              <w:jc w:val="left"/>
              <w:rPr>
                <w:rFonts w:ascii="Tahoma" w:hAnsi="Tahoma" w:cs="Tahoma"/>
                <w:b/>
                <w:szCs w:val="22"/>
                <w:lang w:val="el-GR" w:eastAsia="en-US"/>
              </w:rPr>
            </w:pPr>
            <w:r w:rsidRPr="008C2703">
              <w:rPr>
                <w:rFonts w:ascii="Tahoma" w:hAnsi="Tahoma" w:cs="Tahoma"/>
                <w:b/>
                <w:bCs/>
                <w:szCs w:val="22"/>
                <w:lang w:val="el-GR"/>
              </w:rPr>
              <w:t>Π1.3:</w:t>
            </w:r>
            <w:r w:rsidRPr="008C2703">
              <w:rPr>
                <w:rFonts w:ascii="Tahoma" w:hAnsi="Tahoma" w:cs="Tahoma"/>
                <w:szCs w:val="22"/>
                <w:lang w:val="el-GR"/>
              </w:rPr>
              <w:t xml:space="preserve"> Λειτουργικός σχεδιασμός Αρχιτεκτονικής Λύσης</w:t>
            </w:r>
          </w:p>
        </w:tc>
        <w:tc>
          <w:tcPr>
            <w:tcW w:w="3309" w:type="pct"/>
            <w:vAlign w:val="center"/>
          </w:tcPr>
          <w:p w14:paraId="6F39D118" w14:textId="0C899089" w:rsidR="00D17FB6" w:rsidRPr="008C2703" w:rsidRDefault="0059421B" w:rsidP="0059421B">
            <w:pPr>
              <w:suppressAutoHyphens w:val="0"/>
              <w:rPr>
                <w:rFonts w:ascii="Tahoma" w:hAnsi="Tahoma" w:cs="Tahoma"/>
                <w:lang w:val="el-GR"/>
              </w:rPr>
            </w:pPr>
            <w:r w:rsidRPr="008C2703">
              <w:rPr>
                <w:rFonts w:ascii="Tahoma" w:hAnsi="Tahoma" w:cs="Tahoma"/>
                <w:lang w:val="el-GR"/>
              </w:rPr>
              <w:t>Οριστικοποίηση – εξειδίκευση της σύνδεσης επιχειρησιακών στόχων και απαιτήσεων με τεχνικές προδιαγραφές και αρχιτεκτονική προσέγγιση – αρχιτεκτονικό σχεδιασμό.</w:t>
            </w:r>
          </w:p>
        </w:tc>
      </w:tr>
      <w:tr w:rsidR="0059421B" w:rsidRPr="008C2703" w14:paraId="6E19BAD5" w14:textId="77777777" w:rsidTr="00B276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72FF651D" w14:textId="42AA6302" w:rsidR="0059421B" w:rsidRPr="008C2703" w:rsidRDefault="0059421B" w:rsidP="006D5494">
            <w:pPr>
              <w:widowControl w:val="0"/>
              <w:suppressAutoHyphens w:val="0"/>
              <w:spacing w:before="120"/>
              <w:jc w:val="left"/>
              <w:rPr>
                <w:rFonts w:ascii="Tahoma" w:hAnsi="Tahoma" w:cs="Tahoma"/>
                <w:bCs/>
                <w:szCs w:val="22"/>
                <w:highlight w:val="yellow"/>
                <w:lang w:val="el-GR"/>
              </w:rPr>
            </w:pPr>
            <w:r w:rsidRPr="008C2703">
              <w:rPr>
                <w:rFonts w:ascii="Tahoma" w:hAnsi="Tahoma" w:cs="Tahoma"/>
                <w:b/>
                <w:bCs/>
                <w:szCs w:val="22"/>
                <w:lang w:val="el-GR"/>
              </w:rPr>
              <w:t xml:space="preserve">Π1.4: </w:t>
            </w:r>
            <w:r w:rsidRPr="008C2703">
              <w:rPr>
                <w:rFonts w:ascii="Tahoma" w:hAnsi="Tahoma" w:cs="Tahoma"/>
                <w:bCs/>
                <w:szCs w:val="22"/>
                <w:lang w:val="el-GR"/>
              </w:rPr>
              <w:t xml:space="preserve">Μελέτη </w:t>
            </w:r>
            <w:r w:rsidR="006D5494">
              <w:rPr>
                <w:rFonts w:ascii="Tahoma" w:hAnsi="Tahoma" w:cs="Tahoma"/>
                <w:bCs/>
                <w:szCs w:val="22"/>
                <w:lang w:val="el-GR"/>
              </w:rPr>
              <w:t>Εγκατάστασης</w:t>
            </w:r>
            <w:r w:rsidR="006D5494" w:rsidRPr="008C2703">
              <w:rPr>
                <w:rFonts w:ascii="Tahoma" w:hAnsi="Tahoma" w:cs="Tahoma"/>
                <w:bCs/>
                <w:szCs w:val="22"/>
                <w:lang w:val="el-GR"/>
              </w:rPr>
              <w:t xml:space="preserve"> </w:t>
            </w:r>
            <w:r w:rsidRPr="008C2703">
              <w:rPr>
                <w:rFonts w:ascii="Tahoma" w:hAnsi="Tahoma" w:cs="Tahoma"/>
                <w:bCs/>
                <w:szCs w:val="22"/>
                <w:lang w:val="el-GR"/>
              </w:rPr>
              <w:t xml:space="preserve">του συστήματος στο </w:t>
            </w:r>
            <w:r w:rsidRPr="008C2703">
              <w:rPr>
                <w:rFonts w:ascii="Tahoma" w:hAnsi="Tahoma" w:cs="Tahoma"/>
                <w:bCs/>
                <w:szCs w:val="22"/>
              </w:rPr>
              <w:t>G</w:t>
            </w:r>
            <w:r w:rsidRPr="008C2703">
              <w:rPr>
                <w:rFonts w:ascii="Tahoma" w:hAnsi="Tahoma" w:cs="Tahoma"/>
                <w:bCs/>
                <w:szCs w:val="22"/>
                <w:lang w:val="el-GR"/>
              </w:rPr>
              <w:t>-</w:t>
            </w:r>
            <w:r w:rsidRPr="008C2703">
              <w:rPr>
                <w:rFonts w:ascii="Tahoma" w:hAnsi="Tahoma" w:cs="Tahoma"/>
                <w:bCs/>
                <w:szCs w:val="22"/>
              </w:rPr>
              <w:t>C</w:t>
            </w:r>
            <w:r w:rsidR="00932ED2">
              <w:rPr>
                <w:rFonts w:ascii="Tahoma" w:hAnsi="Tahoma" w:cs="Tahoma"/>
                <w:bCs/>
                <w:szCs w:val="22"/>
              </w:rPr>
              <w:t>l</w:t>
            </w:r>
            <w:r w:rsidRPr="008C2703">
              <w:rPr>
                <w:rFonts w:ascii="Tahoma" w:hAnsi="Tahoma" w:cs="Tahoma"/>
                <w:bCs/>
                <w:szCs w:val="22"/>
              </w:rPr>
              <w:t>oud</w:t>
            </w:r>
          </w:p>
        </w:tc>
        <w:tc>
          <w:tcPr>
            <w:tcW w:w="3309" w:type="pct"/>
            <w:vAlign w:val="center"/>
          </w:tcPr>
          <w:p w14:paraId="4AD6FA4D" w14:textId="77777777" w:rsidR="0059421B" w:rsidRPr="008C2703" w:rsidRDefault="0059421B" w:rsidP="006E3A52">
            <w:pPr>
              <w:widowControl w:val="0"/>
              <w:numPr>
                <w:ilvl w:val="0"/>
                <w:numId w:val="51"/>
              </w:numPr>
              <w:suppressAutoHyphens w:val="0"/>
              <w:spacing w:after="0"/>
              <w:jc w:val="left"/>
              <w:rPr>
                <w:rFonts w:ascii="Tahoma" w:hAnsi="Tahoma" w:cs="Tahoma"/>
                <w:szCs w:val="22"/>
                <w:lang w:val="el-GR" w:eastAsia="en-US"/>
              </w:rPr>
            </w:pPr>
            <w:r w:rsidRPr="008C2703">
              <w:rPr>
                <w:rFonts w:ascii="Tahoma" w:hAnsi="Tahoma" w:cs="Tahoma"/>
                <w:szCs w:val="22"/>
                <w:lang w:val="el-GR"/>
              </w:rPr>
              <w:t>Καταγραφή της υπάρχουσας φυσικής και λογικής αρχιτεκτονικής</w:t>
            </w:r>
          </w:p>
          <w:p w14:paraId="344D440D" w14:textId="77777777" w:rsidR="0059421B" w:rsidRPr="008C2703" w:rsidRDefault="0059421B" w:rsidP="006E3A52">
            <w:pPr>
              <w:widowControl w:val="0"/>
              <w:numPr>
                <w:ilvl w:val="0"/>
                <w:numId w:val="51"/>
              </w:numPr>
              <w:suppressAutoHyphens w:val="0"/>
              <w:spacing w:after="0"/>
              <w:ind w:left="357" w:hanging="357"/>
              <w:jc w:val="left"/>
              <w:rPr>
                <w:rFonts w:ascii="Tahoma" w:hAnsi="Tahoma" w:cs="Tahoma"/>
                <w:szCs w:val="22"/>
                <w:lang w:val="el-GR"/>
              </w:rPr>
            </w:pPr>
            <w:r w:rsidRPr="008C2703">
              <w:rPr>
                <w:rFonts w:ascii="Tahoma" w:hAnsi="Tahoma" w:cs="Tahoma"/>
                <w:szCs w:val="22"/>
                <w:lang w:val="el-GR"/>
              </w:rPr>
              <w:t>Προσδιορισμός και τεκμηρίωση του συνόλου των δεδομένων τα οποία μπορούν να αξιοποιηθούν στο Σύστημα.</w:t>
            </w:r>
          </w:p>
          <w:p w14:paraId="133865AA" w14:textId="77777777" w:rsidR="0059421B" w:rsidRPr="008C2703" w:rsidRDefault="0059421B" w:rsidP="006E3A52">
            <w:pPr>
              <w:widowControl w:val="0"/>
              <w:numPr>
                <w:ilvl w:val="0"/>
                <w:numId w:val="51"/>
              </w:numPr>
              <w:suppressAutoHyphens w:val="0"/>
              <w:spacing w:after="0"/>
              <w:ind w:left="357" w:hanging="357"/>
              <w:jc w:val="left"/>
              <w:rPr>
                <w:rFonts w:ascii="Tahoma" w:hAnsi="Tahoma" w:cs="Tahoma"/>
                <w:szCs w:val="22"/>
                <w:lang w:val="el-GR"/>
              </w:rPr>
            </w:pPr>
            <w:r w:rsidRPr="008C2703">
              <w:rPr>
                <w:rFonts w:ascii="Tahoma" w:hAnsi="Tahoma" w:cs="Tahoma"/>
                <w:szCs w:val="22"/>
                <w:lang w:val="el-GR"/>
              </w:rPr>
              <w:t xml:space="preserve">Μεθοδολογία και πλήρης οδηγός για τη διαδικασία μετάπτωσης δεδομένων από υπάρχοντα συστήματα στο </w:t>
            </w:r>
            <w:r w:rsidRPr="008C2703">
              <w:rPr>
                <w:rFonts w:ascii="Tahoma" w:hAnsi="Tahoma" w:cs="Tahoma"/>
                <w:szCs w:val="22"/>
                <w:lang w:val="en-US"/>
              </w:rPr>
              <w:t>G</w:t>
            </w:r>
            <w:r w:rsidRPr="008C2703">
              <w:rPr>
                <w:rFonts w:ascii="Tahoma" w:hAnsi="Tahoma" w:cs="Tahoma"/>
                <w:szCs w:val="22"/>
                <w:lang w:val="el-GR"/>
              </w:rPr>
              <w:t>-</w:t>
            </w:r>
            <w:r w:rsidRPr="008C2703">
              <w:rPr>
                <w:rFonts w:ascii="Tahoma" w:hAnsi="Tahoma" w:cs="Tahoma"/>
                <w:szCs w:val="22"/>
                <w:lang w:val="en-US"/>
              </w:rPr>
              <w:t>Cloud</w:t>
            </w:r>
          </w:p>
          <w:p w14:paraId="75A0F469" w14:textId="77777777" w:rsidR="0059421B" w:rsidRPr="008C2703" w:rsidRDefault="0059421B" w:rsidP="006E3A52">
            <w:pPr>
              <w:widowControl w:val="0"/>
              <w:numPr>
                <w:ilvl w:val="0"/>
                <w:numId w:val="51"/>
              </w:numPr>
              <w:suppressAutoHyphens w:val="0"/>
              <w:spacing w:after="0"/>
              <w:jc w:val="left"/>
              <w:rPr>
                <w:rFonts w:ascii="Tahoma" w:hAnsi="Tahoma" w:cs="Tahoma"/>
                <w:szCs w:val="22"/>
                <w:lang w:val="el-GR"/>
              </w:rPr>
            </w:pPr>
            <w:r w:rsidRPr="008C2703">
              <w:rPr>
                <w:rFonts w:ascii="Tahoma" w:hAnsi="Tahoma" w:cs="Tahoma"/>
                <w:szCs w:val="22"/>
                <w:lang w:val="el-GR"/>
              </w:rPr>
              <w:t xml:space="preserve">εργαλεία μετάπτωσης στο </w:t>
            </w:r>
            <w:r w:rsidRPr="008C2703">
              <w:rPr>
                <w:rFonts w:ascii="Tahoma" w:hAnsi="Tahoma" w:cs="Tahoma"/>
                <w:szCs w:val="22"/>
                <w:lang w:val="en-US"/>
              </w:rPr>
              <w:t>G</w:t>
            </w:r>
            <w:r w:rsidRPr="008C2703">
              <w:rPr>
                <w:rFonts w:ascii="Tahoma" w:hAnsi="Tahoma" w:cs="Tahoma"/>
                <w:szCs w:val="22"/>
                <w:lang w:val="el-GR"/>
              </w:rPr>
              <w:t>-</w:t>
            </w:r>
            <w:r w:rsidRPr="008C2703">
              <w:rPr>
                <w:rFonts w:ascii="Tahoma" w:hAnsi="Tahoma" w:cs="Tahoma"/>
                <w:szCs w:val="22"/>
                <w:lang w:val="en-US"/>
              </w:rPr>
              <w:t>Cloud</w:t>
            </w:r>
          </w:p>
          <w:p w14:paraId="3ACD4F30" w14:textId="77777777" w:rsidR="0059421B" w:rsidRPr="008C2703" w:rsidRDefault="0059421B" w:rsidP="006E3A52">
            <w:pPr>
              <w:widowControl w:val="0"/>
              <w:numPr>
                <w:ilvl w:val="0"/>
                <w:numId w:val="51"/>
              </w:numPr>
              <w:suppressAutoHyphens w:val="0"/>
              <w:spacing w:after="0"/>
              <w:jc w:val="left"/>
              <w:rPr>
                <w:rFonts w:ascii="Tahoma" w:hAnsi="Tahoma" w:cs="Tahoma"/>
                <w:szCs w:val="22"/>
                <w:lang w:val="el-GR"/>
              </w:rPr>
            </w:pPr>
            <w:r w:rsidRPr="008C2703">
              <w:rPr>
                <w:rFonts w:ascii="Tahoma" w:hAnsi="Tahoma" w:cs="Tahoma"/>
                <w:szCs w:val="22"/>
                <w:lang w:val="el-GR"/>
              </w:rPr>
              <w:t>Γραμμογράφηση αρχείων προς μετάπτωση</w:t>
            </w:r>
          </w:p>
          <w:p w14:paraId="7163C5C4" w14:textId="77777777" w:rsidR="0059421B" w:rsidRPr="008C2703" w:rsidRDefault="0059421B" w:rsidP="006E3A52">
            <w:pPr>
              <w:widowControl w:val="0"/>
              <w:numPr>
                <w:ilvl w:val="0"/>
                <w:numId w:val="51"/>
              </w:numPr>
              <w:suppressAutoHyphens w:val="0"/>
              <w:spacing w:after="0"/>
              <w:jc w:val="left"/>
              <w:rPr>
                <w:rFonts w:ascii="Tahoma" w:hAnsi="Tahoma" w:cs="Tahoma"/>
                <w:szCs w:val="22"/>
                <w:lang w:val="el-GR"/>
              </w:rPr>
            </w:pPr>
            <w:r w:rsidRPr="008C2703">
              <w:rPr>
                <w:rFonts w:ascii="Tahoma" w:hAnsi="Tahoma" w:cs="Tahoma"/>
                <w:szCs w:val="22"/>
                <w:lang w:val="el-GR"/>
              </w:rPr>
              <w:t>Προγραμματισμός μετάπτωσης δεδομένων</w:t>
            </w:r>
          </w:p>
          <w:p w14:paraId="1BA6EE89" w14:textId="77777777" w:rsidR="0059421B" w:rsidRPr="008C2703" w:rsidRDefault="0059421B" w:rsidP="006E3A52">
            <w:pPr>
              <w:widowControl w:val="0"/>
              <w:numPr>
                <w:ilvl w:val="0"/>
                <w:numId w:val="51"/>
              </w:numPr>
              <w:suppressAutoHyphens w:val="0"/>
              <w:spacing w:after="0"/>
              <w:jc w:val="left"/>
              <w:rPr>
                <w:rFonts w:ascii="Tahoma" w:hAnsi="Tahoma" w:cs="Tahoma"/>
                <w:szCs w:val="22"/>
                <w:lang w:val="el-GR"/>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_Ref45750062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1.3.4.4</w:t>
            </w:r>
            <w:r w:rsidRPr="008C2703">
              <w:rPr>
                <w:rFonts w:ascii="Tahoma" w:hAnsi="Tahoma" w:cs="Tahoma"/>
                <w:szCs w:val="22"/>
                <w:lang w:val="el-GR"/>
              </w:rPr>
              <w:fldChar w:fldCharType="end"/>
            </w:r>
          </w:p>
        </w:tc>
      </w:tr>
      <w:tr w:rsidR="00D17FB6" w:rsidRPr="008C2703" w14:paraId="210791E4" w14:textId="77777777" w:rsidTr="000A1F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38DDB661" w14:textId="5C02B6C0" w:rsidR="00D17FB6" w:rsidRPr="008C2703" w:rsidRDefault="00D17FB6" w:rsidP="00D17FB6">
            <w:pPr>
              <w:widowControl w:val="0"/>
              <w:suppressAutoHyphens w:val="0"/>
              <w:spacing w:before="120"/>
              <w:jc w:val="left"/>
              <w:rPr>
                <w:rFonts w:ascii="Tahoma" w:hAnsi="Tahoma" w:cs="Tahoma"/>
                <w:b/>
                <w:szCs w:val="22"/>
                <w:lang w:val="el-GR"/>
              </w:rPr>
            </w:pPr>
            <w:r w:rsidRPr="008C2703">
              <w:rPr>
                <w:rFonts w:ascii="Tahoma" w:hAnsi="Tahoma" w:cs="Tahoma"/>
                <w:b/>
                <w:bCs/>
                <w:szCs w:val="22"/>
                <w:lang w:val="el-GR"/>
              </w:rPr>
              <w:t>Π1.5:</w:t>
            </w:r>
            <w:r w:rsidRPr="008C2703">
              <w:rPr>
                <w:rFonts w:ascii="Tahoma" w:hAnsi="Tahoma" w:cs="Tahoma"/>
                <w:szCs w:val="22"/>
                <w:lang w:val="el-GR"/>
              </w:rPr>
              <w:t xml:space="preserve"> Σενάρια Ελέγχου Λογισμικού και Πλάνο Δοκιμών Ελέγχου</w:t>
            </w:r>
          </w:p>
        </w:tc>
        <w:tc>
          <w:tcPr>
            <w:tcW w:w="3309" w:type="pct"/>
            <w:vAlign w:val="center"/>
          </w:tcPr>
          <w:p w14:paraId="2CAA6C40" w14:textId="5C7EA4CD" w:rsidR="00D17FB6" w:rsidRPr="008C2703" w:rsidRDefault="00D17FB6" w:rsidP="00197313">
            <w:pPr>
              <w:widowControl w:val="0"/>
              <w:jc w:val="left"/>
              <w:rPr>
                <w:rFonts w:ascii="Tahoma" w:hAnsi="Tahoma" w:cs="Tahoma"/>
                <w:szCs w:val="22"/>
                <w:lang w:val="el-GR"/>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_Ref45750080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1.3.4.5</w:t>
            </w:r>
            <w:r w:rsidRPr="008C2703">
              <w:rPr>
                <w:rFonts w:ascii="Tahoma" w:hAnsi="Tahoma" w:cs="Tahoma"/>
                <w:szCs w:val="22"/>
                <w:lang w:val="el-GR"/>
              </w:rPr>
              <w:fldChar w:fldCharType="end"/>
            </w:r>
          </w:p>
        </w:tc>
      </w:tr>
      <w:tr w:rsidR="00D17FB6" w:rsidRPr="008C2703" w14:paraId="6CF82CD3" w14:textId="77777777" w:rsidTr="000A1F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50DA89E1" w14:textId="364268B7" w:rsidR="00D17FB6" w:rsidRPr="008C2703" w:rsidRDefault="00D17FB6" w:rsidP="00D17FB6">
            <w:pPr>
              <w:widowControl w:val="0"/>
              <w:suppressAutoHyphens w:val="0"/>
              <w:spacing w:before="120"/>
              <w:jc w:val="left"/>
              <w:rPr>
                <w:rFonts w:ascii="Tahoma" w:hAnsi="Tahoma" w:cs="Tahoma"/>
                <w:b/>
                <w:szCs w:val="22"/>
                <w:lang w:val="el-GR"/>
              </w:rPr>
            </w:pPr>
            <w:r w:rsidRPr="008C2703">
              <w:rPr>
                <w:rFonts w:ascii="Tahoma" w:hAnsi="Tahoma" w:cs="Tahoma"/>
                <w:b/>
                <w:bCs/>
                <w:szCs w:val="22"/>
              </w:rPr>
              <w:t>Π1.6:</w:t>
            </w:r>
            <w:r w:rsidRPr="008C2703">
              <w:rPr>
                <w:rFonts w:ascii="Tahoma" w:hAnsi="Tahoma" w:cs="Tahoma"/>
                <w:szCs w:val="22"/>
              </w:rPr>
              <w:t xml:space="preserve"> Σχέδιο Διαλειτουργικότητας</w:t>
            </w:r>
          </w:p>
        </w:tc>
        <w:tc>
          <w:tcPr>
            <w:tcW w:w="3309" w:type="pct"/>
            <w:vAlign w:val="center"/>
          </w:tcPr>
          <w:p w14:paraId="7D9FC133" w14:textId="0103F522" w:rsidR="00D17FB6" w:rsidRPr="008C2703" w:rsidRDefault="00D17FB6" w:rsidP="006E3A52">
            <w:pPr>
              <w:pStyle w:val="aff1"/>
              <w:numPr>
                <w:ilvl w:val="0"/>
                <w:numId w:val="60"/>
              </w:numPr>
              <w:suppressAutoHyphens w:val="0"/>
              <w:spacing w:before="60" w:after="60"/>
              <w:ind w:left="318" w:right="-58"/>
              <w:jc w:val="left"/>
              <w:rPr>
                <w:rFonts w:ascii="Tahoma" w:hAnsi="Tahoma" w:cs="Tahoma"/>
                <w:szCs w:val="22"/>
                <w:lang w:val="el-GR"/>
              </w:rPr>
            </w:pPr>
            <w:r w:rsidRPr="008C2703">
              <w:rPr>
                <w:rFonts w:ascii="Tahoma" w:hAnsi="Tahoma" w:cs="Tahoma"/>
                <w:szCs w:val="22"/>
                <w:lang w:val="el-GR"/>
              </w:rPr>
              <w:t>Η εξειδικευμένη Μελέτη Διαλειτουργικότητας θα περιλαμβάνει αναλυτικές, τελικές προδιαγραφές, αφού έχουν μελετηθεί και καταγραφεί οι ανάγκες των φορέων που θα διαλειτουργήσουν με το Πληροφοριακό Σύστημα, καθώς και η υφιστάμενη πληροφοριακή υποδομή τους.</w:t>
            </w:r>
          </w:p>
          <w:p w14:paraId="6AE84DA9" w14:textId="74C3CACB" w:rsidR="00D17FB6" w:rsidRPr="008C2703" w:rsidRDefault="00D17FB6" w:rsidP="006E3A52">
            <w:pPr>
              <w:pStyle w:val="aff1"/>
              <w:numPr>
                <w:ilvl w:val="0"/>
                <w:numId w:val="60"/>
              </w:numPr>
              <w:suppressAutoHyphens w:val="0"/>
              <w:spacing w:before="60" w:after="60"/>
              <w:ind w:left="318" w:right="-58"/>
              <w:jc w:val="left"/>
              <w:rPr>
                <w:rFonts w:ascii="Tahoma" w:hAnsi="Tahoma" w:cs="Tahoma"/>
                <w:szCs w:val="22"/>
                <w:lang w:val="el-GR"/>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_Ref45750095 \r \h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1.3.4.3</w:t>
            </w:r>
            <w:r w:rsidRPr="008C2703">
              <w:rPr>
                <w:rFonts w:ascii="Tahoma" w:hAnsi="Tahoma" w:cs="Tahoma"/>
                <w:szCs w:val="22"/>
                <w:lang w:val="el-GR"/>
              </w:rPr>
              <w:fldChar w:fldCharType="end"/>
            </w:r>
          </w:p>
        </w:tc>
      </w:tr>
      <w:tr w:rsidR="00D17FB6" w:rsidRPr="008C2703" w14:paraId="29885A6B" w14:textId="77777777" w:rsidTr="000A1F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67254DD7" w14:textId="35F9BF04" w:rsidR="00D17FB6" w:rsidRPr="008C2703" w:rsidRDefault="00D17FB6" w:rsidP="00D17FB6">
            <w:pPr>
              <w:widowControl w:val="0"/>
              <w:suppressAutoHyphens w:val="0"/>
              <w:spacing w:before="120"/>
              <w:jc w:val="left"/>
              <w:rPr>
                <w:rFonts w:ascii="Tahoma" w:hAnsi="Tahoma" w:cs="Tahoma"/>
                <w:b/>
                <w:szCs w:val="22"/>
                <w:lang w:val="el-GR"/>
              </w:rPr>
            </w:pPr>
            <w:r w:rsidRPr="008C2703">
              <w:rPr>
                <w:rFonts w:ascii="Tahoma" w:hAnsi="Tahoma" w:cs="Tahoma"/>
                <w:b/>
                <w:bCs/>
                <w:szCs w:val="22"/>
                <w:lang w:val="el-GR"/>
              </w:rPr>
              <w:t>Π1.</w:t>
            </w:r>
            <w:r w:rsidR="0059421B" w:rsidRPr="008C2703">
              <w:rPr>
                <w:rFonts w:ascii="Tahoma" w:hAnsi="Tahoma" w:cs="Tahoma"/>
                <w:b/>
                <w:bCs/>
                <w:szCs w:val="22"/>
                <w:lang w:val="el-GR"/>
              </w:rPr>
              <w:t>7</w:t>
            </w:r>
            <w:r w:rsidRPr="008C2703">
              <w:rPr>
                <w:rFonts w:ascii="Tahoma" w:hAnsi="Tahoma" w:cs="Tahoma"/>
                <w:b/>
                <w:bCs/>
                <w:szCs w:val="22"/>
                <w:lang w:val="el-GR"/>
              </w:rPr>
              <w:t>:</w:t>
            </w:r>
            <w:r w:rsidRPr="008C2703">
              <w:rPr>
                <w:rFonts w:ascii="Tahoma" w:hAnsi="Tahoma" w:cs="Tahoma"/>
                <w:szCs w:val="22"/>
                <w:lang w:val="el-GR"/>
              </w:rPr>
              <w:t xml:space="preserve"> Μελέτη Ασφαλείας Συστήματος</w:t>
            </w:r>
          </w:p>
        </w:tc>
        <w:tc>
          <w:tcPr>
            <w:tcW w:w="3309" w:type="pct"/>
            <w:vAlign w:val="center"/>
          </w:tcPr>
          <w:p w14:paraId="1D282E63" w14:textId="692D46BC" w:rsidR="00D17FB6" w:rsidRPr="008C2703" w:rsidRDefault="00197313" w:rsidP="003E7154">
            <w:pPr>
              <w:widowControl w:val="0"/>
              <w:suppressAutoHyphens w:val="0"/>
              <w:ind w:left="58"/>
              <w:jc w:val="left"/>
              <w:rPr>
                <w:rFonts w:ascii="Tahoma" w:hAnsi="Tahoma" w:cs="Tahoma"/>
                <w:szCs w:val="22"/>
                <w:lang w:val="el-GR"/>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_Ref62112884 \r \h </w:instrText>
            </w:r>
            <w:r w:rsidR="008C2703">
              <w:rPr>
                <w:rFonts w:ascii="Tahoma" w:hAnsi="Tahoma" w:cs="Tahoma"/>
                <w:szCs w:val="22"/>
                <w:lang w:val="el-GR"/>
              </w:rPr>
              <w:instrText xml:space="preserve">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1.3.4.2</w:t>
            </w:r>
            <w:r w:rsidRPr="008C2703">
              <w:rPr>
                <w:rFonts w:ascii="Tahoma" w:hAnsi="Tahoma" w:cs="Tahoma"/>
                <w:szCs w:val="22"/>
                <w:lang w:val="el-GR"/>
              </w:rPr>
              <w:fldChar w:fldCharType="end"/>
            </w:r>
          </w:p>
        </w:tc>
      </w:tr>
      <w:tr w:rsidR="00D17FB6" w:rsidRPr="008C2703" w14:paraId="39F5376C" w14:textId="77777777" w:rsidTr="000A1F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41"/>
          <w:jc w:val="center"/>
        </w:trPr>
        <w:tc>
          <w:tcPr>
            <w:tcW w:w="1691" w:type="pct"/>
            <w:vAlign w:val="center"/>
          </w:tcPr>
          <w:p w14:paraId="1BF048AB" w14:textId="5625A4A2" w:rsidR="00D17FB6" w:rsidRPr="008C2703" w:rsidRDefault="00D17FB6" w:rsidP="0059421B">
            <w:pPr>
              <w:widowControl w:val="0"/>
              <w:suppressAutoHyphens w:val="0"/>
              <w:spacing w:before="120"/>
              <w:jc w:val="left"/>
              <w:rPr>
                <w:rFonts w:ascii="Tahoma" w:hAnsi="Tahoma" w:cs="Tahoma"/>
                <w:b/>
                <w:szCs w:val="22"/>
                <w:lang w:val="el-GR"/>
              </w:rPr>
            </w:pPr>
            <w:r w:rsidRPr="008C2703">
              <w:rPr>
                <w:rFonts w:ascii="Tahoma" w:hAnsi="Tahoma" w:cs="Tahoma"/>
                <w:b/>
                <w:bCs/>
                <w:szCs w:val="22"/>
                <w:lang w:val="el-GR"/>
              </w:rPr>
              <w:t>Π1.</w:t>
            </w:r>
            <w:r w:rsidR="0059421B" w:rsidRPr="008C2703">
              <w:rPr>
                <w:rFonts w:ascii="Tahoma" w:hAnsi="Tahoma" w:cs="Tahoma"/>
                <w:b/>
                <w:bCs/>
                <w:szCs w:val="22"/>
                <w:lang w:val="el-GR"/>
              </w:rPr>
              <w:t>8</w:t>
            </w:r>
            <w:r w:rsidRPr="008C2703">
              <w:rPr>
                <w:rFonts w:ascii="Tahoma" w:hAnsi="Tahoma" w:cs="Tahoma"/>
                <w:b/>
                <w:bCs/>
                <w:szCs w:val="22"/>
                <w:lang w:val="el-GR"/>
              </w:rPr>
              <w:t>:</w:t>
            </w:r>
            <w:r w:rsidRPr="008C2703">
              <w:rPr>
                <w:rFonts w:ascii="Tahoma" w:hAnsi="Tahoma" w:cs="Tahoma"/>
                <w:szCs w:val="22"/>
                <w:lang w:val="el-GR"/>
              </w:rPr>
              <w:t xml:space="preserve"> Σχέδιο Εκπαίδευσης Κεντρικών Διαχειριστών Συστήματος και Χρηστών (υπαλλήλων ΥΠΠΟΑ)</w:t>
            </w:r>
          </w:p>
        </w:tc>
        <w:tc>
          <w:tcPr>
            <w:tcW w:w="3309" w:type="pct"/>
            <w:vAlign w:val="center"/>
          </w:tcPr>
          <w:p w14:paraId="6C209B5D" w14:textId="21F90478" w:rsidR="00D17FB6" w:rsidRPr="008C2703" w:rsidRDefault="00197313" w:rsidP="003E7154">
            <w:pPr>
              <w:widowControl w:val="0"/>
              <w:suppressAutoHyphens w:val="0"/>
              <w:jc w:val="left"/>
              <w:rPr>
                <w:rFonts w:ascii="Tahoma" w:hAnsi="Tahoma" w:cs="Tahoma"/>
                <w:szCs w:val="22"/>
                <w:lang w:val="el-GR"/>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_Ref62113962 \r \h </w:instrText>
            </w:r>
            <w:r w:rsidR="008C2703">
              <w:rPr>
                <w:rFonts w:ascii="Tahoma" w:hAnsi="Tahoma" w:cs="Tahoma"/>
                <w:szCs w:val="22"/>
                <w:lang w:val="el-GR"/>
              </w:rPr>
              <w:instrText xml:space="preserve">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1.3.4.6</w:t>
            </w:r>
            <w:r w:rsidRPr="008C2703">
              <w:rPr>
                <w:rFonts w:ascii="Tahoma" w:hAnsi="Tahoma" w:cs="Tahoma"/>
                <w:szCs w:val="22"/>
                <w:lang w:val="el-GR"/>
              </w:rPr>
              <w:fldChar w:fldCharType="end"/>
            </w:r>
          </w:p>
        </w:tc>
      </w:tr>
      <w:tr w:rsidR="00D17FB6" w:rsidRPr="008C2703" w14:paraId="55AC1148" w14:textId="77777777" w:rsidTr="000A1F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01"/>
          <w:jc w:val="center"/>
        </w:trPr>
        <w:tc>
          <w:tcPr>
            <w:tcW w:w="1691" w:type="pct"/>
            <w:vAlign w:val="center"/>
          </w:tcPr>
          <w:p w14:paraId="66D24ABF" w14:textId="06AA0E63" w:rsidR="00D17FB6" w:rsidRPr="008C2703" w:rsidRDefault="00D17FB6" w:rsidP="00D17FB6">
            <w:pPr>
              <w:widowControl w:val="0"/>
              <w:suppressAutoHyphens w:val="0"/>
              <w:spacing w:before="120"/>
              <w:jc w:val="left"/>
              <w:rPr>
                <w:rFonts w:ascii="Tahoma" w:hAnsi="Tahoma" w:cs="Tahoma"/>
                <w:b/>
                <w:szCs w:val="22"/>
                <w:lang w:val="el-GR"/>
              </w:rPr>
            </w:pPr>
            <w:r w:rsidRPr="008C2703">
              <w:rPr>
                <w:rFonts w:ascii="Tahoma" w:hAnsi="Tahoma" w:cs="Tahoma"/>
                <w:b/>
                <w:bCs/>
                <w:szCs w:val="22"/>
                <w:lang w:val="el-GR"/>
              </w:rPr>
              <w:t>Π1.</w:t>
            </w:r>
            <w:r w:rsidR="0059421B" w:rsidRPr="008C2703">
              <w:rPr>
                <w:rFonts w:ascii="Tahoma" w:hAnsi="Tahoma" w:cs="Tahoma"/>
                <w:b/>
                <w:bCs/>
                <w:szCs w:val="22"/>
                <w:lang w:val="el-GR"/>
              </w:rPr>
              <w:t>9</w:t>
            </w:r>
            <w:r w:rsidRPr="008C2703">
              <w:rPr>
                <w:rFonts w:ascii="Tahoma" w:hAnsi="Tahoma" w:cs="Tahoma"/>
                <w:b/>
                <w:bCs/>
                <w:szCs w:val="22"/>
                <w:lang w:val="el-GR"/>
              </w:rPr>
              <w:t>:</w:t>
            </w:r>
            <w:r w:rsidRPr="008C2703">
              <w:rPr>
                <w:rFonts w:ascii="Tahoma" w:hAnsi="Tahoma" w:cs="Tahoma"/>
                <w:szCs w:val="22"/>
                <w:lang w:val="el-GR"/>
              </w:rPr>
              <w:t xml:space="preserve"> Σχέδιο Δράσεων Δημοσιότητας</w:t>
            </w:r>
          </w:p>
        </w:tc>
        <w:tc>
          <w:tcPr>
            <w:tcW w:w="3309" w:type="pct"/>
            <w:vAlign w:val="center"/>
          </w:tcPr>
          <w:p w14:paraId="2C8A6E09" w14:textId="6BF49B5C" w:rsidR="00D17FB6" w:rsidRPr="008C2703" w:rsidRDefault="00A62581" w:rsidP="003E7154">
            <w:pPr>
              <w:widowControl w:val="0"/>
              <w:suppressAutoHyphens w:val="0"/>
              <w:jc w:val="left"/>
              <w:rPr>
                <w:rFonts w:ascii="Tahoma" w:hAnsi="Tahoma" w:cs="Tahoma"/>
                <w:szCs w:val="22"/>
                <w:lang w:val="el-GR"/>
              </w:rPr>
            </w:pPr>
            <w:r w:rsidRPr="008C2703">
              <w:rPr>
                <w:rFonts w:ascii="Tahoma" w:hAnsi="Tahoma" w:cs="Tahoma"/>
                <w:szCs w:val="22"/>
                <w:lang w:val="el-GR"/>
              </w:rPr>
              <w:t xml:space="preserve">Περιλαμβάνει κατ’ ελάχιστο τα αναφερόμενα στην Παρ. </w:t>
            </w:r>
            <w:r w:rsidRPr="008C2703">
              <w:rPr>
                <w:rFonts w:ascii="Tahoma" w:hAnsi="Tahoma" w:cs="Tahoma"/>
                <w:szCs w:val="22"/>
                <w:lang w:val="el-GR"/>
              </w:rPr>
              <w:fldChar w:fldCharType="begin"/>
            </w:r>
            <w:r w:rsidRPr="008C2703">
              <w:rPr>
                <w:rFonts w:ascii="Tahoma" w:hAnsi="Tahoma" w:cs="Tahoma"/>
                <w:szCs w:val="22"/>
                <w:lang w:val="el-GR"/>
              </w:rPr>
              <w:instrText xml:space="preserve"> REF _Ref62114363 \r \h </w:instrText>
            </w:r>
            <w:r w:rsidR="008C2703">
              <w:rPr>
                <w:rFonts w:ascii="Tahoma" w:hAnsi="Tahoma" w:cs="Tahoma"/>
                <w:szCs w:val="22"/>
                <w:lang w:val="el-GR"/>
              </w:rPr>
              <w:instrText xml:space="preserve"> \* MERGEFORMAT </w:instrText>
            </w:r>
            <w:r w:rsidRPr="008C2703">
              <w:rPr>
                <w:rFonts w:ascii="Tahoma" w:hAnsi="Tahoma" w:cs="Tahoma"/>
                <w:szCs w:val="22"/>
                <w:lang w:val="el-GR"/>
              </w:rPr>
            </w:r>
            <w:r w:rsidRPr="008C2703">
              <w:rPr>
                <w:rFonts w:ascii="Tahoma" w:hAnsi="Tahoma" w:cs="Tahoma"/>
                <w:szCs w:val="22"/>
                <w:lang w:val="el-GR"/>
              </w:rPr>
              <w:fldChar w:fldCharType="separate"/>
            </w:r>
            <w:r w:rsidR="00217C92">
              <w:rPr>
                <w:rFonts w:ascii="Tahoma" w:hAnsi="Tahoma" w:cs="Tahoma"/>
                <w:szCs w:val="22"/>
                <w:lang w:val="el-GR"/>
              </w:rPr>
              <w:t>1.3.4.10</w:t>
            </w:r>
            <w:r w:rsidRPr="008C2703">
              <w:rPr>
                <w:rFonts w:ascii="Tahoma" w:hAnsi="Tahoma" w:cs="Tahoma"/>
                <w:szCs w:val="22"/>
                <w:lang w:val="el-GR"/>
              </w:rPr>
              <w:fldChar w:fldCharType="end"/>
            </w:r>
          </w:p>
        </w:tc>
      </w:tr>
    </w:tbl>
    <w:p w14:paraId="6C4A0103" w14:textId="77777777" w:rsidR="009D1FA8" w:rsidRPr="00D11A70" w:rsidRDefault="009D1FA8" w:rsidP="00422D16">
      <w:pPr>
        <w:rPr>
          <w:rFonts w:ascii="Tahoma" w:hAnsi="Tahoma" w:cs="Tahoma"/>
          <w:szCs w:val="22"/>
          <w:lang w:val="el-GR"/>
        </w:rPr>
      </w:pPr>
    </w:p>
    <w:p w14:paraId="6E15BED5" w14:textId="77777777" w:rsidR="009D1FA8" w:rsidRPr="00D11A70" w:rsidRDefault="009D1FA8" w:rsidP="00422D16">
      <w:pPr>
        <w:rPr>
          <w:rFonts w:ascii="Tahoma" w:hAnsi="Tahoma" w:cs="Tahoma"/>
          <w:szCs w:val="22"/>
          <w:lang w:val="el-GR"/>
        </w:rPr>
      </w:pPr>
    </w:p>
    <w:p w14:paraId="5346DD33" w14:textId="0BD0C772" w:rsidR="009D1FA8" w:rsidRPr="00D11A70" w:rsidRDefault="009D1FA8"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60" w:name="_Ref46153864"/>
      <w:bookmarkStart w:id="361" w:name="_Toc58512430"/>
      <w:bookmarkStart w:id="362" w:name="_Ref62034511"/>
      <w:bookmarkStart w:id="363" w:name="_Toc45706987"/>
      <w:r w:rsidRPr="00D11A70">
        <w:rPr>
          <w:rFonts w:ascii="Tahoma" w:eastAsia="SimSun" w:hAnsi="Tahoma" w:cs="Tahoma"/>
          <w:color w:val="000000"/>
          <w:kern w:val="3"/>
          <w:sz w:val="22"/>
          <w:szCs w:val="22"/>
        </w:rPr>
        <w:t xml:space="preserve">Φάση Φ2 – Υλοποίηση </w:t>
      </w:r>
      <w:bookmarkEnd w:id="360"/>
      <w:bookmarkEnd w:id="361"/>
      <w:bookmarkEnd w:id="362"/>
      <w:r w:rsidR="002F73A7">
        <w:rPr>
          <w:rFonts w:ascii="Tahoma" w:eastAsia="SimSun" w:hAnsi="Tahoma" w:cs="Tahoma"/>
          <w:color w:val="000000"/>
          <w:kern w:val="3"/>
          <w:sz w:val="22"/>
          <w:szCs w:val="22"/>
        </w:rPr>
        <w:t>Συστήματος</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34"/>
        <w:gridCol w:w="6502"/>
      </w:tblGrid>
      <w:tr w:rsidR="009D1FA8" w:rsidRPr="00103561" w14:paraId="1540997A" w14:textId="77777777" w:rsidTr="001E0022">
        <w:trPr>
          <w:trHeight w:val="419"/>
          <w:jc w:val="center"/>
        </w:trPr>
        <w:tc>
          <w:tcPr>
            <w:tcW w:w="5000" w:type="pct"/>
            <w:gridSpan w:val="2"/>
            <w:shd w:val="clear" w:color="auto" w:fill="FBE4D5" w:themeFill="accent2" w:themeFillTint="33"/>
            <w:vAlign w:val="center"/>
          </w:tcPr>
          <w:p w14:paraId="60A0D60D" w14:textId="448D77BB" w:rsidR="009D1FA8" w:rsidRPr="00D11A70" w:rsidRDefault="009D1FA8" w:rsidP="00422D16">
            <w:pPr>
              <w:spacing w:after="0"/>
              <w:rPr>
                <w:rFonts w:ascii="Tahoma" w:hAnsi="Tahoma" w:cs="Tahoma"/>
                <w:szCs w:val="22"/>
                <w:lang w:val="el-GR"/>
              </w:rPr>
            </w:pPr>
            <w:r w:rsidRPr="00D11A70">
              <w:rPr>
                <w:rFonts w:ascii="Tahoma" w:hAnsi="Tahoma" w:cs="Tahoma"/>
                <w:b/>
                <w:szCs w:val="22"/>
                <w:lang w:val="el-GR"/>
              </w:rPr>
              <w:t xml:space="preserve">Φάση Φ2: Υλοποίηση </w:t>
            </w:r>
            <w:r w:rsidR="002F73A7">
              <w:rPr>
                <w:rFonts w:ascii="Tahoma" w:hAnsi="Tahoma" w:cs="Tahoma"/>
                <w:b/>
                <w:szCs w:val="22"/>
                <w:lang w:val="el-GR"/>
              </w:rPr>
              <w:t xml:space="preserve">Συστήματος </w:t>
            </w:r>
          </w:p>
        </w:tc>
      </w:tr>
      <w:tr w:rsidR="009D1FA8" w:rsidRPr="008F5BC2" w14:paraId="60D570A6" w14:textId="77777777" w:rsidTr="001E0022">
        <w:trPr>
          <w:jc w:val="center"/>
        </w:trPr>
        <w:tc>
          <w:tcPr>
            <w:tcW w:w="5000" w:type="pct"/>
            <w:gridSpan w:val="2"/>
          </w:tcPr>
          <w:p w14:paraId="7F1F0C8D" w14:textId="25FDD6E5" w:rsidR="009D1FA8" w:rsidRPr="008E5EF2" w:rsidRDefault="009D1FA8" w:rsidP="00422D16">
            <w:pPr>
              <w:rPr>
                <w:rFonts w:ascii="Tahoma" w:hAnsi="Tahoma" w:cs="Tahoma"/>
                <w:szCs w:val="22"/>
                <w:lang w:val="el-GR"/>
              </w:rPr>
            </w:pPr>
            <w:r w:rsidRPr="008E5EF2">
              <w:rPr>
                <w:rFonts w:ascii="Tahoma" w:hAnsi="Tahoma" w:cs="Tahoma"/>
                <w:szCs w:val="22"/>
                <w:lang w:val="el-GR"/>
              </w:rPr>
              <w:t xml:space="preserve">Στο πλαίσιο της Φάσης 2, θα </w:t>
            </w:r>
            <w:r w:rsidR="008E5EF2" w:rsidRPr="008E5EF2">
              <w:rPr>
                <w:rFonts w:ascii="Tahoma" w:hAnsi="Tahoma" w:cs="Tahoma"/>
                <w:szCs w:val="22"/>
                <w:lang w:val="el-GR"/>
              </w:rPr>
              <w:t>υλοποιηθούν τα κάτωθι συστήματα</w:t>
            </w:r>
            <w:r w:rsidRPr="008E5EF2">
              <w:rPr>
                <w:rFonts w:ascii="Tahoma" w:hAnsi="Tahoma" w:cs="Tahoma"/>
                <w:szCs w:val="22"/>
                <w:lang w:val="el-GR"/>
              </w:rPr>
              <w:t>:</w:t>
            </w:r>
          </w:p>
          <w:p w14:paraId="7B7AE9D9" w14:textId="5A88A12B" w:rsidR="008E5EF2" w:rsidRPr="008E5EF2" w:rsidRDefault="008E5EF2" w:rsidP="006E3A52">
            <w:pPr>
              <w:pStyle w:val="aff1"/>
              <w:numPr>
                <w:ilvl w:val="0"/>
                <w:numId w:val="100"/>
              </w:numPr>
              <w:rPr>
                <w:rFonts w:ascii="Tahoma" w:hAnsi="Tahoma" w:cs="Tahoma"/>
                <w:szCs w:val="22"/>
                <w:lang w:val="el-GR"/>
              </w:rPr>
            </w:pPr>
            <w:r w:rsidRPr="008E5EF2">
              <w:rPr>
                <w:rFonts w:ascii="Tahoma" w:hAnsi="Tahoma" w:cs="Tahoma"/>
                <w:szCs w:val="22"/>
                <w:lang w:val="el-GR"/>
              </w:rPr>
              <w:t>Σύστημα Διαχείρισης Ροών Εργασιών Αιτημάτων</w:t>
            </w:r>
          </w:p>
          <w:p w14:paraId="356A3041" w14:textId="469BCD08" w:rsidR="008E5EF2" w:rsidRPr="008E5EF2" w:rsidRDefault="008E5EF2" w:rsidP="006E3A52">
            <w:pPr>
              <w:pStyle w:val="aff1"/>
              <w:numPr>
                <w:ilvl w:val="0"/>
                <w:numId w:val="100"/>
              </w:numPr>
              <w:rPr>
                <w:rFonts w:ascii="Tahoma" w:hAnsi="Tahoma" w:cs="Tahoma"/>
                <w:szCs w:val="22"/>
                <w:lang w:val="el-GR"/>
              </w:rPr>
            </w:pPr>
            <w:r w:rsidRPr="008E5EF2">
              <w:rPr>
                <w:rFonts w:ascii="Tahoma" w:hAnsi="Tahoma" w:cs="Tahoma"/>
                <w:szCs w:val="22"/>
                <w:lang w:val="el-GR"/>
              </w:rPr>
              <w:t>Σύστημα Διαχείρισης Μητρώων Μουσείων</w:t>
            </w:r>
          </w:p>
          <w:p w14:paraId="45CA025B" w14:textId="621580A6" w:rsidR="008E5EF2" w:rsidRPr="008E5EF2" w:rsidRDefault="008E5EF2" w:rsidP="006E3A52">
            <w:pPr>
              <w:pStyle w:val="aff1"/>
              <w:numPr>
                <w:ilvl w:val="0"/>
                <w:numId w:val="100"/>
              </w:numPr>
              <w:rPr>
                <w:rFonts w:ascii="Tahoma" w:hAnsi="Tahoma" w:cs="Tahoma"/>
                <w:szCs w:val="22"/>
                <w:lang w:val="el-GR"/>
              </w:rPr>
            </w:pPr>
            <w:r w:rsidRPr="008E5EF2">
              <w:rPr>
                <w:rFonts w:ascii="Tahoma" w:hAnsi="Tahoma" w:cs="Tahoma"/>
                <w:szCs w:val="22"/>
                <w:lang w:val="el-GR"/>
              </w:rPr>
              <w:t>Υλοποιημένο Σύστημα Ενιαίου Σημείου Αυθεντικοποίησης &amp; Εξουσιοδότησης Χρηστών</w:t>
            </w:r>
          </w:p>
          <w:p w14:paraId="71C9479B" w14:textId="6DF54ADA" w:rsidR="008E5EF2" w:rsidRPr="008E5EF2" w:rsidRDefault="008E5EF2" w:rsidP="006E3A52">
            <w:pPr>
              <w:pStyle w:val="aff1"/>
              <w:numPr>
                <w:ilvl w:val="0"/>
                <w:numId w:val="100"/>
              </w:numPr>
              <w:rPr>
                <w:rFonts w:ascii="Tahoma" w:hAnsi="Tahoma" w:cs="Tahoma"/>
                <w:szCs w:val="22"/>
                <w:lang w:val="el-GR"/>
              </w:rPr>
            </w:pPr>
            <w:r w:rsidRPr="008E5EF2">
              <w:rPr>
                <w:rFonts w:ascii="Tahoma" w:hAnsi="Tahoma" w:cs="Tahoma"/>
                <w:szCs w:val="22"/>
                <w:lang w:val="el-GR"/>
              </w:rPr>
              <w:t>Υλοποιημένο Υποστηρικτικά Συστήματα (HelpDesk, CMS, Knowledge Base, Forum, Newsletter, Ημερολογίου Εκδηλώσεων)</w:t>
            </w:r>
          </w:p>
          <w:p w14:paraId="35D8489B" w14:textId="76457245" w:rsidR="008E5EF2" w:rsidRPr="008E5EF2" w:rsidRDefault="008E5EF2" w:rsidP="006E3A52">
            <w:pPr>
              <w:pStyle w:val="aff1"/>
              <w:numPr>
                <w:ilvl w:val="0"/>
                <w:numId w:val="100"/>
              </w:numPr>
              <w:rPr>
                <w:rFonts w:ascii="Tahoma" w:hAnsi="Tahoma" w:cs="Tahoma"/>
                <w:szCs w:val="22"/>
                <w:lang w:val="el-GR"/>
              </w:rPr>
            </w:pPr>
            <w:r w:rsidRPr="008E5EF2">
              <w:rPr>
                <w:rFonts w:ascii="Tahoma" w:hAnsi="Tahoma" w:cs="Tahoma"/>
                <w:szCs w:val="22"/>
                <w:lang w:val="el-GR"/>
              </w:rPr>
              <w:t>Υλοποιημένο Διαχειριστικό Περιβάλλον</w:t>
            </w:r>
          </w:p>
          <w:p w14:paraId="1A76F659" w14:textId="77777777" w:rsidR="009D1FA8" w:rsidRPr="00D11A70" w:rsidRDefault="009D1FA8" w:rsidP="00422D16">
            <w:pPr>
              <w:suppressAutoHyphens w:val="0"/>
              <w:spacing w:before="120"/>
              <w:rPr>
                <w:rFonts w:ascii="Tahoma" w:hAnsi="Tahoma" w:cs="Tahoma"/>
                <w:szCs w:val="22"/>
                <w:highlight w:val="yellow"/>
                <w:lang w:val="el-GR"/>
              </w:rPr>
            </w:pPr>
            <w:r w:rsidRPr="008E5EF2">
              <w:rPr>
                <w:rFonts w:ascii="Tahoma" w:hAnsi="Tahoma" w:cs="Tahoma"/>
                <w:szCs w:val="22"/>
                <w:lang w:val="el-GR"/>
              </w:rPr>
              <w:t>Τα αναμενόμενα αποτελέσματα της Φάσης 2 συνοψίζονται σε παραδοτέα στον ακόλουθο Πίνακα:</w:t>
            </w:r>
          </w:p>
        </w:tc>
      </w:tr>
      <w:tr w:rsidR="009D1FA8" w:rsidRPr="00D11A70" w14:paraId="3C3BF2A5"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61" w:type="pct"/>
            <w:shd w:val="clear" w:color="auto" w:fill="E6E6E6"/>
            <w:vAlign w:val="center"/>
          </w:tcPr>
          <w:p w14:paraId="774F729C" w14:textId="77777777" w:rsidR="009D1FA8" w:rsidRPr="00D11A70" w:rsidRDefault="009D1FA8"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Τίτλος Παραδοτέου</w:t>
            </w:r>
          </w:p>
        </w:tc>
        <w:tc>
          <w:tcPr>
            <w:tcW w:w="3339" w:type="pct"/>
            <w:shd w:val="clear" w:color="auto" w:fill="E6E6E6"/>
            <w:vAlign w:val="center"/>
          </w:tcPr>
          <w:p w14:paraId="3DECB080" w14:textId="77777777" w:rsidR="009D1FA8" w:rsidRPr="00D11A70" w:rsidRDefault="009D1FA8"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 xml:space="preserve">Περιγραφή Παραδοτέου </w:t>
            </w:r>
          </w:p>
        </w:tc>
      </w:tr>
      <w:tr w:rsidR="00A965C5" w:rsidRPr="00896CA4" w14:paraId="02C1023C"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49A071B7" w14:textId="4DA12C7E" w:rsidR="00A965C5" w:rsidRPr="00DA4181" w:rsidRDefault="00A965C5" w:rsidP="00422D16">
            <w:pPr>
              <w:suppressAutoHyphens w:val="0"/>
              <w:spacing w:before="240"/>
              <w:contextualSpacing/>
              <w:jc w:val="left"/>
              <w:rPr>
                <w:rFonts w:ascii="Tahoma" w:hAnsi="Tahoma" w:cs="Tahoma"/>
                <w:b/>
                <w:szCs w:val="22"/>
                <w:lang w:val="el-GR"/>
              </w:rPr>
            </w:pPr>
            <w:r w:rsidRPr="00DA4181">
              <w:rPr>
                <w:rFonts w:ascii="Tahoma" w:hAnsi="Tahoma" w:cs="Tahoma"/>
                <w:b/>
                <w:bCs/>
                <w:szCs w:val="22"/>
                <w:lang w:val="el-GR"/>
              </w:rPr>
              <w:t>Π2.1:</w:t>
            </w:r>
            <w:r w:rsidRPr="00DA4181">
              <w:rPr>
                <w:rFonts w:ascii="Tahoma" w:hAnsi="Tahoma" w:cs="Tahoma"/>
                <w:szCs w:val="22"/>
                <w:lang w:val="el-GR"/>
              </w:rPr>
              <w:t xml:space="preserve"> Υλοποιημένο Σύστημα Διαχείρισης Ροών Εργασιών</w:t>
            </w:r>
            <w:r w:rsidR="006E3D98" w:rsidRPr="00DA4181">
              <w:rPr>
                <w:rFonts w:ascii="Tahoma" w:hAnsi="Tahoma" w:cs="Tahoma"/>
                <w:szCs w:val="22"/>
                <w:lang w:val="el-GR"/>
              </w:rPr>
              <w:t xml:space="preserve"> Αιτημάτων</w:t>
            </w:r>
          </w:p>
        </w:tc>
        <w:tc>
          <w:tcPr>
            <w:tcW w:w="3339" w:type="pct"/>
            <w:vAlign w:val="center"/>
          </w:tcPr>
          <w:p w14:paraId="2B37478F" w14:textId="61BE16CA" w:rsidR="00A965C5" w:rsidRPr="00DA4181" w:rsidRDefault="00BF1529" w:rsidP="008E5EF2">
            <w:pPr>
              <w:suppressAutoHyphens w:val="0"/>
              <w:spacing w:before="240"/>
              <w:rPr>
                <w:rFonts w:ascii="Tahoma" w:hAnsi="Tahoma" w:cs="Tahoma"/>
                <w:szCs w:val="22"/>
                <w:lang w:val="el-GR"/>
              </w:rPr>
            </w:pPr>
            <w:r w:rsidRPr="00DA4181">
              <w:rPr>
                <w:rFonts w:ascii="Tahoma" w:hAnsi="Tahoma" w:cs="Tahoma"/>
                <w:szCs w:val="22"/>
                <w:lang w:val="el-GR"/>
              </w:rPr>
              <w:t xml:space="preserve">Υλοποίηση συστήματος </w:t>
            </w:r>
            <w:r w:rsidR="00896CA4" w:rsidRPr="00DA4181">
              <w:rPr>
                <w:rFonts w:ascii="Tahoma" w:hAnsi="Tahoma" w:cs="Tahoma"/>
                <w:szCs w:val="22"/>
                <w:lang w:val="el-GR"/>
              </w:rPr>
              <w:t xml:space="preserve">όπως περιγράφεται στην Παρ. </w:t>
            </w:r>
            <w:r w:rsidR="00896CA4" w:rsidRPr="00DA4181">
              <w:rPr>
                <w:rFonts w:ascii="Tahoma" w:hAnsi="Tahoma" w:cs="Tahoma"/>
                <w:szCs w:val="22"/>
                <w:lang w:val="el-GR"/>
              </w:rPr>
              <w:fldChar w:fldCharType="begin"/>
            </w:r>
            <w:r w:rsidR="00896CA4" w:rsidRPr="00DA4181">
              <w:rPr>
                <w:rFonts w:ascii="Tahoma" w:hAnsi="Tahoma" w:cs="Tahoma"/>
                <w:szCs w:val="22"/>
                <w:lang w:val="el-GR"/>
              </w:rPr>
              <w:instrText xml:space="preserve"> REF _Ref62115879 \r \h </w:instrText>
            </w:r>
            <w:r w:rsidR="00896CA4" w:rsidRPr="00DA4181">
              <w:rPr>
                <w:rFonts w:ascii="Tahoma" w:hAnsi="Tahoma" w:cs="Tahoma"/>
                <w:szCs w:val="22"/>
                <w:lang w:val="el-GR"/>
              </w:rPr>
            </w:r>
            <w:r w:rsidR="00896CA4" w:rsidRPr="00DA4181">
              <w:rPr>
                <w:rFonts w:ascii="Tahoma" w:hAnsi="Tahoma" w:cs="Tahoma"/>
                <w:szCs w:val="22"/>
                <w:lang w:val="el-GR"/>
              </w:rPr>
              <w:fldChar w:fldCharType="separate"/>
            </w:r>
            <w:r w:rsidR="00217C92">
              <w:rPr>
                <w:rFonts w:ascii="Tahoma" w:hAnsi="Tahoma" w:cs="Tahoma"/>
                <w:szCs w:val="22"/>
                <w:lang w:val="el-GR"/>
              </w:rPr>
              <w:t>1.3</w:t>
            </w:r>
            <w:r w:rsidR="00896CA4" w:rsidRPr="00DA4181">
              <w:rPr>
                <w:rFonts w:ascii="Tahoma" w:hAnsi="Tahoma" w:cs="Tahoma"/>
                <w:szCs w:val="22"/>
                <w:lang w:val="el-GR"/>
              </w:rPr>
              <w:fldChar w:fldCharType="end"/>
            </w:r>
          </w:p>
        </w:tc>
      </w:tr>
      <w:tr w:rsidR="00A965C5" w:rsidRPr="008C762B" w14:paraId="11E384A4"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6A39E2DD" w14:textId="054B2D05" w:rsidR="00A965C5" w:rsidRPr="00DA4181" w:rsidRDefault="00A965C5" w:rsidP="00422D16">
            <w:pPr>
              <w:suppressAutoHyphens w:val="0"/>
              <w:spacing w:before="240"/>
              <w:contextualSpacing/>
              <w:jc w:val="left"/>
              <w:rPr>
                <w:rFonts w:ascii="Tahoma" w:hAnsi="Tahoma" w:cs="Tahoma"/>
                <w:b/>
                <w:szCs w:val="22"/>
                <w:lang w:val="el-GR"/>
              </w:rPr>
            </w:pPr>
            <w:r w:rsidRPr="00DA4181">
              <w:rPr>
                <w:rFonts w:ascii="Tahoma" w:hAnsi="Tahoma" w:cs="Tahoma"/>
                <w:b/>
                <w:bCs/>
                <w:szCs w:val="22"/>
                <w:lang w:val="el-GR"/>
              </w:rPr>
              <w:t>Π2.2:</w:t>
            </w:r>
            <w:r w:rsidRPr="00DA4181">
              <w:rPr>
                <w:rFonts w:ascii="Tahoma" w:hAnsi="Tahoma" w:cs="Tahoma"/>
                <w:szCs w:val="22"/>
                <w:lang w:val="el-GR"/>
              </w:rPr>
              <w:t xml:space="preserve"> Υλοποιημένο Σύστημα Διαχείρισης Μητρώων Μουσείων</w:t>
            </w:r>
          </w:p>
        </w:tc>
        <w:tc>
          <w:tcPr>
            <w:tcW w:w="3339" w:type="pct"/>
            <w:vAlign w:val="center"/>
          </w:tcPr>
          <w:p w14:paraId="49C12634" w14:textId="61B9A424" w:rsidR="00A965C5" w:rsidRPr="00DA4181" w:rsidRDefault="00896CA4" w:rsidP="008E5EF2">
            <w:pPr>
              <w:suppressAutoHyphens w:val="0"/>
              <w:spacing w:before="240"/>
              <w:rPr>
                <w:rFonts w:ascii="Tahoma" w:hAnsi="Tahoma" w:cs="Tahoma"/>
                <w:szCs w:val="22"/>
                <w:lang w:val="el-GR"/>
              </w:rPr>
            </w:pPr>
            <w:r w:rsidRPr="00DA4181">
              <w:rPr>
                <w:rFonts w:ascii="Tahoma" w:hAnsi="Tahoma" w:cs="Tahoma"/>
                <w:szCs w:val="22"/>
                <w:lang w:val="el-GR"/>
              </w:rPr>
              <w:t xml:space="preserve">Υλοποίηση συστήματος όπως περιγράφεται στην Παρ. </w:t>
            </w:r>
            <w:r w:rsidRPr="00DA4181">
              <w:rPr>
                <w:rFonts w:ascii="Tahoma" w:hAnsi="Tahoma" w:cs="Tahoma"/>
                <w:szCs w:val="22"/>
                <w:lang w:val="el-GR"/>
              </w:rPr>
              <w:fldChar w:fldCharType="begin"/>
            </w:r>
            <w:r w:rsidRPr="00DA4181">
              <w:rPr>
                <w:rFonts w:ascii="Tahoma" w:hAnsi="Tahoma" w:cs="Tahoma"/>
                <w:szCs w:val="22"/>
                <w:lang w:val="el-GR"/>
              </w:rPr>
              <w:instrText xml:space="preserve"> REF _Ref62115879 \r \h </w:instrText>
            </w:r>
            <w:r w:rsidRPr="00DA4181">
              <w:rPr>
                <w:rFonts w:ascii="Tahoma" w:hAnsi="Tahoma" w:cs="Tahoma"/>
                <w:szCs w:val="22"/>
                <w:lang w:val="el-GR"/>
              </w:rPr>
            </w:r>
            <w:r w:rsidRPr="00DA4181">
              <w:rPr>
                <w:rFonts w:ascii="Tahoma" w:hAnsi="Tahoma" w:cs="Tahoma"/>
                <w:szCs w:val="22"/>
                <w:lang w:val="el-GR"/>
              </w:rPr>
              <w:fldChar w:fldCharType="separate"/>
            </w:r>
            <w:r w:rsidR="00217C92">
              <w:rPr>
                <w:rFonts w:ascii="Tahoma" w:hAnsi="Tahoma" w:cs="Tahoma"/>
                <w:szCs w:val="22"/>
                <w:lang w:val="el-GR"/>
              </w:rPr>
              <w:t>1.3</w:t>
            </w:r>
            <w:r w:rsidRPr="00DA4181">
              <w:rPr>
                <w:rFonts w:ascii="Tahoma" w:hAnsi="Tahoma" w:cs="Tahoma"/>
                <w:szCs w:val="22"/>
                <w:lang w:val="el-GR"/>
              </w:rPr>
              <w:fldChar w:fldCharType="end"/>
            </w:r>
          </w:p>
        </w:tc>
      </w:tr>
      <w:tr w:rsidR="00A965C5" w:rsidRPr="008C762B" w14:paraId="7734DEFE" w14:textId="77777777" w:rsidTr="009213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236"/>
          <w:jc w:val="center"/>
        </w:trPr>
        <w:tc>
          <w:tcPr>
            <w:tcW w:w="1661" w:type="pct"/>
            <w:vAlign w:val="center"/>
          </w:tcPr>
          <w:p w14:paraId="5C8C8837" w14:textId="300ADD9A" w:rsidR="00A965C5" w:rsidRPr="00DA4181" w:rsidRDefault="00A965C5" w:rsidP="00422D16">
            <w:pPr>
              <w:suppressAutoHyphens w:val="0"/>
              <w:spacing w:before="240"/>
              <w:contextualSpacing/>
              <w:jc w:val="left"/>
              <w:rPr>
                <w:rFonts w:ascii="Tahoma" w:hAnsi="Tahoma" w:cs="Tahoma"/>
                <w:b/>
                <w:szCs w:val="22"/>
                <w:lang w:val="el-GR"/>
              </w:rPr>
            </w:pPr>
            <w:r w:rsidRPr="00DA4181">
              <w:rPr>
                <w:rFonts w:ascii="Tahoma" w:hAnsi="Tahoma" w:cs="Tahoma"/>
                <w:b/>
                <w:bCs/>
                <w:szCs w:val="22"/>
                <w:lang w:val="el-GR"/>
              </w:rPr>
              <w:t>Π2.3:</w:t>
            </w:r>
            <w:r w:rsidRPr="00DA4181">
              <w:rPr>
                <w:rFonts w:ascii="Tahoma" w:hAnsi="Tahoma" w:cs="Tahoma"/>
                <w:szCs w:val="22"/>
                <w:lang w:val="el-GR"/>
              </w:rPr>
              <w:t xml:space="preserve"> Υλοποιημένο Σύστημα Ενιαίου Σημείου Αυθεντικοποίησης &amp; Εξουσιοδότησης Χρηστών</w:t>
            </w:r>
          </w:p>
        </w:tc>
        <w:tc>
          <w:tcPr>
            <w:tcW w:w="3339" w:type="pct"/>
            <w:vAlign w:val="center"/>
          </w:tcPr>
          <w:p w14:paraId="165287EA" w14:textId="29DAE188" w:rsidR="00A965C5" w:rsidRPr="00DA4181" w:rsidRDefault="00896CA4" w:rsidP="008E5EF2">
            <w:pPr>
              <w:suppressAutoHyphens w:val="0"/>
              <w:spacing w:before="240"/>
              <w:rPr>
                <w:rFonts w:ascii="Tahoma" w:hAnsi="Tahoma" w:cs="Tahoma"/>
                <w:szCs w:val="22"/>
                <w:lang w:val="el-GR"/>
              </w:rPr>
            </w:pPr>
            <w:r w:rsidRPr="00DA4181">
              <w:rPr>
                <w:rFonts w:ascii="Tahoma" w:hAnsi="Tahoma" w:cs="Tahoma"/>
                <w:szCs w:val="22"/>
                <w:lang w:val="el-GR"/>
              </w:rPr>
              <w:t xml:space="preserve">Υλοποίηση συστήματος όπως περιγράφεται στην Παρ. </w:t>
            </w:r>
            <w:r w:rsidRPr="00DA4181">
              <w:rPr>
                <w:rFonts w:ascii="Tahoma" w:hAnsi="Tahoma" w:cs="Tahoma"/>
                <w:szCs w:val="22"/>
                <w:lang w:val="el-GR"/>
              </w:rPr>
              <w:fldChar w:fldCharType="begin"/>
            </w:r>
            <w:r w:rsidRPr="00DA4181">
              <w:rPr>
                <w:rFonts w:ascii="Tahoma" w:hAnsi="Tahoma" w:cs="Tahoma"/>
                <w:szCs w:val="22"/>
                <w:lang w:val="el-GR"/>
              </w:rPr>
              <w:instrText xml:space="preserve"> REF _Ref62115879 \r \h </w:instrText>
            </w:r>
            <w:r w:rsidRPr="00DA4181">
              <w:rPr>
                <w:rFonts w:ascii="Tahoma" w:hAnsi="Tahoma" w:cs="Tahoma"/>
                <w:szCs w:val="22"/>
                <w:lang w:val="el-GR"/>
              </w:rPr>
            </w:r>
            <w:r w:rsidRPr="00DA4181">
              <w:rPr>
                <w:rFonts w:ascii="Tahoma" w:hAnsi="Tahoma" w:cs="Tahoma"/>
                <w:szCs w:val="22"/>
                <w:lang w:val="el-GR"/>
              </w:rPr>
              <w:fldChar w:fldCharType="separate"/>
            </w:r>
            <w:r w:rsidR="00217C92">
              <w:rPr>
                <w:rFonts w:ascii="Tahoma" w:hAnsi="Tahoma" w:cs="Tahoma"/>
                <w:szCs w:val="22"/>
                <w:lang w:val="el-GR"/>
              </w:rPr>
              <w:t>1.3</w:t>
            </w:r>
            <w:r w:rsidRPr="00DA4181">
              <w:rPr>
                <w:rFonts w:ascii="Tahoma" w:hAnsi="Tahoma" w:cs="Tahoma"/>
                <w:szCs w:val="22"/>
                <w:lang w:val="el-GR"/>
              </w:rPr>
              <w:fldChar w:fldCharType="end"/>
            </w:r>
          </w:p>
        </w:tc>
      </w:tr>
      <w:tr w:rsidR="00A965C5" w:rsidRPr="008C762B" w14:paraId="0E3D729E"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1E65D7D4" w14:textId="2BE42D0C" w:rsidR="00A965C5" w:rsidRPr="00DA4181" w:rsidRDefault="00A965C5" w:rsidP="00422D16">
            <w:pPr>
              <w:suppressAutoHyphens w:val="0"/>
              <w:spacing w:before="240"/>
              <w:contextualSpacing/>
              <w:jc w:val="left"/>
              <w:rPr>
                <w:rFonts w:ascii="Tahoma" w:hAnsi="Tahoma" w:cs="Tahoma"/>
                <w:b/>
                <w:szCs w:val="22"/>
              </w:rPr>
            </w:pPr>
            <w:r w:rsidRPr="00DA4181">
              <w:rPr>
                <w:rFonts w:ascii="Tahoma" w:hAnsi="Tahoma" w:cs="Tahoma"/>
                <w:b/>
                <w:bCs/>
                <w:szCs w:val="22"/>
                <w:lang w:val="el-GR"/>
              </w:rPr>
              <w:t>Π</w:t>
            </w:r>
            <w:r w:rsidRPr="00DA4181">
              <w:rPr>
                <w:rFonts w:ascii="Tahoma" w:hAnsi="Tahoma" w:cs="Tahoma"/>
                <w:b/>
                <w:bCs/>
                <w:szCs w:val="22"/>
              </w:rPr>
              <w:t>2.4:</w:t>
            </w:r>
            <w:r w:rsidRPr="00DA4181">
              <w:rPr>
                <w:rFonts w:ascii="Tahoma" w:hAnsi="Tahoma" w:cs="Tahoma"/>
                <w:szCs w:val="22"/>
              </w:rPr>
              <w:t xml:space="preserve"> </w:t>
            </w:r>
            <w:r w:rsidRPr="00DA4181">
              <w:rPr>
                <w:rFonts w:ascii="Tahoma" w:hAnsi="Tahoma" w:cs="Tahoma"/>
                <w:szCs w:val="22"/>
                <w:lang w:val="el-GR"/>
              </w:rPr>
              <w:t>Υλοποιημένο</w:t>
            </w:r>
            <w:r w:rsidRPr="00DA4181">
              <w:rPr>
                <w:rFonts w:ascii="Tahoma" w:hAnsi="Tahoma" w:cs="Tahoma"/>
                <w:szCs w:val="22"/>
              </w:rPr>
              <w:t xml:space="preserve"> </w:t>
            </w:r>
            <w:r w:rsidRPr="00DA4181">
              <w:rPr>
                <w:rFonts w:ascii="Tahoma" w:hAnsi="Tahoma" w:cs="Tahoma"/>
                <w:szCs w:val="22"/>
                <w:lang w:val="el-GR"/>
              </w:rPr>
              <w:t>Υποστηρικτικά</w:t>
            </w:r>
            <w:r w:rsidRPr="00DA4181">
              <w:rPr>
                <w:rFonts w:ascii="Tahoma" w:hAnsi="Tahoma" w:cs="Tahoma"/>
                <w:szCs w:val="22"/>
              </w:rPr>
              <w:t xml:space="preserve"> </w:t>
            </w:r>
            <w:r w:rsidRPr="00DA4181">
              <w:rPr>
                <w:rFonts w:ascii="Tahoma" w:hAnsi="Tahoma" w:cs="Tahoma"/>
                <w:szCs w:val="22"/>
                <w:lang w:val="el-GR"/>
              </w:rPr>
              <w:t>Συστήματα</w:t>
            </w:r>
            <w:r w:rsidRPr="00DA4181">
              <w:rPr>
                <w:rFonts w:ascii="Tahoma" w:hAnsi="Tahoma" w:cs="Tahoma"/>
                <w:szCs w:val="22"/>
              </w:rPr>
              <w:t xml:space="preserve"> (HelpDesk, CMS, Knowledge Base, Forum, Newsletter, </w:t>
            </w:r>
            <w:r w:rsidRPr="00DA4181">
              <w:rPr>
                <w:rFonts w:ascii="Tahoma" w:hAnsi="Tahoma" w:cs="Tahoma"/>
                <w:szCs w:val="22"/>
                <w:lang w:val="el-GR"/>
              </w:rPr>
              <w:t>Ημερολογίου</w:t>
            </w:r>
            <w:r w:rsidRPr="00DA4181">
              <w:rPr>
                <w:rFonts w:ascii="Tahoma" w:hAnsi="Tahoma" w:cs="Tahoma"/>
                <w:szCs w:val="22"/>
              </w:rPr>
              <w:t xml:space="preserve"> </w:t>
            </w:r>
            <w:r w:rsidRPr="00DA4181">
              <w:rPr>
                <w:rFonts w:ascii="Tahoma" w:hAnsi="Tahoma" w:cs="Tahoma"/>
                <w:szCs w:val="22"/>
                <w:lang w:val="el-GR"/>
              </w:rPr>
              <w:t>Εκδηλώσεων</w:t>
            </w:r>
            <w:r w:rsidRPr="00DA4181">
              <w:rPr>
                <w:rFonts w:ascii="Tahoma" w:hAnsi="Tahoma" w:cs="Tahoma"/>
                <w:szCs w:val="22"/>
              </w:rPr>
              <w:t>)</w:t>
            </w:r>
          </w:p>
        </w:tc>
        <w:tc>
          <w:tcPr>
            <w:tcW w:w="3339" w:type="pct"/>
            <w:vAlign w:val="center"/>
          </w:tcPr>
          <w:p w14:paraId="4415AA92" w14:textId="4D0AD9D3" w:rsidR="00A965C5" w:rsidRPr="00DA4181" w:rsidRDefault="00896CA4" w:rsidP="008E5EF2">
            <w:pPr>
              <w:suppressAutoHyphens w:val="0"/>
              <w:spacing w:before="240"/>
              <w:rPr>
                <w:rFonts w:ascii="Tahoma" w:hAnsi="Tahoma" w:cs="Tahoma"/>
                <w:szCs w:val="22"/>
                <w:lang w:val="el-GR"/>
              </w:rPr>
            </w:pPr>
            <w:r w:rsidRPr="00DA4181">
              <w:rPr>
                <w:rFonts w:ascii="Tahoma" w:hAnsi="Tahoma" w:cs="Tahoma"/>
                <w:szCs w:val="22"/>
                <w:lang w:val="el-GR"/>
              </w:rPr>
              <w:t xml:space="preserve">Υλοποίηση συστήματος όπως περιγράφεται στην Παρ. </w:t>
            </w:r>
            <w:r w:rsidRPr="00DA4181">
              <w:rPr>
                <w:rFonts w:ascii="Tahoma" w:hAnsi="Tahoma" w:cs="Tahoma"/>
                <w:szCs w:val="22"/>
                <w:lang w:val="el-GR"/>
              </w:rPr>
              <w:fldChar w:fldCharType="begin"/>
            </w:r>
            <w:r w:rsidRPr="00DA4181">
              <w:rPr>
                <w:rFonts w:ascii="Tahoma" w:hAnsi="Tahoma" w:cs="Tahoma"/>
                <w:szCs w:val="22"/>
                <w:lang w:val="el-GR"/>
              </w:rPr>
              <w:instrText xml:space="preserve"> REF _Ref62115879 \r \h </w:instrText>
            </w:r>
            <w:r w:rsidRPr="00DA4181">
              <w:rPr>
                <w:rFonts w:ascii="Tahoma" w:hAnsi="Tahoma" w:cs="Tahoma"/>
                <w:szCs w:val="22"/>
                <w:lang w:val="el-GR"/>
              </w:rPr>
            </w:r>
            <w:r w:rsidRPr="00DA4181">
              <w:rPr>
                <w:rFonts w:ascii="Tahoma" w:hAnsi="Tahoma" w:cs="Tahoma"/>
                <w:szCs w:val="22"/>
                <w:lang w:val="el-GR"/>
              </w:rPr>
              <w:fldChar w:fldCharType="separate"/>
            </w:r>
            <w:r w:rsidR="00217C92">
              <w:rPr>
                <w:rFonts w:ascii="Tahoma" w:hAnsi="Tahoma" w:cs="Tahoma"/>
                <w:szCs w:val="22"/>
                <w:lang w:val="el-GR"/>
              </w:rPr>
              <w:t>1.3</w:t>
            </w:r>
            <w:r w:rsidRPr="00DA4181">
              <w:rPr>
                <w:rFonts w:ascii="Tahoma" w:hAnsi="Tahoma" w:cs="Tahoma"/>
                <w:szCs w:val="22"/>
                <w:lang w:val="el-GR"/>
              </w:rPr>
              <w:fldChar w:fldCharType="end"/>
            </w:r>
          </w:p>
        </w:tc>
      </w:tr>
      <w:tr w:rsidR="00A965C5" w:rsidRPr="00D11A70" w14:paraId="54ED3286"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37FD1839" w14:textId="6BA0DF80" w:rsidR="00A965C5" w:rsidRPr="00DA4181" w:rsidRDefault="00A965C5" w:rsidP="00422D16">
            <w:pPr>
              <w:suppressAutoHyphens w:val="0"/>
              <w:spacing w:before="240"/>
              <w:contextualSpacing/>
              <w:jc w:val="left"/>
              <w:rPr>
                <w:rFonts w:ascii="Tahoma" w:hAnsi="Tahoma" w:cs="Tahoma"/>
                <w:b/>
                <w:szCs w:val="22"/>
                <w:lang w:val="el-GR"/>
              </w:rPr>
            </w:pPr>
            <w:r w:rsidRPr="00DA4181">
              <w:rPr>
                <w:rFonts w:ascii="Tahoma" w:hAnsi="Tahoma" w:cs="Tahoma"/>
                <w:b/>
                <w:bCs/>
                <w:szCs w:val="22"/>
              </w:rPr>
              <w:t>Π2.5:</w:t>
            </w:r>
            <w:r w:rsidRPr="00DA4181">
              <w:rPr>
                <w:rFonts w:ascii="Tahoma" w:hAnsi="Tahoma" w:cs="Tahoma"/>
                <w:szCs w:val="22"/>
              </w:rPr>
              <w:t xml:space="preserve"> Υλοποιημένο Διαχειριστικό Περιβάλλον</w:t>
            </w:r>
          </w:p>
        </w:tc>
        <w:tc>
          <w:tcPr>
            <w:tcW w:w="3339" w:type="pct"/>
            <w:vAlign w:val="center"/>
          </w:tcPr>
          <w:p w14:paraId="03970D7D" w14:textId="08F47536" w:rsidR="00A965C5" w:rsidRPr="00DA4181" w:rsidRDefault="00896CA4" w:rsidP="008E5EF2">
            <w:pPr>
              <w:suppressAutoHyphens w:val="0"/>
              <w:spacing w:before="240"/>
              <w:rPr>
                <w:rFonts w:ascii="Tahoma" w:hAnsi="Tahoma" w:cs="Tahoma"/>
                <w:szCs w:val="22"/>
                <w:lang w:val="el-GR"/>
              </w:rPr>
            </w:pPr>
            <w:r w:rsidRPr="00DA4181">
              <w:rPr>
                <w:rFonts w:ascii="Tahoma" w:hAnsi="Tahoma" w:cs="Tahoma"/>
                <w:szCs w:val="22"/>
                <w:lang w:val="el-GR"/>
              </w:rPr>
              <w:t xml:space="preserve">Υλοποίηση συστήματος όπως περιγράφεται στην Παρ. </w:t>
            </w:r>
            <w:r w:rsidRPr="00DA4181">
              <w:rPr>
                <w:rFonts w:ascii="Tahoma" w:hAnsi="Tahoma" w:cs="Tahoma"/>
                <w:szCs w:val="22"/>
                <w:lang w:val="el-GR"/>
              </w:rPr>
              <w:fldChar w:fldCharType="begin"/>
            </w:r>
            <w:r w:rsidRPr="00DA4181">
              <w:rPr>
                <w:rFonts w:ascii="Tahoma" w:hAnsi="Tahoma" w:cs="Tahoma"/>
                <w:szCs w:val="22"/>
                <w:lang w:val="el-GR"/>
              </w:rPr>
              <w:instrText xml:space="preserve"> REF _Ref62115879 \r \h </w:instrText>
            </w:r>
            <w:r w:rsidR="00C82765" w:rsidRPr="00DA4181">
              <w:rPr>
                <w:rFonts w:ascii="Tahoma" w:hAnsi="Tahoma" w:cs="Tahoma"/>
                <w:szCs w:val="22"/>
                <w:lang w:val="el-GR"/>
              </w:rPr>
              <w:instrText xml:space="preserve"> \* MERGEFORMAT </w:instrText>
            </w:r>
            <w:r w:rsidRPr="00DA4181">
              <w:rPr>
                <w:rFonts w:ascii="Tahoma" w:hAnsi="Tahoma" w:cs="Tahoma"/>
                <w:szCs w:val="22"/>
                <w:lang w:val="el-GR"/>
              </w:rPr>
            </w:r>
            <w:r w:rsidRPr="00DA4181">
              <w:rPr>
                <w:rFonts w:ascii="Tahoma" w:hAnsi="Tahoma" w:cs="Tahoma"/>
                <w:szCs w:val="22"/>
                <w:lang w:val="el-GR"/>
              </w:rPr>
              <w:fldChar w:fldCharType="separate"/>
            </w:r>
            <w:r w:rsidR="00217C92">
              <w:rPr>
                <w:rFonts w:ascii="Tahoma" w:hAnsi="Tahoma" w:cs="Tahoma"/>
                <w:szCs w:val="22"/>
                <w:lang w:val="el-GR"/>
              </w:rPr>
              <w:t>1.3</w:t>
            </w:r>
            <w:r w:rsidRPr="00DA4181">
              <w:rPr>
                <w:rFonts w:ascii="Tahoma" w:hAnsi="Tahoma" w:cs="Tahoma"/>
                <w:szCs w:val="22"/>
                <w:lang w:val="el-GR"/>
              </w:rPr>
              <w:fldChar w:fldCharType="end"/>
            </w:r>
          </w:p>
        </w:tc>
      </w:tr>
      <w:tr w:rsidR="00A965C5" w:rsidRPr="008F5BC2" w14:paraId="3BA4BBD4"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5C858713" w14:textId="15AB2FE8" w:rsidR="00A965C5" w:rsidRPr="00DA4181" w:rsidRDefault="00A965C5" w:rsidP="00422D16">
            <w:pPr>
              <w:suppressAutoHyphens w:val="0"/>
              <w:spacing w:before="240"/>
              <w:contextualSpacing/>
              <w:jc w:val="left"/>
              <w:rPr>
                <w:rFonts w:ascii="Tahoma" w:hAnsi="Tahoma" w:cs="Tahoma"/>
                <w:b/>
                <w:szCs w:val="22"/>
                <w:lang w:val="el-GR"/>
              </w:rPr>
            </w:pPr>
            <w:r w:rsidRPr="00DA4181">
              <w:rPr>
                <w:rFonts w:ascii="Tahoma" w:hAnsi="Tahoma" w:cs="Tahoma"/>
                <w:b/>
                <w:bCs/>
                <w:szCs w:val="22"/>
                <w:lang w:val="el-GR"/>
              </w:rPr>
              <w:t>Π2.6:</w:t>
            </w:r>
            <w:r w:rsidRPr="00DA4181">
              <w:rPr>
                <w:rFonts w:ascii="Tahoma" w:hAnsi="Tahoma" w:cs="Tahoma"/>
                <w:szCs w:val="22"/>
                <w:lang w:val="el-GR"/>
              </w:rPr>
              <w:t xml:space="preserve"> 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DA4181">
              <w:rPr>
                <w:rFonts w:ascii="Tahoma" w:hAnsi="Tahoma" w:cs="Tahoma"/>
                <w:szCs w:val="22"/>
              </w:rPr>
              <w:t>systemadministrator</w:t>
            </w:r>
            <w:r w:rsidRPr="00DA4181">
              <w:rPr>
                <w:rFonts w:ascii="Tahoma" w:hAnsi="Tahoma" w:cs="Tahoma"/>
                <w:szCs w:val="22"/>
                <w:lang w:val="el-GR"/>
              </w:rPr>
              <w:t>)</w:t>
            </w:r>
          </w:p>
        </w:tc>
        <w:tc>
          <w:tcPr>
            <w:tcW w:w="3339" w:type="pct"/>
            <w:vAlign w:val="center"/>
          </w:tcPr>
          <w:p w14:paraId="4EBF7B11" w14:textId="77777777" w:rsidR="0092137B" w:rsidRPr="00DA4181" w:rsidRDefault="0092137B" w:rsidP="00422D16">
            <w:pPr>
              <w:widowControl w:val="0"/>
              <w:spacing w:before="60" w:after="60"/>
              <w:rPr>
                <w:rFonts w:ascii="Tahoma" w:hAnsi="Tahoma" w:cs="Tahoma"/>
                <w:szCs w:val="22"/>
                <w:lang w:val="el-GR"/>
              </w:rPr>
            </w:pPr>
            <w:r w:rsidRPr="00DA4181">
              <w:rPr>
                <w:rFonts w:ascii="Tahoma" w:hAnsi="Tahoma" w:cs="Tahoma"/>
                <w:szCs w:val="22"/>
                <w:lang w:val="el-GR"/>
              </w:rPr>
              <w:t>Για κάθε υποσύστημα και εφαρμογή θα παρασχεθούν στην ελληνική γλώσσα:</w:t>
            </w:r>
          </w:p>
          <w:p w14:paraId="22E1249A" w14:textId="77777777" w:rsidR="0092137B" w:rsidRPr="00DA4181" w:rsidRDefault="0092137B" w:rsidP="006E3A52">
            <w:pPr>
              <w:widowControl w:val="0"/>
              <w:numPr>
                <w:ilvl w:val="0"/>
                <w:numId w:val="55"/>
              </w:numPr>
              <w:suppressAutoHyphens w:val="0"/>
              <w:spacing w:before="60" w:after="60"/>
              <w:rPr>
                <w:rFonts w:ascii="Tahoma" w:hAnsi="Tahoma" w:cs="Tahoma"/>
                <w:szCs w:val="22"/>
                <w:lang w:val="el-GR"/>
              </w:rPr>
            </w:pPr>
            <w:r w:rsidRPr="00DA4181">
              <w:rPr>
                <w:rFonts w:ascii="Tahoma" w:hAnsi="Tahoma" w:cs="Tahoma"/>
                <w:szCs w:val="22"/>
                <w:lang w:val="el-GR"/>
              </w:rPr>
              <w:t>Λεπτομερή εγχειρίδια υποστήριξης χρηστών (</w:t>
            </w:r>
            <w:r w:rsidRPr="00DA4181">
              <w:rPr>
                <w:rFonts w:ascii="Tahoma" w:hAnsi="Tahoma" w:cs="Tahoma"/>
                <w:szCs w:val="22"/>
              </w:rPr>
              <w:t>user</w:t>
            </w:r>
            <w:r w:rsidRPr="00DA4181">
              <w:rPr>
                <w:rFonts w:ascii="Tahoma" w:hAnsi="Tahoma" w:cs="Tahoma"/>
                <w:szCs w:val="22"/>
                <w:lang w:val="el-GR"/>
              </w:rPr>
              <w:t xml:space="preserve"> </w:t>
            </w:r>
            <w:r w:rsidRPr="00DA4181">
              <w:rPr>
                <w:rFonts w:ascii="Tahoma" w:hAnsi="Tahoma" w:cs="Tahoma"/>
                <w:szCs w:val="22"/>
              </w:rPr>
              <w:t>manuals</w:t>
            </w:r>
            <w:r w:rsidRPr="00DA4181">
              <w:rPr>
                <w:rFonts w:ascii="Tahoma" w:hAnsi="Tahoma" w:cs="Tahoma"/>
                <w:szCs w:val="22"/>
                <w:lang w:val="el-GR"/>
              </w:rPr>
              <w:t xml:space="preserve">) </w:t>
            </w:r>
          </w:p>
          <w:p w14:paraId="70E69F99" w14:textId="77777777" w:rsidR="00896CA4" w:rsidRPr="00DA4181" w:rsidRDefault="0092137B" w:rsidP="006E3A52">
            <w:pPr>
              <w:widowControl w:val="0"/>
              <w:numPr>
                <w:ilvl w:val="0"/>
                <w:numId w:val="55"/>
              </w:numPr>
              <w:suppressAutoHyphens w:val="0"/>
              <w:spacing w:before="60" w:after="60"/>
              <w:rPr>
                <w:rFonts w:ascii="Tahoma" w:hAnsi="Tahoma" w:cs="Tahoma"/>
                <w:szCs w:val="22"/>
                <w:lang w:val="el-GR"/>
              </w:rPr>
            </w:pPr>
            <w:r w:rsidRPr="00DA4181">
              <w:rPr>
                <w:rFonts w:ascii="Tahoma" w:hAnsi="Tahoma" w:cs="Tahoma"/>
                <w:szCs w:val="22"/>
                <w:lang w:val="el-GR"/>
              </w:rPr>
              <w:t>Λεπτομερή εγχειρίδια διαχείρισης και λειτουργίας (</w:t>
            </w:r>
            <w:r w:rsidRPr="00DA4181">
              <w:rPr>
                <w:rFonts w:ascii="Tahoma" w:hAnsi="Tahoma" w:cs="Tahoma"/>
                <w:szCs w:val="22"/>
              </w:rPr>
              <w:t>administration</w:t>
            </w:r>
            <w:r w:rsidRPr="00DA4181">
              <w:rPr>
                <w:rFonts w:ascii="Tahoma" w:hAnsi="Tahoma" w:cs="Tahoma"/>
                <w:szCs w:val="22"/>
                <w:lang w:val="el-GR"/>
              </w:rPr>
              <w:t xml:space="preserve"> &amp; </w:t>
            </w:r>
            <w:r w:rsidRPr="00DA4181">
              <w:rPr>
                <w:rFonts w:ascii="Tahoma" w:hAnsi="Tahoma" w:cs="Tahoma"/>
                <w:szCs w:val="22"/>
              </w:rPr>
              <w:t>operation</w:t>
            </w:r>
            <w:r w:rsidRPr="00DA4181">
              <w:rPr>
                <w:rFonts w:ascii="Tahoma" w:hAnsi="Tahoma" w:cs="Tahoma"/>
                <w:szCs w:val="22"/>
                <w:lang w:val="el-GR"/>
              </w:rPr>
              <w:t xml:space="preserve"> </w:t>
            </w:r>
            <w:r w:rsidRPr="00DA4181">
              <w:rPr>
                <w:rFonts w:ascii="Tahoma" w:hAnsi="Tahoma" w:cs="Tahoma"/>
                <w:szCs w:val="22"/>
              </w:rPr>
              <w:t>manuals</w:t>
            </w:r>
            <w:r w:rsidRPr="00DA4181">
              <w:rPr>
                <w:rFonts w:ascii="Tahoma" w:hAnsi="Tahoma" w:cs="Tahoma"/>
                <w:szCs w:val="22"/>
                <w:lang w:val="el-GR"/>
              </w:rPr>
              <w:t>)</w:t>
            </w:r>
          </w:p>
          <w:p w14:paraId="099BDE1D" w14:textId="5A85A1B9" w:rsidR="00A965C5" w:rsidRPr="00DA4181" w:rsidRDefault="0092137B" w:rsidP="006E3A52">
            <w:pPr>
              <w:widowControl w:val="0"/>
              <w:numPr>
                <w:ilvl w:val="0"/>
                <w:numId w:val="55"/>
              </w:numPr>
              <w:suppressAutoHyphens w:val="0"/>
              <w:spacing w:before="60" w:after="60"/>
              <w:rPr>
                <w:rFonts w:ascii="Tahoma" w:hAnsi="Tahoma" w:cs="Tahoma"/>
                <w:szCs w:val="22"/>
                <w:lang w:val="el-GR"/>
              </w:rPr>
            </w:pPr>
            <w:r w:rsidRPr="00DA4181">
              <w:rPr>
                <w:rFonts w:ascii="Tahoma" w:hAnsi="Tahoma" w:cs="Tahoma"/>
                <w:szCs w:val="22"/>
                <w:lang w:val="el-GR"/>
              </w:rPr>
              <w:t>Λεπτομερή τεχνικά εγχειρίδια του συστήματος (</w:t>
            </w:r>
            <w:r w:rsidRPr="00DA4181">
              <w:rPr>
                <w:rFonts w:ascii="Tahoma" w:hAnsi="Tahoma" w:cs="Tahoma"/>
                <w:szCs w:val="22"/>
              </w:rPr>
              <w:t>system</w:t>
            </w:r>
            <w:r w:rsidRPr="00DA4181">
              <w:rPr>
                <w:rFonts w:ascii="Tahoma" w:hAnsi="Tahoma" w:cs="Tahoma"/>
                <w:szCs w:val="22"/>
                <w:lang w:val="el-GR"/>
              </w:rPr>
              <w:t xml:space="preserve"> </w:t>
            </w:r>
            <w:r w:rsidRPr="00DA4181">
              <w:rPr>
                <w:rFonts w:ascii="Tahoma" w:hAnsi="Tahoma" w:cs="Tahoma"/>
                <w:szCs w:val="22"/>
              </w:rPr>
              <w:t>manuals</w:t>
            </w:r>
            <w:r w:rsidRPr="00DA4181">
              <w:rPr>
                <w:rFonts w:ascii="Tahoma" w:hAnsi="Tahoma" w:cs="Tahoma"/>
                <w:szCs w:val="22"/>
                <w:lang w:val="el-GR"/>
              </w:rPr>
              <w:t>)</w:t>
            </w:r>
          </w:p>
        </w:tc>
      </w:tr>
      <w:tr w:rsidR="008C2703" w:rsidRPr="008F5BC2" w14:paraId="50EDB835"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0E95C7B2" w14:textId="63599B3D" w:rsidR="008C2703" w:rsidRPr="00D11A70" w:rsidRDefault="008C2703" w:rsidP="008C2703">
            <w:pPr>
              <w:suppressAutoHyphens w:val="0"/>
              <w:spacing w:before="240"/>
              <w:contextualSpacing/>
              <w:jc w:val="left"/>
              <w:rPr>
                <w:rFonts w:ascii="Tahoma" w:hAnsi="Tahoma" w:cs="Tahoma"/>
                <w:b/>
                <w:szCs w:val="22"/>
                <w:lang w:val="el-GR"/>
              </w:rPr>
            </w:pPr>
            <w:r w:rsidRPr="00D11A70">
              <w:rPr>
                <w:rFonts w:ascii="Tahoma" w:hAnsi="Tahoma" w:cs="Tahoma"/>
                <w:b/>
                <w:bCs/>
                <w:szCs w:val="22"/>
                <w:lang w:val="el-GR"/>
              </w:rPr>
              <w:t>Π2.7:</w:t>
            </w:r>
            <w:r w:rsidRPr="00D11A70">
              <w:rPr>
                <w:rFonts w:ascii="Tahoma" w:hAnsi="Tahoma" w:cs="Tahoma"/>
                <w:szCs w:val="22"/>
                <w:lang w:val="el-GR"/>
              </w:rPr>
              <w:t xml:space="preserve"> Εγχειρίδιο Υλοποίησης Εφαρμογής (για τον προγραμματιστή – σχήματα βάσεων, </w:t>
            </w:r>
            <w:r w:rsidRPr="00D11A70">
              <w:rPr>
                <w:rFonts w:ascii="Tahoma" w:hAnsi="Tahoma" w:cs="Tahoma"/>
                <w:szCs w:val="22"/>
              </w:rPr>
              <w:t>documentation</w:t>
            </w:r>
            <w:r w:rsidRPr="00D11A70">
              <w:rPr>
                <w:rFonts w:ascii="Tahoma" w:hAnsi="Tahoma" w:cs="Tahoma"/>
                <w:szCs w:val="22"/>
                <w:lang w:val="el-GR"/>
              </w:rPr>
              <w:t xml:space="preserve"> κ.λπ.)</w:t>
            </w:r>
          </w:p>
        </w:tc>
        <w:tc>
          <w:tcPr>
            <w:tcW w:w="3339" w:type="pct"/>
            <w:vAlign w:val="center"/>
          </w:tcPr>
          <w:p w14:paraId="231AA9B8" w14:textId="2C1E6FA3" w:rsidR="008C2703" w:rsidRPr="00086D85" w:rsidRDefault="008C2703" w:rsidP="00086D85">
            <w:pPr>
              <w:widowControl w:val="0"/>
              <w:spacing w:before="60" w:after="60"/>
              <w:rPr>
                <w:rFonts w:ascii="Tahoma" w:hAnsi="Tahoma" w:cs="Tahoma"/>
                <w:szCs w:val="22"/>
                <w:lang w:val="el-GR"/>
              </w:rPr>
            </w:pPr>
            <w:r w:rsidRPr="00086D85">
              <w:rPr>
                <w:rFonts w:ascii="Tahoma" w:hAnsi="Tahoma" w:cs="Tahoma"/>
                <w:szCs w:val="22"/>
                <w:lang w:val="el-GR"/>
              </w:rPr>
              <w:t xml:space="preserve">Για κάθε υποσύστημα και εφαρμογή θα παρασχεθεί στην ελληνική γλώσσα λεπτομερές εγχειρίδιο </w:t>
            </w:r>
            <w:r w:rsidR="00086D85" w:rsidRPr="00086D85">
              <w:rPr>
                <w:rFonts w:ascii="Tahoma" w:hAnsi="Tahoma" w:cs="Tahoma"/>
                <w:szCs w:val="22"/>
                <w:lang w:val="el-GR"/>
              </w:rPr>
              <w:t xml:space="preserve">για χρήση από προγραμματιστές που θα περιέχει ανάλυση δομής του κώδικα και τοων μεταβλητών σχήματα βάσεων, </w:t>
            </w:r>
            <w:r w:rsidR="00086D85" w:rsidRPr="00086D85">
              <w:rPr>
                <w:rFonts w:ascii="Tahoma" w:hAnsi="Tahoma" w:cs="Tahoma"/>
                <w:szCs w:val="22"/>
              </w:rPr>
              <w:t>documentation</w:t>
            </w:r>
            <w:r w:rsidR="00086D85" w:rsidRPr="00086D85">
              <w:rPr>
                <w:rFonts w:ascii="Tahoma" w:hAnsi="Tahoma" w:cs="Tahoma"/>
                <w:szCs w:val="22"/>
                <w:lang w:val="el-GR"/>
              </w:rPr>
              <w:t xml:space="preserve"> κ.λπ.</w:t>
            </w:r>
          </w:p>
        </w:tc>
      </w:tr>
      <w:tr w:rsidR="008C2703" w:rsidRPr="008F5BC2" w14:paraId="2F047FE1" w14:textId="77777777" w:rsidTr="006E3D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74"/>
          <w:jc w:val="center"/>
        </w:trPr>
        <w:tc>
          <w:tcPr>
            <w:tcW w:w="1661" w:type="pct"/>
            <w:vAlign w:val="center"/>
          </w:tcPr>
          <w:p w14:paraId="4FC92747" w14:textId="7FA569B1" w:rsidR="008C2703" w:rsidRPr="00D11A70" w:rsidRDefault="008C2703" w:rsidP="008C2703">
            <w:pPr>
              <w:suppressAutoHyphens w:val="0"/>
              <w:spacing w:before="240"/>
              <w:contextualSpacing/>
              <w:jc w:val="left"/>
              <w:rPr>
                <w:rFonts w:ascii="Tahoma" w:hAnsi="Tahoma" w:cs="Tahoma"/>
                <w:b/>
                <w:szCs w:val="22"/>
                <w:lang w:val="el-GR"/>
              </w:rPr>
            </w:pPr>
            <w:r w:rsidRPr="00D11A70">
              <w:rPr>
                <w:rFonts w:ascii="Tahoma" w:hAnsi="Tahoma" w:cs="Tahoma"/>
                <w:b/>
                <w:bCs/>
                <w:szCs w:val="22"/>
                <w:lang w:val="el-GR"/>
              </w:rPr>
              <w:t>Π2.8:</w:t>
            </w:r>
            <w:r w:rsidRPr="00D11A70">
              <w:rPr>
                <w:rFonts w:ascii="Tahoma" w:hAnsi="Tahoma" w:cs="Tahoma"/>
                <w:szCs w:val="22"/>
                <w:lang w:val="el-GR"/>
              </w:rPr>
              <w:t xml:space="preserve"> Πηγαίος κώδικας με υλικό τεκμηρίωσης και διάθεση άδειας για χρήση από το φορέα λειτουργίας </w:t>
            </w:r>
          </w:p>
        </w:tc>
        <w:tc>
          <w:tcPr>
            <w:tcW w:w="3339" w:type="pct"/>
            <w:vAlign w:val="center"/>
          </w:tcPr>
          <w:p w14:paraId="72493AF9" w14:textId="5DDEBDBC" w:rsidR="00712B1E" w:rsidRPr="00BF1529" w:rsidRDefault="00712B1E" w:rsidP="00712B1E">
            <w:pPr>
              <w:suppressAutoHyphens w:val="0"/>
              <w:spacing w:before="40" w:after="40"/>
              <w:rPr>
                <w:rFonts w:ascii="Tahoma" w:hAnsi="Tahoma" w:cs="Tahoma"/>
                <w:szCs w:val="22"/>
                <w:lang w:val="el-GR"/>
              </w:rPr>
            </w:pPr>
            <w:r w:rsidRPr="00BF1529">
              <w:rPr>
                <w:rFonts w:ascii="Tahoma" w:hAnsi="Tahoma" w:cs="Tahoma"/>
                <w:szCs w:val="22"/>
                <w:lang w:val="el-GR"/>
              </w:rPr>
              <w:t>Πρέπει να περιέχει κατ’ ελάχιστον:</w:t>
            </w:r>
          </w:p>
          <w:p w14:paraId="7E684403" w14:textId="77777777" w:rsidR="00712B1E" w:rsidRPr="00213FC2" w:rsidRDefault="00712B1E" w:rsidP="006E3A52">
            <w:pPr>
              <w:numPr>
                <w:ilvl w:val="0"/>
                <w:numId w:val="55"/>
              </w:numPr>
              <w:suppressAutoHyphens w:val="0"/>
              <w:spacing w:before="40" w:after="40"/>
              <w:rPr>
                <w:rFonts w:ascii="Tahoma" w:hAnsi="Tahoma" w:cs="Tahoma"/>
                <w:szCs w:val="22"/>
                <w:lang w:val="el-GR"/>
              </w:rPr>
            </w:pPr>
            <w:r w:rsidRPr="00BF1529">
              <w:rPr>
                <w:rFonts w:ascii="Tahoma" w:hAnsi="Tahoma" w:cs="Tahoma"/>
                <w:szCs w:val="22"/>
                <w:lang w:val="el-GR"/>
              </w:rPr>
              <w:t>τον πηγαίο κώδικα με την αναλυτική τεκμηρίωσή του</w:t>
            </w:r>
          </w:p>
          <w:p w14:paraId="12F547D6" w14:textId="77777777" w:rsidR="00712B1E" w:rsidRPr="00213FC2" w:rsidRDefault="00712B1E" w:rsidP="006E3A52">
            <w:pPr>
              <w:numPr>
                <w:ilvl w:val="0"/>
                <w:numId w:val="55"/>
              </w:numPr>
              <w:suppressAutoHyphens w:val="0"/>
              <w:spacing w:before="40" w:after="40"/>
              <w:rPr>
                <w:rFonts w:ascii="Tahoma" w:hAnsi="Tahoma" w:cs="Tahoma"/>
                <w:szCs w:val="22"/>
                <w:lang w:val="el-GR"/>
              </w:rPr>
            </w:pPr>
            <w:r w:rsidRPr="00213FC2">
              <w:rPr>
                <w:rFonts w:ascii="Tahoma" w:hAnsi="Tahoma" w:cs="Tahoma"/>
                <w:szCs w:val="22"/>
                <w:lang w:val="en-US"/>
              </w:rPr>
              <w:t>system</w:t>
            </w:r>
            <w:r w:rsidRPr="00213FC2">
              <w:rPr>
                <w:rFonts w:ascii="Tahoma" w:hAnsi="Tahoma" w:cs="Tahoma"/>
                <w:szCs w:val="22"/>
                <w:lang w:val="el-GR"/>
              </w:rPr>
              <w:t xml:space="preserve"> </w:t>
            </w:r>
            <w:r w:rsidRPr="00213FC2">
              <w:rPr>
                <w:rFonts w:ascii="Tahoma" w:hAnsi="Tahoma" w:cs="Tahoma"/>
                <w:szCs w:val="22"/>
                <w:lang w:val="en-US"/>
              </w:rPr>
              <w:t>manuals</w:t>
            </w:r>
            <w:r w:rsidRPr="00213FC2">
              <w:rPr>
                <w:rFonts w:ascii="Tahoma" w:hAnsi="Tahoma" w:cs="Tahoma"/>
                <w:szCs w:val="22"/>
                <w:lang w:val="el-GR"/>
              </w:rPr>
              <w:t xml:space="preserve"> </w:t>
            </w:r>
          </w:p>
          <w:p w14:paraId="074F6C47" w14:textId="77777777" w:rsidR="008C2703" w:rsidRPr="00213FC2" w:rsidRDefault="00712B1E" w:rsidP="006E3A52">
            <w:pPr>
              <w:numPr>
                <w:ilvl w:val="0"/>
                <w:numId w:val="55"/>
              </w:numPr>
              <w:suppressAutoHyphens w:val="0"/>
              <w:spacing w:before="40" w:after="40"/>
              <w:rPr>
                <w:rFonts w:ascii="Tahoma" w:hAnsi="Tahoma" w:cs="Tahoma"/>
                <w:szCs w:val="22"/>
                <w:lang w:val="el-GR"/>
              </w:rPr>
            </w:pPr>
            <w:r w:rsidRPr="00213FC2">
              <w:rPr>
                <w:rFonts w:ascii="Tahoma" w:hAnsi="Tahoma" w:cs="Tahoma"/>
                <w:szCs w:val="22"/>
                <w:lang w:val="el-GR"/>
              </w:rPr>
              <w:t>εγχειρίδια διαχείρισης</w:t>
            </w:r>
          </w:p>
          <w:p w14:paraId="72F4A901" w14:textId="44548A6D" w:rsidR="00BF1529" w:rsidRPr="00D11A70" w:rsidRDefault="00BF1529" w:rsidP="00BF1529">
            <w:pPr>
              <w:rPr>
                <w:rFonts w:ascii="Tahoma" w:hAnsi="Tahoma" w:cs="Tahoma"/>
                <w:szCs w:val="22"/>
                <w:lang w:val="el-GR"/>
              </w:rPr>
            </w:pPr>
            <w:r w:rsidRPr="00BF1529">
              <w:rPr>
                <w:rFonts w:ascii="Tahoma" w:eastAsia="SimSun" w:hAnsi="Tahoma" w:cs="Tahoma"/>
                <w:lang w:val="el-GR"/>
              </w:rPr>
              <w:t>Ο πηγαίος κώδικας θα συνοδεύεται και από αναλυτικές οδηγίες για την μεταφόρτωσή και εγκατάστασή του (configuration, deployment) στο δοκιμαστικό και στο π</w:t>
            </w:r>
            <w:r>
              <w:rPr>
                <w:rFonts w:ascii="Tahoma" w:eastAsia="SimSun" w:hAnsi="Tahoma" w:cs="Tahoma"/>
                <w:lang w:val="el-GR"/>
              </w:rPr>
              <w:t>αραγωγικό περιβάλλον του έργου.</w:t>
            </w:r>
          </w:p>
        </w:tc>
      </w:tr>
      <w:tr w:rsidR="006D5494" w:rsidRPr="008F5BC2" w14:paraId="62F4CBE9" w14:textId="77777777" w:rsidTr="006E3D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74"/>
          <w:jc w:val="center"/>
        </w:trPr>
        <w:tc>
          <w:tcPr>
            <w:tcW w:w="1661" w:type="pct"/>
            <w:vAlign w:val="center"/>
          </w:tcPr>
          <w:p w14:paraId="19DF9370" w14:textId="3795A2AD" w:rsidR="006D5494" w:rsidRPr="00347185" w:rsidRDefault="006D5494" w:rsidP="006D5494">
            <w:pPr>
              <w:suppressAutoHyphens w:val="0"/>
              <w:spacing w:before="240"/>
              <w:contextualSpacing/>
              <w:jc w:val="left"/>
              <w:rPr>
                <w:rFonts w:ascii="Tahoma" w:hAnsi="Tahoma" w:cs="Tahoma"/>
                <w:b/>
                <w:bCs/>
                <w:szCs w:val="22"/>
                <w:lang w:val="el-GR"/>
              </w:rPr>
            </w:pPr>
            <w:r>
              <w:rPr>
                <w:rFonts w:ascii="Tahoma" w:hAnsi="Tahoma" w:cs="Tahoma"/>
                <w:b/>
                <w:bCs/>
                <w:szCs w:val="22"/>
                <w:lang w:val="el-GR"/>
              </w:rPr>
              <w:t xml:space="preserve">Π.2.9 </w:t>
            </w:r>
            <w:r w:rsidRPr="006D5494">
              <w:rPr>
                <w:rFonts w:ascii="Tahoma" w:hAnsi="Tahoma" w:cs="Tahoma"/>
                <w:szCs w:val="22"/>
                <w:lang w:val="el-GR"/>
              </w:rPr>
              <w:t xml:space="preserve">Επικαιροποιημένα </w:t>
            </w:r>
            <w:r w:rsidRPr="00347185">
              <w:rPr>
                <w:rFonts w:ascii="Tahoma" w:hAnsi="Tahoma" w:cs="Tahoma"/>
                <w:szCs w:val="22"/>
                <w:lang w:val="el-GR"/>
              </w:rPr>
              <w:t>Σενάρια Ελέγχου Λογισμικού</w:t>
            </w:r>
          </w:p>
        </w:tc>
        <w:tc>
          <w:tcPr>
            <w:tcW w:w="3339" w:type="pct"/>
            <w:vAlign w:val="center"/>
          </w:tcPr>
          <w:p w14:paraId="3127E7CF" w14:textId="4E99E044" w:rsidR="006D5494" w:rsidRPr="00BF1529" w:rsidRDefault="006D5494" w:rsidP="006D5494">
            <w:pPr>
              <w:suppressAutoHyphens w:val="0"/>
              <w:spacing w:before="40" w:after="40"/>
              <w:rPr>
                <w:rFonts w:ascii="Tahoma" w:hAnsi="Tahoma" w:cs="Tahoma"/>
                <w:szCs w:val="22"/>
                <w:lang w:val="el-GR"/>
              </w:rPr>
            </w:pPr>
            <w:r w:rsidRPr="00CE3867">
              <w:rPr>
                <w:rFonts w:ascii="Tahoma" w:hAnsi="Tahoma" w:cs="Tahoma"/>
                <w:szCs w:val="22"/>
                <w:lang w:val="el-GR"/>
              </w:rPr>
              <w:t>Επικαιροποιημένα Σενάρια ελέγχου (</w:t>
            </w:r>
            <w:r w:rsidRPr="00CE3867">
              <w:rPr>
                <w:rFonts w:ascii="Tahoma" w:hAnsi="Tahoma" w:cs="Tahoma"/>
                <w:szCs w:val="22"/>
              </w:rPr>
              <w:t>User</w:t>
            </w:r>
            <w:r w:rsidRPr="00CE3867">
              <w:rPr>
                <w:rFonts w:ascii="Tahoma" w:hAnsi="Tahoma" w:cs="Tahoma"/>
                <w:szCs w:val="22"/>
                <w:lang w:val="el-GR"/>
              </w:rPr>
              <w:t xml:space="preserve"> </w:t>
            </w:r>
            <w:r w:rsidRPr="00CE3867">
              <w:rPr>
                <w:rFonts w:ascii="Tahoma" w:hAnsi="Tahoma" w:cs="Tahoma"/>
                <w:szCs w:val="22"/>
              </w:rPr>
              <w:t>acceptance</w:t>
            </w:r>
            <w:r w:rsidRPr="00CE3867">
              <w:rPr>
                <w:rFonts w:ascii="Tahoma" w:hAnsi="Tahoma" w:cs="Tahoma"/>
                <w:szCs w:val="22"/>
                <w:lang w:val="el-GR"/>
              </w:rPr>
              <w:t xml:space="preserve"> </w:t>
            </w:r>
            <w:r w:rsidRPr="00CE3867">
              <w:rPr>
                <w:rFonts w:ascii="Tahoma" w:hAnsi="Tahoma" w:cs="Tahoma"/>
                <w:szCs w:val="22"/>
              </w:rPr>
              <w:t>tests</w:t>
            </w:r>
            <w:r w:rsidRPr="00CE3867">
              <w:rPr>
                <w:rFonts w:ascii="Tahoma" w:hAnsi="Tahoma"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r>
              <w:rPr>
                <w:rFonts w:ascii="Tahoma" w:hAnsi="Tahoma" w:cs="Tahoma"/>
                <w:szCs w:val="22"/>
                <w:lang w:val="el-GR"/>
              </w:rPr>
              <w:t>.</w:t>
            </w:r>
          </w:p>
        </w:tc>
      </w:tr>
    </w:tbl>
    <w:p w14:paraId="6228015C" w14:textId="77777777" w:rsidR="009D1FA8" w:rsidRPr="00D11A70" w:rsidRDefault="009D1FA8" w:rsidP="00422D16">
      <w:pPr>
        <w:rPr>
          <w:rFonts w:ascii="Tahoma" w:hAnsi="Tahoma" w:cs="Tahoma"/>
          <w:szCs w:val="22"/>
          <w:lang w:val="el-GR"/>
        </w:rPr>
      </w:pPr>
    </w:p>
    <w:p w14:paraId="1CB0EFF5" w14:textId="18444182" w:rsidR="009D1FA8" w:rsidRPr="00D11A70" w:rsidRDefault="009D1FA8"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64" w:name="_Toc58507202"/>
      <w:bookmarkStart w:id="365" w:name="_Toc46154058"/>
      <w:bookmarkStart w:id="366" w:name="_Toc46154310"/>
      <w:bookmarkStart w:id="367" w:name="_Toc46154562"/>
      <w:bookmarkStart w:id="368" w:name="_Toc46155543"/>
      <w:bookmarkStart w:id="369" w:name="_Toc46154114"/>
      <w:bookmarkStart w:id="370" w:name="_Toc46154366"/>
      <w:bookmarkStart w:id="371" w:name="_Toc46154618"/>
      <w:bookmarkStart w:id="372" w:name="_Toc46155599"/>
      <w:bookmarkStart w:id="373" w:name="_Ref50120495"/>
      <w:bookmarkStart w:id="374" w:name="_Toc58512432"/>
      <w:bookmarkStart w:id="375" w:name="_Toc45706990"/>
      <w:bookmarkEnd w:id="363"/>
      <w:bookmarkEnd w:id="364"/>
      <w:bookmarkEnd w:id="365"/>
      <w:bookmarkEnd w:id="366"/>
      <w:bookmarkEnd w:id="367"/>
      <w:bookmarkEnd w:id="368"/>
      <w:bookmarkEnd w:id="369"/>
      <w:bookmarkEnd w:id="370"/>
      <w:bookmarkEnd w:id="371"/>
      <w:bookmarkEnd w:id="372"/>
      <w:r w:rsidRPr="00D11A70">
        <w:rPr>
          <w:rFonts w:ascii="Tahoma" w:eastAsia="SimSun" w:hAnsi="Tahoma" w:cs="Tahoma"/>
          <w:color w:val="000000"/>
          <w:kern w:val="3"/>
          <w:sz w:val="22"/>
          <w:szCs w:val="22"/>
        </w:rPr>
        <w:t>Φάση Φ</w:t>
      </w:r>
      <w:r w:rsidR="00A965C5" w:rsidRPr="00D11A70">
        <w:rPr>
          <w:rFonts w:ascii="Tahoma" w:eastAsia="SimSun" w:hAnsi="Tahoma" w:cs="Tahoma"/>
          <w:color w:val="000000"/>
          <w:kern w:val="3"/>
          <w:sz w:val="22"/>
          <w:szCs w:val="22"/>
        </w:rPr>
        <w:t>3</w:t>
      </w:r>
      <w:r w:rsidRPr="00D11A70">
        <w:rPr>
          <w:rFonts w:ascii="Tahoma" w:eastAsia="SimSun" w:hAnsi="Tahoma" w:cs="Tahoma"/>
          <w:color w:val="000000"/>
          <w:kern w:val="3"/>
          <w:sz w:val="22"/>
          <w:szCs w:val="22"/>
        </w:rPr>
        <w:t xml:space="preserve"> </w:t>
      </w:r>
      <w:r w:rsidR="002F73A7">
        <w:rPr>
          <w:rFonts w:ascii="Tahoma" w:eastAsia="SimSun" w:hAnsi="Tahoma" w:cs="Tahoma"/>
          <w:color w:val="000000"/>
          <w:kern w:val="3"/>
          <w:sz w:val="22"/>
          <w:szCs w:val="22"/>
        </w:rPr>
        <w:t>–</w:t>
      </w:r>
      <w:r w:rsidRPr="00D11A70">
        <w:rPr>
          <w:rFonts w:ascii="Tahoma" w:eastAsia="SimSun" w:hAnsi="Tahoma" w:cs="Tahoma"/>
          <w:color w:val="000000"/>
          <w:kern w:val="3"/>
          <w:sz w:val="22"/>
          <w:szCs w:val="22"/>
        </w:rPr>
        <w:t xml:space="preserve"> </w:t>
      </w:r>
      <w:r w:rsidR="002F73A7">
        <w:rPr>
          <w:rFonts w:ascii="Tahoma" w:eastAsia="SimSun" w:hAnsi="Tahoma" w:cs="Tahoma"/>
          <w:color w:val="000000"/>
          <w:kern w:val="3"/>
          <w:sz w:val="22"/>
          <w:szCs w:val="22"/>
        </w:rPr>
        <w:t xml:space="preserve">Εγκατάσταση </w:t>
      </w:r>
      <w:r w:rsidR="002F73A7" w:rsidRPr="002F73A7">
        <w:rPr>
          <w:rFonts w:ascii="Tahoma" w:eastAsia="SimSun" w:hAnsi="Tahoma" w:cs="Tahoma"/>
          <w:color w:val="000000"/>
          <w:kern w:val="3"/>
          <w:sz w:val="22"/>
          <w:szCs w:val="22"/>
        </w:rPr>
        <w:t>στο G-Cloud</w:t>
      </w:r>
      <w:bookmarkEnd w:id="373"/>
      <w:bookmarkEnd w:id="37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06"/>
        <w:gridCol w:w="4930"/>
      </w:tblGrid>
      <w:tr w:rsidR="009D1FA8" w:rsidRPr="008F5BC2" w14:paraId="497E113E" w14:textId="77777777" w:rsidTr="001E0022">
        <w:trPr>
          <w:trHeight w:val="503"/>
          <w:jc w:val="center"/>
        </w:trPr>
        <w:tc>
          <w:tcPr>
            <w:tcW w:w="5000" w:type="pct"/>
            <w:gridSpan w:val="2"/>
            <w:shd w:val="clear" w:color="auto" w:fill="FBE4D5" w:themeFill="accent2" w:themeFillTint="33"/>
            <w:vAlign w:val="center"/>
          </w:tcPr>
          <w:p w14:paraId="4AF238E9" w14:textId="0D91D66C" w:rsidR="009D1FA8" w:rsidRPr="00D11A70" w:rsidRDefault="009D1FA8" w:rsidP="00422D16">
            <w:pPr>
              <w:spacing w:after="0"/>
              <w:rPr>
                <w:rFonts w:ascii="Tahoma" w:hAnsi="Tahoma" w:cs="Tahoma"/>
                <w:b/>
                <w:color w:val="000000"/>
                <w:szCs w:val="22"/>
                <w:lang w:val="el-GR"/>
              </w:rPr>
            </w:pPr>
            <w:r w:rsidRPr="00D11A70">
              <w:rPr>
                <w:rFonts w:ascii="Tahoma" w:hAnsi="Tahoma" w:cs="Tahoma"/>
                <w:b/>
                <w:szCs w:val="22"/>
                <w:lang w:val="el-GR"/>
              </w:rPr>
              <w:t>Φάση Φ</w:t>
            </w:r>
            <w:r w:rsidR="000A3AF7" w:rsidRPr="00D11A70">
              <w:rPr>
                <w:rFonts w:ascii="Tahoma" w:hAnsi="Tahoma" w:cs="Tahoma"/>
                <w:b/>
                <w:szCs w:val="22"/>
                <w:lang w:val="el-GR"/>
              </w:rPr>
              <w:t>3</w:t>
            </w:r>
            <w:r w:rsidRPr="00D11A70">
              <w:rPr>
                <w:rFonts w:ascii="Tahoma" w:hAnsi="Tahoma" w:cs="Tahoma"/>
                <w:b/>
                <w:szCs w:val="22"/>
                <w:lang w:val="el-GR"/>
              </w:rPr>
              <w:t xml:space="preserve"> -</w:t>
            </w:r>
            <w:r w:rsidR="002F73A7">
              <w:rPr>
                <w:rFonts w:ascii="Tahoma" w:hAnsi="Tahoma" w:cs="Tahoma"/>
                <w:b/>
                <w:szCs w:val="22"/>
                <w:lang w:val="el-GR"/>
              </w:rPr>
              <w:t xml:space="preserve">Εγκατάσταση </w:t>
            </w:r>
            <w:r w:rsidR="002F73A7" w:rsidRPr="002F73A7">
              <w:rPr>
                <w:rFonts w:ascii="Tahoma" w:hAnsi="Tahoma" w:cs="Tahoma"/>
                <w:b/>
                <w:szCs w:val="22"/>
                <w:lang w:val="el-GR"/>
              </w:rPr>
              <w:t>στο G-Cloud</w:t>
            </w:r>
          </w:p>
        </w:tc>
      </w:tr>
      <w:tr w:rsidR="009D1FA8" w:rsidRPr="008F5BC2" w14:paraId="4E8BF930" w14:textId="77777777" w:rsidTr="001E0022">
        <w:trPr>
          <w:jc w:val="center"/>
        </w:trPr>
        <w:tc>
          <w:tcPr>
            <w:tcW w:w="5000" w:type="pct"/>
            <w:gridSpan w:val="2"/>
          </w:tcPr>
          <w:p w14:paraId="0468661F" w14:textId="204A9589" w:rsidR="009D1FA8" w:rsidRPr="00D11A70" w:rsidRDefault="009D1FA8" w:rsidP="00422D16">
            <w:pPr>
              <w:rPr>
                <w:rFonts w:ascii="Tahoma" w:hAnsi="Tahoma" w:cs="Tahoma"/>
                <w:szCs w:val="22"/>
                <w:lang w:val="el-GR"/>
              </w:rPr>
            </w:pPr>
            <w:r w:rsidRPr="00D11A70">
              <w:rPr>
                <w:rFonts w:ascii="Tahoma" w:hAnsi="Tahoma" w:cs="Tahoma"/>
                <w:szCs w:val="22"/>
                <w:lang w:val="el-GR"/>
              </w:rPr>
              <w:t xml:space="preserve">Στο πλαίσιο της Φάσης </w:t>
            </w:r>
            <w:r w:rsidR="000A3AF7" w:rsidRPr="00D11A70">
              <w:rPr>
                <w:rFonts w:ascii="Tahoma" w:hAnsi="Tahoma" w:cs="Tahoma"/>
                <w:szCs w:val="22"/>
                <w:lang w:val="el-GR"/>
              </w:rPr>
              <w:t>3</w:t>
            </w:r>
            <w:r w:rsidRPr="00D11A70">
              <w:rPr>
                <w:rFonts w:ascii="Tahoma" w:hAnsi="Tahoma" w:cs="Tahoma"/>
                <w:szCs w:val="22"/>
                <w:lang w:val="el-GR"/>
              </w:rPr>
              <w:t>, θα πραγματοποιηθούν οι κάτωθι εργασίες</w:t>
            </w:r>
            <w:r w:rsidR="004A3D41">
              <w:rPr>
                <w:rFonts w:ascii="Tahoma" w:hAnsi="Tahoma" w:cs="Tahoma"/>
                <w:szCs w:val="22"/>
                <w:lang w:val="el-GR"/>
              </w:rPr>
              <w:t xml:space="preserve">, σύμφωνα με όσα αναφέρονται στις Παρ. </w:t>
            </w:r>
            <w:r w:rsidR="004A3D41">
              <w:rPr>
                <w:rFonts w:ascii="Tahoma" w:hAnsi="Tahoma" w:cs="Tahoma"/>
                <w:szCs w:val="22"/>
                <w:lang w:val="el-GR"/>
              </w:rPr>
              <w:fldChar w:fldCharType="begin"/>
            </w:r>
            <w:r w:rsidR="004A3D41">
              <w:rPr>
                <w:rFonts w:ascii="Tahoma" w:hAnsi="Tahoma" w:cs="Tahoma"/>
                <w:szCs w:val="22"/>
                <w:lang w:val="el-GR"/>
              </w:rPr>
              <w:instrText xml:space="preserve"> REF _Ref62116134 \r \h </w:instrText>
            </w:r>
            <w:r w:rsidR="004A3D41">
              <w:rPr>
                <w:rFonts w:ascii="Tahoma" w:hAnsi="Tahoma" w:cs="Tahoma"/>
                <w:szCs w:val="22"/>
                <w:lang w:val="el-GR"/>
              </w:rPr>
            </w:r>
            <w:r w:rsidR="004A3D41">
              <w:rPr>
                <w:rFonts w:ascii="Tahoma" w:hAnsi="Tahoma" w:cs="Tahoma"/>
                <w:szCs w:val="22"/>
                <w:lang w:val="el-GR"/>
              </w:rPr>
              <w:fldChar w:fldCharType="separate"/>
            </w:r>
            <w:r w:rsidR="00217C92">
              <w:rPr>
                <w:rFonts w:ascii="Tahoma" w:hAnsi="Tahoma" w:cs="Tahoma"/>
                <w:szCs w:val="22"/>
                <w:lang w:val="el-GR"/>
              </w:rPr>
              <w:t>1.3.3.1.1</w:t>
            </w:r>
            <w:r w:rsidR="004A3D41">
              <w:rPr>
                <w:rFonts w:ascii="Tahoma" w:hAnsi="Tahoma" w:cs="Tahoma"/>
                <w:szCs w:val="22"/>
                <w:lang w:val="el-GR"/>
              </w:rPr>
              <w:fldChar w:fldCharType="end"/>
            </w:r>
            <w:r w:rsidR="004A3D41">
              <w:rPr>
                <w:rFonts w:ascii="Tahoma" w:hAnsi="Tahoma" w:cs="Tahoma"/>
                <w:szCs w:val="22"/>
                <w:lang w:val="el-GR"/>
              </w:rPr>
              <w:t xml:space="preserve"> και </w:t>
            </w:r>
            <w:r w:rsidR="004A3D41">
              <w:rPr>
                <w:rFonts w:ascii="Tahoma" w:hAnsi="Tahoma" w:cs="Tahoma"/>
                <w:szCs w:val="22"/>
                <w:lang w:val="el-GR"/>
              </w:rPr>
              <w:fldChar w:fldCharType="begin"/>
            </w:r>
            <w:r w:rsidR="004A3D41">
              <w:rPr>
                <w:rFonts w:ascii="Tahoma" w:hAnsi="Tahoma" w:cs="Tahoma"/>
                <w:szCs w:val="22"/>
                <w:lang w:val="el-GR"/>
              </w:rPr>
              <w:instrText xml:space="preserve"> REF _Ref62116146 \r \h </w:instrText>
            </w:r>
            <w:r w:rsidR="004A3D41">
              <w:rPr>
                <w:rFonts w:ascii="Tahoma" w:hAnsi="Tahoma" w:cs="Tahoma"/>
                <w:szCs w:val="22"/>
                <w:lang w:val="el-GR"/>
              </w:rPr>
            </w:r>
            <w:r w:rsidR="004A3D41">
              <w:rPr>
                <w:rFonts w:ascii="Tahoma" w:hAnsi="Tahoma" w:cs="Tahoma"/>
                <w:szCs w:val="22"/>
                <w:lang w:val="el-GR"/>
              </w:rPr>
              <w:fldChar w:fldCharType="separate"/>
            </w:r>
            <w:r w:rsidR="00217C92">
              <w:rPr>
                <w:rFonts w:ascii="Tahoma" w:hAnsi="Tahoma" w:cs="Tahoma"/>
                <w:szCs w:val="22"/>
                <w:lang w:val="el-GR"/>
              </w:rPr>
              <w:t>1.3.4.4</w:t>
            </w:r>
            <w:r w:rsidR="004A3D41">
              <w:rPr>
                <w:rFonts w:ascii="Tahoma" w:hAnsi="Tahoma" w:cs="Tahoma"/>
                <w:szCs w:val="22"/>
                <w:lang w:val="el-GR"/>
              </w:rPr>
              <w:fldChar w:fldCharType="end"/>
            </w:r>
            <w:r w:rsidRPr="00D11A70">
              <w:rPr>
                <w:rFonts w:ascii="Tahoma" w:hAnsi="Tahoma" w:cs="Tahoma"/>
                <w:szCs w:val="22"/>
                <w:lang w:val="el-GR"/>
              </w:rPr>
              <w:t xml:space="preserve">: </w:t>
            </w:r>
          </w:p>
          <w:p w14:paraId="34226AA3" w14:textId="3B036EFD" w:rsidR="009D1FA8" w:rsidRPr="00D11A70" w:rsidRDefault="009D1FA8" w:rsidP="006E3A52">
            <w:pPr>
              <w:pStyle w:val="aff1"/>
              <w:numPr>
                <w:ilvl w:val="0"/>
                <w:numId w:val="58"/>
              </w:numPr>
              <w:suppressAutoHyphens w:val="0"/>
              <w:spacing w:before="120"/>
              <w:contextualSpacing w:val="0"/>
              <w:rPr>
                <w:rFonts w:ascii="Tahoma" w:hAnsi="Tahoma" w:cs="Tahoma"/>
                <w:szCs w:val="22"/>
                <w:lang w:val="el-GR"/>
              </w:rPr>
            </w:pPr>
            <w:r w:rsidRPr="00D11A70">
              <w:rPr>
                <w:rFonts w:ascii="Tahoma" w:hAnsi="Tahoma" w:cs="Tahoma"/>
                <w:szCs w:val="22"/>
                <w:lang w:val="el-GR"/>
              </w:rPr>
              <w:t xml:space="preserve">Υπηρεσίες για τη </w:t>
            </w:r>
            <w:r w:rsidR="006D5494">
              <w:rPr>
                <w:rFonts w:ascii="Tahoma" w:hAnsi="Tahoma" w:cs="Tahoma"/>
                <w:szCs w:val="22"/>
                <w:lang w:val="el-GR"/>
              </w:rPr>
              <w:t>εγκατάσταηση</w:t>
            </w:r>
            <w:r w:rsidRPr="00D11A70">
              <w:rPr>
                <w:rFonts w:ascii="Tahoma" w:hAnsi="Tahoma" w:cs="Tahoma"/>
                <w:szCs w:val="22"/>
                <w:lang w:val="el-GR"/>
              </w:rPr>
              <w:t xml:space="preserve"> του Πληροφοριακού Συστή</w:t>
            </w:r>
            <w:r w:rsidR="00D11A70" w:rsidRPr="00D11A70">
              <w:rPr>
                <w:rFonts w:ascii="Tahoma" w:hAnsi="Tahoma" w:cs="Tahoma"/>
                <w:szCs w:val="22"/>
                <w:lang w:val="el-GR"/>
              </w:rPr>
              <w:t xml:space="preserve">ματος και λοιπών Συστημάτων </w:t>
            </w:r>
            <w:r w:rsidRPr="00D11A70">
              <w:rPr>
                <w:rFonts w:ascii="Tahoma" w:hAnsi="Tahoma" w:cs="Tahoma"/>
                <w:szCs w:val="22"/>
                <w:lang w:val="el-GR"/>
              </w:rPr>
              <w:t>στο G-Cloud της ΓΓΠΣΔΔ</w:t>
            </w:r>
          </w:p>
          <w:p w14:paraId="2761AB9C" w14:textId="70C9C8F5" w:rsidR="009D1FA8" w:rsidRPr="00D11A70" w:rsidRDefault="009D1FA8" w:rsidP="006E3A52">
            <w:pPr>
              <w:pStyle w:val="aff1"/>
              <w:numPr>
                <w:ilvl w:val="0"/>
                <w:numId w:val="58"/>
              </w:numPr>
              <w:suppressAutoHyphens w:val="0"/>
              <w:spacing w:before="120"/>
              <w:contextualSpacing w:val="0"/>
              <w:rPr>
                <w:rFonts w:ascii="Tahoma" w:hAnsi="Tahoma" w:cs="Tahoma"/>
                <w:szCs w:val="22"/>
                <w:lang w:val="el-GR"/>
              </w:rPr>
            </w:pPr>
            <w:r w:rsidRPr="00D11A70">
              <w:rPr>
                <w:rFonts w:ascii="Tahoma" w:hAnsi="Tahoma" w:cs="Tahoma"/>
                <w:szCs w:val="22"/>
                <w:lang w:val="el-GR"/>
              </w:rPr>
              <w:t xml:space="preserve">εγκατάσταση, παραμετροποίηση, βελτιστοποίηση της λειτουργίας (fine tuning) και θέση σε πλήρη λειτουργία του Συστήματος (απαραίτητων εφαρμογών και λογισμικού συστήματος το οποίο θα παραχθεί στο πλαίσιο της </w:t>
            </w:r>
            <w:r w:rsidRPr="00D11A70">
              <w:rPr>
                <w:rFonts w:ascii="Tahoma" w:hAnsi="Tahoma" w:cs="Tahoma"/>
                <w:szCs w:val="22"/>
                <w:lang w:val="el-GR"/>
              </w:rPr>
              <w:fldChar w:fldCharType="begin"/>
            </w:r>
            <w:r w:rsidRPr="00D11A70">
              <w:rPr>
                <w:rFonts w:ascii="Tahoma" w:hAnsi="Tahoma" w:cs="Tahoma"/>
                <w:szCs w:val="22"/>
                <w:lang w:val="el-GR"/>
              </w:rPr>
              <w:instrText xml:space="preserve"> REF _Ref46153864 \h  \* MERGEFORMAT </w:instrText>
            </w:r>
            <w:r w:rsidRPr="00D11A70">
              <w:rPr>
                <w:rFonts w:ascii="Tahoma" w:hAnsi="Tahoma" w:cs="Tahoma"/>
                <w:szCs w:val="22"/>
                <w:lang w:val="el-GR"/>
              </w:rPr>
            </w:r>
            <w:r w:rsidRPr="00D11A70">
              <w:rPr>
                <w:rFonts w:ascii="Tahoma" w:hAnsi="Tahoma" w:cs="Tahoma"/>
                <w:szCs w:val="22"/>
                <w:lang w:val="el-GR"/>
              </w:rPr>
              <w:fldChar w:fldCharType="separate"/>
            </w:r>
            <w:r w:rsidR="00217C92" w:rsidRPr="00217C92">
              <w:rPr>
                <w:rFonts w:ascii="Tahoma" w:hAnsi="Tahoma" w:cs="Tahoma"/>
                <w:szCs w:val="22"/>
                <w:lang w:val="el-GR"/>
              </w:rPr>
              <w:t xml:space="preserve">Φάση Φ2 – Υλοποίηση </w:t>
            </w:r>
            <w:r w:rsidRPr="00D11A70">
              <w:rPr>
                <w:rFonts w:ascii="Tahoma" w:hAnsi="Tahoma" w:cs="Tahoma"/>
                <w:szCs w:val="22"/>
                <w:lang w:val="el-GR"/>
              </w:rPr>
              <w:fldChar w:fldCharType="end"/>
            </w:r>
            <w:r w:rsidRPr="00D11A70">
              <w:rPr>
                <w:rFonts w:ascii="Tahoma" w:hAnsi="Tahoma" w:cs="Tahoma"/>
                <w:szCs w:val="22"/>
                <w:lang w:val="el-GR"/>
              </w:rPr>
              <w:t>) στο G-Cloud</w:t>
            </w:r>
            <w:r w:rsidR="006D5494">
              <w:rPr>
                <w:rFonts w:ascii="Tahoma" w:hAnsi="Tahoma" w:cs="Tahoma"/>
                <w:szCs w:val="22"/>
                <w:lang w:val="el-GR"/>
              </w:rPr>
              <w:t>.</w:t>
            </w:r>
          </w:p>
          <w:p w14:paraId="69014295" w14:textId="6BBC3BF9" w:rsidR="009D1FA8" w:rsidRPr="00D11A70" w:rsidRDefault="009D1FA8" w:rsidP="006E3A52">
            <w:pPr>
              <w:pStyle w:val="aff1"/>
              <w:numPr>
                <w:ilvl w:val="0"/>
                <w:numId w:val="58"/>
              </w:numPr>
              <w:suppressAutoHyphens w:val="0"/>
              <w:spacing w:before="120"/>
              <w:contextualSpacing w:val="0"/>
              <w:rPr>
                <w:rFonts w:ascii="Tahoma" w:hAnsi="Tahoma" w:cs="Tahoma"/>
                <w:szCs w:val="22"/>
                <w:lang w:val="el-GR"/>
              </w:rPr>
            </w:pPr>
            <w:r w:rsidRPr="00D11A70">
              <w:rPr>
                <w:rFonts w:ascii="Tahoma" w:hAnsi="Tahoma" w:cs="Tahoma"/>
                <w:szCs w:val="22"/>
                <w:lang w:val="el-GR"/>
              </w:rPr>
              <w:t xml:space="preserve">Υπηρεσίες ενίσχυσης της ασφάλειας του δικτύου (κρυπτογράφηση βάσης και </w:t>
            </w:r>
            <w:r w:rsidR="006D5494">
              <w:rPr>
                <w:rFonts w:ascii="Tahoma" w:hAnsi="Tahoma" w:cs="Tahoma"/>
                <w:szCs w:val="22"/>
                <w:lang w:val="el-GR"/>
              </w:rPr>
              <w:t>ε</w:t>
            </w:r>
            <w:r w:rsidR="006D5494" w:rsidRPr="006D5494">
              <w:rPr>
                <w:rFonts w:ascii="Tahoma" w:hAnsi="Tahoma" w:cs="Tahoma"/>
                <w:szCs w:val="22"/>
                <w:lang w:val="el-GR"/>
              </w:rPr>
              <w:t>φαρμογή των αντιμέτρων ασφαλείας που θα προκύψουν από τη Μελέτη Ασφάλειας</w:t>
            </w:r>
            <w:r w:rsidRPr="00D11A70">
              <w:rPr>
                <w:rFonts w:ascii="Tahoma" w:hAnsi="Tahoma" w:cs="Tahoma"/>
                <w:szCs w:val="22"/>
                <w:lang w:val="el-GR"/>
              </w:rPr>
              <w:t>)</w:t>
            </w:r>
            <w:r w:rsidR="00817A26">
              <w:rPr>
                <w:rFonts w:ascii="Tahoma" w:hAnsi="Tahoma" w:cs="Tahoma"/>
                <w:szCs w:val="22"/>
                <w:lang w:val="el-GR"/>
              </w:rPr>
              <w:t>.</w:t>
            </w:r>
          </w:p>
          <w:p w14:paraId="70642FD5" w14:textId="22A75C1E" w:rsidR="009D1FA8" w:rsidRPr="00D11A70" w:rsidRDefault="009D1FA8" w:rsidP="00422D16">
            <w:pPr>
              <w:suppressAutoHyphens w:val="0"/>
              <w:spacing w:before="120"/>
              <w:ind w:left="51"/>
              <w:rPr>
                <w:rFonts w:ascii="Tahoma" w:hAnsi="Tahoma" w:cs="Tahoma"/>
                <w:szCs w:val="22"/>
                <w:lang w:val="el-GR"/>
              </w:rPr>
            </w:pPr>
            <w:r w:rsidRPr="00D11A70">
              <w:rPr>
                <w:rFonts w:ascii="Tahoma" w:hAnsi="Tahoma" w:cs="Tahoma"/>
                <w:szCs w:val="22"/>
                <w:lang w:val="el-GR"/>
              </w:rPr>
              <w:t xml:space="preserve">Τα αναμενόμενα αποτελέσματα της Φάσης </w:t>
            </w:r>
            <w:r w:rsidR="005E7DE1" w:rsidRPr="00D11A70">
              <w:rPr>
                <w:rFonts w:ascii="Tahoma" w:hAnsi="Tahoma" w:cs="Tahoma"/>
                <w:szCs w:val="22"/>
                <w:lang w:val="el-GR"/>
              </w:rPr>
              <w:t>3</w:t>
            </w:r>
            <w:r w:rsidRPr="00D11A70">
              <w:rPr>
                <w:rFonts w:ascii="Tahoma" w:hAnsi="Tahoma" w:cs="Tahoma"/>
                <w:szCs w:val="22"/>
                <w:lang w:val="el-GR"/>
              </w:rPr>
              <w:t xml:space="preserve"> συνοψίζονται σε παραδοτέα στον ακόλουθο Πίνακα:</w:t>
            </w:r>
          </w:p>
        </w:tc>
      </w:tr>
      <w:tr w:rsidR="009D1FA8" w:rsidRPr="00D11A70" w14:paraId="0F6C77F4"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shd w:val="clear" w:color="auto" w:fill="E6E6E6"/>
            <w:vAlign w:val="center"/>
          </w:tcPr>
          <w:p w14:paraId="6AE3752F" w14:textId="77777777" w:rsidR="009D1FA8" w:rsidRPr="00D11A70" w:rsidRDefault="009D1FA8" w:rsidP="00422D16">
            <w:pPr>
              <w:widowControl w:val="0"/>
              <w:suppressAutoHyphens w:val="0"/>
              <w:spacing w:before="60" w:after="60"/>
              <w:jc w:val="left"/>
              <w:rPr>
                <w:rFonts w:ascii="Tahoma" w:hAnsi="Tahoma" w:cs="Tahoma"/>
                <w:b/>
                <w:szCs w:val="22"/>
                <w:lang w:val="el-GR" w:eastAsia="en-US"/>
              </w:rPr>
            </w:pPr>
            <w:r w:rsidRPr="00D11A70">
              <w:rPr>
                <w:rFonts w:ascii="Tahoma" w:hAnsi="Tahoma" w:cs="Tahoma"/>
                <w:b/>
                <w:szCs w:val="22"/>
                <w:lang w:val="el-GR" w:eastAsia="en-US"/>
              </w:rPr>
              <w:t>Τίτλος Παραδοτέου</w:t>
            </w:r>
          </w:p>
        </w:tc>
        <w:tc>
          <w:tcPr>
            <w:tcW w:w="2532" w:type="pct"/>
            <w:shd w:val="clear" w:color="auto" w:fill="E6E6E6"/>
            <w:vAlign w:val="center"/>
          </w:tcPr>
          <w:p w14:paraId="3313889B" w14:textId="77777777" w:rsidR="009D1FA8" w:rsidRPr="00D11A70" w:rsidRDefault="009D1FA8" w:rsidP="00422D16">
            <w:pPr>
              <w:widowControl w:val="0"/>
              <w:suppressAutoHyphens w:val="0"/>
              <w:spacing w:before="60" w:after="60"/>
              <w:jc w:val="left"/>
              <w:rPr>
                <w:rFonts w:ascii="Tahoma" w:hAnsi="Tahoma" w:cs="Tahoma"/>
                <w:b/>
                <w:szCs w:val="22"/>
                <w:lang w:val="el-GR" w:eastAsia="en-US"/>
              </w:rPr>
            </w:pPr>
            <w:r w:rsidRPr="00D11A70">
              <w:rPr>
                <w:rFonts w:ascii="Tahoma" w:hAnsi="Tahoma" w:cs="Tahoma"/>
                <w:b/>
                <w:szCs w:val="22"/>
                <w:lang w:val="el-GR" w:eastAsia="en-US"/>
              </w:rPr>
              <w:t xml:space="preserve">Περιγραφή Παραδοτέου </w:t>
            </w:r>
          </w:p>
        </w:tc>
      </w:tr>
      <w:tr w:rsidR="00A965C5" w:rsidRPr="008F5BC2" w14:paraId="60E486E7"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4C6BAC4C" w14:textId="3F2383DE" w:rsidR="00A965C5" w:rsidRPr="00D11A70" w:rsidRDefault="00A965C5" w:rsidP="00422D16">
            <w:pPr>
              <w:widowControl w:val="0"/>
              <w:suppressAutoHyphens w:val="0"/>
              <w:spacing w:before="60" w:after="60"/>
              <w:rPr>
                <w:rFonts w:ascii="Tahoma" w:hAnsi="Tahoma" w:cs="Tahoma"/>
                <w:b/>
                <w:szCs w:val="22"/>
                <w:lang w:val="el-GR"/>
              </w:rPr>
            </w:pPr>
            <w:r w:rsidRPr="00D11A70">
              <w:rPr>
                <w:rFonts w:ascii="Tahoma" w:hAnsi="Tahoma" w:cs="Tahoma"/>
                <w:b/>
                <w:bCs/>
                <w:szCs w:val="22"/>
              </w:rPr>
              <w:t>Π3.1:</w:t>
            </w:r>
            <w:r w:rsidRPr="00D11A70">
              <w:rPr>
                <w:rFonts w:ascii="Tahoma" w:hAnsi="Tahoma" w:cs="Tahoma"/>
                <w:szCs w:val="22"/>
              </w:rPr>
              <w:t xml:space="preserve"> Ενοποίηση στην Υποδομή</w:t>
            </w:r>
          </w:p>
        </w:tc>
        <w:tc>
          <w:tcPr>
            <w:tcW w:w="2532" w:type="pct"/>
            <w:vAlign w:val="center"/>
          </w:tcPr>
          <w:p w14:paraId="59BDC968" w14:textId="7EB2772F" w:rsidR="00A965C5" w:rsidRPr="00D11A70" w:rsidRDefault="000A3AF7" w:rsidP="00422D16">
            <w:pPr>
              <w:widowControl w:val="0"/>
              <w:spacing w:before="60" w:after="60"/>
              <w:rPr>
                <w:rFonts w:ascii="Tahoma" w:hAnsi="Tahoma" w:cs="Tahoma"/>
                <w:szCs w:val="22"/>
                <w:lang w:val="el-GR"/>
              </w:rPr>
            </w:pPr>
            <w:r w:rsidRPr="00D11A70">
              <w:rPr>
                <w:rFonts w:ascii="Tahoma" w:hAnsi="Tahoma" w:cs="Tahoma"/>
                <w:szCs w:val="22"/>
                <w:lang w:val="el-GR"/>
              </w:rPr>
              <w:t>Υλοποιημένες και εγκατεστημένες Εφαρμογές (υποσυστήματα), ενοποιημένο Σύστημα σε λειτουργική ετοιμότητα.</w:t>
            </w:r>
          </w:p>
        </w:tc>
      </w:tr>
      <w:tr w:rsidR="00A965C5" w:rsidRPr="008F5BC2" w14:paraId="3D187BB6"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51B21AD9" w14:textId="5086C42C" w:rsidR="00A965C5" w:rsidRPr="00D11A70" w:rsidRDefault="00A965C5" w:rsidP="00422D16">
            <w:pPr>
              <w:widowControl w:val="0"/>
              <w:suppressAutoHyphens w:val="0"/>
              <w:spacing w:before="60" w:after="60"/>
              <w:rPr>
                <w:rFonts w:ascii="Tahoma" w:hAnsi="Tahoma" w:cs="Tahoma"/>
                <w:b/>
                <w:szCs w:val="22"/>
                <w:lang w:val="el-GR"/>
              </w:rPr>
            </w:pPr>
            <w:r w:rsidRPr="00D11A70">
              <w:rPr>
                <w:rFonts w:ascii="Tahoma" w:hAnsi="Tahoma" w:cs="Tahoma"/>
                <w:b/>
                <w:bCs/>
                <w:szCs w:val="22"/>
              </w:rPr>
              <w:t>Π3.2:</w:t>
            </w:r>
            <w:r w:rsidRPr="00D11A70">
              <w:rPr>
                <w:rFonts w:ascii="Tahoma" w:hAnsi="Tahoma" w:cs="Tahoma"/>
                <w:szCs w:val="22"/>
              </w:rPr>
              <w:t xml:space="preserve"> Εφαρμογή Πρωτοκόλλων Επικοινωνίας</w:t>
            </w:r>
          </w:p>
        </w:tc>
        <w:tc>
          <w:tcPr>
            <w:tcW w:w="2532" w:type="pct"/>
            <w:vAlign w:val="center"/>
          </w:tcPr>
          <w:p w14:paraId="38BCC684" w14:textId="174F98DC" w:rsidR="00A965C5" w:rsidRPr="00D11A70" w:rsidRDefault="004A3D41" w:rsidP="004A3D41">
            <w:pPr>
              <w:widowControl w:val="0"/>
              <w:spacing w:before="60" w:after="60"/>
              <w:rPr>
                <w:rFonts w:ascii="Tahoma" w:hAnsi="Tahoma" w:cs="Tahoma"/>
                <w:szCs w:val="22"/>
                <w:lang w:val="el-GR"/>
              </w:rPr>
            </w:pPr>
            <w:r>
              <w:rPr>
                <w:rFonts w:ascii="Tahoma" w:hAnsi="Tahoma" w:cs="Tahoma"/>
                <w:szCs w:val="22"/>
                <w:lang w:val="el-GR"/>
              </w:rPr>
              <w:t>Υλοποιημένη εγκατάσταση με εφαρμογή των πρωτοκόλλων επικοινωνίας όπως αυτά έχουν προκύψει από την Φάση της Μελέτης Εφαρμογής</w:t>
            </w:r>
          </w:p>
        </w:tc>
      </w:tr>
      <w:tr w:rsidR="00A965C5" w:rsidRPr="008C762B" w14:paraId="485F0820"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4B12440C" w14:textId="5D20B4BC" w:rsidR="00A965C5" w:rsidRPr="00D11A70" w:rsidRDefault="00A965C5" w:rsidP="00422D16">
            <w:pPr>
              <w:widowControl w:val="0"/>
              <w:suppressAutoHyphens w:val="0"/>
              <w:spacing w:before="60" w:after="60"/>
              <w:rPr>
                <w:rFonts w:ascii="Tahoma" w:hAnsi="Tahoma" w:cs="Tahoma"/>
                <w:b/>
                <w:szCs w:val="22"/>
                <w:lang w:val="el-GR"/>
              </w:rPr>
            </w:pPr>
            <w:r w:rsidRPr="00D11A70">
              <w:rPr>
                <w:rFonts w:ascii="Tahoma" w:hAnsi="Tahoma" w:cs="Tahoma"/>
                <w:b/>
                <w:bCs/>
                <w:szCs w:val="22"/>
                <w:lang w:val="el-GR"/>
              </w:rPr>
              <w:t>Π3.3:</w:t>
            </w:r>
            <w:r w:rsidRPr="00D11A70">
              <w:rPr>
                <w:rFonts w:ascii="Tahoma" w:hAnsi="Tahoma" w:cs="Tahoma"/>
                <w:szCs w:val="22"/>
                <w:lang w:val="el-GR"/>
              </w:rPr>
              <w:t xml:space="preserve"> Διαχείριση Απαιτήσεων Λειτουργίας και Ενέργειας</w:t>
            </w:r>
          </w:p>
        </w:tc>
        <w:tc>
          <w:tcPr>
            <w:tcW w:w="2532" w:type="pct"/>
            <w:vAlign w:val="center"/>
          </w:tcPr>
          <w:p w14:paraId="16C96CC9" w14:textId="5F5BB436" w:rsidR="00A965C5" w:rsidRPr="004A3D41" w:rsidRDefault="004A3D41" w:rsidP="004A3D41">
            <w:pPr>
              <w:widowControl w:val="0"/>
              <w:spacing w:before="60" w:after="60"/>
              <w:rPr>
                <w:rFonts w:ascii="Tahoma" w:hAnsi="Tahoma" w:cs="Tahoma"/>
                <w:szCs w:val="22"/>
                <w:lang w:val="el-GR"/>
              </w:rPr>
            </w:pPr>
            <w:r>
              <w:rPr>
                <w:rFonts w:ascii="Tahoma" w:hAnsi="Tahoma" w:cs="Tahoma"/>
                <w:szCs w:val="22"/>
                <w:lang w:val="el-GR"/>
              </w:rPr>
              <w:t>Β</w:t>
            </w:r>
            <w:r w:rsidRPr="00D11A70">
              <w:rPr>
                <w:rFonts w:ascii="Tahoma" w:hAnsi="Tahoma" w:cs="Tahoma"/>
                <w:szCs w:val="22"/>
                <w:lang w:val="el-GR"/>
              </w:rPr>
              <w:t>ελτιστοποίηση της λειτουργία</w:t>
            </w:r>
            <w:r>
              <w:rPr>
                <w:rFonts w:ascii="Tahoma" w:hAnsi="Tahoma" w:cs="Tahoma"/>
                <w:szCs w:val="22"/>
                <w:lang w:val="el-GR"/>
              </w:rPr>
              <w:t xml:space="preserve">ς τους συστήματος σε σχέση με τις προδιαγραφές του </w:t>
            </w:r>
            <w:r>
              <w:rPr>
                <w:rFonts w:ascii="Tahoma" w:hAnsi="Tahoma" w:cs="Tahoma"/>
                <w:szCs w:val="22"/>
                <w:lang w:val="en-US"/>
              </w:rPr>
              <w:t>G</w:t>
            </w:r>
            <w:r w:rsidRPr="004A3D41">
              <w:rPr>
                <w:rFonts w:ascii="Tahoma" w:hAnsi="Tahoma" w:cs="Tahoma"/>
                <w:szCs w:val="22"/>
                <w:lang w:val="el-GR"/>
              </w:rPr>
              <w:t>-</w:t>
            </w:r>
            <w:r>
              <w:rPr>
                <w:rFonts w:ascii="Tahoma" w:hAnsi="Tahoma" w:cs="Tahoma"/>
                <w:szCs w:val="22"/>
                <w:lang w:val="en-US"/>
              </w:rPr>
              <w:t>Cloud</w:t>
            </w:r>
            <w:r>
              <w:rPr>
                <w:rFonts w:ascii="Tahoma" w:hAnsi="Tahoma" w:cs="Tahoma"/>
                <w:szCs w:val="22"/>
                <w:lang w:val="el-GR"/>
              </w:rPr>
              <w:t xml:space="preserve">, όπως αυτές αναφέρονται στις Παρ. </w:t>
            </w:r>
            <w:r>
              <w:rPr>
                <w:rFonts w:ascii="Tahoma" w:hAnsi="Tahoma" w:cs="Tahoma"/>
                <w:szCs w:val="22"/>
                <w:lang w:val="el-GR"/>
              </w:rPr>
              <w:fldChar w:fldCharType="begin"/>
            </w:r>
            <w:r>
              <w:rPr>
                <w:rFonts w:ascii="Tahoma" w:hAnsi="Tahoma" w:cs="Tahoma"/>
                <w:szCs w:val="22"/>
                <w:lang w:val="el-GR"/>
              </w:rPr>
              <w:instrText xml:space="preserve"> REF _Ref62116134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1.3.3.1.1</w:t>
            </w:r>
            <w:r>
              <w:rPr>
                <w:rFonts w:ascii="Tahoma" w:hAnsi="Tahoma" w:cs="Tahoma"/>
                <w:szCs w:val="22"/>
                <w:lang w:val="el-GR"/>
              </w:rPr>
              <w:fldChar w:fldCharType="end"/>
            </w:r>
            <w:r>
              <w:rPr>
                <w:rFonts w:ascii="Tahoma" w:hAnsi="Tahoma" w:cs="Tahoma"/>
                <w:szCs w:val="22"/>
                <w:lang w:val="el-GR"/>
              </w:rPr>
              <w:t xml:space="preserve"> και </w:t>
            </w:r>
            <w:r>
              <w:rPr>
                <w:rFonts w:ascii="Tahoma" w:hAnsi="Tahoma" w:cs="Tahoma"/>
                <w:szCs w:val="22"/>
                <w:lang w:val="el-GR"/>
              </w:rPr>
              <w:fldChar w:fldCharType="begin"/>
            </w:r>
            <w:r>
              <w:rPr>
                <w:rFonts w:ascii="Tahoma" w:hAnsi="Tahoma" w:cs="Tahoma"/>
                <w:szCs w:val="22"/>
                <w:lang w:val="el-GR"/>
              </w:rPr>
              <w:instrText xml:space="preserve"> REF _Ref62116146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1.3.4.4</w:t>
            </w:r>
            <w:r>
              <w:rPr>
                <w:rFonts w:ascii="Tahoma" w:hAnsi="Tahoma" w:cs="Tahoma"/>
                <w:szCs w:val="22"/>
                <w:lang w:val="el-GR"/>
              </w:rPr>
              <w:fldChar w:fldCharType="end"/>
            </w:r>
          </w:p>
        </w:tc>
      </w:tr>
      <w:tr w:rsidR="00A965C5" w:rsidRPr="008F5BC2" w14:paraId="1084CB1C"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50C4F11B" w14:textId="4AC26797" w:rsidR="00A965C5" w:rsidRPr="00D11A70" w:rsidRDefault="00A965C5" w:rsidP="00422D16">
            <w:pPr>
              <w:widowControl w:val="0"/>
              <w:suppressAutoHyphens w:val="0"/>
              <w:spacing w:before="60" w:after="60"/>
              <w:rPr>
                <w:rFonts w:ascii="Tahoma" w:hAnsi="Tahoma" w:cs="Tahoma"/>
                <w:b/>
                <w:szCs w:val="22"/>
                <w:lang w:val="el-GR"/>
              </w:rPr>
            </w:pPr>
            <w:r w:rsidRPr="00D11A70">
              <w:rPr>
                <w:rFonts w:ascii="Tahoma" w:hAnsi="Tahoma" w:cs="Tahoma"/>
                <w:b/>
                <w:bCs/>
                <w:szCs w:val="22"/>
                <w:lang w:val="el-GR"/>
              </w:rPr>
              <w:t>Π3.4:</w:t>
            </w:r>
            <w:r w:rsidRPr="00D11A70">
              <w:rPr>
                <w:rFonts w:ascii="Tahoma" w:hAnsi="Tahoma" w:cs="Tahoma"/>
                <w:szCs w:val="22"/>
                <w:lang w:val="el-GR"/>
              </w:rPr>
              <w:t xml:space="preserve"> Εφαρμογή Πρωτοκόλλων Ασφάλειας Δεδομένων &amp; Συστημάτων</w:t>
            </w:r>
          </w:p>
        </w:tc>
        <w:tc>
          <w:tcPr>
            <w:tcW w:w="2532" w:type="pct"/>
            <w:vAlign w:val="center"/>
          </w:tcPr>
          <w:p w14:paraId="2E6269E2" w14:textId="055B7072" w:rsidR="00A965C5" w:rsidRPr="00D11A70" w:rsidRDefault="004A3D41" w:rsidP="00422D16">
            <w:pPr>
              <w:widowControl w:val="0"/>
              <w:spacing w:before="60" w:after="60"/>
              <w:rPr>
                <w:rFonts w:ascii="Tahoma" w:hAnsi="Tahoma" w:cs="Tahoma"/>
                <w:szCs w:val="22"/>
                <w:lang w:val="el-GR"/>
              </w:rPr>
            </w:pPr>
            <w:r w:rsidRPr="00D11A70">
              <w:rPr>
                <w:rFonts w:ascii="Tahoma" w:hAnsi="Tahoma" w:cs="Tahoma"/>
                <w:szCs w:val="22"/>
                <w:lang w:val="el-GR"/>
              </w:rPr>
              <w:t>Υπηρεσίες ενίσχυσης της ασφάλειας του δικτύου (κρυπτογράφηση βάσης και λοιπές υπηρεσίες ασφάλειας που θα αναδειχθούν από την Μελέτη Ασφάλειας)</w:t>
            </w:r>
          </w:p>
        </w:tc>
      </w:tr>
      <w:tr w:rsidR="00A965C5" w:rsidRPr="008F5BC2" w14:paraId="313F3B18"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FAA7B64" w14:textId="1F0CD6C9" w:rsidR="00A965C5" w:rsidRPr="00D11A70" w:rsidRDefault="00A965C5" w:rsidP="00422D16">
            <w:pPr>
              <w:widowControl w:val="0"/>
              <w:suppressAutoHyphens w:val="0"/>
              <w:spacing w:before="60" w:after="60"/>
              <w:rPr>
                <w:rFonts w:ascii="Tahoma" w:hAnsi="Tahoma" w:cs="Tahoma"/>
                <w:b/>
                <w:szCs w:val="22"/>
                <w:lang w:val="el-GR"/>
              </w:rPr>
            </w:pPr>
            <w:r w:rsidRPr="00D11A70">
              <w:rPr>
                <w:rFonts w:ascii="Tahoma" w:hAnsi="Tahoma" w:cs="Tahoma"/>
                <w:b/>
                <w:bCs/>
                <w:szCs w:val="22"/>
                <w:lang w:val="el-GR"/>
              </w:rPr>
              <w:t>Π3.5:</w:t>
            </w:r>
            <w:r w:rsidRPr="00D11A70">
              <w:rPr>
                <w:rFonts w:ascii="Tahoma" w:hAnsi="Tahoma" w:cs="Tahoma"/>
                <w:szCs w:val="22"/>
                <w:lang w:val="el-GR"/>
              </w:rPr>
              <w:t xml:space="preserve"> Σειρά Εγχειριδίων Τεκμηρίωσης Εγκατάστασης (λειτουργικής &amp; υποστηρικτικής)</w:t>
            </w:r>
          </w:p>
        </w:tc>
        <w:tc>
          <w:tcPr>
            <w:tcW w:w="2532" w:type="pct"/>
            <w:vAlign w:val="center"/>
          </w:tcPr>
          <w:p w14:paraId="5D361FFE" w14:textId="77777777" w:rsidR="00B5178D" w:rsidRPr="00D11A70" w:rsidRDefault="00B5178D" w:rsidP="00422D16">
            <w:pPr>
              <w:widowControl w:val="0"/>
              <w:spacing w:after="0"/>
              <w:rPr>
                <w:rFonts w:ascii="Tahoma" w:hAnsi="Tahoma" w:cs="Tahoma"/>
                <w:szCs w:val="22"/>
                <w:lang w:val="el-GR"/>
              </w:rPr>
            </w:pPr>
            <w:r w:rsidRPr="00D11A70">
              <w:rPr>
                <w:rFonts w:ascii="Tahoma" w:hAnsi="Tahoma" w:cs="Tahoma"/>
                <w:szCs w:val="22"/>
                <w:lang w:val="el-GR"/>
              </w:rPr>
              <w:t xml:space="preserve">Για κάθε υποσύστημα και εφαρμογή θα παρασχεθούν στην ελληνική γλώσσα, επικαιροποιημένες εκδόσεις των κάτωθι:  </w:t>
            </w:r>
          </w:p>
          <w:p w14:paraId="00762B05" w14:textId="77777777" w:rsidR="00B5178D" w:rsidRPr="00D11A70" w:rsidRDefault="00B5178D" w:rsidP="006E3A52">
            <w:pPr>
              <w:widowControl w:val="0"/>
              <w:numPr>
                <w:ilvl w:val="0"/>
                <w:numId w:val="51"/>
              </w:numPr>
              <w:tabs>
                <w:tab w:val="clear" w:pos="360"/>
                <w:tab w:val="num" w:pos="318"/>
              </w:tabs>
              <w:suppressAutoHyphens w:val="0"/>
              <w:spacing w:after="0"/>
              <w:ind w:left="318" w:hanging="318"/>
              <w:rPr>
                <w:rFonts w:ascii="Tahoma" w:hAnsi="Tahoma" w:cs="Tahoma"/>
                <w:szCs w:val="22"/>
                <w:lang w:val="el-GR"/>
              </w:rPr>
            </w:pPr>
            <w:r w:rsidRPr="00D11A70">
              <w:rPr>
                <w:rFonts w:ascii="Tahoma" w:hAnsi="Tahoma" w:cs="Tahoma"/>
                <w:szCs w:val="22"/>
                <w:lang w:val="el-GR"/>
              </w:rPr>
              <w:t>Λεπτομερή εγχειρίδια υποστήριξης χρηστών (</w:t>
            </w:r>
            <w:r w:rsidRPr="00D11A70">
              <w:rPr>
                <w:rFonts w:ascii="Tahoma" w:hAnsi="Tahoma" w:cs="Tahoma"/>
                <w:szCs w:val="22"/>
              </w:rPr>
              <w:t>user</w:t>
            </w:r>
            <w:r w:rsidRPr="00D11A70">
              <w:rPr>
                <w:rFonts w:ascii="Tahoma" w:hAnsi="Tahoma" w:cs="Tahoma"/>
                <w:szCs w:val="22"/>
                <w:lang w:val="el-GR"/>
              </w:rPr>
              <w:t xml:space="preserve"> </w:t>
            </w:r>
            <w:r w:rsidRPr="00D11A70">
              <w:rPr>
                <w:rFonts w:ascii="Tahoma" w:hAnsi="Tahoma" w:cs="Tahoma"/>
                <w:szCs w:val="22"/>
              </w:rPr>
              <w:t>manuals</w:t>
            </w:r>
            <w:r w:rsidRPr="00D11A70">
              <w:rPr>
                <w:rFonts w:ascii="Tahoma" w:hAnsi="Tahoma" w:cs="Tahoma"/>
                <w:szCs w:val="22"/>
                <w:lang w:val="el-GR"/>
              </w:rPr>
              <w:t xml:space="preserve">) </w:t>
            </w:r>
          </w:p>
          <w:p w14:paraId="505D06D4" w14:textId="77777777" w:rsidR="00B5178D" w:rsidRDefault="00B5178D" w:rsidP="006E3A52">
            <w:pPr>
              <w:widowControl w:val="0"/>
              <w:numPr>
                <w:ilvl w:val="0"/>
                <w:numId w:val="51"/>
              </w:numPr>
              <w:tabs>
                <w:tab w:val="clear" w:pos="360"/>
                <w:tab w:val="num" w:pos="318"/>
              </w:tabs>
              <w:suppressAutoHyphens w:val="0"/>
              <w:spacing w:after="0"/>
              <w:ind w:left="318" w:hanging="318"/>
              <w:rPr>
                <w:rFonts w:ascii="Tahoma" w:hAnsi="Tahoma" w:cs="Tahoma"/>
                <w:szCs w:val="22"/>
                <w:lang w:val="el-GR"/>
              </w:rPr>
            </w:pPr>
            <w:r w:rsidRPr="00D11A70">
              <w:rPr>
                <w:rFonts w:ascii="Tahoma" w:hAnsi="Tahoma" w:cs="Tahoma"/>
                <w:szCs w:val="22"/>
                <w:lang w:val="el-GR"/>
              </w:rPr>
              <w:t>Λεπτομερή εγχειρίδια διαχείρισης και λειτουργίας (</w:t>
            </w:r>
            <w:r w:rsidRPr="00D11A70">
              <w:rPr>
                <w:rFonts w:ascii="Tahoma" w:hAnsi="Tahoma" w:cs="Tahoma"/>
                <w:szCs w:val="22"/>
              </w:rPr>
              <w:t>administration</w:t>
            </w:r>
            <w:r w:rsidRPr="00D11A70">
              <w:rPr>
                <w:rFonts w:ascii="Tahoma" w:hAnsi="Tahoma" w:cs="Tahoma"/>
                <w:szCs w:val="22"/>
                <w:lang w:val="el-GR"/>
              </w:rPr>
              <w:t xml:space="preserve"> &amp; </w:t>
            </w:r>
            <w:r w:rsidRPr="00D11A70">
              <w:rPr>
                <w:rFonts w:ascii="Tahoma" w:hAnsi="Tahoma" w:cs="Tahoma"/>
                <w:szCs w:val="22"/>
              </w:rPr>
              <w:t>operation</w:t>
            </w:r>
            <w:r w:rsidRPr="00D11A70">
              <w:rPr>
                <w:rFonts w:ascii="Tahoma" w:hAnsi="Tahoma" w:cs="Tahoma"/>
                <w:szCs w:val="22"/>
                <w:lang w:val="el-GR"/>
              </w:rPr>
              <w:t xml:space="preserve"> </w:t>
            </w:r>
            <w:r w:rsidRPr="00D11A70">
              <w:rPr>
                <w:rFonts w:ascii="Tahoma" w:hAnsi="Tahoma" w:cs="Tahoma"/>
                <w:szCs w:val="22"/>
              </w:rPr>
              <w:t>manuals</w:t>
            </w:r>
            <w:r w:rsidRPr="00D11A70">
              <w:rPr>
                <w:rFonts w:ascii="Tahoma" w:hAnsi="Tahoma" w:cs="Tahoma"/>
                <w:szCs w:val="22"/>
                <w:lang w:val="el-GR"/>
              </w:rPr>
              <w:t>)</w:t>
            </w:r>
          </w:p>
          <w:p w14:paraId="0A4C6EB1" w14:textId="3CF50E44" w:rsidR="00A965C5" w:rsidRPr="00D11A70" w:rsidRDefault="00B5178D" w:rsidP="006E3A52">
            <w:pPr>
              <w:widowControl w:val="0"/>
              <w:numPr>
                <w:ilvl w:val="0"/>
                <w:numId w:val="51"/>
              </w:numPr>
              <w:tabs>
                <w:tab w:val="clear" w:pos="360"/>
                <w:tab w:val="num" w:pos="318"/>
              </w:tabs>
              <w:suppressAutoHyphens w:val="0"/>
              <w:spacing w:after="0"/>
              <w:ind w:left="318" w:hanging="318"/>
              <w:rPr>
                <w:rFonts w:ascii="Tahoma" w:hAnsi="Tahoma" w:cs="Tahoma"/>
                <w:szCs w:val="22"/>
                <w:lang w:val="el-GR"/>
              </w:rPr>
            </w:pPr>
            <w:r w:rsidRPr="00D11A70">
              <w:rPr>
                <w:rFonts w:ascii="Tahoma" w:hAnsi="Tahoma" w:cs="Tahoma"/>
                <w:szCs w:val="22"/>
                <w:lang w:val="el-GR"/>
              </w:rPr>
              <w:t>Λεπτομερή τεχνικά εγχειρίδια του συστήματος (</w:t>
            </w:r>
            <w:r w:rsidRPr="00D11A70">
              <w:rPr>
                <w:rFonts w:ascii="Tahoma" w:hAnsi="Tahoma" w:cs="Tahoma"/>
                <w:szCs w:val="22"/>
              </w:rPr>
              <w:t>system</w:t>
            </w:r>
            <w:r w:rsidRPr="00D11A70">
              <w:rPr>
                <w:rFonts w:ascii="Tahoma" w:hAnsi="Tahoma" w:cs="Tahoma"/>
                <w:szCs w:val="22"/>
                <w:lang w:val="el-GR"/>
              </w:rPr>
              <w:t xml:space="preserve"> </w:t>
            </w:r>
            <w:r w:rsidRPr="00D11A70">
              <w:rPr>
                <w:rFonts w:ascii="Tahoma" w:hAnsi="Tahoma" w:cs="Tahoma"/>
                <w:szCs w:val="22"/>
              </w:rPr>
              <w:t>manuals</w:t>
            </w:r>
            <w:r w:rsidRPr="00D11A70">
              <w:rPr>
                <w:rFonts w:ascii="Tahoma" w:hAnsi="Tahoma" w:cs="Tahoma"/>
                <w:szCs w:val="22"/>
                <w:lang w:val="el-GR"/>
              </w:rPr>
              <w:t>)</w:t>
            </w:r>
          </w:p>
        </w:tc>
      </w:tr>
      <w:tr w:rsidR="00A965C5" w:rsidRPr="008F5BC2" w14:paraId="6D1468C5"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0889ABFD" w14:textId="432F4AAA" w:rsidR="00A965C5" w:rsidRPr="00817A26" w:rsidRDefault="00A965C5" w:rsidP="00422D16">
            <w:pPr>
              <w:widowControl w:val="0"/>
              <w:suppressAutoHyphens w:val="0"/>
              <w:spacing w:before="60" w:after="60"/>
              <w:rPr>
                <w:rFonts w:ascii="Tahoma" w:hAnsi="Tahoma" w:cs="Tahoma"/>
                <w:b/>
                <w:szCs w:val="22"/>
                <w:lang w:val="el-GR"/>
              </w:rPr>
            </w:pPr>
            <w:r w:rsidRPr="00817A26">
              <w:rPr>
                <w:rFonts w:ascii="Tahoma" w:hAnsi="Tahoma" w:cs="Tahoma"/>
                <w:b/>
                <w:bCs/>
                <w:szCs w:val="22"/>
                <w:lang w:val="el-GR"/>
              </w:rPr>
              <w:t>Π3.6:</w:t>
            </w:r>
            <w:r w:rsidRPr="00817A26">
              <w:rPr>
                <w:rFonts w:ascii="Tahoma" w:hAnsi="Tahoma" w:cs="Tahoma"/>
                <w:szCs w:val="22"/>
                <w:lang w:val="el-GR"/>
              </w:rPr>
              <w:t xml:space="preserve"> Επικαιροποιημένα Σενάρια Ελέγχου</w:t>
            </w:r>
            <w:r w:rsidR="00817A26">
              <w:rPr>
                <w:rFonts w:ascii="Tahoma" w:hAnsi="Tahoma" w:cs="Tahoma"/>
                <w:szCs w:val="22"/>
                <w:lang w:val="el-GR"/>
              </w:rPr>
              <w:t xml:space="preserve"> (για την εγκατάσταση των εφαρμογών)</w:t>
            </w:r>
          </w:p>
        </w:tc>
        <w:tc>
          <w:tcPr>
            <w:tcW w:w="2532" w:type="pct"/>
            <w:vAlign w:val="center"/>
          </w:tcPr>
          <w:p w14:paraId="2497C2AF" w14:textId="79B128BE" w:rsidR="00A965C5" w:rsidRPr="00D11A70" w:rsidRDefault="000A1F30" w:rsidP="00817A26">
            <w:pPr>
              <w:widowControl w:val="0"/>
              <w:spacing w:before="60" w:after="60"/>
              <w:rPr>
                <w:rFonts w:ascii="Tahoma" w:hAnsi="Tahoma" w:cs="Tahoma"/>
                <w:szCs w:val="22"/>
                <w:lang w:val="el-GR"/>
              </w:rPr>
            </w:pPr>
            <w:r w:rsidRPr="00CE3867">
              <w:rPr>
                <w:rFonts w:ascii="Tahoma" w:hAnsi="Tahoma" w:cs="Tahoma"/>
                <w:szCs w:val="22"/>
                <w:lang w:val="el-GR"/>
              </w:rPr>
              <w:t>Επικαιροποιημένα Σενάρια ελέγχου (</w:t>
            </w:r>
            <w:r w:rsidRPr="00CE3867">
              <w:rPr>
                <w:rFonts w:ascii="Tahoma" w:hAnsi="Tahoma" w:cs="Tahoma"/>
                <w:szCs w:val="22"/>
              </w:rPr>
              <w:t>User</w:t>
            </w:r>
            <w:r w:rsidRPr="00CE3867">
              <w:rPr>
                <w:rFonts w:ascii="Tahoma" w:hAnsi="Tahoma" w:cs="Tahoma"/>
                <w:szCs w:val="22"/>
                <w:lang w:val="el-GR"/>
              </w:rPr>
              <w:t xml:space="preserve"> </w:t>
            </w:r>
            <w:r w:rsidRPr="00CE3867">
              <w:rPr>
                <w:rFonts w:ascii="Tahoma" w:hAnsi="Tahoma" w:cs="Tahoma"/>
                <w:szCs w:val="22"/>
              </w:rPr>
              <w:t>acceptance</w:t>
            </w:r>
            <w:r w:rsidRPr="00CE3867">
              <w:rPr>
                <w:rFonts w:ascii="Tahoma" w:hAnsi="Tahoma" w:cs="Tahoma"/>
                <w:szCs w:val="22"/>
                <w:lang w:val="el-GR"/>
              </w:rPr>
              <w:t xml:space="preserve"> </w:t>
            </w:r>
            <w:r w:rsidRPr="00CE3867">
              <w:rPr>
                <w:rFonts w:ascii="Tahoma" w:hAnsi="Tahoma" w:cs="Tahoma"/>
                <w:szCs w:val="22"/>
              </w:rPr>
              <w:t>tests</w:t>
            </w:r>
            <w:r w:rsidRPr="00CE3867">
              <w:rPr>
                <w:rFonts w:ascii="Tahoma" w:hAnsi="Tahoma" w:cs="Tahoma"/>
                <w:szCs w:val="22"/>
                <w:lang w:val="el-GR"/>
              </w:rPr>
              <w:t xml:space="preserve">) </w:t>
            </w:r>
            <w:r w:rsidR="00817A26">
              <w:rPr>
                <w:rFonts w:ascii="Tahoma" w:hAnsi="Tahoma" w:cs="Tahoma"/>
                <w:szCs w:val="22"/>
                <w:lang w:val="el-GR"/>
              </w:rPr>
              <w:t>της εγκατάστασης των εφαρμογών</w:t>
            </w:r>
            <w:r w:rsidRPr="00CE3867">
              <w:rPr>
                <w:rFonts w:ascii="Tahoma" w:hAnsi="Tahoma" w:cs="Tahoma"/>
                <w:szCs w:val="22"/>
                <w:lang w:val="el-GR"/>
              </w:rPr>
              <w:t xml:space="preserve">, βάσει των οποίων θα γίνει ο έλεγχος </w:t>
            </w:r>
            <w:r w:rsidR="00817A26">
              <w:rPr>
                <w:rFonts w:ascii="Tahoma" w:hAnsi="Tahoma" w:cs="Tahoma"/>
                <w:szCs w:val="22"/>
                <w:lang w:val="el-GR"/>
              </w:rPr>
              <w:t xml:space="preserve">εγκατάστασης </w:t>
            </w:r>
            <w:r w:rsidRPr="00CE3867">
              <w:rPr>
                <w:rFonts w:ascii="Tahoma" w:hAnsi="Tahoma" w:cs="Tahoma"/>
                <w:szCs w:val="22"/>
                <w:lang w:val="el-GR"/>
              </w:rPr>
              <w:t>των Εφαρμογών από επιλεγμένους χρήστες και προγραμματισμός της διενέργειας των δοκιμών ελέγχου</w:t>
            </w:r>
          </w:p>
        </w:tc>
      </w:tr>
      <w:tr w:rsidR="00F104D6" w:rsidRPr="008F5BC2" w14:paraId="604435BC"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10D71D11" w14:textId="76A078AF" w:rsidR="00F104D6" w:rsidRPr="00817A26" w:rsidRDefault="00817A26" w:rsidP="00422D16">
            <w:pPr>
              <w:widowControl w:val="0"/>
              <w:suppressAutoHyphens w:val="0"/>
              <w:spacing w:before="60" w:after="60"/>
              <w:rPr>
                <w:rFonts w:ascii="Tahoma" w:hAnsi="Tahoma" w:cs="Tahoma"/>
                <w:szCs w:val="22"/>
                <w:lang w:val="el-GR"/>
              </w:rPr>
            </w:pPr>
            <w:r>
              <w:rPr>
                <w:rFonts w:ascii="Tahoma" w:hAnsi="Tahoma" w:cs="Tahoma"/>
                <w:b/>
                <w:szCs w:val="22"/>
                <w:lang w:val="el-GR"/>
              </w:rPr>
              <w:t>Π</w:t>
            </w:r>
            <w:r w:rsidR="00F104D6" w:rsidRPr="00817A26">
              <w:rPr>
                <w:rFonts w:ascii="Tahoma" w:hAnsi="Tahoma" w:cs="Tahoma"/>
                <w:b/>
                <w:szCs w:val="22"/>
                <w:lang w:val="el-GR"/>
              </w:rPr>
              <w:t>3.7:</w:t>
            </w:r>
            <w:r w:rsidR="00F104D6" w:rsidRPr="00817A26">
              <w:rPr>
                <w:rFonts w:ascii="Tahoma" w:hAnsi="Tahoma" w:cs="Tahoma"/>
                <w:szCs w:val="22"/>
                <w:lang w:val="el-GR"/>
              </w:rPr>
              <w:t xml:space="preserve"> Έκθεση Εφαρμογής Αντιμέτρων Ασφαλείας</w:t>
            </w:r>
          </w:p>
        </w:tc>
        <w:tc>
          <w:tcPr>
            <w:tcW w:w="2532" w:type="pct"/>
            <w:vAlign w:val="center"/>
          </w:tcPr>
          <w:p w14:paraId="2782CECC" w14:textId="005F89F1" w:rsidR="00F104D6" w:rsidRPr="00CE3867" w:rsidRDefault="00817A26" w:rsidP="00817A26">
            <w:pPr>
              <w:widowControl w:val="0"/>
              <w:spacing w:before="60" w:after="60"/>
              <w:rPr>
                <w:rFonts w:ascii="Tahoma" w:hAnsi="Tahoma" w:cs="Tahoma"/>
                <w:szCs w:val="22"/>
                <w:lang w:val="el-GR"/>
              </w:rPr>
            </w:pPr>
            <w:r>
              <w:rPr>
                <w:rFonts w:ascii="Tahoma" w:hAnsi="Tahoma" w:cs="Tahoma"/>
                <w:szCs w:val="22"/>
                <w:lang w:val="el-GR"/>
              </w:rPr>
              <w:t xml:space="preserve">Αναλυτική περιγραφή του τρόπου εφαρμογής των </w:t>
            </w:r>
            <w:r w:rsidRPr="00817A26">
              <w:rPr>
                <w:rFonts w:ascii="Tahoma" w:hAnsi="Tahoma" w:cs="Tahoma"/>
                <w:szCs w:val="22"/>
                <w:lang w:val="el-GR"/>
              </w:rPr>
              <w:t>αντιμέτρων ασφα</w:t>
            </w:r>
            <w:r>
              <w:rPr>
                <w:rFonts w:ascii="Tahoma" w:hAnsi="Tahoma" w:cs="Tahoma"/>
                <w:szCs w:val="22"/>
                <w:lang w:val="el-GR"/>
              </w:rPr>
              <w:t>λείας που θα προκύψουν από τη Μ</w:t>
            </w:r>
            <w:r w:rsidRPr="00817A26">
              <w:rPr>
                <w:rFonts w:ascii="Tahoma" w:hAnsi="Tahoma" w:cs="Tahoma"/>
                <w:szCs w:val="22"/>
                <w:lang w:val="el-GR"/>
              </w:rPr>
              <w:t>ελέτη Ασφάλειας</w:t>
            </w:r>
            <w:r>
              <w:rPr>
                <w:rFonts w:ascii="Tahoma" w:hAnsi="Tahoma" w:cs="Tahoma"/>
                <w:szCs w:val="22"/>
                <w:lang w:val="el-GR"/>
              </w:rPr>
              <w:t>.</w:t>
            </w:r>
          </w:p>
        </w:tc>
      </w:tr>
    </w:tbl>
    <w:p w14:paraId="1269D710" w14:textId="77777777" w:rsidR="009D1FA8" w:rsidRPr="00D11A70" w:rsidRDefault="009D1FA8" w:rsidP="00422D16">
      <w:pPr>
        <w:rPr>
          <w:rFonts w:ascii="Tahoma" w:hAnsi="Tahoma" w:cs="Tahoma"/>
          <w:szCs w:val="22"/>
          <w:lang w:val="el-GR"/>
        </w:rPr>
      </w:pPr>
    </w:p>
    <w:p w14:paraId="016C296E" w14:textId="4E9ACF7C" w:rsidR="009D1FA8" w:rsidRPr="00D11A70" w:rsidRDefault="009D1FA8"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76" w:name="_Ref46314933"/>
      <w:bookmarkStart w:id="377" w:name="_Toc58512433"/>
      <w:r w:rsidRPr="00D11A70">
        <w:rPr>
          <w:rFonts w:ascii="Tahoma" w:eastAsia="SimSun" w:hAnsi="Tahoma" w:cs="Tahoma"/>
          <w:color w:val="000000"/>
          <w:kern w:val="3"/>
          <w:sz w:val="22"/>
          <w:szCs w:val="22"/>
        </w:rPr>
        <w:t>Φάση Φ</w:t>
      </w:r>
      <w:r w:rsidR="00A965C5" w:rsidRPr="00D11A70">
        <w:rPr>
          <w:rFonts w:ascii="Tahoma" w:eastAsia="SimSun" w:hAnsi="Tahoma" w:cs="Tahoma"/>
          <w:color w:val="000000"/>
          <w:kern w:val="3"/>
          <w:sz w:val="22"/>
          <w:szCs w:val="22"/>
        </w:rPr>
        <w:t>4</w:t>
      </w:r>
      <w:r w:rsidRPr="00D11A70">
        <w:rPr>
          <w:rFonts w:ascii="Tahoma" w:eastAsia="SimSun" w:hAnsi="Tahoma" w:cs="Tahoma"/>
          <w:color w:val="000000"/>
          <w:kern w:val="3"/>
          <w:sz w:val="22"/>
          <w:szCs w:val="22"/>
        </w:rPr>
        <w:t xml:space="preserve"> –Πιλοτική Λειτουργία</w:t>
      </w:r>
      <w:bookmarkEnd w:id="375"/>
      <w:bookmarkEnd w:id="376"/>
      <w:bookmarkEnd w:id="377"/>
      <w:r w:rsidRPr="00D11A70">
        <w:rPr>
          <w:rFonts w:ascii="Tahoma" w:eastAsia="SimSun" w:hAnsi="Tahoma" w:cs="Tahoma"/>
          <w:color w:val="000000"/>
          <w:kern w:val="3"/>
          <w:sz w:val="22"/>
          <w:szCs w:val="22"/>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43"/>
        <w:gridCol w:w="6693"/>
      </w:tblGrid>
      <w:tr w:rsidR="009D1FA8" w:rsidRPr="00D11A70" w14:paraId="55B842D4" w14:textId="77777777" w:rsidTr="001E0022">
        <w:trPr>
          <w:trHeight w:val="479"/>
          <w:jc w:val="center"/>
        </w:trPr>
        <w:tc>
          <w:tcPr>
            <w:tcW w:w="5000" w:type="pct"/>
            <w:gridSpan w:val="2"/>
            <w:shd w:val="clear" w:color="auto" w:fill="FBE4D5" w:themeFill="accent2" w:themeFillTint="33"/>
            <w:vAlign w:val="center"/>
          </w:tcPr>
          <w:p w14:paraId="2D7DFF4F" w14:textId="2235254C" w:rsidR="009D1FA8" w:rsidRPr="00D11A70" w:rsidRDefault="009D1FA8" w:rsidP="007E610F">
            <w:pPr>
              <w:spacing w:after="0"/>
              <w:rPr>
                <w:rFonts w:ascii="Tahoma" w:hAnsi="Tahoma" w:cs="Tahoma"/>
                <w:szCs w:val="22"/>
                <w:lang w:val="el-GR"/>
              </w:rPr>
            </w:pPr>
            <w:r w:rsidRPr="00D11A70">
              <w:rPr>
                <w:rFonts w:ascii="Tahoma" w:hAnsi="Tahoma" w:cs="Tahoma"/>
                <w:b/>
                <w:szCs w:val="22"/>
                <w:lang w:val="el-GR"/>
              </w:rPr>
              <w:t>Φάση Φ</w:t>
            </w:r>
            <w:r w:rsidR="007E610F">
              <w:rPr>
                <w:rFonts w:ascii="Tahoma" w:hAnsi="Tahoma" w:cs="Tahoma"/>
                <w:b/>
                <w:szCs w:val="22"/>
                <w:lang w:val="el-GR"/>
              </w:rPr>
              <w:t>4</w:t>
            </w:r>
            <w:r w:rsidRPr="00D11A70">
              <w:rPr>
                <w:rFonts w:ascii="Tahoma" w:hAnsi="Tahoma" w:cs="Tahoma"/>
                <w:b/>
                <w:szCs w:val="22"/>
                <w:lang w:val="el-GR"/>
              </w:rPr>
              <w:t xml:space="preserve">: </w:t>
            </w:r>
            <w:r w:rsidRPr="00D11A70">
              <w:rPr>
                <w:rFonts w:ascii="Tahoma" w:hAnsi="Tahoma" w:cs="Tahoma"/>
                <w:b/>
                <w:color w:val="000000"/>
                <w:szCs w:val="22"/>
                <w:lang w:val="el-GR"/>
              </w:rPr>
              <w:t>Πιλοτική Λειτουργία</w:t>
            </w:r>
          </w:p>
        </w:tc>
      </w:tr>
      <w:tr w:rsidR="009D1FA8" w:rsidRPr="008F5BC2" w14:paraId="300D1FB6" w14:textId="77777777" w:rsidTr="001E0022">
        <w:trPr>
          <w:jc w:val="center"/>
        </w:trPr>
        <w:tc>
          <w:tcPr>
            <w:tcW w:w="5000" w:type="pct"/>
            <w:gridSpan w:val="2"/>
          </w:tcPr>
          <w:p w14:paraId="18E8AF26" w14:textId="5B4F786F" w:rsidR="009D1FA8" w:rsidRPr="00E63B5F" w:rsidRDefault="009D1FA8" w:rsidP="00422D16">
            <w:pPr>
              <w:rPr>
                <w:rFonts w:ascii="Tahoma" w:hAnsi="Tahoma" w:cs="Tahoma"/>
                <w:szCs w:val="22"/>
                <w:lang w:val="el-GR"/>
              </w:rPr>
            </w:pPr>
            <w:r w:rsidRPr="00D11A70">
              <w:rPr>
                <w:rFonts w:ascii="Tahoma" w:hAnsi="Tahoma" w:cs="Tahoma"/>
                <w:szCs w:val="22"/>
                <w:lang w:val="el-GR"/>
              </w:rPr>
              <w:t xml:space="preserve">Η Φάση </w:t>
            </w:r>
            <w:r w:rsidR="006A4E4B" w:rsidRPr="00D11A70">
              <w:rPr>
                <w:rFonts w:ascii="Tahoma" w:hAnsi="Tahoma" w:cs="Tahoma"/>
                <w:szCs w:val="22"/>
                <w:lang w:val="el-GR"/>
              </w:rPr>
              <w:t>4</w:t>
            </w:r>
            <w:r w:rsidRPr="00D11A70">
              <w:rPr>
                <w:rFonts w:ascii="Tahoma" w:hAnsi="Tahoma" w:cs="Tahoma"/>
                <w:szCs w:val="22"/>
                <w:lang w:val="el-GR"/>
              </w:rPr>
              <w:t xml:space="preserve"> περιλαμβάνει την πιλοτική λειτουργία των τελικών πλήρω</w:t>
            </w:r>
            <w:r w:rsidR="006A4E4B" w:rsidRPr="00D11A70">
              <w:rPr>
                <w:rFonts w:ascii="Tahoma" w:hAnsi="Tahoma" w:cs="Tahoma"/>
                <w:szCs w:val="22"/>
                <w:lang w:val="el-GR"/>
              </w:rPr>
              <w:t xml:space="preserve">ς υλοποιημένων </w:t>
            </w:r>
            <w:r w:rsidR="006A4E4B" w:rsidRPr="00E63B5F">
              <w:rPr>
                <w:rFonts w:ascii="Tahoma" w:hAnsi="Tahoma" w:cs="Tahoma"/>
                <w:szCs w:val="22"/>
                <w:lang w:val="el-GR"/>
              </w:rPr>
              <w:t>Υποσυστημάτων</w:t>
            </w:r>
            <w:r w:rsidRPr="00E63B5F">
              <w:rPr>
                <w:rFonts w:ascii="Tahoma" w:hAnsi="Tahoma" w:cs="Tahoma"/>
                <w:szCs w:val="22"/>
                <w:lang w:val="el-GR"/>
              </w:rPr>
              <w:t xml:space="preserve">, τα οποία θα παραδοθούν στο τέλος της </w:t>
            </w:r>
            <w:r w:rsidR="006A4E4B" w:rsidRPr="00E63B5F">
              <w:rPr>
                <w:rFonts w:ascii="Tahoma" w:hAnsi="Tahoma" w:cs="Tahoma"/>
                <w:szCs w:val="22"/>
                <w:lang w:val="el-GR"/>
              </w:rPr>
              <w:fldChar w:fldCharType="begin"/>
            </w:r>
            <w:r w:rsidR="006A4E4B" w:rsidRPr="00E63B5F">
              <w:rPr>
                <w:rFonts w:ascii="Tahoma" w:hAnsi="Tahoma" w:cs="Tahoma"/>
                <w:szCs w:val="22"/>
                <w:lang w:val="el-GR"/>
              </w:rPr>
              <w:instrText xml:space="preserve"> REF _Ref62034511 \h </w:instrText>
            </w:r>
            <w:r w:rsidR="00D11A70" w:rsidRPr="00E63B5F">
              <w:rPr>
                <w:rFonts w:ascii="Tahoma" w:hAnsi="Tahoma" w:cs="Tahoma"/>
                <w:szCs w:val="22"/>
                <w:lang w:val="el-GR"/>
              </w:rPr>
              <w:instrText xml:space="preserve"> \* MERGEFORMAT </w:instrText>
            </w:r>
            <w:r w:rsidR="006A4E4B" w:rsidRPr="00E63B5F">
              <w:rPr>
                <w:rFonts w:ascii="Tahoma" w:hAnsi="Tahoma" w:cs="Tahoma"/>
                <w:szCs w:val="22"/>
                <w:lang w:val="el-GR"/>
              </w:rPr>
            </w:r>
            <w:r w:rsidR="006A4E4B" w:rsidRPr="00E63B5F">
              <w:rPr>
                <w:rFonts w:ascii="Tahoma" w:hAnsi="Tahoma" w:cs="Tahoma"/>
                <w:szCs w:val="22"/>
                <w:lang w:val="el-GR"/>
              </w:rPr>
              <w:fldChar w:fldCharType="separate"/>
            </w:r>
            <w:r w:rsidR="00217C92" w:rsidRPr="00217C92">
              <w:rPr>
                <w:rFonts w:ascii="Tahoma" w:hAnsi="Tahoma" w:cs="Tahoma"/>
                <w:szCs w:val="22"/>
                <w:lang w:val="el-GR"/>
              </w:rPr>
              <w:t xml:space="preserve">Φάση Φ2 – Υλοποίηση </w:t>
            </w:r>
            <w:r w:rsidR="006A4E4B" w:rsidRPr="00E63B5F">
              <w:rPr>
                <w:rFonts w:ascii="Tahoma" w:hAnsi="Tahoma" w:cs="Tahoma"/>
                <w:szCs w:val="22"/>
                <w:lang w:val="el-GR"/>
              </w:rPr>
              <w:fldChar w:fldCharType="end"/>
            </w:r>
            <w:r w:rsidRPr="00E63B5F">
              <w:rPr>
                <w:rFonts w:ascii="Tahoma" w:hAnsi="Tahoma" w:cs="Tahoma"/>
                <w:szCs w:val="22"/>
                <w:lang w:val="el-GR"/>
              </w:rPr>
              <w:t>.</w:t>
            </w:r>
          </w:p>
          <w:p w14:paraId="319404CB" w14:textId="65AA546C" w:rsidR="009D1FA8" w:rsidRPr="00E63B5F" w:rsidRDefault="009D1FA8" w:rsidP="00422D16">
            <w:pPr>
              <w:rPr>
                <w:rFonts w:ascii="Tahoma" w:hAnsi="Tahoma" w:cs="Tahoma"/>
                <w:szCs w:val="22"/>
                <w:lang w:val="el-GR"/>
              </w:rPr>
            </w:pPr>
            <w:r w:rsidRPr="00E63B5F">
              <w:rPr>
                <w:rFonts w:ascii="Tahoma" w:hAnsi="Tahoma" w:cs="Tahoma"/>
                <w:szCs w:val="22"/>
                <w:lang w:val="el-GR"/>
              </w:rPr>
              <w:t>Συνολικά, περιλαμβάνει τις ακόλουθες υπηρεσίες</w:t>
            </w:r>
            <w:r w:rsidR="00E63B5F">
              <w:rPr>
                <w:rFonts w:ascii="Tahoma" w:hAnsi="Tahoma" w:cs="Tahoma"/>
                <w:szCs w:val="22"/>
                <w:lang w:val="el-GR"/>
              </w:rPr>
              <w:t xml:space="preserve">, όπως περιγράφονται και στην Παρ. </w:t>
            </w:r>
            <w:r w:rsidR="00E63B5F">
              <w:rPr>
                <w:rFonts w:ascii="Tahoma" w:hAnsi="Tahoma" w:cs="Tahoma"/>
                <w:szCs w:val="22"/>
                <w:lang w:val="el-GR"/>
              </w:rPr>
              <w:fldChar w:fldCharType="begin"/>
            </w:r>
            <w:r w:rsidR="00E63B5F">
              <w:rPr>
                <w:rFonts w:ascii="Tahoma" w:hAnsi="Tahoma" w:cs="Tahoma"/>
                <w:szCs w:val="22"/>
                <w:lang w:val="el-GR"/>
              </w:rPr>
              <w:instrText xml:space="preserve"> REF _Ref62116327 \r \h </w:instrText>
            </w:r>
            <w:r w:rsidR="00E63B5F">
              <w:rPr>
                <w:rFonts w:ascii="Tahoma" w:hAnsi="Tahoma" w:cs="Tahoma"/>
                <w:szCs w:val="22"/>
                <w:lang w:val="el-GR"/>
              </w:rPr>
            </w:r>
            <w:r w:rsidR="00E63B5F">
              <w:rPr>
                <w:rFonts w:ascii="Tahoma" w:hAnsi="Tahoma" w:cs="Tahoma"/>
                <w:szCs w:val="22"/>
                <w:lang w:val="el-GR"/>
              </w:rPr>
              <w:fldChar w:fldCharType="separate"/>
            </w:r>
            <w:r w:rsidR="00217C92">
              <w:rPr>
                <w:rFonts w:ascii="Tahoma" w:hAnsi="Tahoma" w:cs="Tahoma"/>
                <w:szCs w:val="22"/>
                <w:lang w:val="el-GR"/>
              </w:rPr>
              <w:t>1.3.4.7</w:t>
            </w:r>
            <w:r w:rsidR="00E63B5F">
              <w:rPr>
                <w:rFonts w:ascii="Tahoma" w:hAnsi="Tahoma" w:cs="Tahoma"/>
                <w:szCs w:val="22"/>
                <w:lang w:val="el-GR"/>
              </w:rPr>
              <w:fldChar w:fldCharType="end"/>
            </w:r>
            <w:r w:rsidR="00E63B5F">
              <w:rPr>
                <w:rFonts w:ascii="Tahoma" w:hAnsi="Tahoma" w:cs="Tahoma"/>
                <w:szCs w:val="22"/>
                <w:lang w:val="el-GR"/>
              </w:rPr>
              <w:t>:</w:t>
            </w:r>
          </w:p>
          <w:p w14:paraId="1688BE3C" w14:textId="77777777" w:rsidR="009D1FA8" w:rsidRPr="00E63B5F" w:rsidRDefault="009D1FA8" w:rsidP="006E3A52">
            <w:pPr>
              <w:numPr>
                <w:ilvl w:val="0"/>
                <w:numId w:val="56"/>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E63B5F">
              <w:rPr>
                <w:rFonts w:ascii="Tahoma" w:hAnsi="Tahoma" w:cs="Tahoma"/>
                <w:szCs w:val="22"/>
                <w:lang w:val="el-GR"/>
              </w:rPr>
              <w:t>την επιτόπια υποστήριξη (</w:t>
            </w:r>
            <w:r w:rsidRPr="00E63B5F">
              <w:rPr>
                <w:rFonts w:ascii="Tahoma" w:hAnsi="Tahoma" w:cs="Tahoma"/>
                <w:szCs w:val="22"/>
                <w:lang w:val="en-US"/>
              </w:rPr>
              <w:t>on</w:t>
            </w:r>
            <w:r w:rsidRPr="00E63B5F">
              <w:rPr>
                <w:rFonts w:ascii="Tahoma" w:hAnsi="Tahoma" w:cs="Tahoma"/>
                <w:szCs w:val="22"/>
                <w:lang w:val="el-GR"/>
              </w:rPr>
              <w:t>-</w:t>
            </w:r>
            <w:r w:rsidRPr="00E63B5F">
              <w:rPr>
                <w:rFonts w:ascii="Tahoma" w:hAnsi="Tahoma" w:cs="Tahoma"/>
                <w:szCs w:val="22"/>
                <w:lang w:val="en-US"/>
              </w:rPr>
              <w:t>the</w:t>
            </w:r>
            <w:r w:rsidRPr="00E63B5F">
              <w:rPr>
                <w:rFonts w:ascii="Tahoma" w:hAnsi="Tahoma" w:cs="Tahoma"/>
                <w:szCs w:val="22"/>
                <w:lang w:val="el-GR"/>
              </w:rPr>
              <w:t>-</w:t>
            </w:r>
            <w:r w:rsidRPr="00E63B5F">
              <w:rPr>
                <w:rFonts w:ascii="Tahoma" w:hAnsi="Tahoma" w:cs="Tahoma"/>
                <w:szCs w:val="22"/>
                <w:lang w:val="en-US"/>
              </w:rPr>
              <w:t>job</w:t>
            </w:r>
            <w:r w:rsidRPr="00E63B5F">
              <w:rPr>
                <w:rFonts w:ascii="Tahoma" w:hAnsi="Tahoma" w:cs="Tahoma"/>
                <w:szCs w:val="22"/>
                <w:lang w:val="el-GR"/>
              </w:rPr>
              <w:t xml:space="preserve"> </w:t>
            </w:r>
            <w:r w:rsidRPr="00E63B5F">
              <w:rPr>
                <w:rFonts w:ascii="Tahoma" w:hAnsi="Tahoma" w:cs="Tahoma"/>
                <w:szCs w:val="22"/>
                <w:lang w:val="en-US"/>
              </w:rPr>
              <w:t>training</w:t>
            </w:r>
            <w:r w:rsidRPr="00E63B5F">
              <w:rPr>
                <w:rFonts w:ascii="Tahoma" w:hAnsi="Tahoma" w:cs="Tahoma"/>
                <w:szCs w:val="22"/>
                <w:lang w:val="el-GR"/>
              </w:rPr>
              <w:t xml:space="preserve">) των χρηστών και διαχειριστών του Φορέα Λειτουργίας, </w:t>
            </w:r>
          </w:p>
          <w:p w14:paraId="16F6B926" w14:textId="77777777" w:rsidR="009D1FA8" w:rsidRPr="00E63B5F" w:rsidRDefault="009D1FA8" w:rsidP="006E3A52">
            <w:pPr>
              <w:numPr>
                <w:ilvl w:val="0"/>
                <w:numId w:val="56"/>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E63B5F">
              <w:rPr>
                <w:rFonts w:ascii="Tahoma" w:hAnsi="Tahoma" w:cs="Tahoma"/>
                <w:szCs w:val="22"/>
                <w:lang w:val="el-GR"/>
              </w:rPr>
              <w:t>τη συνεχή υποστήριξη των χρηστών του Συστήματος</w:t>
            </w:r>
          </w:p>
          <w:p w14:paraId="1229A6DF" w14:textId="77777777" w:rsidR="009D1FA8" w:rsidRPr="00E63B5F" w:rsidRDefault="009D1FA8" w:rsidP="006E3A52">
            <w:pPr>
              <w:numPr>
                <w:ilvl w:val="0"/>
                <w:numId w:val="56"/>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E63B5F">
              <w:rPr>
                <w:rFonts w:ascii="Tahoma" w:hAnsi="Tahoma" w:cs="Tahoma"/>
                <w:szCs w:val="22"/>
                <w:lang w:val="el-GR"/>
              </w:rPr>
              <w:t>την επίλυση των παρακάτω αναφερόμενων προβλημάτων:</w:t>
            </w:r>
          </w:p>
          <w:p w14:paraId="62F37819"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 xml:space="preserve">Προβλήματα κωδικοποίησης </w:t>
            </w:r>
          </w:p>
          <w:p w14:paraId="3153550A"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Παραμετροποιήσεις / Ρυθμίσεις λογισμικού Συστήματος</w:t>
            </w:r>
          </w:p>
          <w:p w14:paraId="64F22112"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Παραμετροποιήσεις / Ρυθμίσεις λογισμικού Υποσυστημάτων</w:t>
            </w:r>
          </w:p>
          <w:p w14:paraId="37EB9179"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 xml:space="preserve">Παραμετροποιήσεις / Ρυθμίσεις της βάσης δεδομένων </w:t>
            </w:r>
          </w:p>
          <w:p w14:paraId="633891F1"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Προβλήματα φυσικής ανταπόκρισης του συστήματος</w:t>
            </w:r>
          </w:p>
          <w:p w14:paraId="0C43B33B"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Προβλήματα διασύνδεσης και ανταλλαγής δεδομένων</w:t>
            </w:r>
          </w:p>
          <w:p w14:paraId="1C3F8865" w14:textId="77777777" w:rsidR="009D1FA8" w:rsidRPr="00E63B5F" w:rsidRDefault="009D1FA8" w:rsidP="006E3A52">
            <w:pPr>
              <w:pStyle w:val="aff1"/>
              <w:numPr>
                <w:ilvl w:val="1"/>
                <w:numId w:val="53"/>
              </w:numPr>
              <w:suppressAutoHyphens w:val="0"/>
              <w:spacing w:before="120"/>
              <w:ind w:left="759" w:hanging="283"/>
              <w:contextualSpacing w:val="0"/>
              <w:rPr>
                <w:rFonts w:ascii="Tahoma" w:hAnsi="Tahoma" w:cs="Tahoma"/>
                <w:szCs w:val="22"/>
              </w:rPr>
            </w:pPr>
            <w:r w:rsidRPr="00E63B5F">
              <w:rPr>
                <w:rFonts w:ascii="Tahoma" w:hAnsi="Tahoma" w:cs="Tahoma"/>
                <w:szCs w:val="22"/>
              </w:rPr>
              <w:t xml:space="preserve">Προβλήματα επίδοσης των Υποσυστημάτων </w:t>
            </w:r>
          </w:p>
          <w:p w14:paraId="4C6059BE" w14:textId="77777777" w:rsidR="009D1FA8" w:rsidRPr="00E63B5F" w:rsidRDefault="009D1FA8" w:rsidP="006E3A52">
            <w:pPr>
              <w:pStyle w:val="aff1"/>
              <w:numPr>
                <w:ilvl w:val="0"/>
                <w:numId w:val="56"/>
              </w:numPr>
              <w:spacing w:before="120"/>
              <w:rPr>
                <w:rFonts w:ascii="Tahoma" w:hAnsi="Tahoma" w:cs="Tahoma"/>
                <w:szCs w:val="22"/>
                <w:lang w:val="el-GR"/>
              </w:rPr>
            </w:pPr>
            <w:r w:rsidRPr="00E63B5F">
              <w:rPr>
                <w:rFonts w:ascii="Tahoma" w:hAnsi="Tahoma" w:cs="Tahoma"/>
                <w:szCs w:val="22"/>
                <w:lang w:val="el-GR"/>
              </w:rPr>
              <w:t>την παροχή υπηρεσιών ανάπτυξης (development) συμπληρωματικών ή ανασχεδιασμένων λειτουργιών στα Υποσυστήματα, ύστερα από κλήση (ad hoc).</w:t>
            </w:r>
          </w:p>
          <w:p w14:paraId="275F99B4" w14:textId="4C33720A" w:rsidR="009D1FA8" w:rsidRPr="00E63B5F" w:rsidRDefault="009D1FA8" w:rsidP="006E3A52">
            <w:pPr>
              <w:numPr>
                <w:ilvl w:val="0"/>
                <w:numId w:val="56"/>
              </w:numPr>
              <w:suppressAutoHyphens w:val="0"/>
              <w:overflowPunct w:val="0"/>
              <w:autoSpaceDE w:val="0"/>
              <w:autoSpaceDN w:val="0"/>
              <w:adjustRightInd w:val="0"/>
              <w:spacing w:before="120"/>
              <w:ind w:left="476" w:hanging="284"/>
              <w:textAlignment w:val="baseline"/>
              <w:rPr>
                <w:rFonts w:ascii="Tahoma" w:hAnsi="Tahoma" w:cs="Tahoma"/>
                <w:szCs w:val="22"/>
                <w:lang w:val="el-GR"/>
              </w:rPr>
            </w:pPr>
            <w:r w:rsidRPr="00E63B5F">
              <w:rPr>
                <w:rFonts w:ascii="Tahoma" w:hAnsi="Tahoma" w:cs="Tahoma"/>
                <w:szCs w:val="22"/>
                <w:lang w:val="el-GR"/>
              </w:rPr>
              <w:t>τη διενέργεια τελικών δοκιμών ελέγχου λειτουργικότητας με στόχο την επιβεβαίωση της ορθή</w:t>
            </w:r>
            <w:r w:rsidR="00414D92">
              <w:rPr>
                <w:rFonts w:ascii="Tahoma" w:hAnsi="Tahoma" w:cs="Tahoma"/>
                <w:szCs w:val="22"/>
                <w:lang w:val="el-GR"/>
              </w:rPr>
              <w:t>ς λειτουργίας των συστημάτων του</w:t>
            </w:r>
            <w:r w:rsidRPr="00E63B5F">
              <w:rPr>
                <w:rFonts w:ascii="Tahoma" w:hAnsi="Tahoma" w:cs="Tahoma"/>
                <w:szCs w:val="22"/>
                <w:lang w:val="el-GR"/>
              </w:rPr>
              <w:t xml:space="preserve"> </w:t>
            </w:r>
            <w:r w:rsidR="00414D92">
              <w:rPr>
                <w:rFonts w:ascii="Tahoma" w:hAnsi="Tahoma" w:cs="Tahoma"/>
                <w:lang w:val="el-GR"/>
              </w:rPr>
              <w:t>ΥΠ.ΠΟ.Α</w:t>
            </w:r>
            <w:r w:rsidR="00414D92" w:rsidRPr="00E63B5F">
              <w:rPr>
                <w:rFonts w:ascii="Tahoma" w:hAnsi="Tahoma" w:cs="Tahoma"/>
                <w:szCs w:val="22"/>
                <w:lang w:val="el-GR"/>
              </w:rPr>
              <w:t xml:space="preserve"> </w:t>
            </w:r>
            <w:r w:rsidRPr="00E63B5F">
              <w:rPr>
                <w:rFonts w:ascii="Tahoma" w:hAnsi="Tahoma" w:cs="Tahoma"/>
                <w:szCs w:val="22"/>
                <w:lang w:val="el-GR"/>
              </w:rPr>
              <w:t xml:space="preserve">υπό συνθήκες πλήρους παραγωγικής λειτουργίας. </w:t>
            </w:r>
          </w:p>
          <w:p w14:paraId="19985367" w14:textId="77777777" w:rsidR="009D1FA8" w:rsidRPr="00E63B5F" w:rsidRDefault="009D1FA8" w:rsidP="00422D16">
            <w:pPr>
              <w:rPr>
                <w:rFonts w:ascii="Tahoma" w:hAnsi="Tahoma" w:cs="Tahoma"/>
                <w:szCs w:val="22"/>
                <w:lang w:val="el-GR"/>
              </w:rPr>
            </w:pPr>
            <w:r w:rsidRPr="00E63B5F">
              <w:rPr>
                <w:rFonts w:ascii="Tahoma" w:hAnsi="Tahoma" w:cs="Tahoma"/>
                <w:szCs w:val="22"/>
                <w:lang w:val="el-GR"/>
              </w:rPr>
              <w:t>Με την ολοκλήρωση των ελέγχων της πιλοτικής λειτουργίας, θα διαμορφωθούν:</w:t>
            </w:r>
          </w:p>
          <w:p w14:paraId="03C45510" w14:textId="77777777" w:rsidR="009D1FA8" w:rsidRPr="00E63B5F" w:rsidRDefault="009D1FA8" w:rsidP="006E3A52">
            <w:pPr>
              <w:pStyle w:val="aff1"/>
              <w:numPr>
                <w:ilvl w:val="0"/>
                <w:numId w:val="54"/>
              </w:numPr>
              <w:suppressAutoHyphens w:val="0"/>
              <w:spacing w:before="120"/>
              <w:contextualSpacing w:val="0"/>
              <w:rPr>
                <w:rFonts w:ascii="Tahoma" w:hAnsi="Tahoma" w:cs="Tahoma"/>
                <w:szCs w:val="22"/>
                <w:lang w:val="el-GR"/>
              </w:rPr>
            </w:pPr>
            <w:r w:rsidRPr="00E63B5F">
              <w:rPr>
                <w:rFonts w:ascii="Tahoma" w:hAnsi="Tahoma" w:cs="Tahoma"/>
                <w:szCs w:val="22"/>
                <w:lang w:val="el-GR"/>
              </w:rPr>
              <w:t>τα επικαιροποιημένα εγχειρίδια λειτουργικής και υποστηρικτικής τεκμηρίωσης</w:t>
            </w:r>
          </w:p>
          <w:p w14:paraId="1DFFF499" w14:textId="77777777" w:rsidR="009D1FA8" w:rsidRPr="00E63B5F" w:rsidRDefault="009D1FA8" w:rsidP="006E3A52">
            <w:pPr>
              <w:pStyle w:val="aff1"/>
              <w:numPr>
                <w:ilvl w:val="0"/>
                <w:numId w:val="54"/>
              </w:numPr>
              <w:spacing w:before="120"/>
              <w:rPr>
                <w:rFonts w:ascii="Tahoma" w:hAnsi="Tahoma" w:cs="Tahoma"/>
                <w:szCs w:val="22"/>
                <w:lang w:val="el-GR"/>
              </w:rPr>
            </w:pPr>
            <w:r w:rsidRPr="00E63B5F">
              <w:rPr>
                <w:rFonts w:ascii="Tahoma" w:hAnsi="Tahoma" w:cs="Tahoma"/>
                <w:szCs w:val="22"/>
                <w:lang w:val="el-GR"/>
              </w:rPr>
              <w:t>οι επικαιροποιημένες μελέτες αποτίμησης της επικινδυνότητας και της πολιτικής ασφάλειας του Συστήματος.</w:t>
            </w:r>
          </w:p>
          <w:p w14:paraId="51E74349" w14:textId="66DA31E1" w:rsidR="009D1FA8" w:rsidRPr="00D11A70" w:rsidRDefault="009D1FA8" w:rsidP="00422D16">
            <w:pPr>
              <w:spacing w:before="120"/>
              <w:rPr>
                <w:rFonts w:ascii="Tahoma" w:hAnsi="Tahoma" w:cs="Tahoma"/>
                <w:szCs w:val="22"/>
                <w:highlight w:val="yellow"/>
                <w:lang w:val="el-GR"/>
              </w:rPr>
            </w:pPr>
            <w:r w:rsidRPr="00D11A70">
              <w:rPr>
                <w:rFonts w:ascii="Tahoma" w:hAnsi="Tahoma" w:cs="Tahoma"/>
                <w:szCs w:val="22"/>
                <w:lang w:val="el-GR"/>
              </w:rPr>
              <w:t xml:space="preserve">Τα αναμενόμενα αποτελέσματα της Φάσης </w:t>
            </w:r>
            <w:r w:rsidR="005E7DE1" w:rsidRPr="00D11A70">
              <w:rPr>
                <w:rFonts w:ascii="Tahoma" w:hAnsi="Tahoma" w:cs="Tahoma"/>
                <w:szCs w:val="22"/>
                <w:lang w:val="el-GR"/>
              </w:rPr>
              <w:t>4</w:t>
            </w:r>
            <w:r w:rsidRPr="00D11A70">
              <w:rPr>
                <w:rFonts w:ascii="Tahoma" w:hAnsi="Tahoma" w:cs="Tahoma"/>
                <w:szCs w:val="22"/>
                <w:lang w:val="el-GR"/>
              </w:rPr>
              <w:t xml:space="preserve"> συνοψίζονται σε παραδοτέα στον ακόλουθο Πίνακα:</w:t>
            </w:r>
          </w:p>
        </w:tc>
      </w:tr>
      <w:tr w:rsidR="009D1FA8" w:rsidRPr="00D11A70" w14:paraId="0EC3DDF1"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02865AF1" w14:textId="77777777" w:rsidR="009D1FA8" w:rsidRPr="00D11A70" w:rsidRDefault="009D1FA8"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Τίτλος Παραδοτέου</w:t>
            </w:r>
          </w:p>
        </w:tc>
        <w:tc>
          <w:tcPr>
            <w:tcW w:w="3437" w:type="pct"/>
            <w:shd w:val="clear" w:color="auto" w:fill="E6E6E6"/>
            <w:vAlign w:val="center"/>
          </w:tcPr>
          <w:p w14:paraId="775B9083" w14:textId="77777777" w:rsidR="009D1FA8" w:rsidRPr="00D11A70" w:rsidRDefault="009D1FA8"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 xml:space="preserve">Περιγραφή Παραδοτέου </w:t>
            </w:r>
          </w:p>
        </w:tc>
      </w:tr>
      <w:tr w:rsidR="00A965C5" w:rsidRPr="008F5BC2" w14:paraId="355FFB89"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0BF24DE" w14:textId="7C562B1A" w:rsidR="00A965C5" w:rsidRPr="00D11A70" w:rsidRDefault="00A965C5" w:rsidP="00422D16">
            <w:pPr>
              <w:pStyle w:val="Tabletext"/>
              <w:spacing w:after="0"/>
              <w:rPr>
                <w:rFonts w:cs="Tahoma"/>
                <w:b/>
                <w:sz w:val="22"/>
                <w:szCs w:val="22"/>
              </w:rPr>
            </w:pPr>
            <w:r w:rsidRPr="00D11A70">
              <w:rPr>
                <w:rFonts w:cs="Tahoma"/>
                <w:b/>
                <w:bCs/>
                <w:sz w:val="22"/>
                <w:szCs w:val="22"/>
              </w:rPr>
              <w:t>Π4.1:</w:t>
            </w:r>
            <w:r w:rsidRPr="00D11A70">
              <w:rPr>
                <w:rFonts w:cs="Tahoma"/>
                <w:sz w:val="22"/>
                <w:szCs w:val="22"/>
              </w:rPr>
              <w:t xml:space="preserve"> Εξουσιοδότηση Χρηστών</w:t>
            </w:r>
          </w:p>
        </w:tc>
        <w:tc>
          <w:tcPr>
            <w:tcW w:w="3437" w:type="pct"/>
            <w:vAlign w:val="center"/>
          </w:tcPr>
          <w:p w14:paraId="4FF64272" w14:textId="620A7025" w:rsidR="00A965C5" w:rsidRPr="005E5FDE" w:rsidRDefault="005E5FDE" w:rsidP="00422D16">
            <w:pPr>
              <w:rPr>
                <w:rFonts w:ascii="Tahoma" w:hAnsi="Tahoma" w:cs="Tahoma"/>
                <w:szCs w:val="22"/>
                <w:lang w:val="el-GR"/>
              </w:rPr>
            </w:pPr>
            <w:r>
              <w:rPr>
                <w:rFonts w:ascii="Tahoma" w:hAnsi="Tahoma" w:cs="Tahoma"/>
                <w:szCs w:val="22"/>
                <w:lang w:val="el-GR"/>
              </w:rPr>
              <w:t>Ενέργειες παροχής εξουσιοδότησης στις κατάλληλες ομάδες χρηστών, σύμφωνα με τα αποτελέσματα της Φάσης 1: Μελέτη Εφαρμογής.</w:t>
            </w:r>
          </w:p>
        </w:tc>
      </w:tr>
      <w:tr w:rsidR="00A965C5" w:rsidRPr="008F5BC2" w14:paraId="6C5A65A3"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E631B8C" w14:textId="10C0900A" w:rsidR="00A965C5" w:rsidRPr="00D11A70" w:rsidRDefault="00A965C5" w:rsidP="00422D16">
            <w:pPr>
              <w:pStyle w:val="Tabletext"/>
              <w:spacing w:after="0"/>
              <w:rPr>
                <w:rFonts w:cs="Tahoma"/>
                <w:b/>
                <w:sz w:val="22"/>
                <w:szCs w:val="22"/>
              </w:rPr>
            </w:pPr>
            <w:r w:rsidRPr="00D11A70">
              <w:rPr>
                <w:rFonts w:cs="Tahoma"/>
                <w:b/>
                <w:bCs/>
                <w:sz w:val="22"/>
                <w:szCs w:val="22"/>
              </w:rPr>
              <w:t>Π4.2:</w:t>
            </w:r>
            <w:r w:rsidRPr="00D11A70">
              <w:rPr>
                <w:rFonts w:cs="Tahoma"/>
                <w:sz w:val="22"/>
                <w:szCs w:val="22"/>
              </w:rPr>
              <w:t xml:space="preserve"> Πιλοτική Λειτουργία(Δοκιμές Προσβασιμότητας και Λειτουργίας) σε επιλεγμένους χρήστες από κρίσιμη κοινότητα χρηστών, χρησιμοποιώντας πραγματικά δεδομένα, έτοιμες να μπουν σε Δοκιμαστική Λειτουργία υπό συνθήκες Εγγυημένου Επιπέδου Υπηρεσιών</w:t>
            </w:r>
          </w:p>
        </w:tc>
        <w:tc>
          <w:tcPr>
            <w:tcW w:w="3437" w:type="pct"/>
            <w:vAlign w:val="center"/>
          </w:tcPr>
          <w:p w14:paraId="31A0DCEE" w14:textId="77777777"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30867770" w14:textId="072B3EA6"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rPr>
            </w:pPr>
            <w:r w:rsidRPr="00D11A70">
              <w:rPr>
                <w:rFonts w:ascii="Tahoma" w:hAnsi="Tahoma" w:cs="Tahoma"/>
                <w:szCs w:val="22"/>
                <w:lang w:val="en-US"/>
              </w:rPr>
              <w:t>On-the-job training</w:t>
            </w:r>
          </w:p>
          <w:p w14:paraId="0AB13924" w14:textId="77777777"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rPr>
            </w:pPr>
            <w:r w:rsidRPr="00D11A70">
              <w:rPr>
                <w:rFonts w:ascii="Tahoma" w:hAnsi="Tahoma" w:cs="Tahoma"/>
                <w:szCs w:val="22"/>
              </w:rPr>
              <w:t>Επικαιροποιημένο Τεύχος Ανάλυσης Απαιτήσεων</w:t>
            </w:r>
          </w:p>
          <w:p w14:paraId="4BE9D63F" w14:textId="77777777"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 xml:space="preserve">Επικαιροποιημένες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1B24C305" w14:textId="64CD0341" w:rsidR="00A965C5" w:rsidRPr="00D11A70" w:rsidRDefault="00B5178D" w:rsidP="00422D16">
            <w:pPr>
              <w:rPr>
                <w:rFonts w:ascii="Tahoma" w:hAnsi="Tahoma" w:cs="Tahoma"/>
                <w:szCs w:val="22"/>
                <w:lang w:val="el-GR"/>
              </w:rPr>
            </w:pPr>
            <w:r w:rsidRPr="00D11A70">
              <w:rPr>
                <w:rFonts w:ascii="Tahoma" w:hAnsi="Tahoma" w:cs="Tahoma"/>
                <w:szCs w:val="22"/>
                <w:lang w:val="el-GR"/>
              </w:rPr>
              <w:t>Αποτελέσματα διενέργειας δοκιμών ελέγχου λειτουργικότητας των Υποσυστημάτων και αποδοχής χρηστών.</w:t>
            </w:r>
          </w:p>
        </w:tc>
      </w:tr>
      <w:tr w:rsidR="00A965C5" w:rsidRPr="008F5BC2" w14:paraId="40BD74B8"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F4053F8" w14:textId="46629265" w:rsidR="00A965C5" w:rsidRPr="00D11A70" w:rsidRDefault="00A965C5" w:rsidP="00422D16">
            <w:pPr>
              <w:pStyle w:val="Tabletext"/>
              <w:spacing w:after="0"/>
              <w:rPr>
                <w:rFonts w:cs="Tahoma"/>
                <w:b/>
                <w:sz w:val="22"/>
                <w:szCs w:val="22"/>
              </w:rPr>
            </w:pPr>
            <w:r w:rsidRPr="00D11A70">
              <w:rPr>
                <w:rFonts w:cs="Tahoma"/>
                <w:b/>
                <w:bCs/>
                <w:sz w:val="22"/>
                <w:szCs w:val="22"/>
              </w:rPr>
              <w:t>Π4.3:</w:t>
            </w:r>
            <w:r w:rsidRPr="00D11A70">
              <w:rPr>
                <w:rFonts w:cs="Tahoma"/>
                <w:sz w:val="22"/>
                <w:szCs w:val="22"/>
              </w:rPr>
              <w:t xml:space="preserve"> Αυτοματοποιημένες Δοκιμές Φόρτου</w:t>
            </w:r>
          </w:p>
        </w:tc>
        <w:tc>
          <w:tcPr>
            <w:tcW w:w="3437" w:type="pct"/>
            <w:vAlign w:val="center"/>
          </w:tcPr>
          <w:p w14:paraId="61E246A8" w14:textId="6B89B701" w:rsidR="00A965C5" w:rsidRPr="00F716BF" w:rsidRDefault="00F716BF" w:rsidP="00422D16">
            <w:pPr>
              <w:rPr>
                <w:rFonts w:ascii="Tahoma" w:hAnsi="Tahoma" w:cs="Tahoma"/>
                <w:szCs w:val="22"/>
                <w:lang w:val="el-GR"/>
              </w:rPr>
            </w:pPr>
            <w:r>
              <w:rPr>
                <w:rFonts w:ascii="Tahoma" w:hAnsi="Tahoma" w:cs="Tahoma"/>
                <w:szCs w:val="22"/>
                <w:lang w:val="el-GR"/>
              </w:rPr>
              <w:t>Μελέτη, Προγραμματισμός και Εκτέλεση σεναρίων Δοκιμών Φόρτου.</w:t>
            </w:r>
          </w:p>
        </w:tc>
      </w:tr>
      <w:tr w:rsidR="00A965C5" w:rsidRPr="008F5BC2" w14:paraId="77DC28C0"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A41C56F" w14:textId="286B7B2F" w:rsidR="00A965C5" w:rsidRPr="00D11A70" w:rsidRDefault="00A965C5" w:rsidP="00422D16">
            <w:pPr>
              <w:pStyle w:val="Tabletext"/>
              <w:spacing w:after="0"/>
              <w:rPr>
                <w:rFonts w:cs="Tahoma"/>
                <w:b/>
                <w:sz w:val="22"/>
                <w:szCs w:val="22"/>
              </w:rPr>
            </w:pPr>
            <w:r w:rsidRPr="00D11A70">
              <w:rPr>
                <w:rFonts w:cs="Tahoma"/>
                <w:b/>
                <w:bCs/>
                <w:sz w:val="22"/>
                <w:szCs w:val="22"/>
              </w:rPr>
              <w:t>Π4.4:</w:t>
            </w:r>
            <w:r w:rsidRPr="00D11A70">
              <w:rPr>
                <w:rFonts w:cs="Tahoma"/>
                <w:sz w:val="22"/>
                <w:szCs w:val="22"/>
              </w:rPr>
              <w:t xml:space="preserve"> Αποτελέσματα δοκιμών ελέγχου (</w:t>
            </w:r>
            <w:r w:rsidR="006A4E4B" w:rsidRPr="00D11A70">
              <w:rPr>
                <w:rFonts w:cs="Tahoma"/>
                <w:sz w:val="22"/>
                <w:szCs w:val="22"/>
              </w:rPr>
              <w:t>Π</w:t>
            </w:r>
            <w:r w:rsidRPr="00D11A70">
              <w:rPr>
                <w:rFonts w:cs="Tahoma"/>
                <w:sz w:val="22"/>
                <w:szCs w:val="22"/>
              </w:rPr>
              <w:t xml:space="preserve">4.2 και </w:t>
            </w:r>
            <w:r w:rsidR="006A4E4B" w:rsidRPr="00D11A70">
              <w:rPr>
                <w:rFonts w:cs="Tahoma"/>
                <w:sz w:val="22"/>
                <w:szCs w:val="22"/>
              </w:rPr>
              <w:t>Π</w:t>
            </w:r>
            <w:r w:rsidRPr="00D11A70">
              <w:rPr>
                <w:rFonts w:cs="Tahoma"/>
                <w:sz w:val="22"/>
                <w:szCs w:val="22"/>
              </w:rPr>
              <w:t>4.3)</w:t>
            </w:r>
          </w:p>
        </w:tc>
        <w:tc>
          <w:tcPr>
            <w:tcW w:w="3437" w:type="pct"/>
            <w:vAlign w:val="center"/>
          </w:tcPr>
          <w:p w14:paraId="751F4A90" w14:textId="348E3EBE" w:rsidR="00B5178D" w:rsidRPr="00D11A70" w:rsidRDefault="00B5178D" w:rsidP="00422D16">
            <w:pPr>
              <w:rPr>
                <w:rFonts w:ascii="Tahoma" w:hAnsi="Tahoma" w:cs="Tahoma"/>
                <w:szCs w:val="22"/>
              </w:rPr>
            </w:pPr>
            <w:r w:rsidRPr="00D11A70">
              <w:rPr>
                <w:rFonts w:ascii="Tahoma" w:hAnsi="Tahoma" w:cs="Tahoma"/>
                <w:szCs w:val="22"/>
              </w:rPr>
              <w:t>Περιλαμβάνει τεκμηρίωση αναφορικά με:</w:t>
            </w:r>
          </w:p>
          <w:p w14:paraId="4C7C6788" w14:textId="77777777"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5B9C9D1A" w14:textId="77777777"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 xml:space="preserve">Αναφορά προσαρμογών και ρυθμίσεων στο λογισμικό </w:t>
            </w:r>
          </w:p>
          <w:p w14:paraId="2243E057" w14:textId="7C86D32D" w:rsidR="00B5178D"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Καταγραφή αλλαγών (και απαιτήσεων που προέκυψαν από τις αλλαγές) στο Σύστημα Διαχείρισης Αιτημάτων (</w:t>
            </w:r>
            <w:r w:rsidRPr="00D11A70">
              <w:rPr>
                <w:rFonts w:ascii="Tahoma" w:hAnsi="Tahoma" w:cs="Tahoma"/>
                <w:szCs w:val="22"/>
              </w:rPr>
              <w:t>Ticket</w:t>
            </w:r>
            <w:r w:rsidRPr="00D11A70">
              <w:rPr>
                <w:rFonts w:ascii="Tahoma" w:hAnsi="Tahoma" w:cs="Tahoma"/>
                <w:szCs w:val="22"/>
                <w:lang w:val="el-GR"/>
              </w:rPr>
              <w:t xml:space="preserve"> </w:t>
            </w:r>
            <w:r w:rsidRPr="00D11A70">
              <w:rPr>
                <w:rFonts w:ascii="Tahoma" w:hAnsi="Tahoma" w:cs="Tahoma"/>
                <w:szCs w:val="22"/>
              </w:rPr>
              <w:t>Management</w:t>
            </w:r>
            <w:r w:rsidRPr="00D11A70">
              <w:rPr>
                <w:rFonts w:ascii="Tahoma" w:hAnsi="Tahoma" w:cs="Tahoma"/>
                <w:szCs w:val="22"/>
                <w:lang w:val="el-GR"/>
              </w:rPr>
              <w:t xml:space="preserve"> </w:t>
            </w:r>
            <w:r w:rsidRPr="00D11A70">
              <w:rPr>
                <w:rFonts w:ascii="Tahoma" w:hAnsi="Tahoma" w:cs="Tahoma"/>
                <w:szCs w:val="22"/>
              </w:rPr>
              <w:t>System</w:t>
            </w:r>
            <w:r w:rsidRPr="00D11A70">
              <w:rPr>
                <w:rFonts w:ascii="Tahoma" w:hAnsi="Tahoma" w:cs="Tahoma"/>
                <w:szCs w:val="22"/>
                <w:lang w:val="el-GR"/>
              </w:rPr>
              <w:t xml:space="preserve">) της ΚτΠ </w:t>
            </w:r>
            <w:r w:rsidR="00000EE7">
              <w:rPr>
                <w:rFonts w:ascii="Tahoma" w:hAnsi="Tahoma" w:cs="Tahoma"/>
                <w:szCs w:val="22"/>
                <w:lang w:val="el-GR"/>
              </w:rPr>
              <w:t>Μ.Α.Ε.</w:t>
            </w:r>
            <w:r w:rsidRPr="00D11A70">
              <w:rPr>
                <w:rFonts w:ascii="Tahoma" w:hAnsi="Tahoma" w:cs="Tahoma"/>
                <w:szCs w:val="22"/>
                <w:lang w:val="el-GR"/>
              </w:rPr>
              <w:t xml:space="preserve"> </w:t>
            </w:r>
          </w:p>
          <w:p w14:paraId="210220AE" w14:textId="1D3E8731" w:rsidR="00B5178D" w:rsidRDefault="00B5178D" w:rsidP="006E3A52">
            <w:pPr>
              <w:pStyle w:val="aff1"/>
              <w:numPr>
                <w:ilvl w:val="0"/>
                <w:numId w:val="55"/>
              </w:numPr>
              <w:suppressAutoHyphens w:val="0"/>
              <w:spacing w:before="40" w:after="40"/>
              <w:ind w:left="357" w:hanging="357"/>
              <w:contextualSpacing w:val="0"/>
              <w:rPr>
                <w:rFonts w:ascii="Tahoma" w:hAnsi="Tahoma" w:cs="Tahoma"/>
                <w:szCs w:val="22"/>
              </w:rPr>
            </w:pPr>
            <w:r w:rsidRPr="00D11A70">
              <w:rPr>
                <w:rFonts w:ascii="Tahoma" w:hAnsi="Tahoma" w:cs="Tahoma"/>
                <w:szCs w:val="22"/>
              </w:rPr>
              <w:t>Δελτία παρουσίας επιτόπιας υποστήριξη</w:t>
            </w:r>
            <w:r w:rsidR="00F716BF">
              <w:rPr>
                <w:rFonts w:ascii="Tahoma" w:hAnsi="Tahoma" w:cs="Tahoma"/>
                <w:szCs w:val="22"/>
              </w:rPr>
              <w:t xml:space="preserve">ς </w:t>
            </w:r>
          </w:p>
          <w:p w14:paraId="683FEFB7" w14:textId="0E0354D8" w:rsidR="00A965C5" w:rsidRPr="00D11A70" w:rsidRDefault="00B5178D"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 xml:space="preserve">Απολογιστική Έκθεση </w:t>
            </w:r>
            <w:r w:rsidRPr="00D11A70">
              <w:rPr>
                <w:rFonts w:ascii="Tahoma" w:hAnsi="Tahoma" w:cs="Tahoma"/>
                <w:szCs w:val="22"/>
              </w:rPr>
              <w:t>ad</w:t>
            </w:r>
            <w:r w:rsidRPr="00D11A70">
              <w:rPr>
                <w:rFonts w:ascii="Tahoma" w:hAnsi="Tahoma" w:cs="Tahoma"/>
                <w:szCs w:val="22"/>
                <w:lang w:val="el-GR"/>
              </w:rPr>
              <w:t xml:space="preserve"> </w:t>
            </w:r>
            <w:r w:rsidRPr="00D11A70">
              <w:rPr>
                <w:rFonts w:ascii="Tahoma" w:hAnsi="Tahoma" w:cs="Tahoma"/>
                <w:szCs w:val="22"/>
              </w:rPr>
              <w:t>hoc</w:t>
            </w:r>
            <w:r w:rsidRPr="00D11A70">
              <w:rPr>
                <w:rFonts w:ascii="Tahoma" w:hAnsi="Tahoma" w:cs="Tahoma"/>
                <w:szCs w:val="22"/>
                <w:lang w:val="el-GR"/>
              </w:rPr>
              <w:t xml:space="preserve"> υπηρεσιών </w:t>
            </w:r>
            <w:r w:rsidRPr="00D11A70">
              <w:rPr>
                <w:rFonts w:ascii="Tahoma" w:hAnsi="Tahoma" w:cs="Tahoma"/>
                <w:szCs w:val="22"/>
              </w:rPr>
              <w:t>development</w:t>
            </w:r>
          </w:p>
        </w:tc>
      </w:tr>
      <w:tr w:rsidR="00A965C5" w:rsidRPr="008C762B" w14:paraId="49B55E16"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8549266" w14:textId="48A9BB14" w:rsidR="00A965C5" w:rsidRPr="00D11A70" w:rsidRDefault="00A965C5" w:rsidP="00422D16">
            <w:pPr>
              <w:pStyle w:val="Tabletext"/>
              <w:spacing w:after="0"/>
              <w:rPr>
                <w:rFonts w:cs="Tahoma"/>
                <w:b/>
                <w:sz w:val="22"/>
                <w:szCs w:val="22"/>
              </w:rPr>
            </w:pPr>
            <w:r w:rsidRPr="00D11A70">
              <w:rPr>
                <w:rFonts w:cs="Tahoma"/>
                <w:b/>
                <w:bCs/>
                <w:sz w:val="22"/>
                <w:szCs w:val="22"/>
              </w:rPr>
              <w:t>Π4.5:</w:t>
            </w:r>
            <w:r w:rsidRPr="00D11A70">
              <w:rPr>
                <w:rFonts w:cs="Tahoma"/>
                <w:sz w:val="22"/>
                <w:szCs w:val="22"/>
              </w:rPr>
              <w:t xml:space="preserve"> Οργάνωση και Λειτουργία Γραφείου Υποστήριξης Help Desk</w:t>
            </w:r>
          </w:p>
        </w:tc>
        <w:tc>
          <w:tcPr>
            <w:tcW w:w="3437" w:type="pct"/>
            <w:vAlign w:val="center"/>
          </w:tcPr>
          <w:p w14:paraId="6F812D57" w14:textId="2FDA965B" w:rsidR="00A965C5" w:rsidRPr="00C816B8" w:rsidRDefault="00C816B8" w:rsidP="00C816B8">
            <w:pPr>
              <w:rPr>
                <w:rFonts w:ascii="Tahoma" w:hAnsi="Tahoma" w:cs="Tahoma"/>
                <w:szCs w:val="22"/>
                <w:lang w:val="el-GR"/>
              </w:rPr>
            </w:pPr>
            <w:r>
              <w:rPr>
                <w:rFonts w:ascii="Tahoma" w:hAnsi="Tahoma" w:cs="Tahoma"/>
                <w:szCs w:val="22"/>
                <w:lang w:val="el-GR"/>
              </w:rPr>
              <w:t xml:space="preserve">Οργάνωση και Λειτουργία </w:t>
            </w:r>
            <w:r>
              <w:rPr>
                <w:rFonts w:ascii="Tahoma" w:hAnsi="Tahoma" w:cs="Tahoma"/>
                <w:szCs w:val="22"/>
                <w:lang w:val="en-US"/>
              </w:rPr>
              <w:t>Help</w:t>
            </w:r>
            <w:r w:rsidRPr="00C816B8">
              <w:rPr>
                <w:rFonts w:ascii="Tahoma" w:hAnsi="Tahoma" w:cs="Tahoma"/>
                <w:szCs w:val="22"/>
                <w:lang w:val="el-GR"/>
              </w:rPr>
              <w:t xml:space="preserve"> </w:t>
            </w:r>
            <w:r>
              <w:rPr>
                <w:rFonts w:ascii="Tahoma" w:hAnsi="Tahoma" w:cs="Tahoma"/>
                <w:szCs w:val="22"/>
                <w:lang w:val="en-US"/>
              </w:rPr>
              <w:t>Desk</w:t>
            </w:r>
            <w:r w:rsidRPr="00C816B8">
              <w:rPr>
                <w:rFonts w:ascii="Tahoma" w:hAnsi="Tahoma" w:cs="Tahoma"/>
                <w:szCs w:val="22"/>
                <w:lang w:val="el-GR"/>
              </w:rPr>
              <w:t xml:space="preserve"> </w:t>
            </w:r>
            <w:r>
              <w:rPr>
                <w:rFonts w:ascii="Tahoma" w:hAnsi="Tahoma" w:cs="Tahoma"/>
                <w:szCs w:val="22"/>
                <w:lang w:val="el-GR"/>
              </w:rPr>
              <w:t xml:space="preserve">για την Υποδοχή και Διεκπαιραίωση Αιτημάτων Χρηστών σύμφωνα με την Παρ. </w:t>
            </w:r>
            <w:r>
              <w:rPr>
                <w:rFonts w:ascii="Tahoma" w:hAnsi="Tahoma" w:cs="Tahoma"/>
                <w:szCs w:val="22"/>
                <w:lang w:val="el-GR"/>
              </w:rPr>
              <w:fldChar w:fldCharType="begin"/>
            </w:r>
            <w:r>
              <w:rPr>
                <w:rFonts w:ascii="Tahoma" w:hAnsi="Tahoma" w:cs="Tahoma"/>
                <w:szCs w:val="22"/>
                <w:lang w:val="el-GR"/>
              </w:rPr>
              <w:instrText xml:space="preserve"> REF _Ref62116569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1.3.2</w:t>
            </w:r>
            <w:r>
              <w:rPr>
                <w:rFonts w:ascii="Tahoma" w:hAnsi="Tahoma" w:cs="Tahoma"/>
                <w:szCs w:val="22"/>
                <w:lang w:val="el-GR"/>
              </w:rPr>
              <w:fldChar w:fldCharType="end"/>
            </w:r>
            <w:r>
              <w:rPr>
                <w:rFonts w:ascii="Tahoma" w:hAnsi="Tahoma" w:cs="Tahoma"/>
                <w:szCs w:val="22"/>
                <w:lang w:val="el-GR"/>
              </w:rPr>
              <w:t xml:space="preserve">. </w:t>
            </w:r>
          </w:p>
        </w:tc>
      </w:tr>
      <w:tr w:rsidR="00C82765" w:rsidRPr="008F5BC2" w14:paraId="2D88D9D3"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2C7B8AD" w14:textId="1864DE44" w:rsidR="00C82765" w:rsidRPr="00D11A70" w:rsidRDefault="00C82765" w:rsidP="009F2925">
            <w:pPr>
              <w:pStyle w:val="Tabletext"/>
              <w:spacing w:after="0"/>
              <w:rPr>
                <w:rFonts w:cs="Tahoma"/>
                <w:b/>
                <w:bCs/>
                <w:sz w:val="22"/>
                <w:szCs w:val="22"/>
              </w:rPr>
            </w:pPr>
            <w:r>
              <w:rPr>
                <w:rFonts w:cs="Tahoma"/>
                <w:b/>
                <w:bCs/>
                <w:sz w:val="22"/>
                <w:szCs w:val="22"/>
              </w:rPr>
              <w:t>Π4</w:t>
            </w:r>
            <w:r w:rsidRPr="00C82765">
              <w:rPr>
                <w:rFonts w:cs="Tahoma"/>
                <w:b/>
                <w:bCs/>
                <w:sz w:val="22"/>
                <w:szCs w:val="22"/>
              </w:rPr>
              <w:t>.</w:t>
            </w:r>
            <w:r>
              <w:rPr>
                <w:rFonts w:cs="Tahoma"/>
                <w:b/>
                <w:bCs/>
                <w:sz w:val="22"/>
                <w:szCs w:val="22"/>
              </w:rPr>
              <w:t>6</w:t>
            </w:r>
            <w:r w:rsidRPr="00C82765">
              <w:rPr>
                <w:rFonts w:cs="Tahoma"/>
                <w:bCs/>
                <w:sz w:val="22"/>
                <w:szCs w:val="22"/>
              </w:rPr>
              <w:t xml:space="preserve"> Επικαιροποιημένα Σενάρια Ελέγχου Λογισμικού</w:t>
            </w:r>
          </w:p>
        </w:tc>
        <w:tc>
          <w:tcPr>
            <w:tcW w:w="3437" w:type="pct"/>
            <w:vAlign w:val="center"/>
          </w:tcPr>
          <w:p w14:paraId="13047854" w14:textId="295AF80C" w:rsidR="00C82765" w:rsidRDefault="00C82765" w:rsidP="00C82765">
            <w:pPr>
              <w:rPr>
                <w:rFonts w:ascii="Tahoma" w:hAnsi="Tahoma" w:cs="Tahoma"/>
                <w:szCs w:val="22"/>
                <w:lang w:val="el-GR"/>
              </w:rPr>
            </w:pPr>
            <w:r w:rsidRPr="00CE3867">
              <w:rPr>
                <w:rFonts w:ascii="Tahoma" w:hAnsi="Tahoma" w:cs="Tahoma"/>
                <w:szCs w:val="22"/>
                <w:lang w:val="el-GR"/>
              </w:rPr>
              <w:t>Επικαιροποιημένα Σενάρια ελέγχου (</w:t>
            </w:r>
            <w:r w:rsidRPr="00CE3867">
              <w:rPr>
                <w:rFonts w:ascii="Tahoma" w:hAnsi="Tahoma" w:cs="Tahoma"/>
                <w:szCs w:val="22"/>
              </w:rPr>
              <w:t>User</w:t>
            </w:r>
            <w:r w:rsidRPr="00CE3867">
              <w:rPr>
                <w:rFonts w:ascii="Tahoma" w:hAnsi="Tahoma" w:cs="Tahoma"/>
                <w:szCs w:val="22"/>
                <w:lang w:val="el-GR"/>
              </w:rPr>
              <w:t xml:space="preserve"> </w:t>
            </w:r>
            <w:r w:rsidRPr="00CE3867">
              <w:rPr>
                <w:rFonts w:ascii="Tahoma" w:hAnsi="Tahoma" w:cs="Tahoma"/>
                <w:szCs w:val="22"/>
              </w:rPr>
              <w:t>acceptance</w:t>
            </w:r>
            <w:r w:rsidRPr="00CE3867">
              <w:rPr>
                <w:rFonts w:ascii="Tahoma" w:hAnsi="Tahoma" w:cs="Tahoma"/>
                <w:szCs w:val="22"/>
                <w:lang w:val="el-GR"/>
              </w:rPr>
              <w:t xml:space="preserve"> </w:t>
            </w:r>
            <w:r w:rsidRPr="00CE3867">
              <w:rPr>
                <w:rFonts w:ascii="Tahoma" w:hAnsi="Tahoma" w:cs="Tahoma"/>
                <w:szCs w:val="22"/>
              </w:rPr>
              <w:t>tests</w:t>
            </w:r>
            <w:r w:rsidRPr="00CE3867">
              <w:rPr>
                <w:rFonts w:ascii="Tahoma" w:hAnsi="Tahoma"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r>
              <w:rPr>
                <w:rFonts w:ascii="Tahoma" w:hAnsi="Tahoma" w:cs="Tahoma"/>
                <w:szCs w:val="22"/>
                <w:lang w:val="el-GR"/>
              </w:rPr>
              <w:t>.</w:t>
            </w:r>
          </w:p>
        </w:tc>
      </w:tr>
    </w:tbl>
    <w:p w14:paraId="3A15FE7D" w14:textId="77777777" w:rsidR="009D1FA8" w:rsidRPr="00D11A70" w:rsidRDefault="009D1FA8" w:rsidP="00422D16">
      <w:pPr>
        <w:rPr>
          <w:rFonts w:ascii="Tahoma" w:hAnsi="Tahoma" w:cs="Tahoma"/>
          <w:szCs w:val="22"/>
          <w:lang w:val="el-GR"/>
        </w:rPr>
      </w:pPr>
    </w:p>
    <w:p w14:paraId="2F57A579" w14:textId="7CF03AE9" w:rsidR="00A965C5" w:rsidRPr="00D11A70" w:rsidRDefault="00A965C5"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78" w:name="_Toc45706992"/>
      <w:bookmarkStart w:id="379" w:name="_Toc58512435"/>
      <w:bookmarkStart w:id="380" w:name="_Toc45706991"/>
      <w:bookmarkStart w:id="381" w:name="_Toc58512434"/>
      <w:bookmarkStart w:id="382" w:name="_Ref517790792"/>
      <w:r w:rsidRPr="00D11A70">
        <w:rPr>
          <w:rFonts w:ascii="Tahoma" w:eastAsia="SimSun" w:hAnsi="Tahoma" w:cs="Tahoma"/>
          <w:color w:val="000000"/>
          <w:kern w:val="3"/>
          <w:sz w:val="22"/>
          <w:szCs w:val="22"/>
        </w:rPr>
        <w:t xml:space="preserve">Φάση Φ5 - </w:t>
      </w:r>
      <w:bookmarkStart w:id="383" w:name="_Hlk37669949"/>
      <w:r w:rsidRPr="00D11A70">
        <w:rPr>
          <w:rFonts w:ascii="Tahoma" w:eastAsia="SimSun" w:hAnsi="Tahoma" w:cs="Tahoma"/>
          <w:color w:val="000000"/>
          <w:kern w:val="3"/>
          <w:sz w:val="22"/>
          <w:szCs w:val="22"/>
        </w:rPr>
        <w:t>Δοκιμαστική Λειτουργία</w:t>
      </w:r>
      <w:bookmarkEnd w:id="378"/>
      <w:bookmarkEnd w:id="379"/>
      <w:bookmarkEnd w:id="38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43"/>
        <w:gridCol w:w="6693"/>
      </w:tblGrid>
      <w:tr w:rsidR="00A965C5" w:rsidRPr="00D11A70" w14:paraId="0A58BF66" w14:textId="77777777" w:rsidTr="008839C4">
        <w:trPr>
          <w:trHeight w:val="474"/>
          <w:jc w:val="center"/>
        </w:trPr>
        <w:tc>
          <w:tcPr>
            <w:tcW w:w="5000" w:type="pct"/>
            <w:gridSpan w:val="2"/>
            <w:shd w:val="clear" w:color="auto" w:fill="FBE4D5" w:themeFill="accent2" w:themeFillTint="33"/>
            <w:vAlign w:val="center"/>
          </w:tcPr>
          <w:p w14:paraId="5073ED05" w14:textId="4F9D510F" w:rsidR="00A965C5" w:rsidRPr="00D11A70" w:rsidRDefault="00A965C5" w:rsidP="00422D16">
            <w:pPr>
              <w:spacing w:after="0"/>
              <w:rPr>
                <w:rFonts w:ascii="Tahoma" w:hAnsi="Tahoma" w:cs="Tahoma"/>
                <w:szCs w:val="22"/>
                <w:lang w:val="el-GR"/>
              </w:rPr>
            </w:pPr>
            <w:r w:rsidRPr="00D11A70">
              <w:rPr>
                <w:rFonts w:ascii="Tahoma" w:hAnsi="Tahoma" w:cs="Tahoma"/>
                <w:b/>
                <w:szCs w:val="22"/>
                <w:lang w:val="el-GR"/>
              </w:rPr>
              <w:t>Φάση Φ</w:t>
            </w:r>
            <w:r w:rsidR="005E7DE1" w:rsidRPr="00D11A70">
              <w:rPr>
                <w:rFonts w:ascii="Tahoma" w:hAnsi="Tahoma" w:cs="Tahoma"/>
                <w:b/>
                <w:szCs w:val="22"/>
                <w:lang w:val="el-GR"/>
              </w:rPr>
              <w:t>5</w:t>
            </w:r>
            <w:r w:rsidRPr="00D11A70">
              <w:rPr>
                <w:rFonts w:ascii="Tahoma" w:hAnsi="Tahoma" w:cs="Tahoma"/>
                <w:b/>
                <w:szCs w:val="22"/>
                <w:lang w:val="el-GR"/>
              </w:rPr>
              <w:t xml:space="preserve">: </w:t>
            </w:r>
            <w:r w:rsidRPr="00D11A70">
              <w:rPr>
                <w:rFonts w:ascii="Tahoma" w:hAnsi="Tahoma" w:cs="Tahoma"/>
                <w:b/>
                <w:color w:val="000000"/>
                <w:szCs w:val="22"/>
                <w:lang w:val="el-GR"/>
              </w:rPr>
              <w:t xml:space="preserve">Δοκιμαστική Λειτουργία </w:t>
            </w:r>
          </w:p>
        </w:tc>
      </w:tr>
      <w:tr w:rsidR="00A965C5" w:rsidRPr="008F5BC2" w14:paraId="0A1827E2" w14:textId="77777777" w:rsidTr="008839C4">
        <w:trPr>
          <w:jc w:val="center"/>
        </w:trPr>
        <w:tc>
          <w:tcPr>
            <w:tcW w:w="5000" w:type="pct"/>
            <w:gridSpan w:val="2"/>
          </w:tcPr>
          <w:p w14:paraId="09B352B9" w14:textId="3A597940" w:rsidR="00A965C5" w:rsidRPr="00D11A70" w:rsidRDefault="00A965C5" w:rsidP="00422D16">
            <w:pPr>
              <w:rPr>
                <w:rFonts w:ascii="Tahoma" w:hAnsi="Tahoma" w:cs="Tahoma"/>
                <w:szCs w:val="22"/>
                <w:lang w:val="el-GR"/>
              </w:rPr>
            </w:pPr>
            <w:r w:rsidRPr="00D11A70">
              <w:rPr>
                <w:rFonts w:ascii="Tahoma" w:hAnsi="Tahoma" w:cs="Tahoma"/>
                <w:szCs w:val="22"/>
                <w:lang w:val="el-GR"/>
              </w:rPr>
              <w:t xml:space="preserve">Η Φάση </w:t>
            </w:r>
            <w:r w:rsidR="006A4E4B" w:rsidRPr="00D11A70">
              <w:rPr>
                <w:rFonts w:ascii="Tahoma" w:hAnsi="Tahoma" w:cs="Tahoma"/>
                <w:szCs w:val="22"/>
                <w:lang w:val="el-GR"/>
              </w:rPr>
              <w:t>5</w:t>
            </w:r>
            <w:r w:rsidRPr="00D11A70">
              <w:rPr>
                <w:rFonts w:ascii="Tahoma" w:hAnsi="Tahoma" w:cs="Tahoma"/>
                <w:szCs w:val="22"/>
                <w:lang w:val="el-GR"/>
              </w:rPr>
              <w:t xml:space="preserve"> περιλαμβάνει τη δοκιμαστική λειτουργία των Υποσυστημάτων </w:t>
            </w:r>
            <w:r w:rsidR="00414D92">
              <w:rPr>
                <w:rFonts w:ascii="Tahoma" w:hAnsi="Tahoma" w:cs="Tahoma"/>
                <w:szCs w:val="22"/>
                <w:lang w:val="el-GR"/>
              </w:rPr>
              <w:t>του</w:t>
            </w:r>
            <w:r w:rsidR="00414D92" w:rsidRPr="00E63B5F">
              <w:rPr>
                <w:rFonts w:ascii="Tahoma" w:hAnsi="Tahoma" w:cs="Tahoma"/>
                <w:szCs w:val="22"/>
                <w:lang w:val="el-GR"/>
              </w:rPr>
              <w:t xml:space="preserve"> </w:t>
            </w:r>
            <w:r w:rsidR="00414D92">
              <w:rPr>
                <w:rFonts w:ascii="Tahoma" w:hAnsi="Tahoma" w:cs="Tahoma"/>
                <w:lang w:val="el-GR"/>
              </w:rPr>
              <w:t>ΥΠ.ΠΟ.Α</w:t>
            </w:r>
            <w:r w:rsidRPr="00D11A70">
              <w:rPr>
                <w:rFonts w:ascii="Tahoma" w:hAnsi="Tahoma" w:cs="Tahoma"/>
                <w:szCs w:val="22"/>
                <w:lang w:val="el-GR"/>
              </w:rPr>
              <w:t xml:space="preserve">, για τα οποία έχει ολοκληρωθεί η Πιλοτική  Λειτουργία της Φάσης </w:t>
            </w:r>
            <w:r w:rsidR="007E610F">
              <w:rPr>
                <w:rFonts w:ascii="Tahoma" w:hAnsi="Tahoma" w:cs="Tahoma"/>
                <w:szCs w:val="22"/>
                <w:lang w:val="el-GR"/>
              </w:rPr>
              <w:t>4</w:t>
            </w:r>
            <w:r w:rsidRPr="00D11A70">
              <w:rPr>
                <w:rFonts w:ascii="Tahoma" w:hAnsi="Tahoma" w:cs="Tahoma"/>
                <w:szCs w:val="22"/>
                <w:lang w:val="el-GR"/>
              </w:rPr>
              <w:t>.</w:t>
            </w:r>
          </w:p>
          <w:p w14:paraId="3F792C31" w14:textId="4B9312B5" w:rsidR="00A965C5" w:rsidRPr="00D11A70" w:rsidRDefault="00A965C5" w:rsidP="00422D16">
            <w:pPr>
              <w:rPr>
                <w:rFonts w:ascii="Tahoma" w:hAnsi="Tahoma" w:cs="Tahoma"/>
                <w:szCs w:val="22"/>
                <w:lang w:val="el-GR"/>
              </w:rPr>
            </w:pPr>
            <w:r w:rsidRPr="00D11A70">
              <w:rPr>
                <w:rFonts w:ascii="Tahoma" w:hAnsi="Tahoma" w:cs="Tahoma"/>
                <w:szCs w:val="22"/>
                <w:lang w:val="el-GR"/>
              </w:rPr>
              <w:t xml:space="preserve">Στο πλαίσιο της Φάσης </w:t>
            </w:r>
            <w:r w:rsidR="006A4E4B" w:rsidRPr="00D11A70">
              <w:rPr>
                <w:rFonts w:ascii="Tahoma" w:hAnsi="Tahoma" w:cs="Tahoma"/>
                <w:szCs w:val="22"/>
                <w:lang w:val="el-GR"/>
              </w:rPr>
              <w:t>5</w:t>
            </w:r>
            <w:r w:rsidRPr="00D11A70">
              <w:rPr>
                <w:rFonts w:ascii="Tahoma" w:hAnsi="Tahoma" w:cs="Tahoma"/>
                <w:szCs w:val="22"/>
                <w:lang w:val="el-GR"/>
              </w:rPr>
              <w:t>, το Σύστημα θα τεθεί σε πλήρη επιχειρησιακή λειτουργία με πραγματικά δεδομένα για το σύνολο των συστημάτων που αναπτύχθηκαν στις Φάσεις 2 &amp; 4,</w:t>
            </w:r>
          </w:p>
          <w:p w14:paraId="26A13B5B" w14:textId="43368F4D" w:rsidR="00A965C5" w:rsidRPr="00D11A70" w:rsidRDefault="00A965C5" w:rsidP="00422D16">
            <w:pPr>
              <w:rPr>
                <w:rFonts w:ascii="Tahoma" w:hAnsi="Tahoma" w:cs="Tahoma"/>
                <w:szCs w:val="22"/>
                <w:lang w:val="el-GR"/>
              </w:rPr>
            </w:pPr>
            <w:r w:rsidRPr="00D11A70">
              <w:rPr>
                <w:rFonts w:ascii="Tahoma" w:hAnsi="Tahoma" w:cs="Tahoma"/>
                <w:szCs w:val="22"/>
                <w:lang w:val="el-GR"/>
              </w:rPr>
              <w:t xml:space="preserve">Στο πλαίσιο της Φάσης </w:t>
            </w:r>
            <w:r w:rsidR="006A4E4B" w:rsidRPr="00D11A70">
              <w:rPr>
                <w:rFonts w:ascii="Tahoma" w:hAnsi="Tahoma" w:cs="Tahoma"/>
                <w:szCs w:val="22"/>
                <w:lang w:val="el-GR"/>
              </w:rPr>
              <w:t>5</w:t>
            </w:r>
            <w:r w:rsidRPr="00D11A70">
              <w:rPr>
                <w:rFonts w:ascii="Tahoma" w:hAnsi="Tahoma" w:cs="Tahoma"/>
                <w:szCs w:val="22"/>
                <w:lang w:val="el-GR"/>
              </w:rPr>
              <w:t xml:space="preserve"> περιλαμβάνονται και οι ακόλουθες ενέργειες: </w:t>
            </w:r>
          </w:p>
          <w:p w14:paraId="126EC696" w14:textId="77777777" w:rsidR="00A965C5" w:rsidRPr="00B276BB" w:rsidRDefault="00A965C5" w:rsidP="006E3A52">
            <w:pPr>
              <w:numPr>
                <w:ilvl w:val="0"/>
                <w:numId w:val="53"/>
              </w:numPr>
              <w:suppressAutoHyphens w:val="0"/>
              <w:overflowPunct w:val="0"/>
              <w:autoSpaceDE w:val="0"/>
              <w:autoSpaceDN w:val="0"/>
              <w:adjustRightInd w:val="0"/>
              <w:spacing w:before="120"/>
              <w:textAlignment w:val="baseline"/>
              <w:rPr>
                <w:rFonts w:ascii="Tahoma" w:hAnsi="Tahoma" w:cs="Tahoma"/>
                <w:szCs w:val="22"/>
                <w:lang w:val="el-GR"/>
              </w:rPr>
            </w:pPr>
            <w:r w:rsidRPr="00D11A70">
              <w:rPr>
                <w:rFonts w:ascii="Tahoma" w:hAnsi="Tahoma" w:cs="Tahoma"/>
                <w:szCs w:val="22"/>
                <w:lang w:val="el-GR"/>
              </w:rPr>
              <w:t>επιτόπια υποστήριξη (</w:t>
            </w:r>
            <w:r w:rsidRPr="00D11A70">
              <w:rPr>
                <w:rFonts w:ascii="Tahoma" w:hAnsi="Tahoma" w:cs="Tahoma"/>
                <w:szCs w:val="22"/>
                <w:lang w:val="en-US"/>
              </w:rPr>
              <w:t>on</w:t>
            </w:r>
            <w:r w:rsidRPr="00D11A70">
              <w:rPr>
                <w:rFonts w:ascii="Tahoma" w:hAnsi="Tahoma" w:cs="Tahoma"/>
                <w:szCs w:val="22"/>
                <w:lang w:val="el-GR"/>
              </w:rPr>
              <w:t>-</w:t>
            </w:r>
            <w:r w:rsidRPr="00D11A70">
              <w:rPr>
                <w:rFonts w:ascii="Tahoma" w:hAnsi="Tahoma" w:cs="Tahoma"/>
                <w:szCs w:val="22"/>
                <w:lang w:val="en-US"/>
              </w:rPr>
              <w:t>the</w:t>
            </w:r>
            <w:r w:rsidRPr="00D11A70">
              <w:rPr>
                <w:rFonts w:ascii="Tahoma" w:hAnsi="Tahoma" w:cs="Tahoma"/>
                <w:szCs w:val="22"/>
                <w:lang w:val="el-GR"/>
              </w:rPr>
              <w:t>-</w:t>
            </w:r>
            <w:r w:rsidRPr="00D11A70">
              <w:rPr>
                <w:rFonts w:ascii="Tahoma" w:hAnsi="Tahoma" w:cs="Tahoma"/>
                <w:szCs w:val="22"/>
                <w:lang w:val="en-US"/>
              </w:rPr>
              <w:t>job</w:t>
            </w:r>
            <w:r w:rsidRPr="00D11A70">
              <w:rPr>
                <w:rFonts w:ascii="Tahoma" w:hAnsi="Tahoma" w:cs="Tahoma"/>
                <w:szCs w:val="22"/>
                <w:lang w:val="el-GR"/>
              </w:rPr>
              <w:t xml:space="preserve"> </w:t>
            </w:r>
            <w:r w:rsidRPr="00B276BB">
              <w:rPr>
                <w:rFonts w:ascii="Tahoma" w:hAnsi="Tahoma" w:cs="Tahoma"/>
                <w:szCs w:val="22"/>
                <w:lang w:val="en-US"/>
              </w:rPr>
              <w:t>training</w:t>
            </w:r>
            <w:r w:rsidRPr="00B276BB">
              <w:rPr>
                <w:rFonts w:ascii="Tahoma" w:hAnsi="Tahoma" w:cs="Tahoma"/>
                <w:szCs w:val="22"/>
                <w:lang w:val="el-GR"/>
              </w:rPr>
              <w:t xml:space="preserve">) των χρηστών και διαχειριστών του Φορέα Λειτουργίας, όπως περιγράφεται στην Παρ. </w:t>
            </w:r>
            <w:r w:rsidRPr="00B276BB">
              <w:rPr>
                <w:rFonts w:ascii="Tahoma" w:hAnsi="Tahoma" w:cs="Tahoma"/>
                <w:szCs w:val="22"/>
                <w:lang w:val="el-GR"/>
              </w:rPr>
              <w:fldChar w:fldCharType="begin"/>
            </w:r>
            <w:r w:rsidRPr="00B276BB">
              <w:rPr>
                <w:rFonts w:ascii="Tahoma" w:hAnsi="Tahoma" w:cs="Tahoma"/>
                <w:szCs w:val="22"/>
                <w:lang w:val="el-GR"/>
              </w:rPr>
              <w:instrText xml:space="preserve"> REF _Ref45744973 \r \h  \* MERGEFORMAT </w:instrText>
            </w:r>
            <w:r w:rsidRPr="00B276BB">
              <w:rPr>
                <w:rFonts w:ascii="Tahoma" w:hAnsi="Tahoma" w:cs="Tahoma"/>
                <w:szCs w:val="22"/>
                <w:lang w:val="el-GR"/>
              </w:rPr>
            </w:r>
            <w:r w:rsidRPr="00B276BB">
              <w:rPr>
                <w:rFonts w:ascii="Tahoma" w:hAnsi="Tahoma" w:cs="Tahoma"/>
                <w:szCs w:val="22"/>
                <w:lang w:val="el-GR"/>
              </w:rPr>
              <w:fldChar w:fldCharType="separate"/>
            </w:r>
            <w:r w:rsidR="00217C92">
              <w:rPr>
                <w:rFonts w:ascii="Tahoma" w:hAnsi="Tahoma" w:cs="Tahoma"/>
                <w:szCs w:val="22"/>
                <w:lang w:val="el-GR"/>
              </w:rPr>
              <w:t>1.3.4.8</w:t>
            </w:r>
            <w:r w:rsidRPr="00B276BB">
              <w:rPr>
                <w:rFonts w:ascii="Tahoma" w:hAnsi="Tahoma" w:cs="Tahoma"/>
                <w:szCs w:val="22"/>
                <w:lang w:val="el-GR"/>
              </w:rPr>
              <w:fldChar w:fldCharType="end"/>
            </w:r>
            <w:r w:rsidRPr="00B276BB">
              <w:rPr>
                <w:rFonts w:ascii="Tahoma" w:hAnsi="Tahoma" w:cs="Tahoma"/>
                <w:szCs w:val="22"/>
                <w:lang w:val="el-GR"/>
              </w:rPr>
              <w:t xml:space="preserve"> </w:t>
            </w:r>
          </w:p>
          <w:p w14:paraId="3EC528A2" w14:textId="77777777" w:rsidR="00A965C5" w:rsidRPr="00D11A70" w:rsidRDefault="00A965C5" w:rsidP="006E3A52">
            <w:pPr>
              <w:numPr>
                <w:ilvl w:val="0"/>
                <w:numId w:val="53"/>
              </w:numPr>
              <w:suppressAutoHyphens w:val="0"/>
              <w:overflowPunct w:val="0"/>
              <w:autoSpaceDE w:val="0"/>
              <w:autoSpaceDN w:val="0"/>
              <w:adjustRightInd w:val="0"/>
              <w:spacing w:before="120"/>
              <w:textAlignment w:val="baseline"/>
              <w:rPr>
                <w:rFonts w:ascii="Tahoma" w:hAnsi="Tahoma" w:cs="Tahoma"/>
                <w:szCs w:val="22"/>
                <w:lang w:val="el-GR"/>
              </w:rPr>
            </w:pPr>
            <w:r w:rsidRPr="00D11A70">
              <w:rPr>
                <w:rFonts w:ascii="Tahoma" w:hAnsi="Tahoma" w:cs="Tahoma"/>
                <w:szCs w:val="22"/>
                <w:lang w:val="el-GR"/>
              </w:rPr>
              <w:t>συνεχή υποστήριξη των χρηστών του Συστήματος,</w:t>
            </w:r>
          </w:p>
          <w:p w14:paraId="2CB494E9" w14:textId="77777777" w:rsidR="00A965C5" w:rsidRPr="00D11A70" w:rsidRDefault="00A965C5" w:rsidP="006E3A52">
            <w:pPr>
              <w:numPr>
                <w:ilvl w:val="0"/>
                <w:numId w:val="53"/>
              </w:numPr>
              <w:suppressAutoHyphens w:val="0"/>
              <w:overflowPunct w:val="0"/>
              <w:autoSpaceDE w:val="0"/>
              <w:autoSpaceDN w:val="0"/>
              <w:adjustRightInd w:val="0"/>
              <w:spacing w:before="120"/>
              <w:textAlignment w:val="baseline"/>
              <w:rPr>
                <w:rFonts w:ascii="Tahoma" w:hAnsi="Tahoma" w:cs="Tahoma"/>
                <w:szCs w:val="22"/>
                <w:lang w:val="el-GR"/>
              </w:rPr>
            </w:pPr>
            <w:r w:rsidRPr="00D11A70">
              <w:rPr>
                <w:rFonts w:ascii="Tahoma" w:hAnsi="Tahoma" w:cs="Tahoma"/>
                <w:szCs w:val="22"/>
                <w:lang w:val="el-GR"/>
              </w:rPr>
              <w:t>επίλυση των παρακάτω αναφερόμενων προβλημάτων:</w:t>
            </w:r>
          </w:p>
          <w:p w14:paraId="26C1821E"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lang w:val="el-GR"/>
              </w:rPr>
            </w:pPr>
            <w:r w:rsidRPr="00D11A70">
              <w:rPr>
                <w:rFonts w:ascii="Tahoma" w:hAnsi="Tahoma" w:cs="Tahoma"/>
                <w:szCs w:val="22"/>
                <w:lang w:val="el-GR"/>
              </w:rPr>
              <w:t xml:space="preserve">Προβλήματα κωδικοποίησης </w:t>
            </w:r>
          </w:p>
          <w:p w14:paraId="68A979B6"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lang w:val="el-GR"/>
              </w:rPr>
            </w:pPr>
            <w:r w:rsidRPr="00D11A70">
              <w:rPr>
                <w:rFonts w:ascii="Tahoma" w:hAnsi="Tahoma" w:cs="Tahoma"/>
                <w:szCs w:val="22"/>
                <w:lang w:val="el-GR"/>
              </w:rPr>
              <w:t>Παραμετροποιήσεις / Ρυθμίσεις λογισμικού Συστήματος</w:t>
            </w:r>
          </w:p>
          <w:p w14:paraId="48AF1987"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rPr>
            </w:pPr>
            <w:r w:rsidRPr="00D11A70">
              <w:rPr>
                <w:rFonts w:ascii="Tahoma" w:hAnsi="Tahoma" w:cs="Tahoma"/>
                <w:szCs w:val="22"/>
                <w:lang w:val="el-GR"/>
              </w:rPr>
              <w:t>Π</w:t>
            </w:r>
            <w:r w:rsidRPr="00D11A70">
              <w:rPr>
                <w:rFonts w:ascii="Tahoma" w:hAnsi="Tahoma" w:cs="Tahoma"/>
                <w:szCs w:val="22"/>
              </w:rPr>
              <w:t>αραμετροποιήσεις / Ρυθμίσεις λογισμικού Υποσυστημάτων</w:t>
            </w:r>
          </w:p>
          <w:p w14:paraId="007324CB"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rPr>
            </w:pPr>
            <w:r w:rsidRPr="00D11A70">
              <w:rPr>
                <w:rFonts w:ascii="Tahoma" w:hAnsi="Tahoma" w:cs="Tahoma"/>
                <w:szCs w:val="22"/>
              </w:rPr>
              <w:t xml:space="preserve">Παραμετροποιήσεις / Ρυθμίσεις της βάσης δεδομένων </w:t>
            </w:r>
          </w:p>
          <w:p w14:paraId="5C571D91"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rPr>
            </w:pPr>
            <w:r w:rsidRPr="00D11A70">
              <w:rPr>
                <w:rFonts w:ascii="Tahoma" w:hAnsi="Tahoma" w:cs="Tahoma"/>
                <w:szCs w:val="22"/>
              </w:rPr>
              <w:t>Προβλήματα φυσικής ανταπόκρισης του συστήματος</w:t>
            </w:r>
          </w:p>
          <w:p w14:paraId="151628C2"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rPr>
            </w:pPr>
            <w:r w:rsidRPr="00D11A70">
              <w:rPr>
                <w:rFonts w:ascii="Tahoma" w:hAnsi="Tahoma" w:cs="Tahoma"/>
                <w:szCs w:val="22"/>
              </w:rPr>
              <w:t>Προβλήματα διασύνδεσης και ανταλλαγής δεδομένων</w:t>
            </w:r>
          </w:p>
          <w:p w14:paraId="0E265AB2" w14:textId="77777777" w:rsidR="00A965C5" w:rsidRPr="00D11A70" w:rsidRDefault="00A965C5" w:rsidP="006E3A52">
            <w:pPr>
              <w:pStyle w:val="aff1"/>
              <w:numPr>
                <w:ilvl w:val="1"/>
                <w:numId w:val="53"/>
              </w:numPr>
              <w:suppressAutoHyphens w:val="0"/>
              <w:spacing w:before="120"/>
              <w:contextualSpacing w:val="0"/>
              <w:rPr>
                <w:rFonts w:ascii="Tahoma" w:hAnsi="Tahoma" w:cs="Tahoma"/>
                <w:szCs w:val="22"/>
              </w:rPr>
            </w:pPr>
            <w:r w:rsidRPr="00D11A70">
              <w:rPr>
                <w:rFonts w:ascii="Tahoma" w:hAnsi="Tahoma" w:cs="Tahoma"/>
                <w:szCs w:val="22"/>
              </w:rPr>
              <w:t>Προβλήματα επίδοσης των Υποσυστημάτων</w:t>
            </w:r>
          </w:p>
          <w:p w14:paraId="70720553" w14:textId="77777777" w:rsidR="00A965C5" w:rsidRPr="00D11A70" w:rsidRDefault="00A965C5" w:rsidP="006E3A52">
            <w:pPr>
              <w:pStyle w:val="aff1"/>
              <w:numPr>
                <w:ilvl w:val="0"/>
                <w:numId w:val="53"/>
              </w:numPr>
              <w:spacing w:before="120"/>
              <w:rPr>
                <w:rFonts w:ascii="Tahoma" w:hAnsi="Tahoma" w:cs="Tahoma"/>
                <w:szCs w:val="22"/>
                <w:lang w:val="el-GR"/>
              </w:rPr>
            </w:pPr>
            <w:r w:rsidRPr="00D11A70">
              <w:rPr>
                <w:rFonts w:ascii="Tahoma" w:hAnsi="Tahoma" w:cs="Tahoma"/>
                <w:szCs w:val="22"/>
                <w:lang w:val="el-GR"/>
              </w:rPr>
              <w:t>παροχή υπηρεσιών ανάπτυξης (development) συμπληρωματικών ή ανασχεδιασμένων λειτουργιών στα Υποσυστήματα, ύστερα από κλήση (ad hoc).</w:t>
            </w:r>
          </w:p>
          <w:p w14:paraId="614336DD" w14:textId="77777777" w:rsidR="00A965C5" w:rsidRPr="00D11A70" w:rsidRDefault="00A965C5" w:rsidP="006E3A52">
            <w:pPr>
              <w:numPr>
                <w:ilvl w:val="0"/>
                <w:numId w:val="53"/>
              </w:numPr>
              <w:suppressAutoHyphens w:val="0"/>
              <w:overflowPunct w:val="0"/>
              <w:autoSpaceDE w:val="0"/>
              <w:autoSpaceDN w:val="0"/>
              <w:adjustRightInd w:val="0"/>
              <w:spacing w:before="120"/>
              <w:textAlignment w:val="baseline"/>
              <w:rPr>
                <w:rFonts w:ascii="Tahoma" w:hAnsi="Tahoma" w:cs="Tahoma"/>
                <w:szCs w:val="22"/>
                <w:lang w:val="el-GR"/>
              </w:rPr>
            </w:pPr>
            <w:r w:rsidRPr="00D11A70">
              <w:rPr>
                <w:rFonts w:ascii="Tahoma" w:hAnsi="Tahoma" w:cs="Tahoma"/>
                <w:szCs w:val="22"/>
                <w:lang w:val="el-GR"/>
              </w:rPr>
              <w:t>διαμόρφωση αναλυτικών εγχειριδίων λειτουργικής και υποστηρικτής τεκμηρίωσης</w:t>
            </w:r>
          </w:p>
          <w:p w14:paraId="16490381" w14:textId="4661969C" w:rsidR="00A965C5" w:rsidRPr="00D11A70" w:rsidRDefault="00A965C5" w:rsidP="00422D16">
            <w:pPr>
              <w:suppressAutoHyphens w:val="0"/>
              <w:overflowPunct w:val="0"/>
              <w:autoSpaceDE w:val="0"/>
              <w:autoSpaceDN w:val="0"/>
              <w:adjustRightInd w:val="0"/>
              <w:spacing w:before="120"/>
              <w:textAlignment w:val="baseline"/>
              <w:rPr>
                <w:rFonts w:ascii="Tahoma" w:hAnsi="Tahoma" w:cs="Tahoma"/>
                <w:szCs w:val="22"/>
                <w:lang w:val="el-GR"/>
              </w:rPr>
            </w:pPr>
            <w:r w:rsidRPr="00D11A70">
              <w:rPr>
                <w:rFonts w:ascii="Tahoma" w:hAnsi="Tahoma" w:cs="Tahoma"/>
                <w:szCs w:val="22"/>
                <w:lang w:val="el-GR"/>
              </w:rPr>
              <w:t xml:space="preserve">Τα αναμενόμενα αποτελέσματα της Φάσης </w:t>
            </w:r>
            <w:r w:rsidR="005E7DE1" w:rsidRPr="00D11A70">
              <w:rPr>
                <w:rFonts w:ascii="Tahoma" w:hAnsi="Tahoma" w:cs="Tahoma"/>
                <w:szCs w:val="22"/>
                <w:lang w:val="el-GR"/>
              </w:rPr>
              <w:t>5</w:t>
            </w:r>
            <w:r w:rsidRPr="00D11A70">
              <w:rPr>
                <w:rFonts w:ascii="Tahoma" w:hAnsi="Tahoma" w:cs="Tahoma"/>
                <w:szCs w:val="22"/>
                <w:lang w:val="el-GR"/>
              </w:rPr>
              <w:t xml:space="preserve"> συνοψίζονται σε παραδοτέα στον ακόλουθο Πίνακα:</w:t>
            </w:r>
          </w:p>
        </w:tc>
      </w:tr>
      <w:tr w:rsidR="00A965C5" w:rsidRPr="00D11A70" w14:paraId="41D2876A"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5BBECF88" w14:textId="77777777" w:rsidR="00A965C5" w:rsidRPr="00D11A70" w:rsidRDefault="00A965C5"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Τίτλος Παραδοτέου</w:t>
            </w:r>
          </w:p>
        </w:tc>
        <w:tc>
          <w:tcPr>
            <w:tcW w:w="3437" w:type="pct"/>
            <w:shd w:val="clear" w:color="auto" w:fill="E6E6E6"/>
            <w:vAlign w:val="center"/>
          </w:tcPr>
          <w:p w14:paraId="422C8AB8" w14:textId="77777777" w:rsidR="00A965C5" w:rsidRPr="00D11A70" w:rsidRDefault="00A965C5"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 xml:space="preserve">Περιγραφή Παραδοτέου </w:t>
            </w:r>
          </w:p>
        </w:tc>
      </w:tr>
      <w:tr w:rsidR="00A965C5" w:rsidRPr="00D11A70" w14:paraId="20DA4745"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43DF235" w14:textId="0B6C0F37"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Π5.1:</w:t>
            </w:r>
            <w:r w:rsidRPr="00D11A70">
              <w:rPr>
                <w:rFonts w:ascii="Tahoma" w:hAnsi="Tahoma" w:cs="Tahoma"/>
                <w:szCs w:val="22"/>
                <w:lang w:val="el-GR"/>
              </w:rPr>
              <w:t xml:space="preserve"> Υπηρεσίες υποστήριξης της Δοκιμστικής Λειτουργίας (</w:t>
            </w:r>
            <w:r w:rsidRPr="00D11A70">
              <w:rPr>
                <w:rFonts w:ascii="Tahoma" w:hAnsi="Tahoma" w:cs="Tahoma"/>
                <w:szCs w:val="22"/>
              </w:rPr>
              <w:t>Help</w:t>
            </w:r>
            <w:r w:rsidRPr="00D11A70">
              <w:rPr>
                <w:rFonts w:ascii="Tahoma" w:hAnsi="Tahoma" w:cs="Tahoma"/>
                <w:szCs w:val="22"/>
                <w:lang w:val="el-GR"/>
              </w:rPr>
              <w:t xml:space="preserve"> </w:t>
            </w:r>
            <w:r w:rsidRPr="00D11A70">
              <w:rPr>
                <w:rFonts w:ascii="Tahoma" w:hAnsi="Tahoma" w:cs="Tahoma"/>
                <w:szCs w:val="22"/>
              </w:rPr>
              <w:t>Desk</w:t>
            </w:r>
            <w:r w:rsidRPr="00D11A70">
              <w:rPr>
                <w:rFonts w:ascii="Tahoma" w:hAnsi="Tahoma" w:cs="Tahoma"/>
                <w:szCs w:val="22"/>
                <w:lang w:val="el-GR"/>
              </w:rPr>
              <w:t xml:space="preserve"> , Επιτόπια Υποστήριξη)</w:t>
            </w:r>
          </w:p>
        </w:tc>
        <w:tc>
          <w:tcPr>
            <w:tcW w:w="3437" w:type="pct"/>
          </w:tcPr>
          <w:p w14:paraId="08F51416" w14:textId="77777777" w:rsidR="00B276BB" w:rsidRDefault="00640DEB"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57819266" w14:textId="3D105514" w:rsidR="00A965C5" w:rsidRPr="00D11A70" w:rsidRDefault="00640DEB"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n-US"/>
              </w:rPr>
              <w:t>On-the-job training</w:t>
            </w:r>
          </w:p>
        </w:tc>
      </w:tr>
      <w:tr w:rsidR="00A965C5" w:rsidRPr="008F5BC2" w14:paraId="615B0574"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94C8463" w14:textId="4B9073F7"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Π5.2:</w:t>
            </w:r>
            <w:r w:rsidRPr="00D11A70">
              <w:rPr>
                <w:rFonts w:ascii="Tahoma" w:hAnsi="Tahoma" w:cs="Tahoma"/>
                <w:szCs w:val="22"/>
                <w:lang w:val="el-GR"/>
              </w:rPr>
              <w:t xml:space="preserve"> Σύστημα σε συνθήκες πλήρους επιχειρησιακής λειτουργίας, έτοιμο προς Οριστική Παραλαβή από την Αναθέτουσα Αρχή</w:t>
            </w:r>
          </w:p>
        </w:tc>
        <w:tc>
          <w:tcPr>
            <w:tcW w:w="3437" w:type="pct"/>
          </w:tcPr>
          <w:p w14:paraId="1F7516D5" w14:textId="77777777" w:rsidR="00640DEB" w:rsidRPr="00793D25" w:rsidRDefault="00640DEB" w:rsidP="00422D16">
            <w:pPr>
              <w:rPr>
                <w:rFonts w:ascii="Tahoma" w:hAnsi="Tahoma" w:cs="Tahoma"/>
                <w:szCs w:val="22"/>
                <w:lang w:val="el-GR"/>
              </w:rPr>
            </w:pPr>
            <w:r w:rsidRPr="00D11A70">
              <w:rPr>
                <w:rFonts w:ascii="Tahoma" w:hAnsi="Tahoma" w:cs="Tahoma"/>
                <w:szCs w:val="22"/>
                <w:lang w:val="el-GR"/>
              </w:rPr>
              <w:t xml:space="preserve">Τελικό σύστημα (περιβάλλον, λειτουργικότητα, δεδομένα) ελεγμένο μετά από εντατική χρήση σε συνθήκες πλήρους επιχειρησιακής λειτουργίας και πραγματικής παραγωγής και σε καθεστώς </w:t>
            </w:r>
            <w:r w:rsidRPr="00D11A70">
              <w:rPr>
                <w:rFonts w:ascii="Tahoma" w:hAnsi="Tahoma" w:cs="Tahoma"/>
                <w:szCs w:val="22"/>
                <w:u w:val="single"/>
                <w:lang w:val="el-GR"/>
              </w:rPr>
              <w:t>Εγγυημένου Επιπέδου Υπηρεσιών</w:t>
            </w:r>
            <w:r w:rsidRPr="00D11A70">
              <w:rPr>
                <w:rFonts w:ascii="Tahoma" w:hAnsi="Tahoma" w:cs="Tahoma"/>
                <w:szCs w:val="22"/>
                <w:lang w:val="el-GR"/>
              </w:rPr>
              <w:t>, από το σύνολο των προβλεπόμενων χρηστών:</w:t>
            </w:r>
          </w:p>
          <w:p w14:paraId="277F7FEA" w14:textId="5F0C8939" w:rsidR="00A965C5" w:rsidRPr="00D11A70" w:rsidRDefault="00640DEB" w:rsidP="00422D16">
            <w:pPr>
              <w:rPr>
                <w:rFonts w:ascii="Tahoma" w:hAnsi="Tahoma" w:cs="Tahoma"/>
                <w:szCs w:val="22"/>
                <w:lang w:val="el-GR"/>
              </w:rPr>
            </w:pPr>
            <w:r w:rsidRPr="00D11A70">
              <w:rPr>
                <w:rFonts w:ascii="Tahoma" w:hAnsi="Tahoma" w:cs="Tahoma"/>
                <w:szCs w:val="22"/>
                <w:lang w:val="el-GR"/>
              </w:rPr>
              <w:t>Αποτελέσματα διενέργειας δοκιμών ελέγχου λειτουργικότητας των Υποσυστημάτων και αποδοχής χρηστών.</w:t>
            </w:r>
          </w:p>
        </w:tc>
      </w:tr>
      <w:tr w:rsidR="00A965C5" w:rsidRPr="008F5BC2" w14:paraId="2CBD3E24"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7F89F82" w14:textId="7FBDB367"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Π5.3:</w:t>
            </w:r>
            <w:r w:rsidRPr="00D11A70">
              <w:rPr>
                <w:rFonts w:ascii="Tahoma" w:hAnsi="Tahoma" w:cs="Tahoma"/>
                <w:szCs w:val="22"/>
                <w:lang w:val="el-GR"/>
              </w:rPr>
              <w:t xml:space="preserve"> Εγχειρίδια χρήσης του συστήματος</w:t>
            </w:r>
          </w:p>
        </w:tc>
        <w:tc>
          <w:tcPr>
            <w:tcW w:w="3437" w:type="pct"/>
          </w:tcPr>
          <w:p w14:paraId="0DE01EED" w14:textId="77777777" w:rsidR="00A965C5" w:rsidRDefault="00213FC2" w:rsidP="00213FC2">
            <w:pPr>
              <w:widowControl w:val="0"/>
              <w:suppressAutoHyphens w:val="0"/>
              <w:spacing w:after="0"/>
              <w:rPr>
                <w:rFonts w:ascii="Tahoma" w:hAnsi="Tahoma" w:cs="Tahoma"/>
                <w:szCs w:val="22"/>
                <w:lang w:val="el-GR"/>
              </w:rPr>
            </w:pPr>
            <w:r w:rsidRPr="00D11A70">
              <w:rPr>
                <w:rFonts w:ascii="Tahoma" w:hAnsi="Tahoma" w:cs="Tahoma"/>
                <w:szCs w:val="22"/>
                <w:lang w:val="el-GR"/>
              </w:rPr>
              <w:t>Λεπτομερή εγχειρίδια υποστήριξης χρηστών (</w:t>
            </w:r>
            <w:r w:rsidRPr="00D11A70">
              <w:rPr>
                <w:rFonts w:ascii="Tahoma" w:hAnsi="Tahoma" w:cs="Tahoma"/>
                <w:szCs w:val="22"/>
              </w:rPr>
              <w:t>user</w:t>
            </w:r>
            <w:r w:rsidRPr="00D11A70">
              <w:rPr>
                <w:rFonts w:ascii="Tahoma" w:hAnsi="Tahoma" w:cs="Tahoma"/>
                <w:szCs w:val="22"/>
                <w:lang w:val="el-GR"/>
              </w:rPr>
              <w:t xml:space="preserve"> </w:t>
            </w:r>
            <w:r w:rsidRPr="00D11A70">
              <w:rPr>
                <w:rFonts w:ascii="Tahoma" w:hAnsi="Tahoma" w:cs="Tahoma"/>
                <w:szCs w:val="22"/>
              </w:rPr>
              <w:t>manuals</w:t>
            </w:r>
            <w:r w:rsidRPr="00D11A70">
              <w:rPr>
                <w:rFonts w:ascii="Tahoma" w:hAnsi="Tahoma" w:cs="Tahoma"/>
                <w:szCs w:val="22"/>
                <w:lang w:val="el-GR"/>
              </w:rPr>
              <w:t>)</w:t>
            </w:r>
          </w:p>
          <w:p w14:paraId="6A0F17E0" w14:textId="77777777" w:rsidR="007F1106" w:rsidRPr="00D11A70" w:rsidRDefault="007F1106" w:rsidP="006E3A52">
            <w:pPr>
              <w:pStyle w:val="aff1"/>
              <w:numPr>
                <w:ilvl w:val="0"/>
                <w:numId w:val="55"/>
              </w:numPr>
              <w:suppressAutoHyphens w:val="0"/>
              <w:spacing w:before="40" w:after="40"/>
              <w:ind w:left="357" w:hanging="357"/>
              <w:contextualSpacing w:val="0"/>
              <w:rPr>
                <w:rFonts w:ascii="Tahoma" w:hAnsi="Tahoma" w:cs="Tahoma"/>
                <w:szCs w:val="22"/>
              </w:rPr>
            </w:pPr>
            <w:r w:rsidRPr="00D11A70">
              <w:rPr>
                <w:rFonts w:ascii="Tahoma" w:hAnsi="Tahoma" w:cs="Tahoma"/>
                <w:szCs w:val="22"/>
              </w:rPr>
              <w:t>Επικαιροποιημένο Τεύχος Ανάλυσης Απαιτήσεων</w:t>
            </w:r>
          </w:p>
          <w:p w14:paraId="6013EBE7" w14:textId="77777777" w:rsidR="007F1106" w:rsidRPr="00D11A70" w:rsidRDefault="007F1106" w:rsidP="006E3A52">
            <w:pPr>
              <w:pStyle w:val="aff1"/>
              <w:numPr>
                <w:ilvl w:val="0"/>
                <w:numId w:val="55"/>
              </w:numPr>
              <w:suppressAutoHyphens w:val="0"/>
              <w:spacing w:before="40" w:after="40"/>
              <w:ind w:left="357" w:hanging="357"/>
              <w:contextualSpacing w:val="0"/>
              <w:rPr>
                <w:rFonts w:ascii="Tahoma" w:hAnsi="Tahoma" w:cs="Tahoma"/>
                <w:szCs w:val="22"/>
                <w:lang w:val="el-GR"/>
              </w:rPr>
            </w:pPr>
            <w:r w:rsidRPr="00D11A70">
              <w:rPr>
                <w:rFonts w:ascii="Tahoma" w:hAnsi="Tahoma" w:cs="Tahoma"/>
                <w:szCs w:val="22"/>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680BEE2E" w14:textId="5B3FAB6B" w:rsidR="007F1106" w:rsidRPr="007F1106" w:rsidRDefault="007F1106" w:rsidP="006E3A52">
            <w:pPr>
              <w:pStyle w:val="aff1"/>
              <w:numPr>
                <w:ilvl w:val="0"/>
                <w:numId w:val="55"/>
              </w:numPr>
              <w:suppressAutoHyphens w:val="0"/>
              <w:spacing w:before="40" w:after="40"/>
              <w:contextualSpacing w:val="0"/>
              <w:rPr>
                <w:rFonts w:ascii="Tahoma" w:hAnsi="Tahoma" w:cs="Tahoma"/>
                <w:szCs w:val="22"/>
                <w:lang w:val="el-GR"/>
              </w:rPr>
            </w:pPr>
            <w:r w:rsidRPr="00D11A70">
              <w:rPr>
                <w:rFonts w:ascii="Tahoma" w:hAnsi="Tahoma" w:cs="Tahoma"/>
                <w:szCs w:val="22"/>
                <w:lang w:val="el-GR"/>
              </w:rPr>
              <w:t>Επικαιροποιημένα Σενάρια ελέγχου (μετά από Δοκιμαστική Λειτουργία)</w:t>
            </w:r>
          </w:p>
        </w:tc>
      </w:tr>
      <w:tr w:rsidR="00A965C5" w:rsidRPr="008F5BC2" w14:paraId="562AF8AD" w14:textId="77777777" w:rsidTr="006A4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369"/>
          <w:jc w:val="center"/>
        </w:trPr>
        <w:tc>
          <w:tcPr>
            <w:tcW w:w="1563" w:type="pct"/>
            <w:vAlign w:val="center"/>
          </w:tcPr>
          <w:p w14:paraId="368B1BC1" w14:textId="2B986D1B"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Π5.4:</w:t>
            </w:r>
            <w:r w:rsidRPr="00D11A70">
              <w:rPr>
                <w:rFonts w:ascii="Tahoma" w:hAnsi="Tahoma" w:cs="Tahoma"/>
                <w:szCs w:val="22"/>
                <w:lang w:val="el-GR"/>
              </w:rPr>
              <w:t xml:space="preserve"> Αναλυτικός Οδηγός Διαλειτουργικότητας, Μαζικής Εισαγωγής/Εξαγωγής και Μετάπτωσης δεδομένων (αντίγραφα μητρώου συλλογών Αναγνωρισμένων ή Πιστοποιημένων Μουσείων) στο νέο Πληροφοριακό Σύστημα του Εθνικού Αρχείου Μνημείων</w:t>
            </w:r>
          </w:p>
        </w:tc>
        <w:tc>
          <w:tcPr>
            <w:tcW w:w="3437" w:type="pct"/>
          </w:tcPr>
          <w:p w14:paraId="11B48A51" w14:textId="6EDEB72E" w:rsidR="00A965C5" w:rsidRPr="00D11A70" w:rsidRDefault="00213FC2" w:rsidP="00213FC2">
            <w:pPr>
              <w:rPr>
                <w:rFonts w:ascii="Tahoma" w:hAnsi="Tahoma" w:cs="Tahoma"/>
                <w:szCs w:val="22"/>
                <w:lang w:val="el-GR"/>
              </w:rPr>
            </w:pPr>
            <w:r>
              <w:rPr>
                <w:rFonts w:ascii="Tahoma" w:hAnsi="Tahoma" w:cs="Tahoma"/>
                <w:szCs w:val="22"/>
                <w:lang w:val="el-GR"/>
              </w:rPr>
              <w:t>Λεπτομερής Α</w:t>
            </w:r>
            <w:r w:rsidRPr="00D11A70">
              <w:rPr>
                <w:rFonts w:ascii="Tahoma" w:hAnsi="Tahoma" w:cs="Tahoma"/>
                <w:szCs w:val="22"/>
                <w:lang w:val="el-GR"/>
              </w:rPr>
              <w:t>ναλυτικός Οδηγός Διαλειτουργικότητας, Μαζικής Εισαγωγής/Εξαγωγής και Μετάπτωσης δεδομένων (αντίγραφα μητρώου συλλογών Αναγνωρισμένων ή Πιστοποιημένων Μουσείων) στο νέο Πληροφοριακό Σύστημα του Εθνικού Αρχείου Μνημείων</w:t>
            </w:r>
          </w:p>
        </w:tc>
      </w:tr>
      <w:tr w:rsidR="00A965C5" w:rsidRPr="008F5BC2" w14:paraId="765152F9"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7A05A75" w14:textId="119E73DC"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Π5.5:</w:t>
            </w:r>
            <w:r w:rsidRPr="00D11A70">
              <w:rPr>
                <w:rFonts w:ascii="Tahoma" w:hAnsi="Tahoma" w:cs="Tahoma"/>
                <w:szCs w:val="22"/>
                <w:lang w:val="el-GR"/>
              </w:rPr>
              <w:t xml:space="preserve"> Επικαιροποιημένη Σειρά Εγχειριδίων Τεκμηρίωσης Εγκατάστασης (λειτουργικής &amp; υποστηρικτικής)</w:t>
            </w:r>
          </w:p>
        </w:tc>
        <w:tc>
          <w:tcPr>
            <w:tcW w:w="3437" w:type="pct"/>
          </w:tcPr>
          <w:p w14:paraId="2DBAE78A" w14:textId="4693238E" w:rsidR="00A965C5" w:rsidRPr="00213FC2" w:rsidRDefault="00640DEB" w:rsidP="00213FC2">
            <w:pPr>
              <w:widowControl w:val="0"/>
              <w:spacing w:after="0"/>
              <w:rPr>
                <w:rFonts w:ascii="Tahoma" w:hAnsi="Tahoma" w:cs="Tahoma"/>
                <w:szCs w:val="22"/>
                <w:lang w:val="el-GR"/>
              </w:rPr>
            </w:pPr>
            <w:r w:rsidRPr="00D11A70">
              <w:rPr>
                <w:rFonts w:ascii="Tahoma" w:hAnsi="Tahoma" w:cs="Tahoma"/>
                <w:szCs w:val="22"/>
                <w:lang w:val="el-GR"/>
              </w:rPr>
              <w:t xml:space="preserve">Για κάθε υποσύστημα και εφαρμογή θα παρασχεθούν στην ελληνική γλώσσα, </w:t>
            </w:r>
            <w:r w:rsidRPr="00213FC2">
              <w:rPr>
                <w:rFonts w:ascii="Tahoma" w:hAnsi="Tahoma" w:cs="Tahoma"/>
                <w:szCs w:val="22"/>
                <w:u w:val="single"/>
                <w:lang w:val="el-GR"/>
              </w:rPr>
              <w:t>επικαιροποιημένες</w:t>
            </w:r>
            <w:r w:rsidR="00213FC2">
              <w:rPr>
                <w:rFonts w:ascii="Tahoma" w:hAnsi="Tahoma" w:cs="Tahoma"/>
                <w:szCs w:val="22"/>
                <w:lang w:val="el-GR"/>
              </w:rPr>
              <w:t xml:space="preserve"> λ</w:t>
            </w:r>
            <w:r w:rsidRPr="00D11A70">
              <w:rPr>
                <w:rFonts w:ascii="Tahoma" w:hAnsi="Tahoma" w:cs="Tahoma"/>
                <w:szCs w:val="22"/>
                <w:lang w:val="el-GR"/>
              </w:rPr>
              <w:t>επτομερή εγχειρίδια διαχείρισης και λειτουργίας (</w:t>
            </w:r>
            <w:r w:rsidRPr="00D11A70">
              <w:rPr>
                <w:rFonts w:ascii="Tahoma" w:hAnsi="Tahoma" w:cs="Tahoma"/>
                <w:szCs w:val="22"/>
              </w:rPr>
              <w:t>administration</w:t>
            </w:r>
            <w:r w:rsidRPr="00D11A70">
              <w:rPr>
                <w:rFonts w:ascii="Tahoma" w:hAnsi="Tahoma" w:cs="Tahoma"/>
                <w:szCs w:val="22"/>
                <w:lang w:val="el-GR"/>
              </w:rPr>
              <w:t xml:space="preserve"> &amp; </w:t>
            </w:r>
            <w:r w:rsidRPr="00D11A70">
              <w:rPr>
                <w:rFonts w:ascii="Tahoma" w:hAnsi="Tahoma" w:cs="Tahoma"/>
                <w:szCs w:val="22"/>
              </w:rPr>
              <w:t>operation</w:t>
            </w:r>
            <w:r w:rsidRPr="00D11A70">
              <w:rPr>
                <w:rFonts w:ascii="Tahoma" w:hAnsi="Tahoma" w:cs="Tahoma"/>
                <w:szCs w:val="22"/>
                <w:lang w:val="el-GR"/>
              </w:rPr>
              <w:t xml:space="preserve"> </w:t>
            </w:r>
            <w:r w:rsidRPr="00D11A70">
              <w:rPr>
                <w:rFonts w:ascii="Tahoma" w:hAnsi="Tahoma" w:cs="Tahoma"/>
                <w:szCs w:val="22"/>
              </w:rPr>
              <w:t>manuals</w:t>
            </w:r>
            <w:r w:rsidRPr="00D11A70">
              <w:rPr>
                <w:rFonts w:ascii="Tahoma" w:hAnsi="Tahoma" w:cs="Tahoma"/>
                <w:szCs w:val="22"/>
                <w:lang w:val="el-GR"/>
              </w:rPr>
              <w:t>)</w:t>
            </w:r>
          </w:p>
        </w:tc>
      </w:tr>
      <w:tr w:rsidR="00A965C5" w:rsidRPr="008F5BC2" w14:paraId="73DFC5D7" w14:textId="77777777" w:rsidTr="007B40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57"/>
          <w:jc w:val="center"/>
        </w:trPr>
        <w:tc>
          <w:tcPr>
            <w:tcW w:w="1563" w:type="pct"/>
            <w:vAlign w:val="center"/>
          </w:tcPr>
          <w:p w14:paraId="5BD50970" w14:textId="06CF8A9A"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Π5.6:</w:t>
            </w:r>
            <w:r w:rsidRPr="00D11A70">
              <w:rPr>
                <w:rFonts w:ascii="Tahoma" w:hAnsi="Tahoma" w:cs="Tahoma"/>
                <w:szCs w:val="22"/>
                <w:lang w:val="el-GR"/>
              </w:rPr>
              <w:t xml:space="preserve"> Επικαιροποιημένη 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D11A70">
              <w:rPr>
                <w:rFonts w:ascii="Tahoma" w:hAnsi="Tahoma" w:cs="Tahoma"/>
                <w:szCs w:val="22"/>
              </w:rPr>
              <w:t>systemadministrator</w:t>
            </w:r>
            <w:r w:rsidRPr="00D11A70">
              <w:rPr>
                <w:rFonts w:ascii="Tahoma" w:hAnsi="Tahoma" w:cs="Tahoma"/>
                <w:szCs w:val="22"/>
                <w:lang w:val="el-GR"/>
              </w:rPr>
              <w:t>)</w:t>
            </w:r>
          </w:p>
        </w:tc>
        <w:tc>
          <w:tcPr>
            <w:tcW w:w="3437" w:type="pct"/>
          </w:tcPr>
          <w:p w14:paraId="16D7E7AE" w14:textId="477E0CEC" w:rsidR="00A965C5" w:rsidRPr="00D11A70" w:rsidRDefault="007B40AF" w:rsidP="00213FC2">
            <w:pPr>
              <w:widowControl w:val="0"/>
              <w:spacing w:before="60" w:after="60"/>
              <w:rPr>
                <w:rFonts w:ascii="Tahoma" w:hAnsi="Tahoma" w:cs="Tahoma"/>
                <w:szCs w:val="22"/>
                <w:lang w:val="el-GR"/>
              </w:rPr>
            </w:pPr>
            <w:r w:rsidRPr="00086D85">
              <w:rPr>
                <w:rFonts w:ascii="Tahoma" w:hAnsi="Tahoma" w:cs="Tahoma"/>
                <w:szCs w:val="22"/>
                <w:lang w:val="el-GR"/>
              </w:rPr>
              <w:t>Για κάθε υποσύστημα και εφαρμογή θα παρασχεθούν στην ελληνική γλώσσα</w:t>
            </w:r>
            <w:r>
              <w:rPr>
                <w:rFonts w:ascii="Tahoma" w:hAnsi="Tahoma" w:cs="Tahoma"/>
                <w:szCs w:val="22"/>
                <w:lang w:val="el-GR"/>
              </w:rPr>
              <w:t xml:space="preserve">, </w:t>
            </w:r>
            <w:r w:rsidRPr="007B40AF">
              <w:rPr>
                <w:rFonts w:ascii="Tahoma" w:hAnsi="Tahoma" w:cs="Tahoma"/>
                <w:szCs w:val="22"/>
                <w:u w:val="single"/>
                <w:lang w:val="el-GR"/>
              </w:rPr>
              <w:t>επικαιροποιημένα</w:t>
            </w:r>
            <w:r w:rsidR="00213FC2">
              <w:rPr>
                <w:rFonts w:ascii="Tahoma" w:hAnsi="Tahoma" w:cs="Tahoma"/>
                <w:szCs w:val="22"/>
                <w:lang w:val="el-GR"/>
              </w:rPr>
              <w:t>, λεπ</w:t>
            </w:r>
            <w:r w:rsidRPr="00086D85">
              <w:rPr>
                <w:rFonts w:ascii="Tahoma" w:hAnsi="Tahoma" w:cs="Tahoma"/>
                <w:szCs w:val="22"/>
                <w:lang w:val="el-GR"/>
              </w:rPr>
              <w:t>τομερή τεχνικά εγχειρίδια του συστήματος (</w:t>
            </w:r>
            <w:r w:rsidRPr="00086D85">
              <w:rPr>
                <w:rFonts w:ascii="Tahoma" w:hAnsi="Tahoma" w:cs="Tahoma"/>
                <w:szCs w:val="22"/>
              </w:rPr>
              <w:t>system</w:t>
            </w:r>
            <w:r w:rsidRPr="00086D85">
              <w:rPr>
                <w:rFonts w:ascii="Tahoma" w:hAnsi="Tahoma" w:cs="Tahoma"/>
                <w:szCs w:val="22"/>
                <w:lang w:val="el-GR"/>
              </w:rPr>
              <w:t xml:space="preserve"> </w:t>
            </w:r>
            <w:r w:rsidRPr="00086D85">
              <w:rPr>
                <w:rFonts w:ascii="Tahoma" w:hAnsi="Tahoma" w:cs="Tahoma"/>
                <w:szCs w:val="22"/>
              </w:rPr>
              <w:t>manuals</w:t>
            </w:r>
            <w:r w:rsidRPr="00086D85">
              <w:rPr>
                <w:rFonts w:ascii="Tahoma" w:hAnsi="Tahoma" w:cs="Tahoma"/>
                <w:szCs w:val="22"/>
                <w:lang w:val="el-GR"/>
              </w:rPr>
              <w:t>)</w:t>
            </w:r>
          </w:p>
        </w:tc>
      </w:tr>
      <w:tr w:rsidR="00A965C5" w:rsidRPr="008F5BC2" w14:paraId="230A1466"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5830122" w14:textId="6304FAF4"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Π5.7:</w:t>
            </w:r>
            <w:r w:rsidRPr="00D11A70">
              <w:rPr>
                <w:rFonts w:ascii="Tahoma" w:hAnsi="Tahoma" w:cs="Tahoma"/>
                <w:szCs w:val="22"/>
                <w:lang w:val="el-GR"/>
              </w:rPr>
              <w:t xml:space="preserve"> Επικαιροποιημένο Εγχειρίδιο Υλοποίησης Εφαρμογής (για τον προγραμματιστή – σχήματα βάσεων, </w:t>
            </w:r>
            <w:r w:rsidRPr="00D11A70">
              <w:rPr>
                <w:rFonts w:ascii="Tahoma" w:hAnsi="Tahoma" w:cs="Tahoma"/>
                <w:szCs w:val="22"/>
              </w:rPr>
              <w:t>documentation</w:t>
            </w:r>
            <w:r w:rsidRPr="00D11A70">
              <w:rPr>
                <w:rFonts w:ascii="Tahoma" w:hAnsi="Tahoma" w:cs="Tahoma"/>
                <w:szCs w:val="22"/>
                <w:lang w:val="el-GR"/>
              </w:rPr>
              <w:t xml:space="preserve"> κ.λπ.)</w:t>
            </w:r>
          </w:p>
        </w:tc>
        <w:tc>
          <w:tcPr>
            <w:tcW w:w="3437" w:type="pct"/>
          </w:tcPr>
          <w:p w14:paraId="4DCF4154" w14:textId="40CDAD10" w:rsidR="00A965C5" w:rsidRPr="00D11A70" w:rsidRDefault="007B40AF" w:rsidP="00422D16">
            <w:pPr>
              <w:rPr>
                <w:rFonts w:ascii="Tahoma" w:hAnsi="Tahoma" w:cs="Tahoma"/>
                <w:szCs w:val="22"/>
                <w:lang w:val="el-GR"/>
              </w:rPr>
            </w:pPr>
            <w:r w:rsidRPr="00086D85">
              <w:rPr>
                <w:rFonts w:ascii="Tahoma" w:hAnsi="Tahoma" w:cs="Tahoma"/>
                <w:szCs w:val="22"/>
                <w:lang w:val="el-GR"/>
              </w:rPr>
              <w:t>Για κάθε υποσύστημα και εφαρμογή θα παρασχεθεί στην ελληνική γλώσσα</w:t>
            </w:r>
            <w:r>
              <w:rPr>
                <w:rFonts w:ascii="Tahoma" w:hAnsi="Tahoma" w:cs="Tahoma"/>
                <w:szCs w:val="22"/>
                <w:lang w:val="el-GR"/>
              </w:rPr>
              <w:t xml:space="preserve">, </w:t>
            </w:r>
            <w:r w:rsidRPr="007B40AF">
              <w:rPr>
                <w:rFonts w:ascii="Tahoma" w:hAnsi="Tahoma" w:cs="Tahoma"/>
                <w:szCs w:val="22"/>
                <w:u w:val="single"/>
                <w:lang w:val="el-GR"/>
              </w:rPr>
              <w:t>επικαιροποιημένο</w:t>
            </w:r>
            <w:r>
              <w:rPr>
                <w:rFonts w:ascii="Tahoma" w:hAnsi="Tahoma" w:cs="Tahoma"/>
                <w:szCs w:val="22"/>
                <w:lang w:val="el-GR"/>
              </w:rPr>
              <w:t>,</w:t>
            </w:r>
            <w:r w:rsidRPr="00086D85">
              <w:rPr>
                <w:rFonts w:ascii="Tahoma" w:hAnsi="Tahoma" w:cs="Tahoma"/>
                <w:szCs w:val="22"/>
                <w:lang w:val="el-GR"/>
              </w:rPr>
              <w:t xml:space="preserve"> λεπτομερές εγχειρίδιο για χρήση από προγραμματιστές που θα περιέχει ανάλυση δομής του κώδικα και τοων μεταβλητών σχήματα βάσεων, </w:t>
            </w:r>
            <w:r w:rsidRPr="00086D85">
              <w:rPr>
                <w:rFonts w:ascii="Tahoma" w:hAnsi="Tahoma" w:cs="Tahoma"/>
                <w:szCs w:val="22"/>
              </w:rPr>
              <w:t>documentation</w:t>
            </w:r>
            <w:r w:rsidRPr="00086D85">
              <w:rPr>
                <w:rFonts w:ascii="Tahoma" w:hAnsi="Tahoma" w:cs="Tahoma"/>
                <w:szCs w:val="22"/>
                <w:lang w:val="el-GR"/>
              </w:rPr>
              <w:t xml:space="preserve"> κ.λπ.</w:t>
            </w:r>
          </w:p>
        </w:tc>
      </w:tr>
      <w:tr w:rsidR="00A965C5" w:rsidRPr="008F5BC2" w14:paraId="543DB08F"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74E8789" w14:textId="511C47A5"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Π5.8:</w:t>
            </w:r>
            <w:r w:rsidRPr="00D11A70">
              <w:rPr>
                <w:rFonts w:ascii="Tahoma" w:hAnsi="Tahoma" w:cs="Tahoma"/>
                <w:szCs w:val="22"/>
                <w:lang w:val="el-GR"/>
              </w:rPr>
              <w:t xml:space="preserve"> Επικαιροποιημένος Πηγαίος κώδικας με υλικό τεκμηρίωσης και διάθεση άδειας για χρήση από το φορέα λειτουργίας</w:t>
            </w:r>
          </w:p>
        </w:tc>
        <w:tc>
          <w:tcPr>
            <w:tcW w:w="3437" w:type="pct"/>
          </w:tcPr>
          <w:p w14:paraId="39838D5B" w14:textId="77777777" w:rsidR="006A4E4B" w:rsidRPr="00D11A70" w:rsidRDefault="006A4E4B" w:rsidP="00422D16">
            <w:pPr>
              <w:rPr>
                <w:rFonts w:ascii="Tahoma" w:hAnsi="Tahoma" w:cs="Tahoma"/>
                <w:szCs w:val="22"/>
                <w:lang w:val="el-GR"/>
              </w:rPr>
            </w:pPr>
            <w:r w:rsidRPr="00D11A70">
              <w:rPr>
                <w:rFonts w:ascii="Tahoma" w:hAnsi="Tahoma" w:cs="Tahoma"/>
                <w:szCs w:val="22"/>
                <w:lang w:val="el-GR"/>
              </w:rPr>
              <w:t xml:space="preserve">Πηγαίος Κώδικας και </w:t>
            </w:r>
            <w:r w:rsidRPr="00D11A70">
              <w:rPr>
                <w:rFonts w:ascii="Tahoma" w:hAnsi="Tahoma" w:cs="Tahoma"/>
                <w:szCs w:val="22"/>
              </w:rPr>
              <w:t>Schemas</w:t>
            </w:r>
            <w:r w:rsidRPr="00D11A70">
              <w:rPr>
                <w:rFonts w:ascii="Tahoma" w:hAnsi="Tahoma" w:cs="Tahoma"/>
                <w:szCs w:val="22"/>
                <w:lang w:val="el-GR"/>
              </w:rPr>
              <w:t xml:space="preserve"> (</w:t>
            </w:r>
            <w:r w:rsidRPr="00D11A70">
              <w:rPr>
                <w:rFonts w:ascii="Tahoma" w:hAnsi="Tahoma" w:cs="Tahoma"/>
                <w:szCs w:val="22"/>
                <w:lang w:val="en-US"/>
              </w:rPr>
              <w:t>database</w:t>
            </w:r>
            <w:r w:rsidRPr="00D11A70">
              <w:rPr>
                <w:rFonts w:ascii="Tahoma" w:hAnsi="Tahoma" w:cs="Tahoma"/>
                <w:szCs w:val="22"/>
                <w:lang w:val="el-GR"/>
              </w:rPr>
              <w:t xml:space="preserve">, </w:t>
            </w:r>
            <w:r w:rsidRPr="00D11A70">
              <w:rPr>
                <w:rFonts w:ascii="Tahoma" w:hAnsi="Tahoma" w:cs="Tahoma"/>
                <w:szCs w:val="22"/>
              </w:rPr>
              <w:t>XML</w:t>
            </w:r>
            <w:r w:rsidRPr="00D11A70">
              <w:rPr>
                <w:rFonts w:ascii="Tahoma" w:hAnsi="Tahoma" w:cs="Tahoma"/>
                <w:szCs w:val="22"/>
                <w:lang w:val="el-GR"/>
              </w:rPr>
              <w:t xml:space="preserve">, </w:t>
            </w:r>
            <w:r w:rsidRPr="00D11A70">
              <w:rPr>
                <w:rFonts w:ascii="Tahoma" w:hAnsi="Tahoma" w:cs="Tahoma"/>
                <w:szCs w:val="22"/>
                <w:lang w:val="en-US"/>
              </w:rPr>
              <w:t>JSON</w:t>
            </w:r>
            <w:r w:rsidRPr="00D11A70">
              <w:rPr>
                <w:rFonts w:ascii="Tahoma" w:hAnsi="Tahoma" w:cs="Tahoma"/>
                <w:szCs w:val="22"/>
                <w:lang w:val="el-GR"/>
              </w:rPr>
              <w:t>,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scripts αρχικοποίησης του Συστήματος.</w:t>
            </w:r>
          </w:p>
          <w:p w14:paraId="6AB2463E" w14:textId="06D2B228" w:rsidR="00A965C5" w:rsidRPr="00D11A70" w:rsidRDefault="006A4E4B" w:rsidP="00422D16">
            <w:pPr>
              <w:rPr>
                <w:rFonts w:ascii="Tahoma" w:hAnsi="Tahoma" w:cs="Tahoma"/>
                <w:szCs w:val="22"/>
                <w:lang w:val="el-GR"/>
              </w:rPr>
            </w:pPr>
            <w:r w:rsidRPr="00D11A70">
              <w:rPr>
                <w:rFonts w:ascii="Tahoma" w:hAnsi="Tahoma" w:cs="Tahoma"/>
                <w:szCs w:val="22"/>
                <w:lang w:val="el-GR"/>
              </w:rPr>
              <w:t xml:space="preserve">Το σύνολο του πηγαίου κώδικα που θα παραχθεί και θα παραληφθεί ως παραδοτέο στο πλαίσιο του έργου θα συνοδεύεται από αναλυτική τεκμηρίωση, </w:t>
            </w:r>
            <w:r w:rsidRPr="00D11A70">
              <w:rPr>
                <w:rFonts w:ascii="Tahoma" w:hAnsi="Tahoma" w:cs="Tahoma"/>
                <w:szCs w:val="22"/>
                <w:lang w:val="en-US"/>
              </w:rPr>
              <w:t>system</w:t>
            </w:r>
            <w:r w:rsidRPr="00D11A70">
              <w:rPr>
                <w:rFonts w:ascii="Tahoma" w:hAnsi="Tahoma" w:cs="Tahoma"/>
                <w:szCs w:val="22"/>
                <w:lang w:val="el-GR"/>
              </w:rPr>
              <w:t xml:space="preserve"> </w:t>
            </w:r>
            <w:r w:rsidRPr="00D11A70">
              <w:rPr>
                <w:rFonts w:ascii="Tahoma" w:hAnsi="Tahoma" w:cs="Tahoma"/>
                <w:szCs w:val="22"/>
                <w:lang w:val="en-US"/>
              </w:rPr>
              <w:t>manuals</w:t>
            </w:r>
            <w:r w:rsidRPr="00D11A70">
              <w:rPr>
                <w:rFonts w:ascii="Tahoma" w:hAnsi="Tahoma" w:cs="Tahoma"/>
                <w:szCs w:val="22"/>
                <w:lang w:val="el-GR"/>
              </w:rPr>
              <w:t>, εγχειρίδια διαχείρισης και θα διατίθεται με άδεια που θα επιτρέπει την περαιτέρω χρήση του από το Φορέα Λειτουργίας.</w:t>
            </w:r>
          </w:p>
        </w:tc>
      </w:tr>
      <w:tr w:rsidR="00640DEB" w:rsidRPr="00D11A70" w14:paraId="72F7F124" w14:textId="77777777" w:rsidTr="002513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61DFAAB" w14:textId="0A4949B6" w:rsidR="00640DEB" w:rsidRPr="00D11A70" w:rsidRDefault="00640DEB" w:rsidP="00422D16">
            <w:pPr>
              <w:widowControl w:val="0"/>
              <w:suppressAutoHyphens w:val="0"/>
              <w:spacing w:before="120" w:after="0"/>
              <w:rPr>
                <w:rFonts w:ascii="Tahoma" w:hAnsi="Tahoma" w:cs="Tahoma"/>
                <w:b/>
                <w:bCs/>
                <w:szCs w:val="22"/>
                <w:lang w:val="el-GR"/>
              </w:rPr>
            </w:pPr>
            <w:r w:rsidRPr="00D11A70">
              <w:rPr>
                <w:rFonts w:ascii="Tahoma" w:hAnsi="Tahoma" w:cs="Tahoma"/>
                <w:b/>
                <w:bCs/>
                <w:szCs w:val="22"/>
                <w:lang w:val="el-GR"/>
              </w:rPr>
              <w:t xml:space="preserve">Π5.9: </w:t>
            </w:r>
            <w:r w:rsidRPr="00D11A70">
              <w:rPr>
                <w:rFonts w:ascii="Tahoma" w:hAnsi="Tahoma" w:cs="Tahoma"/>
                <w:bCs/>
                <w:szCs w:val="22"/>
                <w:lang w:val="el-GR"/>
              </w:rPr>
              <w:t>Τεύχος αποτελεσμάτων Δοκιμαστικής Λειτουργίας</w:t>
            </w:r>
          </w:p>
        </w:tc>
        <w:tc>
          <w:tcPr>
            <w:tcW w:w="3437" w:type="pct"/>
          </w:tcPr>
          <w:p w14:paraId="2FADF3CD" w14:textId="77777777" w:rsidR="00640DEB" w:rsidRPr="00D11A70" w:rsidRDefault="00640DEB" w:rsidP="00422D16">
            <w:pPr>
              <w:rPr>
                <w:rFonts w:ascii="Tahoma" w:hAnsi="Tahoma" w:cs="Tahoma"/>
                <w:szCs w:val="22"/>
              </w:rPr>
            </w:pPr>
            <w:r w:rsidRPr="00D11A70">
              <w:rPr>
                <w:rFonts w:ascii="Tahoma" w:hAnsi="Tahoma" w:cs="Tahoma"/>
                <w:szCs w:val="22"/>
              </w:rPr>
              <w:t>Περιλαμβάνει τεκμηρίωση αναφορικά με:</w:t>
            </w:r>
          </w:p>
          <w:p w14:paraId="3F6ED1E5" w14:textId="77777777" w:rsidR="00640DEB" w:rsidRPr="00D11A70" w:rsidRDefault="00640DEB" w:rsidP="006E3A52">
            <w:pPr>
              <w:pStyle w:val="aff1"/>
              <w:numPr>
                <w:ilvl w:val="0"/>
                <w:numId w:val="55"/>
              </w:numPr>
              <w:suppressAutoHyphens w:val="0"/>
              <w:spacing w:before="40" w:after="40"/>
              <w:ind w:left="167" w:hanging="167"/>
              <w:contextualSpacing w:val="0"/>
              <w:rPr>
                <w:rFonts w:ascii="Tahoma" w:hAnsi="Tahoma" w:cs="Tahoma"/>
                <w:szCs w:val="22"/>
                <w:lang w:val="el-GR"/>
              </w:rPr>
            </w:pPr>
            <w:r w:rsidRPr="00D11A70">
              <w:rPr>
                <w:rFonts w:ascii="Tahoma" w:hAnsi="Tahoma"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1977108A" w14:textId="77777777" w:rsidR="00640DEB" w:rsidRPr="00D11A70" w:rsidRDefault="00640DEB" w:rsidP="006E3A52">
            <w:pPr>
              <w:pStyle w:val="aff1"/>
              <w:numPr>
                <w:ilvl w:val="0"/>
                <w:numId w:val="55"/>
              </w:numPr>
              <w:suppressAutoHyphens w:val="0"/>
              <w:spacing w:before="40" w:after="40"/>
              <w:ind w:left="167" w:hanging="167"/>
              <w:contextualSpacing w:val="0"/>
              <w:rPr>
                <w:rFonts w:ascii="Tahoma" w:hAnsi="Tahoma" w:cs="Tahoma"/>
                <w:szCs w:val="22"/>
                <w:lang w:val="el-GR"/>
              </w:rPr>
            </w:pPr>
            <w:r w:rsidRPr="00D11A70">
              <w:rPr>
                <w:rFonts w:ascii="Tahoma" w:hAnsi="Tahoma" w:cs="Tahoma"/>
                <w:szCs w:val="22"/>
                <w:lang w:val="el-GR"/>
              </w:rPr>
              <w:t xml:space="preserve">Αναφορά προσαρμογών και ρυθμίσεων στο λογισμικό </w:t>
            </w:r>
          </w:p>
          <w:p w14:paraId="07C24984" w14:textId="1D7214F8" w:rsidR="00640DEB" w:rsidRPr="00D11A70" w:rsidRDefault="00640DEB" w:rsidP="006E3A52">
            <w:pPr>
              <w:pStyle w:val="aff1"/>
              <w:numPr>
                <w:ilvl w:val="0"/>
                <w:numId w:val="55"/>
              </w:numPr>
              <w:suppressAutoHyphens w:val="0"/>
              <w:spacing w:before="40" w:after="40"/>
              <w:ind w:left="167" w:hanging="167"/>
              <w:contextualSpacing w:val="0"/>
              <w:rPr>
                <w:rFonts w:ascii="Tahoma" w:hAnsi="Tahoma" w:cs="Tahoma"/>
                <w:szCs w:val="22"/>
                <w:lang w:val="el-GR"/>
              </w:rPr>
            </w:pPr>
            <w:r w:rsidRPr="00D11A70">
              <w:rPr>
                <w:rFonts w:ascii="Tahoma" w:hAnsi="Tahoma" w:cs="Tahoma"/>
                <w:szCs w:val="22"/>
                <w:lang w:val="el-GR"/>
              </w:rPr>
              <w:t>Καταγραφή αλλαγών (και απαιτήσεων που προέκυψαν από τις αλλαγές) στο Σύστημα Διαχείρισης Αιτημάτων (</w:t>
            </w:r>
            <w:r w:rsidRPr="00D11A70">
              <w:rPr>
                <w:rFonts w:ascii="Tahoma" w:hAnsi="Tahoma" w:cs="Tahoma"/>
                <w:szCs w:val="22"/>
              </w:rPr>
              <w:t>Ticket</w:t>
            </w:r>
            <w:r w:rsidRPr="00D11A70">
              <w:rPr>
                <w:rFonts w:ascii="Tahoma" w:hAnsi="Tahoma" w:cs="Tahoma"/>
                <w:szCs w:val="22"/>
                <w:lang w:val="el-GR"/>
              </w:rPr>
              <w:t xml:space="preserve"> </w:t>
            </w:r>
            <w:r w:rsidRPr="00D11A70">
              <w:rPr>
                <w:rFonts w:ascii="Tahoma" w:hAnsi="Tahoma" w:cs="Tahoma"/>
                <w:szCs w:val="22"/>
              </w:rPr>
              <w:t>Management</w:t>
            </w:r>
            <w:r w:rsidRPr="00D11A70">
              <w:rPr>
                <w:rFonts w:ascii="Tahoma" w:hAnsi="Tahoma" w:cs="Tahoma"/>
                <w:szCs w:val="22"/>
                <w:lang w:val="el-GR"/>
              </w:rPr>
              <w:t xml:space="preserve"> </w:t>
            </w:r>
            <w:r w:rsidRPr="00D11A70">
              <w:rPr>
                <w:rFonts w:ascii="Tahoma" w:hAnsi="Tahoma" w:cs="Tahoma"/>
                <w:szCs w:val="22"/>
              </w:rPr>
              <w:t>System</w:t>
            </w:r>
            <w:r w:rsidRPr="00D11A70">
              <w:rPr>
                <w:rFonts w:ascii="Tahoma" w:hAnsi="Tahoma" w:cs="Tahoma"/>
                <w:szCs w:val="22"/>
                <w:lang w:val="el-GR"/>
              </w:rPr>
              <w:t xml:space="preserve">) της ΚτΠ </w:t>
            </w:r>
            <w:r w:rsidR="00000EE7">
              <w:rPr>
                <w:rFonts w:ascii="Tahoma" w:hAnsi="Tahoma" w:cs="Tahoma"/>
                <w:szCs w:val="22"/>
                <w:lang w:val="el-GR"/>
              </w:rPr>
              <w:t>Μ.Α.Ε.</w:t>
            </w:r>
            <w:r w:rsidRPr="00D11A70">
              <w:rPr>
                <w:rFonts w:ascii="Tahoma" w:hAnsi="Tahoma" w:cs="Tahoma"/>
                <w:szCs w:val="22"/>
                <w:lang w:val="el-GR"/>
              </w:rPr>
              <w:t xml:space="preserve"> </w:t>
            </w:r>
          </w:p>
          <w:p w14:paraId="438AF617" w14:textId="77777777" w:rsidR="00640DEB" w:rsidRPr="00D11A70" w:rsidRDefault="00640DEB" w:rsidP="006E3A52">
            <w:pPr>
              <w:pStyle w:val="aff1"/>
              <w:numPr>
                <w:ilvl w:val="0"/>
                <w:numId w:val="55"/>
              </w:numPr>
              <w:suppressAutoHyphens w:val="0"/>
              <w:spacing w:before="40" w:after="40"/>
              <w:ind w:left="167" w:hanging="167"/>
              <w:contextualSpacing w:val="0"/>
              <w:rPr>
                <w:rFonts w:ascii="Tahoma" w:hAnsi="Tahoma" w:cs="Tahoma"/>
                <w:szCs w:val="22"/>
              </w:rPr>
            </w:pPr>
            <w:r w:rsidRPr="00D11A70">
              <w:rPr>
                <w:rFonts w:ascii="Tahoma" w:hAnsi="Tahoma" w:cs="Tahoma"/>
                <w:szCs w:val="22"/>
              </w:rPr>
              <w:t xml:space="preserve">Δελτία παρουσίας επιτόπιας υποστήριξης  </w:t>
            </w:r>
          </w:p>
          <w:p w14:paraId="450F9F7B" w14:textId="77777777" w:rsidR="00640DEB" w:rsidRPr="00D11A70" w:rsidRDefault="00640DEB" w:rsidP="006E3A52">
            <w:pPr>
              <w:pStyle w:val="aff1"/>
              <w:numPr>
                <w:ilvl w:val="0"/>
                <w:numId w:val="55"/>
              </w:numPr>
              <w:suppressAutoHyphens w:val="0"/>
              <w:spacing w:before="40" w:after="40"/>
              <w:ind w:left="167" w:hanging="167"/>
              <w:contextualSpacing w:val="0"/>
              <w:rPr>
                <w:rFonts w:ascii="Tahoma" w:hAnsi="Tahoma" w:cs="Tahoma"/>
                <w:szCs w:val="22"/>
                <w:lang w:val="el-GR"/>
              </w:rPr>
            </w:pPr>
            <w:r w:rsidRPr="00D11A70">
              <w:rPr>
                <w:rFonts w:ascii="Tahoma" w:hAnsi="Tahoma" w:cs="Tahoma"/>
                <w:szCs w:val="22"/>
                <w:lang w:val="el-GR"/>
              </w:rPr>
              <w:t xml:space="preserve">Απολογιστική Έκθεση </w:t>
            </w:r>
            <w:r w:rsidRPr="00D11A70">
              <w:rPr>
                <w:rFonts w:ascii="Tahoma" w:hAnsi="Tahoma" w:cs="Tahoma"/>
                <w:szCs w:val="22"/>
              </w:rPr>
              <w:t>ad</w:t>
            </w:r>
            <w:r w:rsidRPr="00D11A70">
              <w:rPr>
                <w:rFonts w:ascii="Tahoma" w:hAnsi="Tahoma" w:cs="Tahoma"/>
                <w:szCs w:val="22"/>
                <w:lang w:val="el-GR"/>
              </w:rPr>
              <w:t xml:space="preserve"> </w:t>
            </w:r>
            <w:r w:rsidRPr="00D11A70">
              <w:rPr>
                <w:rFonts w:ascii="Tahoma" w:hAnsi="Tahoma" w:cs="Tahoma"/>
                <w:szCs w:val="22"/>
              </w:rPr>
              <w:t>hoc</w:t>
            </w:r>
            <w:r w:rsidRPr="00D11A70">
              <w:rPr>
                <w:rFonts w:ascii="Tahoma" w:hAnsi="Tahoma" w:cs="Tahoma"/>
                <w:szCs w:val="22"/>
                <w:lang w:val="el-GR"/>
              </w:rPr>
              <w:t xml:space="preserve"> υπηρεσιών </w:t>
            </w:r>
            <w:r w:rsidRPr="00D11A70">
              <w:rPr>
                <w:rFonts w:ascii="Tahoma" w:hAnsi="Tahoma" w:cs="Tahoma"/>
                <w:szCs w:val="22"/>
              </w:rPr>
              <w:t>development</w:t>
            </w:r>
          </w:p>
          <w:p w14:paraId="57264A29" w14:textId="03660455" w:rsidR="00640DEB" w:rsidRPr="00D11A70" w:rsidRDefault="00640DEB" w:rsidP="00422D16">
            <w:pPr>
              <w:rPr>
                <w:rFonts w:ascii="Tahoma" w:hAnsi="Tahoma" w:cs="Tahoma"/>
                <w:szCs w:val="22"/>
                <w:lang w:val="el-GR"/>
              </w:rPr>
            </w:pPr>
            <w:r w:rsidRPr="00D11A70">
              <w:rPr>
                <w:rFonts w:ascii="Tahoma" w:hAnsi="Tahoma" w:cs="Tahoma"/>
                <w:szCs w:val="22"/>
              </w:rPr>
              <w:t xml:space="preserve">Απολογιστική Έκθεση εξάπλωσης Συστήματος </w:t>
            </w:r>
          </w:p>
        </w:tc>
      </w:tr>
      <w:tr w:rsidR="009F2925" w:rsidRPr="008F5BC2" w14:paraId="14CE310C" w14:textId="77777777" w:rsidTr="00000E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A6C9F61" w14:textId="56F04E9E" w:rsidR="009F2925" w:rsidRPr="00D11A70" w:rsidRDefault="009F2925" w:rsidP="009F2925">
            <w:pPr>
              <w:pStyle w:val="Tabletext"/>
              <w:spacing w:after="0"/>
              <w:rPr>
                <w:rFonts w:cs="Tahoma"/>
                <w:b/>
                <w:bCs/>
                <w:sz w:val="22"/>
                <w:szCs w:val="22"/>
              </w:rPr>
            </w:pPr>
            <w:r>
              <w:rPr>
                <w:rFonts w:cs="Tahoma"/>
                <w:b/>
                <w:bCs/>
                <w:sz w:val="22"/>
                <w:szCs w:val="22"/>
              </w:rPr>
              <w:t>Π5</w:t>
            </w:r>
            <w:r w:rsidRPr="00C82765">
              <w:rPr>
                <w:rFonts w:cs="Tahoma"/>
                <w:b/>
                <w:bCs/>
                <w:sz w:val="22"/>
                <w:szCs w:val="22"/>
              </w:rPr>
              <w:t>.</w:t>
            </w:r>
            <w:r>
              <w:rPr>
                <w:rFonts w:cs="Tahoma"/>
                <w:b/>
                <w:bCs/>
                <w:sz w:val="22"/>
                <w:szCs w:val="22"/>
              </w:rPr>
              <w:t>10</w:t>
            </w:r>
            <w:r w:rsidRPr="00C82765">
              <w:rPr>
                <w:rFonts w:cs="Tahoma"/>
                <w:bCs/>
                <w:sz w:val="22"/>
                <w:szCs w:val="22"/>
              </w:rPr>
              <w:t xml:space="preserve"> Επικαιροποιημένα Σενάρια Ελέγχου Λογισμικού</w:t>
            </w:r>
          </w:p>
        </w:tc>
        <w:tc>
          <w:tcPr>
            <w:tcW w:w="3437" w:type="pct"/>
            <w:vAlign w:val="center"/>
          </w:tcPr>
          <w:p w14:paraId="542B1B96" w14:textId="77777777" w:rsidR="009F2925" w:rsidRDefault="009F2925" w:rsidP="00000EE7">
            <w:pPr>
              <w:rPr>
                <w:rFonts w:ascii="Tahoma" w:hAnsi="Tahoma" w:cs="Tahoma"/>
                <w:szCs w:val="22"/>
                <w:lang w:val="el-GR"/>
              </w:rPr>
            </w:pPr>
            <w:r w:rsidRPr="00CE3867">
              <w:rPr>
                <w:rFonts w:ascii="Tahoma" w:hAnsi="Tahoma" w:cs="Tahoma"/>
                <w:szCs w:val="22"/>
                <w:lang w:val="el-GR"/>
              </w:rPr>
              <w:t>Επικαιροποιημένα Σενάρια ελέγχου (</w:t>
            </w:r>
            <w:r w:rsidRPr="00CE3867">
              <w:rPr>
                <w:rFonts w:ascii="Tahoma" w:hAnsi="Tahoma" w:cs="Tahoma"/>
                <w:szCs w:val="22"/>
              </w:rPr>
              <w:t>User</w:t>
            </w:r>
            <w:r w:rsidRPr="00CE3867">
              <w:rPr>
                <w:rFonts w:ascii="Tahoma" w:hAnsi="Tahoma" w:cs="Tahoma"/>
                <w:szCs w:val="22"/>
                <w:lang w:val="el-GR"/>
              </w:rPr>
              <w:t xml:space="preserve"> </w:t>
            </w:r>
            <w:r w:rsidRPr="00CE3867">
              <w:rPr>
                <w:rFonts w:ascii="Tahoma" w:hAnsi="Tahoma" w:cs="Tahoma"/>
                <w:szCs w:val="22"/>
              </w:rPr>
              <w:t>acceptance</w:t>
            </w:r>
            <w:r w:rsidRPr="00CE3867">
              <w:rPr>
                <w:rFonts w:ascii="Tahoma" w:hAnsi="Tahoma" w:cs="Tahoma"/>
                <w:szCs w:val="22"/>
                <w:lang w:val="el-GR"/>
              </w:rPr>
              <w:t xml:space="preserve"> </w:t>
            </w:r>
            <w:r w:rsidRPr="00CE3867">
              <w:rPr>
                <w:rFonts w:ascii="Tahoma" w:hAnsi="Tahoma" w:cs="Tahoma"/>
                <w:szCs w:val="22"/>
              </w:rPr>
              <w:t>tests</w:t>
            </w:r>
            <w:r w:rsidRPr="00CE3867">
              <w:rPr>
                <w:rFonts w:ascii="Tahoma" w:hAnsi="Tahoma"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r>
              <w:rPr>
                <w:rFonts w:ascii="Tahoma" w:hAnsi="Tahoma" w:cs="Tahoma"/>
                <w:szCs w:val="22"/>
                <w:lang w:val="el-GR"/>
              </w:rPr>
              <w:t>.</w:t>
            </w:r>
          </w:p>
        </w:tc>
      </w:tr>
    </w:tbl>
    <w:p w14:paraId="382656B7" w14:textId="77777777" w:rsidR="00A965C5" w:rsidRPr="00D11A70" w:rsidRDefault="00A965C5" w:rsidP="00422D16">
      <w:pPr>
        <w:rPr>
          <w:rFonts w:ascii="Tahoma" w:hAnsi="Tahoma" w:cs="Tahoma"/>
          <w:szCs w:val="22"/>
          <w:lang w:val="el-GR"/>
        </w:rPr>
      </w:pPr>
    </w:p>
    <w:p w14:paraId="78D0DA0C" w14:textId="77777777" w:rsidR="009D1FA8" w:rsidRPr="00D11A70" w:rsidRDefault="009D1FA8" w:rsidP="006E3A52">
      <w:pPr>
        <w:pStyle w:val="6"/>
        <w:numPr>
          <w:ilvl w:val="3"/>
          <w:numId w:val="15"/>
        </w:numPr>
        <w:spacing w:line="240" w:lineRule="auto"/>
        <w:ind w:left="1182" w:hanging="864"/>
        <w:rPr>
          <w:rFonts w:ascii="Tahoma" w:eastAsia="SimSun" w:hAnsi="Tahoma" w:cs="Tahoma"/>
          <w:color w:val="000000"/>
          <w:kern w:val="3"/>
          <w:sz w:val="22"/>
          <w:szCs w:val="22"/>
        </w:rPr>
      </w:pPr>
      <w:r w:rsidRPr="00D11A70">
        <w:rPr>
          <w:rFonts w:ascii="Tahoma" w:eastAsia="SimSun" w:hAnsi="Tahoma" w:cs="Tahoma"/>
          <w:color w:val="000000"/>
          <w:kern w:val="3"/>
          <w:sz w:val="22"/>
          <w:szCs w:val="22"/>
        </w:rPr>
        <w:t>Φάση Φ6- Εκπαίδευση</w:t>
      </w:r>
      <w:bookmarkEnd w:id="380"/>
      <w:bookmarkEnd w:id="381"/>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43"/>
        <w:gridCol w:w="6693"/>
      </w:tblGrid>
      <w:tr w:rsidR="009D1FA8" w:rsidRPr="00D11A70" w14:paraId="54085406" w14:textId="77777777" w:rsidTr="001E0022">
        <w:trPr>
          <w:trHeight w:val="521"/>
          <w:jc w:val="center"/>
        </w:trPr>
        <w:tc>
          <w:tcPr>
            <w:tcW w:w="5000" w:type="pct"/>
            <w:gridSpan w:val="2"/>
            <w:shd w:val="clear" w:color="auto" w:fill="FBE4D5" w:themeFill="accent2" w:themeFillTint="33"/>
            <w:vAlign w:val="center"/>
          </w:tcPr>
          <w:p w14:paraId="7F49F9FD" w14:textId="77777777" w:rsidR="009D1FA8" w:rsidRPr="00D11A70" w:rsidRDefault="009D1FA8" w:rsidP="00422D16">
            <w:pPr>
              <w:spacing w:after="0"/>
              <w:rPr>
                <w:rFonts w:ascii="Tahoma" w:hAnsi="Tahoma" w:cs="Tahoma"/>
                <w:szCs w:val="22"/>
                <w:lang w:val="el-GR"/>
              </w:rPr>
            </w:pPr>
            <w:r w:rsidRPr="00D11A70">
              <w:rPr>
                <w:rFonts w:ascii="Tahoma" w:hAnsi="Tahoma" w:cs="Tahoma"/>
                <w:b/>
                <w:szCs w:val="22"/>
                <w:lang w:val="el-GR"/>
              </w:rPr>
              <w:t xml:space="preserve">Φάση Φ6: </w:t>
            </w:r>
            <w:r w:rsidRPr="00D11A70">
              <w:rPr>
                <w:rFonts w:ascii="Tahoma" w:hAnsi="Tahoma" w:cs="Tahoma"/>
                <w:b/>
                <w:color w:val="000000"/>
                <w:szCs w:val="22"/>
                <w:lang w:val="el-GR"/>
              </w:rPr>
              <w:t>Εκπαίδευση</w:t>
            </w:r>
          </w:p>
        </w:tc>
      </w:tr>
      <w:tr w:rsidR="009D1FA8" w:rsidRPr="008F5BC2" w14:paraId="0F482A46" w14:textId="77777777" w:rsidTr="001E0022">
        <w:trPr>
          <w:jc w:val="center"/>
        </w:trPr>
        <w:tc>
          <w:tcPr>
            <w:tcW w:w="5000" w:type="pct"/>
            <w:gridSpan w:val="2"/>
          </w:tcPr>
          <w:p w14:paraId="5E8C406C" w14:textId="295DDE07" w:rsidR="009D1FA8" w:rsidRPr="00D11A70" w:rsidRDefault="009D1FA8" w:rsidP="00422D16">
            <w:pPr>
              <w:rPr>
                <w:rFonts w:ascii="Tahoma" w:hAnsi="Tahoma" w:cs="Tahoma"/>
                <w:szCs w:val="22"/>
                <w:lang w:val="el-GR"/>
              </w:rPr>
            </w:pPr>
            <w:r w:rsidRPr="00D11A70">
              <w:rPr>
                <w:rFonts w:ascii="Tahoma" w:hAnsi="Tahoma" w:cs="Tahoma"/>
                <w:szCs w:val="22"/>
                <w:lang w:val="el-GR"/>
              </w:rPr>
              <w:t xml:space="preserve">Στο πλαίσιο της Φάσης </w:t>
            </w:r>
            <w:r w:rsidR="009F2925">
              <w:rPr>
                <w:rFonts w:ascii="Tahoma" w:hAnsi="Tahoma" w:cs="Tahoma"/>
                <w:szCs w:val="22"/>
                <w:lang w:val="el-GR"/>
              </w:rPr>
              <w:t>6</w:t>
            </w:r>
            <w:r w:rsidRPr="00D11A70">
              <w:rPr>
                <w:rFonts w:ascii="Tahoma" w:hAnsi="Tahoma" w:cs="Tahoma"/>
                <w:szCs w:val="22"/>
                <w:lang w:val="el-GR"/>
              </w:rPr>
              <w:t xml:space="preserve">, θα πραγματοποιηθούν οι εργασίες της Παρ. </w:t>
            </w:r>
            <w:r w:rsidRPr="00D11A70">
              <w:rPr>
                <w:rFonts w:ascii="Tahoma" w:hAnsi="Tahoma" w:cs="Tahoma"/>
                <w:szCs w:val="22"/>
                <w:lang w:val="el-GR"/>
              </w:rPr>
              <w:fldChar w:fldCharType="begin"/>
            </w:r>
            <w:r w:rsidRPr="00D11A70">
              <w:rPr>
                <w:rFonts w:ascii="Tahoma" w:hAnsi="Tahoma" w:cs="Tahoma"/>
                <w:szCs w:val="22"/>
                <w:lang w:val="el-GR"/>
              </w:rPr>
              <w:instrText xml:space="preserve"> REF _Ref45747262 \r \h  \* MERGEFORMAT </w:instrText>
            </w:r>
            <w:r w:rsidRPr="00D11A70">
              <w:rPr>
                <w:rFonts w:ascii="Tahoma" w:hAnsi="Tahoma" w:cs="Tahoma"/>
                <w:szCs w:val="22"/>
                <w:lang w:val="el-GR"/>
              </w:rPr>
            </w:r>
            <w:r w:rsidRPr="00D11A70">
              <w:rPr>
                <w:rFonts w:ascii="Tahoma" w:hAnsi="Tahoma" w:cs="Tahoma"/>
                <w:szCs w:val="22"/>
                <w:lang w:val="el-GR"/>
              </w:rPr>
              <w:fldChar w:fldCharType="separate"/>
            </w:r>
            <w:r w:rsidR="00217C92">
              <w:rPr>
                <w:rFonts w:ascii="Tahoma" w:hAnsi="Tahoma" w:cs="Tahoma"/>
                <w:szCs w:val="22"/>
                <w:lang w:val="el-GR"/>
              </w:rPr>
              <w:t>1.3.4.6</w:t>
            </w:r>
            <w:r w:rsidRPr="00D11A70">
              <w:rPr>
                <w:rFonts w:ascii="Tahoma" w:hAnsi="Tahoma" w:cs="Tahoma"/>
                <w:szCs w:val="22"/>
                <w:lang w:val="el-GR"/>
              </w:rPr>
              <w:fldChar w:fldCharType="end"/>
            </w:r>
            <w:r w:rsidRPr="00D11A70">
              <w:rPr>
                <w:rFonts w:ascii="Tahoma" w:hAnsi="Tahoma" w:cs="Tahoma"/>
                <w:szCs w:val="22"/>
                <w:lang w:val="el-GR"/>
              </w:rPr>
              <w:t>:</w:t>
            </w:r>
          </w:p>
          <w:p w14:paraId="45904BB2" w14:textId="77777777" w:rsidR="009D1FA8" w:rsidRPr="00D11A70" w:rsidRDefault="009D1FA8" w:rsidP="006E3A52">
            <w:pPr>
              <w:pStyle w:val="aff1"/>
              <w:numPr>
                <w:ilvl w:val="0"/>
                <w:numId w:val="57"/>
              </w:numPr>
              <w:suppressAutoHyphens w:val="0"/>
              <w:spacing w:before="120"/>
              <w:contextualSpacing w:val="0"/>
              <w:rPr>
                <w:rFonts w:ascii="Tahoma" w:hAnsi="Tahoma" w:cs="Tahoma"/>
                <w:szCs w:val="22"/>
                <w:lang w:val="el-GR"/>
              </w:rPr>
            </w:pPr>
            <w:r w:rsidRPr="00D11A70">
              <w:rPr>
                <w:rFonts w:ascii="Tahoma" w:hAnsi="Tahoma" w:cs="Tahoma"/>
                <w:szCs w:val="22"/>
                <w:lang w:val="el-GR"/>
              </w:rPr>
              <w:t xml:space="preserve">η διαμόρφωση και η παραγωγή του εκπαιδευτικού υλικού, </w:t>
            </w:r>
          </w:p>
          <w:p w14:paraId="4BB4CB0C" w14:textId="608FF2B3" w:rsidR="009D1FA8" w:rsidRPr="00D11A70" w:rsidRDefault="009D1FA8" w:rsidP="006E3A52">
            <w:pPr>
              <w:pStyle w:val="aff1"/>
              <w:numPr>
                <w:ilvl w:val="0"/>
                <w:numId w:val="57"/>
              </w:numPr>
              <w:suppressAutoHyphens w:val="0"/>
              <w:spacing w:before="120"/>
              <w:contextualSpacing w:val="0"/>
              <w:rPr>
                <w:rFonts w:ascii="Tahoma" w:hAnsi="Tahoma" w:cs="Tahoma"/>
                <w:szCs w:val="22"/>
                <w:lang w:val="el-GR"/>
              </w:rPr>
            </w:pPr>
            <w:r w:rsidRPr="00D11A70">
              <w:rPr>
                <w:rFonts w:ascii="Tahoma" w:hAnsi="Tahoma" w:cs="Tahoma"/>
                <w:szCs w:val="22"/>
                <w:lang w:val="el-GR"/>
              </w:rPr>
              <w:t xml:space="preserve">η εκπαίδευση τόσο των διαχειριστών του Συστήματος του Φορέα Λειτουργίας, όσο και των επιλεγμένων χρηστών του Φορέα Λειτουργίας και των Φορέων που θα διαλειτουργήσουν με το ΟΠΣ, οι οποίοι θα αποτελέσουν τους εκπαιδευτές που θα αναλάβουν την περαιτέρω εκπαίδευση των στελεχών της Δημόσιας Διοίκησης – χρηστών του ΟΠΣ, κατά την παραγωγική λειτουργία του έργου. </w:t>
            </w:r>
          </w:p>
          <w:p w14:paraId="71DE6DF6" w14:textId="3D57DA74" w:rsidR="009D1FA8" w:rsidRPr="00D11A70" w:rsidRDefault="009D1FA8" w:rsidP="00422D16">
            <w:pPr>
              <w:rPr>
                <w:rFonts w:ascii="Tahoma" w:hAnsi="Tahoma" w:cs="Tahoma"/>
                <w:szCs w:val="22"/>
                <w:lang w:val="el-GR"/>
              </w:rPr>
            </w:pPr>
            <w:r w:rsidRPr="00D11A70">
              <w:rPr>
                <w:rFonts w:ascii="Tahoma" w:hAnsi="Tahoma" w:cs="Tahoma"/>
                <w:szCs w:val="22"/>
                <w:lang w:val="el-GR"/>
              </w:rPr>
              <w:t>Εκτιμάται ότι το σύνολο των ως άνω χρηστών του ΟΠΣ</w:t>
            </w:r>
            <w:r w:rsidR="003B5CB6">
              <w:rPr>
                <w:rFonts w:ascii="Tahoma" w:hAnsi="Tahoma" w:cs="Tahoma"/>
                <w:szCs w:val="22"/>
                <w:lang w:val="el-GR"/>
              </w:rPr>
              <w:t xml:space="preserve"> ανέρχεται στα 10</w:t>
            </w:r>
            <w:r w:rsidRPr="00D11A70">
              <w:rPr>
                <w:rFonts w:ascii="Tahoma" w:hAnsi="Tahoma" w:cs="Tahoma"/>
                <w:szCs w:val="22"/>
                <w:lang w:val="el-GR"/>
              </w:rPr>
              <w:t>0 στελέχη περίπου (</w:t>
            </w:r>
            <w:r w:rsidR="003B5CB6">
              <w:rPr>
                <w:rFonts w:ascii="Tahoma" w:hAnsi="Tahoma" w:cs="Tahoma"/>
                <w:szCs w:val="22"/>
                <w:lang w:val="el-GR"/>
              </w:rPr>
              <w:t>στελέχη από Μουσεία</w:t>
            </w:r>
            <w:r w:rsidRPr="00D11A70">
              <w:rPr>
                <w:rFonts w:ascii="Tahoma" w:hAnsi="Tahoma" w:cs="Tahoma"/>
                <w:szCs w:val="22"/>
                <w:lang w:val="el-GR"/>
              </w:rPr>
              <w:t xml:space="preserve"> και </w:t>
            </w:r>
            <w:r w:rsidR="003B5CB6">
              <w:rPr>
                <w:rFonts w:ascii="Tahoma" w:hAnsi="Tahoma" w:cs="Tahoma"/>
                <w:szCs w:val="22"/>
                <w:lang w:val="el-GR"/>
              </w:rPr>
              <w:t>25 σ</w:t>
            </w:r>
            <w:r w:rsidRPr="00D11A70">
              <w:rPr>
                <w:rFonts w:ascii="Tahoma" w:hAnsi="Tahoma" w:cs="Tahoma"/>
                <w:szCs w:val="22"/>
                <w:lang w:val="el-GR"/>
              </w:rPr>
              <w:t>τελέχη (διαχειριστές &amp; χρήστες) του Υ</w:t>
            </w:r>
            <w:r w:rsidR="003B5CB6">
              <w:rPr>
                <w:rFonts w:ascii="Tahoma" w:hAnsi="Tahoma" w:cs="Tahoma"/>
                <w:szCs w:val="22"/>
                <w:lang w:val="el-GR"/>
              </w:rPr>
              <w:t>ΠΠΟΑ)</w:t>
            </w:r>
            <w:r w:rsidRPr="00D11A70">
              <w:rPr>
                <w:rFonts w:ascii="Tahoma" w:hAnsi="Tahoma" w:cs="Tahoma"/>
                <w:szCs w:val="22"/>
                <w:lang w:val="el-GR"/>
              </w:rPr>
              <w:t xml:space="preserve">. </w:t>
            </w:r>
          </w:p>
          <w:p w14:paraId="7D2D7811" w14:textId="721C5173" w:rsidR="009D1FA8" w:rsidRPr="00D11A70" w:rsidRDefault="009D1FA8" w:rsidP="00422D16">
            <w:pPr>
              <w:spacing w:before="120"/>
              <w:rPr>
                <w:rFonts w:ascii="Tahoma" w:hAnsi="Tahoma" w:cs="Tahoma"/>
                <w:szCs w:val="22"/>
                <w:lang w:val="el-GR"/>
              </w:rPr>
            </w:pPr>
            <w:r w:rsidRPr="00D11A70">
              <w:rPr>
                <w:rFonts w:ascii="Tahoma" w:hAnsi="Tahoma" w:cs="Tahoma"/>
                <w:szCs w:val="22"/>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w:t>
            </w:r>
            <w:r w:rsidR="003B5CB6">
              <w:rPr>
                <w:rFonts w:ascii="Tahoma" w:hAnsi="Tahoma" w:cs="Tahoma"/>
                <w:szCs w:val="22"/>
                <w:lang w:val="el-GR"/>
              </w:rPr>
              <w:t>ου ΥΠΠΟΑ</w:t>
            </w:r>
            <w:r w:rsidRPr="00D11A70">
              <w:rPr>
                <w:rFonts w:ascii="Tahoma" w:hAnsi="Tahoma" w:cs="Tahoma"/>
                <w:szCs w:val="22"/>
                <w:lang w:val="el-GR"/>
              </w:rPr>
              <w:t xml:space="preserve"> κατά την παραγωγική λειτουργία του έργου.</w:t>
            </w:r>
          </w:p>
          <w:p w14:paraId="54640E33" w14:textId="77777777" w:rsidR="009D1FA8" w:rsidRPr="00D11A70" w:rsidRDefault="009D1FA8" w:rsidP="00422D16">
            <w:pPr>
              <w:spacing w:before="120"/>
              <w:rPr>
                <w:rFonts w:ascii="Tahoma" w:hAnsi="Tahoma" w:cs="Tahoma"/>
                <w:szCs w:val="22"/>
                <w:lang w:val="el-GR"/>
              </w:rPr>
            </w:pPr>
          </w:p>
          <w:p w14:paraId="1D819545" w14:textId="77777777" w:rsidR="009D1FA8" w:rsidRPr="00D11A70" w:rsidRDefault="009D1FA8" w:rsidP="00422D16">
            <w:pPr>
              <w:spacing w:before="120"/>
              <w:rPr>
                <w:rFonts w:ascii="Tahoma" w:hAnsi="Tahoma" w:cs="Tahoma"/>
                <w:szCs w:val="22"/>
                <w:highlight w:val="yellow"/>
                <w:lang w:val="el-GR"/>
              </w:rPr>
            </w:pPr>
            <w:r w:rsidRPr="00D11A70">
              <w:rPr>
                <w:rFonts w:ascii="Tahoma" w:hAnsi="Tahoma" w:cs="Tahoma"/>
                <w:szCs w:val="22"/>
                <w:lang w:val="el-GR"/>
              </w:rPr>
              <w:t>Τα αναμενόμενα αποτελέσματα της Φάσης 6 συνοψίζονται σε παραδοτέα στον ακόλουθο Πίνακα:</w:t>
            </w:r>
          </w:p>
        </w:tc>
      </w:tr>
      <w:tr w:rsidR="009D1FA8" w:rsidRPr="00D11A70" w14:paraId="341A59DE" w14:textId="77777777" w:rsidTr="001E00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5E8A675D" w14:textId="77777777" w:rsidR="009D1FA8" w:rsidRPr="00D11A70" w:rsidRDefault="009D1FA8"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Τίτλος Παραδοτέου</w:t>
            </w:r>
          </w:p>
        </w:tc>
        <w:tc>
          <w:tcPr>
            <w:tcW w:w="3437" w:type="pct"/>
            <w:shd w:val="clear" w:color="auto" w:fill="E6E6E6"/>
            <w:vAlign w:val="center"/>
          </w:tcPr>
          <w:p w14:paraId="7EAC53DE" w14:textId="77777777" w:rsidR="009D1FA8" w:rsidRPr="00D11A70" w:rsidRDefault="009D1FA8" w:rsidP="00422D16">
            <w:pPr>
              <w:widowControl w:val="0"/>
              <w:suppressAutoHyphens w:val="0"/>
              <w:jc w:val="left"/>
              <w:rPr>
                <w:rFonts w:ascii="Tahoma" w:hAnsi="Tahoma" w:cs="Tahoma"/>
                <w:b/>
                <w:szCs w:val="22"/>
                <w:lang w:val="el-GR" w:eastAsia="en-US"/>
              </w:rPr>
            </w:pPr>
            <w:r w:rsidRPr="00D11A70">
              <w:rPr>
                <w:rFonts w:ascii="Tahoma" w:hAnsi="Tahoma" w:cs="Tahoma"/>
                <w:b/>
                <w:szCs w:val="22"/>
                <w:lang w:val="el-GR" w:eastAsia="en-US"/>
              </w:rPr>
              <w:t xml:space="preserve">Περιγραφή Παραδοτέου </w:t>
            </w:r>
          </w:p>
        </w:tc>
      </w:tr>
      <w:tr w:rsidR="00A965C5" w:rsidRPr="008F5BC2" w14:paraId="1A40821E"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A93438F" w14:textId="6DDF81E3"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Π6.1:</w:t>
            </w:r>
            <w:r w:rsidRPr="00D11A70">
              <w:rPr>
                <w:rFonts w:ascii="Tahoma" w:hAnsi="Tahoma" w:cs="Tahoma"/>
                <w:szCs w:val="22"/>
                <w:lang w:val="el-GR"/>
              </w:rPr>
              <w:t xml:space="preserve"> Οριστικοποιημένο Σχέδιο εκπαίδευσης Κεντρικών Διαχειριστών Συστήματος και Χρηστών (υπαλλήλων ΥΠΠΟΑ)</w:t>
            </w:r>
          </w:p>
        </w:tc>
        <w:tc>
          <w:tcPr>
            <w:tcW w:w="3437" w:type="pct"/>
          </w:tcPr>
          <w:p w14:paraId="3B508742" w14:textId="77777777" w:rsidR="005C7300" w:rsidRPr="00D11A70" w:rsidRDefault="005C7300" w:rsidP="00422D16">
            <w:pPr>
              <w:rPr>
                <w:rFonts w:ascii="Tahoma" w:hAnsi="Tahoma" w:cs="Tahoma"/>
                <w:szCs w:val="22"/>
                <w:lang w:val="el-GR"/>
              </w:rPr>
            </w:pPr>
            <w:r w:rsidRPr="00D11A70">
              <w:rPr>
                <w:rFonts w:ascii="Tahoma" w:hAnsi="Tahoma" w:cs="Tahoma"/>
                <w:szCs w:val="22"/>
                <w:lang w:val="el-GR"/>
              </w:rPr>
              <w:t xml:space="preserve">Ο </w:t>
            </w:r>
            <w:r w:rsidRPr="00D11A70">
              <w:rPr>
                <w:rFonts w:ascii="Tahoma" w:hAnsi="Tahoma" w:cs="Tahoma"/>
                <w:b/>
                <w:szCs w:val="22"/>
                <w:u w:val="single"/>
                <w:lang w:val="el-GR"/>
              </w:rPr>
              <w:t>οριστικοποιημένος,</w:t>
            </w:r>
            <w:r w:rsidRPr="00D11A70">
              <w:rPr>
                <w:rFonts w:ascii="Tahoma" w:hAnsi="Tahoma" w:cs="Tahoma"/>
                <w:szCs w:val="22"/>
                <w:lang w:val="el-GR"/>
              </w:rPr>
              <w:t xml:space="preserve"> αναλυτικός οδηγός εκπαίδευσης, θα περιλαμβάνει τα εξής:</w:t>
            </w:r>
          </w:p>
          <w:p w14:paraId="1B61B1BD" w14:textId="77777777" w:rsidR="005C7300" w:rsidRPr="00D11A70" w:rsidRDefault="005C7300" w:rsidP="006E3A52">
            <w:pPr>
              <w:numPr>
                <w:ilvl w:val="0"/>
                <w:numId w:val="55"/>
              </w:numPr>
              <w:suppressAutoHyphens w:val="0"/>
              <w:overflowPunct w:val="0"/>
              <w:autoSpaceDE w:val="0"/>
              <w:autoSpaceDN w:val="0"/>
              <w:adjustRightInd w:val="0"/>
              <w:spacing w:after="0"/>
              <w:textAlignment w:val="baseline"/>
              <w:rPr>
                <w:rFonts w:ascii="Tahoma" w:hAnsi="Tahoma" w:cs="Tahoma"/>
                <w:szCs w:val="22"/>
                <w:lang w:val="el-GR"/>
              </w:rPr>
            </w:pPr>
            <w:r w:rsidRPr="00D11A70">
              <w:rPr>
                <w:rFonts w:ascii="Tahoma" w:hAnsi="Tahoma" w:cs="Tahoma"/>
                <w:szCs w:val="22"/>
                <w:lang w:val="el-GR"/>
              </w:rPr>
              <w:t>το αντικείμενο της εκπαίδευσης ανά κατηγορία εκπαιδευομένων</w:t>
            </w:r>
          </w:p>
          <w:p w14:paraId="0DEC736F" w14:textId="77777777" w:rsidR="005C7300" w:rsidRPr="00D11A70" w:rsidRDefault="005C7300" w:rsidP="006E3A52">
            <w:pPr>
              <w:numPr>
                <w:ilvl w:val="0"/>
                <w:numId w:val="55"/>
              </w:numPr>
              <w:suppressAutoHyphens w:val="0"/>
              <w:overflowPunct w:val="0"/>
              <w:autoSpaceDE w:val="0"/>
              <w:autoSpaceDN w:val="0"/>
              <w:adjustRightInd w:val="0"/>
              <w:spacing w:after="0"/>
              <w:textAlignment w:val="baseline"/>
              <w:rPr>
                <w:rFonts w:ascii="Tahoma" w:hAnsi="Tahoma" w:cs="Tahoma"/>
                <w:szCs w:val="22"/>
                <w:lang w:val="el-GR"/>
              </w:rPr>
            </w:pPr>
            <w:r w:rsidRPr="00D11A70">
              <w:rPr>
                <w:rFonts w:ascii="Tahoma" w:hAnsi="Tahoma" w:cs="Tahoma"/>
                <w:szCs w:val="22"/>
                <w:lang w:val="el-GR"/>
              </w:rPr>
              <w:t>την εκπαιδευτική διαδικασία και τον τρόπο διαχείρισής της</w:t>
            </w:r>
          </w:p>
          <w:p w14:paraId="43151FA6" w14:textId="77777777" w:rsidR="005C7300" w:rsidRPr="00D11A70" w:rsidRDefault="005C7300" w:rsidP="006E3A52">
            <w:pPr>
              <w:numPr>
                <w:ilvl w:val="0"/>
                <w:numId w:val="55"/>
              </w:numPr>
              <w:suppressAutoHyphens w:val="0"/>
              <w:overflowPunct w:val="0"/>
              <w:autoSpaceDE w:val="0"/>
              <w:autoSpaceDN w:val="0"/>
              <w:adjustRightInd w:val="0"/>
              <w:spacing w:after="0"/>
              <w:textAlignment w:val="baseline"/>
              <w:rPr>
                <w:rFonts w:ascii="Tahoma" w:hAnsi="Tahoma" w:cs="Tahoma"/>
                <w:szCs w:val="22"/>
                <w:lang w:val="el-GR"/>
              </w:rPr>
            </w:pPr>
            <w:r w:rsidRPr="00D11A70">
              <w:rPr>
                <w:rFonts w:ascii="Tahoma" w:hAnsi="Tahoma" w:cs="Tahoma"/>
                <w:szCs w:val="22"/>
                <w:lang w:val="el-GR"/>
              </w:rPr>
              <w:t xml:space="preserve">τη μεθοδολογική προσέγγιση, την οργάνωση και προετοιμασία εκπαίδευσης  </w:t>
            </w:r>
          </w:p>
          <w:p w14:paraId="1E9376C7" w14:textId="1C6BF13C" w:rsidR="00A965C5" w:rsidRPr="00D11A70" w:rsidRDefault="005C7300" w:rsidP="00422D16">
            <w:pPr>
              <w:spacing w:before="120"/>
              <w:rPr>
                <w:rFonts w:ascii="Tahoma" w:hAnsi="Tahoma" w:cs="Tahoma"/>
                <w:szCs w:val="22"/>
                <w:lang w:val="el-GR"/>
              </w:rPr>
            </w:pPr>
            <w:r w:rsidRPr="00D11A70">
              <w:rPr>
                <w:rFonts w:ascii="Tahoma" w:hAnsi="Tahoma" w:cs="Tahoma"/>
                <w:b/>
                <w:szCs w:val="22"/>
                <w:lang w:val="el-GR"/>
              </w:rPr>
              <w:t>οριστικοποιημένο,</w:t>
            </w:r>
            <w:r w:rsidRPr="00D11A70">
              <w:rPr>
                <w:rFonts w:ascii="Tahoma" w:hAnsi="Tahoma"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A965C5" w:rsidRPr="008F5BC2" w14:paraId="01C5DC69"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62FF749" w14:textId="3286C0B3"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Π6.2:</w:t>
            </w:r>
            <w:r w:rsidRPr="00D11A70">
              <w:rPr>
                <w:rFonts w:ascii="Tahoma" w:hAnsi="Tahoma" w:cs="Tahoma"/>
                <w:szCs w:val="22"/>
                <w:lang w:val="el-GR"/>
              </w:rPr>
              <w:t xml:space="preserve"> Υλικό Εκπαίδευσης και Τεκμηρίωσης</w:t>
            </w:r>
          </w:p>
        </w:tc>
        <w:tc>
          <w:tcPr>
            <w:tcW w:w="3437" w:type="pct"/>
          </w:tcPr>
          <w:p w14:paraId="792E56D3" w14:textId="704C2AB8" w:rsidR="00A965C5" w:rsidRPr="00D11A70" w:rsidRDefault="003E7154" w:rsidP="00422D16">
            <w:pPr>
              <w:spacing w:before="120"/>
              <w:rPr>
                <w:rFonts w:ascii="Tahoma" w:hAnsi="Tahoma" w:cs="Tahoma"/>
                <w:szCs w:val="22"/>
                <w:lang w:val="el-GR"/>
              </w:rPr>
            </w:pPr>
            <w:r w:rsidRPr="003E7154">
              <w:rPr>
                <w:rFonts w:ascii="Tahoma" w:hAnsi="Tahoma" w:cs="Tahoma"/>
                <w:szCs w:val="22"/>
                <w:lang w:val="el-GR"/>
              </w:rPr>
              <w:t>Δημιουργία εκπαιδευτικού και εποπτικού υλικού εκπαίδευσης, με βάση τις ανάγκες και την ετοιμότητα των στελεχών του Φορέα να αξιοποιήσουν το σύστημα, και τον προσδοκώμενο ρόλο στην επιχειρησιακή του αξιοποίηση.</w:t>
            </w:r>
          </w:p>
        </w:tc>
      </w:tr>
      <w:tr w:rsidR="00A965C5" w:rsidRPr="00D11A70" w14:paraId="158BA834"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DA955A8" w14:textId="769B67C5"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Π6.3:</w:t>
            </w:r>
            <w:r w:rsidRPr="00D11A70">
              <w:rPr>
                <w:rFonts w:ascii="Tahoma" w:hAnsi="Tahoma" w:cs="Tahoma"/>
                <w:szCs w:val="22"/>
                <w:lang w:val="el-GR"/>
              </w:rPr>
              <w:t xml:space="preserve"> Διεξαγωγή Σεμιναρίων εκπαίδευσης στελεχών Φορέα</w:t>
            </w:r>
          </w:p>
        </w:tc>
        <w:tc>
          <w:tcPr>
            <w:tcW w:w="3437" w:type="pct"/>
          </w:tcPr>
          <w:p w14:paraId="5897D90D" w14:textId="05B78BBB" w:rsidR="005C7300" w:rsidRPr="00D11A70" w:rsidRDefault="005C7300" w:rsidP="006E3A52">
            <w:pPr>
              <w:pStyle w:val="aff1"/>
              <w:numPr>
                <w:ilvl w:val="0"/>
                <w:numId w:val="52"/>
              </w:numPr>
              <w:spacing w:before="120"/>
              <w:rPr>
                <w:rFonts w:ascii="Tahoma" w:hAnsi="Tahoma" w:cs="Tahoma"/>
                <w:szCs w:val="22"/>
                <w:lang w:val="el-GR"/>
              </w:rPr>
            </w:pPr>
            <w:r w:rsidRPr="00D11A70">
              <w:rPr>
                <w:rFonts w:ascii="Tahoma" w:hAnsi="Tahoma" w:cs="Tahoma"/>
                <w:szCs w:val="22"/>
                <w:lang w:val="el-GR"/>
              </w:rPr>
              <w:t xml:space="preserve">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Φορέων </w:t>
            </w:r>
            <w:r w:rsidR="003B5CB6">
              <w:rPr>
                <w:rFonts w:ascii="Tahoma" w:hAnsi="Tahoma" w:cs="Tahoma"/>
                <w:szCs w:val="22"/>
                <w:lang w:val="el-GR"/>
              </w:rPr>
              <w:t>που θα διαλειτουργούν με το ΟΠΣ</w:t>
            </w:r>
            <w:r w:rsidRPr="00D11A70">
              <w:rPr>
                <w:rFonts w:ascii="Tahoma" w:hAnsi="Tahoma" w:cs="Tahoma"/>
                <w:szCs w:val="22"/>
                <w:lang w:val="el-GR"/>
              </w:rPr>
              <w:t>)</w:t>
            </w:r>
          </w:p>
          <w:p w14:paraId="4447E792" w14:textId="546EA1C9" w:rsidR="00A965C5" w:rsidRPr="00D11A70" w:rsidRDefault="005C7300" w:rsidP="00422D16">
            <w:pPr>
              <w:spacing w:before="120"/>
              <w:rPr>
                <w:rFonts w:ascii="Tahoma" w:hAnsi="Tahoma" w:cs="Tahoma"/>
                <w:szCs w:val="22"/>
                <w:lang w:val="el-GR"/>
              </w:rPr>
            </w:pPr>
            <w:r w:rsidRPr="00D11A70">
              <w:rPr>
                <w:rFonts w:ascii="Tahoma" w:hAnsi="Tahoma" w:cs="Tahoma"/>
                <w:szCs w:val="22"/>
                <w:lang w:val="el-GR"/>
              </w:rPr>
              <w:t>Παρουσιολόγια εκπαιδευτών και εκπαιδευομένων</w:t>
            </w:r>
          </w:p>
        </w:tc>
      </w:tr>
      <w:tr w:rsidR="00A965C5" w:rsidRPr="008F5BC2" w14:paraId="2B0937F0"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3C63038" w14:textId="42E8DB1D" w:rsidR="00A965C5" w:rsidRPr="00D11A70" w:rsidRDefault="00A965C5" w:rsidP="00422D16">
            <w:pPr>
              <w:widowControl w:val="0"/>
              <w:suppressAutoHyphens w:val="0"/>
              <w:spacing w:before="120" w:after="0"/>
              <w:rPr>
                <w:rFonts w:ascii="Tahoma" w:hAnsi="Tahoma" w:cs="Tahoma"/>
                <w:b/>
                <w:szCs w:val="22"/>
                <w:lang w:val="el-GR"/>
              </w:rPr>
            </w:pPr>
            <w:r w:rsidRPr="00D11A70">
              <w:rPr>
                <w:rFonts w:ascii="Tahoma" w:hAnsi="Tahoma" w:cs="Tahoma"/>
                <w:b/>
                <w:bCs/>
                <w:szCs w:val="22"/>
                <w:lang w:val="el-GR"/>
              </w:rPr>
              <w:t>Π6.4:</w:t>
            </w:r>
            <w:r w:rsidRPr="00D11A70">
              <w:rPr>
                <w:rFonts w:ascii="Tahoma" w:hAnsi="Tahoma" w:cs="Tahoma"/>
                <w:szCs w:val="22"/>
                <w:lang w:val="el-GR"/>
              </w:rPr>
              <w:t xml:space="preserve"> Αναφορά αξιολόγησης αποτελεσμάτων εκπαίδευσης</w:t>
            </w:r>
          </w:p>
        </w:tc>
        <w:tc>
          <w:tcPr>
            <w:tcW w:w="3437" w:type="pct"/>
          </w:tcPr>
          <w:p w14:paraId="65348618" w14:textId="5E23D405" w:rsidR="00A965C5" w:rsidRPr="00D11A70" w:rsidRDefault="005C7300" w:rsidP="00422D16">
            <w:pPr>
              <w:spacing w:before="120"/>
              <w:rPr>
                <w:rFonts w:ascii="Tahoma" w:hAnsi="Tahoma" w:cs="Tahoma"/>
                <w:szCs w:val="22"/>
                <w:lang w:val="el-GR"/>
              </w:rPr>
            </w:pPr>
            <w:r w:rsidRPr="00D11A70">
              <w:rPr>
                <w:rFonts w:ascii="Tahoma" w:hAnsi="Tahoma" w:cs="Tahoma"/>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63F30E6C" w14:textId="77777777" w:rsidR="009D1FA8" w:rsidRPr="00D11A70" w:rsidRDefault="009D1FA8" w:rsidP="00422D16">
      <w:pPr>
        <w:rPr>
          <w:rFonts w:ascii="Tahoma" w:hAnsi="Tahoma" w:cs="Tahoma"/>
          <w:szCs w:val="22"/>
          <w:lang w:val="el-GR"/>
        </w:rPr>
      </w:pPr>
    </w:p>
    <w:p w14:paraId="5B8684D7" w14:textId="39444A3F" w:rsidR="00A965C5" w:rsidRPr="00D11A70" w:rsidRDefault="00A965C5"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84" w:name="_Ref50120622"/>
      <w:bookmarkStart w:id="385" w:name="_Toc58512431"/>
      <w:bookmarkStart w:id="386" w:name="_Ref46438170"/>
      <w:bookmarkStart w:id="387" w:name="_Toc58512436"/>
      <w:bookmarkEnd w:id="382"/>
      <w:r w:rsidRPr="00D11A70">
        <w:rPr>
          <w:rFonts w:ascii="Tahoma" w:eastAsia="SimSun" w:hAnsi="Tahoma" w:cs="Tahoma"/>
          <w:color w:val="000000"/>
          <w:kern w:val="3"/>
          <w:sz w:val="22"/>
          <w:szCs w:val="22"/>
        </w:rPr>
        <w:t>Φάση Φ7 – Δράσεις Δημοσιότητας</w:t>
      </w:r>
      <w:bookmarkEnd w:id="384"/>
      <w:bookmarkEnd w:id="385"/>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05"/>
        <w:gridCol w:w="6731"/>
      </w:tblGrid>
      <w:tr w:rsidR="00A965C5" w:rsidRPr="00D11A70" w14:paraId="539DC148" w14:textId="77777777" w:rsidTr="008839C4">
        <w:trPr>
          <w:trHeight w:val="399"/>
          <w:jc w:val="center"/>
        </w:trPr>
        <w:tc>
          <w:tcPr>
            <w:tcW w:w="5000" w:type="pct"/>
            <w:gridSpan w:val="2"/>
            <w:shd w:val="clear" w:color="auto" w:fill="FBE4D5" w:themeFill="accent2" w:themeFillTint="33"/>
            <w:vAlign w:val="center"/>
          </w:tcPr>
          <w:p w14:paraId="52A30904" w14:textId="3EE2FCD0" w:rsidR="00A965C5" w:rsidRPr="00D11A70" w:rsidRDefault="00A965C5" w:rsidP="00422D16">
            <w:pPr>
              <w:spacing w:after="0"/>
              <w:rPr>
                <w:rFonts w:ascii="Tahoma" w:hAnsi="Tahoma" w:cs="Tahoma"/>
                <w:b/>
                <w:color w:val="000000"/>
                <w:szCs w:val="22"/>
                <w:lang w:val="el-GR"/>
              </w:rPr>
            </w:pPr>
            <w:r w:rsidRPr="00D11A70">
              <w:rPr>
                <w:rFonts w:ascii="Tahoma" w:hAnsi="Tahoma" w:cs="Tahoma"/>
                <w:b/>
                <w:szCs w:val="22"/>
                <w:lang w:val="el-GR"/>
              </w:rPr>
              <w:t xml:space="preserve">Φάση Φ7: </w:t>
            </w:r>
            <w:r w:rsidRPr="00D11A70">
              <w:rPr>
                <w:rFonts w:ascii="Tahoma" w:hAnsi="Tahoma" w:cs="Tahoma"/>
                <w:szCs w:val="22"/>
                <w:lang w:val="el-GR"/>
              </w:rPr>
              <w:t>Δράσεις Δημοσιότητας</w:t>
            </w:r>
          </w:p>
        </w:tc>
      </w:tr>
      <w:tr w:rsidR="00A965C5" w:rsidRPr="008F5BC2" w14:paraId="25D30566" w14:textId="77777777" w:rsidTr="008839C4">
        <w:trPr>
          <w:jc w:val="center"/>
        </w:trPr>
        <w:tc>
          <w:tcPr>
            <w:tcW w:w="5000" w:type="pct"/>
            <w:gridSpan w:val="2"/>
          </w:tcPr>
          <w:p w14:paraId="660CD766" w14:textId="7B759AED" w:rsidR="00A965C5" w:rsidRPr="00D11A70" w:rsidRDefault="00A965C5" w:rsidP="00422D16">
            <w:pPr>
              <w:widowControl w:val="0"/>
              <w:spacing w:after="60"/>
              <w:jc w:val="left"/>
              <w:rPr>
                <w:rFonts w:ascii="Tahoma" w:hAnsi="Tahoma" w:cs="Tahoma"/>
                <w:szCs w:val="22"/>
                <w:lang w:val="el-GR"/>
              </w:rPr>
            </w:pPr>
            <w:r w:rsidRPr="00D11A70">
              <w:rPr>
                <w:rFonts w:ascii="Tahoma" w:hAnsi="Tahoma" w:cs="Tahoma"/>
                <w:szCs w:val="22"/>
                <w:lang w:val="el-GR"/>
              </w:rPr>
              <w:t xml:space="preserve">Το περιεχόμενο της Φάσης 7 περιγράφεται αναλυτικά στην παράγραφο </w:t>
            </w:r>
            <w:r w:rsidR="00C45D91" w:rsidRPr="00C45D91">
              <w:rPr>
                <w:rFonts w:ascii="Tahoma" w:hAnsi="Tahoma" w:cs="Tahoma"/>
                <w:szCs w:val="22"/>
                <w:lang w:val="el-GR"/>
              </w:rPr>
              <w:fldChar w:fldCharType="begin"/>
            </w:r>
            <w:r w:rsidR="00C45D91" w:rsidRPr="00C45D91">
              <w:rPr>
                <w:rFonts w:ascii="Tahoma" w:hAnsi="Tahoma" w:cs="Tahoma"/>
                <w:szCs w:val="22"/>
                <w:lang w:val="el-GR"/>
              </w:rPr>
              <w:instrText xml:space="preserve"> REF _Ref62114363 \r \h </w:instrText>
            </w:r>
            <w:r w:rsidR="00C45D91">
              <w:rPr>
                <w:rFonts w:ascii="Tahoma" w:hAnsi="Tahoma" w:cs="Tahoma"/>
                <w:szCs w:val="22"/>
                <w:lang w:val="el-GR"/>
              </w:rPr>
              <w:instrText xml:space="preserve"> \* MERGEFORMAT </w:instrText>
            </w:r>
            <w:r w:rsidR="00C45D91" w:rsidRPr="00C45D91">
              <w:rPr>
                <w:rFonts w:ascii="Tahoma" w:hAnsi="Tahoma" w:cs="Tahoma"/>
                <w:szCs w:val="22"/>
                <w:lang w:val="el-GR"/>
              </w:rPr>
            </w:r>
            <w:r w:rsidR="00C45D91" w:rsidRPr="00C45D91">
              <w:rPr>
                <w:rFonts w:ascii="Tahoma" w:hAnsi="Tahoma" w:cs="Tahoma"/>
                <w:szCs w:val="22"/>
                <w:lang w:val="el-GR"/>
              </w:rPr>
              <w:fldChar w:fldCharType="separate"/>
            </w:r>
            <w:r w:rsidR="00217C92">
              <w:rPr>
                <w:rFonts w:ascii="Tahoma" w:hAnsi="Tahoma" w:cs="Tahoma"/>
                <w:szCs w:val="22"/>
                <w:lang w:val="el-GR"/>
              </w:rPr>
              <w:t>1.3.4.10</w:t>
            </w:r>
            <w:r w:rsidR="00C45D91" w:rsidRPr="00C45D91">
              <w:rPr>
                <w:rFonts w:ascii="Tahoma" w:hAnsi="Tahoma" w:cs="Tahoma"/>
                <w:szCs w:val="22"/>
                <w:lang w:val="el-GR"/>
              </w:rPr>
              <w:fldChar w:fldCharType="end"/>
            </w:r>
            <w:r w:rsidR="00C45D91" w:rsidRPr="00C45D91">
              <w:rPr>
                <w:rFonts w:ascii="Tahoma" w:hAnsi="Tahoma" w:cs="Tahoma"/>
                <w:szCs w:val="22"/>
                <w:lang w:val="el-GR"/>
              </w:rPr>
              <w:t xml:space="preserve"> .</w:t>
            </w:r>
          </w:p>
          <w:p w14:paraId="15B041A5" w14:textId="4C676FF3" w:rsidR="00A965C5" w:rsidRPr="00D11A70" w:rsidRDefault="00A965C5" w:rsidP="00422D16">
            <w:pPr>
              <w:widowControl w:val="0"/>
              <w:spacing w:after="60"/>
              <w:jc w:val="left"/>
              <w:rPr>
                <w:rFonts w:ascii="Tahoma" w:hAnsi="Tahoma" w:cs="Tahoma"/>
                <w:szCs w:val="22"/>
                <w:lang w:val="el-GR"/>
              </w:rPr>
            </w:pPr>
            <w:r w:rsidRPr="00D11A70">
              <w:rPr>
                <w:rFonts w:ascii="Tahoma" w:hAnsi="Tahoma" w:cs="Tahoma"/>
                <w:szCs w:val="22"/>
                <w:lang w:val="el-GR"/>
              </w:rPr>
              <w:t>Τα αναμενόμενα αποτελέσματα της Φάσης 7 συνοψίζονται σε παραδοτέα στον ακόλουθο Πίνακα:</w:t>
            </w:r>
          </w:p>
        </w:tc>
      </w:tr>
      <w:tr w:rsidR="00A965C5" w:rsidRPr="00D11A70" w14:paraId="30A80A1B"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43" w:type="pct"/>
            <w:shd w:val="clear" w:color="auto" w:fill="E6E6E6"/>
            <w:vAlign w:val="center"/>
          </w:tcPr>
          <w:p w14:paraId="2B82E536" w14:textId="77777777" w:rsidR="00A965C5" w:rsidRPr="00D11A70" w:rsidRDefault="00A965C5" w:rsidP="00422D16">
            <w:pPr>
              <w:widowControl w:val="0"/>
              <w:suppressAutoHyphens w:val="0"/>
              <w:spacing w:before="60" w:after="60"/>
              <w:jc w:val="left"/>
              <w:rPr>
                <w:rFonts w:ascii="Tahoma" w:hAnsi="Tahoma" w:cs="Tahoma"/>
                <w:b/>
                <w:szCs w:val="22"/>
                <w:lang w:val="el-GR" w:eastAsia="en-US"/>
              </w:rPr>
            </w:pPr>
            <w:r w:rsidRPr="00D11A70">
              <w:rPr>
                <w:rFonts w:ascii="Tahoma" w:hAnsi="Tahoma" w:cs="Tahoma"/>
                <w:b/>
                <w:szCs w:val="22"/>
                <w:lang w:val="el-GR" w:eastAsia="en-US"/>
              </w:rPr>
              <w:t>Τίτλος Παραδοτέου</w:t>
            </w:r>
          </w:p>
        </w:tc>
        <w:tc>
          <w:tcPr>
            <w:tcW w:w="3457" w:type="pct"/>
            <w:shd w:val="clear" w:color="auto" w:fill="E6E6E6"/>
            <w:vAlign w:val="center"/>
          </w:tcPr>
          <w:p w14:paraId="57A00336" w14:textId="77777777" w:rsidR="00A965C5" w:rsidRPr="00D11A70" w:rsidRDefault="00A965C5" w:rsidP="00422D16">
            <w:pPr>
              <w:widowControl w:val="0"/>
              <w:suppressAutoHyphens w:val="0"/>
              <w:spacing w:before="60" w:after="60"/>
              <w:jc w:val="left"/>
              <w:rPr>
                <w:rFonts w:ascii="Tahoma" w:hAnsi="Tahoma" w:cs="Tahoma"/>
                <w:b/>
                <w:szCs w:val="22"/>
                <w:lang w:val="el-GR" w:eastAsia="en-US"/>
              </w:rPr>
            </w:pPr>
            <w:r w:rsidRPr="00D11A70">
              <w:rPr>
                <w:rFonts w:ascii="Tahoma" w:hAnsi="Tahoma" w:cs="Tahoma"/>
                <w:b/>
                <w:szCs w:val="22"/>
                <w:lang w:val="el-GR" w:eastAsia="en-US"/>
              </w:rPr>
              <w:t xml:space="preserve">Περιγραφή Παραδοτέου </w:t>
            </w:r>
          </w:p>
        </w:tc>
      </w:tr>
      <w:tr w:rsidR="00A965C5" w:rsidRPr="003E7154" w14:paraId="4D0EB258"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vAlign w:val="center"/>
          </w:tcPr>
          <w:p w14:paraId="39987F55" w14:textId="71451B48" w:rsidR="00A965C5" w:rsidRPr="00D11A70" w:rsidRDefault="00A965C5" w:rsidP="00422D16">
            <w:pPr>
              <w:rPr>
                <w:rFonts w:ascii="Tahoma" w:hAnsi="Tahoma" w:cs="Tahoma"/>
                <w:b/>
                <w:szCs w:val="22"/>
                <w:lang w:val="el-GR" w:eastAsia="en-US"/>
              </w:rPr>
            </w:pPr>
            <w:r w:rsidRPr="00D11A70">
              <w:rPr>
                <w:rFonts w:ascii="Tahoma" w:hAnsi="Tahoma" w:cs="Tahoma"/>
                <w:b/>
                <w:bCs/>
                <w:szCs w:val="22"/>
              </w:rPr>
              <w:t>Π7.1:</w:t>
            </w:r>
            <w:r w:rsidRPr="00D11A70">
              <w:rPr>
                <w:rFonts w:ascii="Tahoma" w:hAnsi="Tahoma" w:cs="Tahoma"/>
                <w:szCs w:val="22"/>
              </w:rPr>
              <w:t xml:space="preserve"> Οριστικοποιημένο Πλάνο δημοσιότητας</w:t>
            </w:r>
          </w:p>
        </w:tc>
        <w:tc>
          <w:tcPr>
            <w:tcW w:w="3457" w:type="pct"/>
          </w:tcPr>
          <w:p w14:paraId="2A59AB55" w14:textId="37149E40" w:rsidR="00A965C5" w:rsidRPr="00D11A70" w:rsidRDefault="003E7154" w:rsidP="003E7154">
            <w:pPr>
              <w:widowControl w:val="0"/>
              <w:spacing w:after="60"/>
              <w:jc w:val="left"/>
              <w:rPr>
                <w:rFonts w:ascii="Tahoma" w:hAnsi="Tahoma" w:cs="Tahoma"/>
                <w:szCs w:val="22"/>
                <w:lang w:val="el-GR"/>
              </w:rPr>
            </w:pPr>
            <w:r>
              <w:rPr>
                <w:rFonts w:ascii="Tahoma" w:hAnsi="Tahoma" w:cs="Tahoma"/>
                <w:szCs w:val="22"/>
                <w:lang w:val="el-GR"/>
              </w:rPr>
              <w:t>Επικαιροποιημένο Σχέδιο Δράσεων Δημοσιότητας</w:t>
            </w:r>
          </w:p>
        </w:tc>
      </w:tr>
      <w:tr w:rsidR="00A965C5" w:rsidRPr="008F5BC2" w14:paraId="27AC6F12"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vAlign w:val="center"/>
          </w:tcPr>
          <w:p w14:paraId="47DCCB56" w14:textId="03348C1A" w:rsidR="00A965C5" w:rsidRPr="00D11A70" w:rsidRDefault="00A965C5" w:rsidP="00422D16">
            <w:pPr>
              <w:rPr>
                <w:rFonts w:ascii="Tahoma" w:hAnsi="Tahoma" w:cs="Tahoma"/>
                <w:b/>
                <w:szCs w:val="22"/>
                <w:lang w:val="el-GR" w:eastAsia="en-US"/>
              </w:rPr>
            </w:pPr>
            <w:r w:rsidRPr="00D11A70">
              <w:rPr>
                <w:rFonts w:ascii="Tahoma" w:hAnsi="Tahoma" w:cs="Tahoma"/>
                <w:b/>
                <w:bCs/>
                <w:szCs w:val="22"/>
              </w:rPr>
              <w:t>Π7.2:</w:t>
            </w:r>
            <w:r w:rsidRPr="00D11A70">
              <w:rPr>
                <w:rFonts w:ascii="Tahoma" w:hAnsi="Tahoma" w:cs="Tahoma"/>
                <w:szCs w:val="22"/>
              </w:rPr>
              <w:t xml:space="preserve"> Υπηρεσίες Δημοσιότητας</w:t>
            </w:r>
          </w:p>
        </w:tc>
        <w:tc>
          <w:tcPr>
            <w:tcW w:w="3457" w:type="pct"/>
          </w:tcPr>
          <w:p w14:paraId="7C717542" w14:textId="0E6C4DE2" w:rsidR="00A965C5" w:rsidRPr="00D11A70" w:rsidRDefault="003E7154" w:rsidP="003E7154">
            <w:pPr>
              <w:widowControl w:val="0"/>
              <w:spacing w:before="60" w:after="60"/>
              <w:rPr>
                <w:rFonts w:ascii="Tahoma" w:hAnsi="Tahoma" w:cs="Tahoma"/>
                <w:szCs w:val="22"/>
                <w:lang w:val="el-GR"/>
              </w:rPr>
            </w:pPr>
            <w:r w:rsidRPr="003E7154">
              <w:rPr>
                <w:rFonts w:ascii="Tahoma" w:hAnsi="Tahoma" w:cs="Tahoma"/>
                <w:szCs w:val="22"/>
                <w:lang w:val="el-GR"/>
              </w:rPr>
              <w:t>Περιλαμβάνει κατ’ ελάχιστο τ</w:t>
            </w:r>
            <w:r>
              <w:rPr>
                <w:rFonts w:ascii="Tahoma" w:hAnsi="Tahoma" w:cs="Tahoma"/>
                <w:szCs w:val="22"/>
                <w:lang w:val="el-GR"/>
              </w:rPr>
              <w:t>ην υλοποίηση των α</w:t>
            </w:r>
            <w:r w:rsidRPr="003E7154">
              <w:rPr>
                <w:rFonts w:ascii="Tahoma" w:hAnsi="Tahoma" w:cs="Tahoma"/>
                <w:szCs w:val="22"/>
                <w:lang w:val="el-GR"/>
              </w:rPr>
              <w:t>ναφερόμεν</w:t>
            </w:r>
            <w:r>
              <w:rPr>
                <w:rFonts w:ascii="Tahoma" w:hAnsi="Tahoma" w:cs="Tahoma"/>
                <w:szCs w:val="22"/>
                <w:lang w:val="el-GR"/>
              </w:rPr>
              <w:t>ων ενεργειών</w:t>
            </w:r>
            <w:r w:rsidRPr="003E7154">
              <w:rPr>
                <w:rFonts w:ascii="Tahoma" w:hAnsi="Tahoma" w:cs="Tahoma"/>
                <w:szCs w:val="22"/>
                <w:lang w:val="el-GR"/>
              </w:rPr>
              <w:t xml:space="preserve"> στην Παρ. 1.3.4.10</w:t>
            </w:r>
          </w:p>
        </w:tc>
      </w:tr>
      <w:tr w:rsidR="00A965C5" w:rsidRPr="008F5BC2" w14:paraId="64DA6C8D" w14:textId="77777777" w:rsidTr="008839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vAlign w:val="center"/>
          </w:tcPr>
          <w:p w14:paraId="73B5C343" w14:textId="11EF6723" w:rsidR="00A965C5" w:rsidRPr="00D11A70" w:rsidRDefault="00A965C5" w:rsidP="00422D16">
            <w:pPr>
              <w:rPr>
                <w:rFonts w:ascii="Tahoma" w:hAnsi="Tahoma" w:cs="Tahoma"/>
                <w:b/>
                <w:szCs w:val="22"/>
                <w:lang w:val="el-GR"/>
              </w:rPr>
            </w:pPr>
            <w:r w:rsidRPr="00D11A70">
              <w:rPr>
                <w:rFonts w:ascii="Tahoma" w:hAnsi="Tahoma" w:cs="Tahoma"/>
                <w:b/>
                <w:bCs/>
                <w:szCs w:val="22"/>
                <w:lang w:val="el-GR"/>
              </w:rPr>
              <w:t>Π7.3:</w:t>
            </w:r>
            <w:r w:rsidRPr="00D11A70">
              <w:rPr>
                <w:rFonts w:ascii="Tahoma" w:hAnsi="Tahoma" w:cs="Tahoma"/>
                <w:szCs w:val="22"/>
                <w:lang w:val="el-GR"/>
              </w:rPr>
              <w:t xml:space="preserve"> Έκθεση Αξιολόγησης Υλοποιημένων Δράσεων Δημοσιότητας</w:t>
            </w:r>
          </w:p>
        </w:tc>
        <w:tc>
          <w:tcPr>
            <w:tcW w:w="3457" w:type="pct"/>
          </w:tcPr>
          <w:p w14:paraId="1F10DC26" w14:textId="3B81AF6C" w:rsidR="00A965C5" w:rsidRPr="00D11A70" w:rsidRDefault="003E7154" w:rsidP="00422D16">
            <w:pPr>
              <w:widowControl w:val="0"/>
              <w:spacing w:before="60" w:after="60"/>
              <w:rPr>
                <w:rFonts w:ascii="Tahoma" w:hAnsi="Tahoma" w:cs="Tahoma"/>
                <w:szCs w:val="22"/>
                <w:lang w:val="el-GR"/>
              </w:rPr>
            </w:pPr>
            <w:r>
              <w:rPr>
                <w:rFonts w:ascii="Tahoma" w:hAnsi="Tahoma" w:cs="Tahoma"/>
                <w:szCs w:val="22"/>
                <w:lang w:val="el-GR"/>
              </w:rPr>
              <w:t>Απολογιστική έκθεση των αποτελεσμάτων των ενεργειών Δημοσιότητας.</w:t>
            </w:r>
          </w:p>
        </w:tc>
      </w:tr>
    </w:tbl>
    <w:p w14:paraId="1D2DD664" w14:textId="77777777" w:rsidR="00A965C5" w:rsidRPr="00D11A70" w:rsidRDefault="00A965C5" w:rsidP="00422D16">
      <w:pPr>
        <w:rPr>
          <w:rFonts w:ascii="Tahoma" w:hAnsi="Tahoma" w:cs="Tahoma"/>
          <w:szCs w:val="22"/>
          <w:lang w:val="el-GR"/>
        </w:rPr>
      </w:pPr>
    </w:p>
    <w:p w14:paraId="02866D6F" w14:textId="526CD7AD" w:rsidR="00A965C5" w:rsidRPr="00D11A70" w:rsidRDefault="00A965C5" w:rsidP="00422D16">
      <w:pPr>
        <w:suppressAutoHyphens w:val="0"/>
        <w:spacing w:after="160" w:line="259" w:lineRule="auto"/>
        <w:jc w:val="left"/>
        <w:rPr>
          <w:rFonts w:ascii="Tahoma" w:hAnsi="Tahoma" w:cs="Tahoma"/>
          <w:szCs w:val="22"/>
          <w:lang w:val="el-GR"/>
        </w:rPr>
      </w:pPr>
    </w:p>
    <w:p w14:paraId="1DF5FCB7" w14:textId="20E32046" w:rsidR="009D1FA8" w:rsidRDefault="009D1FA8" w:rsidP="006E3A52">
      <w:pPr>
        <w:pStyle w:val="6"/>
        <w:numPr>
          <w:ilvl w:val="3"/>
          <w:numId w:val="15"/>
        </w:numPr>
        <w:spacing w:line="240" w:lineRule="auto"/>
        <w:ind w:left="1182" w:hanging="864"/>
        <w:rPr>
          <w:rFonts w:ascii="Tahoma" w:eastAsia="SimSun" w:hAnsi="Tahoma" w:cs="Tahoma"/>
          <w:color w:val="000000"/>
          <w:kern w:val="3"/>
          <w:sz w:val="22"/>
          <w:szCs w:val="22"/>
        </w:rPr>
      </w:pPr>
      <w:bookmarkStart w:id="388" w:name="_Ref68511894"/>
      <w:r w:rsidRPr="00D11A70">
        <w:rPr>
          <w:rFonts w:ascii="Tahoma" w:eastAsia="SimSun" w:hAnsi="Tahoma" w:cs="Tahoma"/>
          <w:color w:val="000000"/>
          <w:kern w:val="3"/>
          <w:sz w:val="22"/>
          <w:szCs w:val="22"/>
        </w:rPr>
        <w:t>Διαδικασία ελέγχου παραδοτέων ανά φάση υλοποίησης</w:t>
      </w:r>
      <w:bookmarkEnd w:id="386"/>
      <w:bookmarkEnd w:id="387"/>
      <w:bookmarkEnd w:id="388"/>
    </w:p>
    <w:p w14:paraId="24F128F5" w14:textId="77777777" w:rsidR="0027368F" w:rsidRPr="0027368F" w:rsidRDefault="0027368F" w:rsidP="0027368F">
      <w:pPr>
        <w:rPr>
          <w:rFonts w:ascii="Tahoma" w:eastAsia="SimSun" w:hAnsi="Tahoma" w:cs="Tahoma"/>
          <w:lang w:val="el-GR"/>
        </w:rPr>
      </w:pPr>
      <w:r w:rsidRPr="0027368F">
        <w:rPr>
          <w:rFonts w:ascii="Tahoma" w:eastAsia="SimSun" w:hAnsi="Tahoma" w:cs="Tahoma"/>
          <w:lang w:val="el-GR"/>
        </w:rPr>
        <w:t>Ακολουθεί ο συγκεντρωτικός πίνακας των παραδοτέων του έργου:</w:t>
      </w:r>
    </w:p>
    <w:tbl>
      <w:tblPr>
        <w:tblStyle w:val="aff2"/>
        <w:tblW w:w="5000" w:type="pct"/>
        <w:tblLayout w:type="fixed"/>
        <w:tblLook w:val="04A0" w:firstRow="1" w:lastRow="0" w:firstColumn="1" w:lastColumn="0" w:noHBand="0" w:noVBand="1"/>
      </w:tblPr>
      <w:tblGrid>
        <w:gridCol w:w="567"/>
        <w:gridCol w:w="719"/>
        <w:gridCol w:w="1038"/>
        <w:gridCol w:w="4122"/>
        <w:gridCol w:w="1719"/>
        <w:gridCol w:w="1571"/>
      </w:tblGrid>
      <w:tr w:rsidR="00D807F0" w:rsidRPr="00FF3978" w14:paraId="740795C8" w14:textId="77777777" w:rsidTr="00D11A70">
        <w:trPr>
          <w:trHeight w:val="336"/>
          <w:tblHeader/>
        </w:trPr>
        <w:tc>
          <w:tcPr>
            <w:tcW w:w="291" w:type="pct"/>
            <w:shd w:val="clear" w:color="auto" w:fill="FBE4D5"/>
            <w:vAlign w:val="center"/>
            <w:hideMark/>
          </w:tcPr>
          <w:p w14:paraId="163C7D42" w14:textId="77777777" w:rsidR="009D1FA8" w:rsidRPr="00FF3978" w:rsidRDefault="009D1FA8" w:rsidP="00D807F0">
            <w:pPr>
              <w:suppressAutoHyphens w:val="0"/>
              <w:ind w:left="-109" w:right="-86"/>
              <w:jc w:val="center"/>
              <w:rPr>
                <w:rFonts w:ascii="Tahoma" w:hAnsi="Tahoma" w:cs="Tahoma"/>
                <w:b/>
                <w:bCs/>
                <w:color w:val="000000"/>
                <w:szCs w:val="22"/>
                <w:lang w:val="el-GR" w:eastAsia="el-GR"/>
              </w:rPr>
            </w:pPr>
            <w:r w:rsidRPr="00FF3978">
              <w:rPr>
                <w:rFonts w:ascii="Tahoma" w:hAnsi="Tahoma" w:cs="Tahoma"/>
                <w:b/>
                <w:bCs/>
                <w:color w:val="000000"/>
                <w:szCs w:val="22"/>
                <w:lang w:val="el-GR" w:eastAsia="el-GR"/>
              </w:rPr>
              <w:t>Α/Α</w:t>
            </w:r>
          </w:p>
        </w:tc>
        <w:tc>
          <w:tcPr>
            <w:tcW w:w="369" w:type="pct"/>
            <w:shd w:val="clear" w:color="auto" w:fill="FBE4D5"/>
            <w:vAlign w:val="center"/>
          </w:tcPr>
          <w:p w14:paraId="299E1D61" w14:textId="77777777" w:rsidR="009D1FA8" w:rsidRPr="00FF3978" w:rsidRDefault="009D1FA8" w:rsidP="00D807F0">
            <w:pPr>
              <w:suppressAutoHyphens w:val="0"/>
              <w:ind w:left="-199" w:right="-111" w:hanging="15"/>
              <w:jc w:val="center"/>
              <w:rPr>
                <w:rFonts w:ascii="Tahoma" w:hAnsi="Tahoma" w:cs="Tahoma"/>
                <w:b/>
                <w:bCs/>
                <w:color w:val="000000"/>
                <w:szCs w:val="22"/>
                <w:lang w:val="el-GR" w:eastAsia="el-GR"/>
              </w:rPr>
            </w:pPr>
            <w:r w:rsidRPr="00FF3978">
              <w:rPr>
                <w:rFonts w:ascii="Tahoma" w:hAnsi="Tahoma" w:cs="Tahoma"/>
                <w:b/>
                <w:bCs/>
                <w:color w:val="000000"/>
                <w:szCs w:val="22"/>
                <w:lang w:val="el-GR" w:eastAsia="el-GR"/>
              </w:rPr>
              <w:t>ΦΑΣΗ</w:t>
            </w:r>
          </w:p>
        </w:tc>
        <w:tc>
          <w:tcPr>
            <w:tcW w:w="533" w:type="pct"/>
            <w:shd w:val="clear" w:color="auto" w:fill="FBE4D5"/>
            <w:vAlign w:val="center"/>
            <w:hideMark/>
          </w:tcPr>
          <w:p w14:paraId="31D9CD65" w14:textId="77777777" w:rsidR="009D1FA8" w:rsidRPr="00FF3978" w:rsidRDefault="009D1FA8" w:rsidP="00D807F0">
            <w:pPr>
              <w:suppressAutoHyphens w:val="0"/>
              <w:jc w:val="center"/>
              <w:rPr>
                <w:rFonts w:ascii="Tahoma" w:hAnsi="Tahoma" w:cs="Tahoma"/>
                <w:b/>
                <w:bCs/>
                <w:color w:val="000000"/>
                <w:szCs w:val="22"/>
                <w:lang w:val="el-GR" w:eastAsia="el-GR"/>
              </w:rPr>
            </w:pPr>
            <w:r w:rsidRPr="00FF3978">
              <w:rPr>
                <w:rFonts w:ascii="Tahoma" w:hAnsi="Tahoma" w:cs="Tahoma"/>
                <w:b/>
                <w:bCs/>
                <w:color w:val="000000"/>
                <w:szCs w:val="22"/>
                <w:lang w:val="el-GR" w:eastAsia="el-GR"/>
              </w:rPr>
              <w:t>ΚΩΔ. ΠΑΡΑΔΟΤΕΟΥ</w:t>
            </w:r>
          </w:p>
        </w:tc>
        <w:tc>
          <w:tcPr>
            <w:tcW w:w="2117" w:type="pct"/>
            <w:shd w:val="clear" w:color="auto" w:fill="FBE4D5"/>
            <w:vAlign w:val="center"/>
            <w:hideMark/>
          </w:tcPr>
          <w:p w14:paraId="0BA971E6" w14:textId="77777777" w:rsidR="009D1FA8" w:rsidRPr="00FF3978" w:rsidRDefault="009D1FA8" w:rsidP="00D807F0">
            <w:pPr>
              <w:suppressAutoHyphens w:val="0"/>
              <w:jc w:val="center"/>
              <w:rPr>
                <w:rFonts w:ascii="Tahoma" w:hAnsi="Tahoma" w:cs="Tahoma"/>
                <w:b/>
                <w:bCs/>
                <w:color w:val="000000"/>
                <w:szCs w:val="22"/>
                <w:lang w:val="el-GR" w:eastAsia="el-GR"/>
              </w:rPr>
            </w:pPr>
            <w:r w:rsidRPr="00FF3978">
              <w:rPr>
                <w:rFonts w:ascii="Tahoma" w:eastAsia="Calibri" w:hAnsi="Tahoma" w:cs="Tahoma"/>
                <w:b/>
                <w:bCs/>
                <w:color w:val="000000"/>
                <w:szCs w:val="22"/>
                <w:lang w:val="el-GR" w:eastAsia="el-GR"/>
              </w:rPr>
              <w:t>ΤΙΤΛΟΣ ΠΑΡΑΔΟΤΕΟΥ</w:t>
            </w:r>
          </w:p>
        </w:tc>
        <w:tc>
          <w:tcPr>
            <w:tcW w:w="883" w:type="pct"/>
            <w:shd w:val="clear" w:color="auto" w:fill="FBE4D5"/>
            <w:vAlign w:val="center"/>
            <w:hideMark/>
          </w:tcPr>
          <w:p w14:paraId="0DC82CF6" w14:textId="35727515" w:rsidR="009D1FA8" w:rsidRPr="00FF3978" w:rsidRDefault="009D1FA8" w:rsidP="00D807F0">
            <w:pPr>
              <w:suppressAutoHyphens w:val="0"/>
              <w:ind w:left="-89"/>
              <w:jc w:val="center"/>
              <w:rPr>
                <w:rFonts w:ascii="Tahoma" w:hAnsi="Tahoma" w:cs="Tahoma"/>
                <w:b/>
                <w:bCs/>
                <w:color w:val="000000"/>
                <w:szCs w:val="22"/>
                <w:lang w:val="el-GR" w:eastAsia="el-GR"/>
              </w:rPr>
            </w:pPr>
            <w:r w:rsidRPr="00FF3978">
              <w:rPr>
                <w:rFonts w:ascii="Tahoma" w:eastAsia="Calibri" w:hAnsi="Tahoma" w:cs="Tahoma"/>
                <w:b/>
                <w:bCs/>
                <w:color w:val="000000"/>
                <w:szCs w:val="22"/>
                <w:lang w:val="el-GR" w:eastAsia="el-GR"/>
              </w:rPr>
              <w:t>ΧΡΟΝΟΣ ΥΠΟΒΟΛΗΣ 1</w:t>
            </w:r>
            <w:r w:rsidRPr="00FF3978">
              <w:rPr>
                <w:rFonts w:ascii="Tahoma" w:eastAsia="Calibri" w:hAnsi="Tahoma" w:cs="Tahoma"/>
                <w:b/>
                <w:bCs/>
                <w:color w:val="000000"/>
                <w:szCs w:val="22"/>
                <w:vertAlign w:val="superscript"/>
                <w:lang w:val="el-GR" w:eastAsia="el-GR"/>
              </w:rPr>
              <w:t>ης</w:t>
            </w:r>
            <w:r w:rsidRPr="00FF3978">
              <w:rPr>
                <w:rFonts w:ascii="Tahoma" w:eastAsia="Calibri" w:hAnsi="Tahoma" w:cs="Tahoma"/>
                <w:b/>
                <w:bCs/>
                <w:color w:val="000000"/>
                <w:szCs w:val="22"/>
                <w:lang w:val="el-GR" w:eastAsia="el-GR"/>
              </w:rPr>
              <w:t xml:space="preserve"> ΕΚΔΟΣΗΣ ΠΑΡΑΔΟΤΕΟΥ </w:t>
            </w:r>
          </w:p>
        </w:tc>
        <w:tc>
          <w:tcPr>
            <w:tcW w:w="807" w:type="pct"/>
            <w:shd w:val="clear" w:color="auto" w:fill="FBE4D5"/>
          </w:tcPr>
          <w:p w14:paraId="47827D23" w14:textId="7645AAA8" w:rsidR="009D1FA8" w:rsidRPr="00FF3978" w:rsidRDefault="009D1FA8" w:rsidP="00D807F0">
            <w:pPr>
              <w:suppressAutoHyphens w:val="0"/>
              <w:ind w:left="-192" w:right="-110"/>
              <w:jc w:val="center"/>
              <w:rPr>
                <w:rFonts w:ascii="Tahoma" w:eastAsia="Calibri" w:hAnsi="Tahoma" w:cs="Tahoma"/>
                <w:b/>
                <w:bCs/>
                <w:color w:val="000000"/>
                <w:szCs w:val="22"/>
                <w:lang w:val="el-GR" w:eastAsia="el-GR"/>
              </w:rPr>
            </w:pPr>
            <w:r w:rsidRPr="00FF3978">
              <w:rPr>
                <w:rFonts w:ascii="Tahoma" w:eastAsia="Calibri" w:hAnsi="Tahoma" w:cs="Tahoma"/>
                <w:b/>
                <w:bCs/>
                <w:color w:val="000000"/>
                <w:szCs w:val="22"/>
                <w:lang w:val="el-GR" w:eastAsia="el-GR"/>
              </w:rPr>
              <w:t>ΔΙΑΡΚΕΙΑ ΕΛΕΓΧΟΥ</w:t>
            </w:r>
            <w:r w:rsidR="00C15530" w:rsidRPr="00FF3978">
              <w:rPr>
                <w:rFonts w:ascii="Tahoma" w:eastAsia="Calibri" w:hAnsi="Tahoma" w:cs="Tahoma"/>
                <w:b/>
                <w:bCs/>
                <w:color w:val="000000"/>
                <w:szCs w:val="22"/>
                <w:lang w:val="el-GR" w:eastAsia="el-GR"/>
              </w:rPr>
              <w:t xml:space="preserve"> </w:t>
            </w:r>
            <w:r w:rsidRPr="00FF3978">
              <w:rPr>
                <w:rFonts w:ascii="Tahoma" w:eastAsia="Calibri" w:hAnsi="Tahoma" w:cs="Tahoma"/>
                <w:b/>
                <w:bCs/>
                <w:color w:val="000000"/>
                <w:szCs w:val="22"/>
                <w:lang w:val="el-GR" w:eastAsia="el-GR"/>
              </w:rPr>
              <w:t>ΠΑΡΑΔΟΤΕΟΥ (ΜΗΝΕΣ)</w:t>
            </w:r>
          </w:p>
        </w:tc>
      </w:tr>
      <w:tr w:rsidR="00D807F0" w:rsidRPr="00FF3978" w14:paraId="5F11014A" w14:textId="77777777" w:rsidTr="00D11A70">
        <w:trPr>
          <w:trHeight w:val="175"/>
        </w:trPr>
        <w:tc>
          <w:tcPr>
            <w:tcW w:w="291" w:type="pct"/>
            <w:noWrap/>
            <w:hideMark/>
          </w:tcPr>
          <w:p w14:paraId="620A1357" w14:textId="77777777"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c>
          <w:tcPr>
            <w:tcW w:w="369" w:type="pct"/>
          </w:tcPr>
          <w:p w14:paraId="3794C9D9" w14:textId="77777777"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62104A1E" w14:textId="05DF3434" w:rsidR="00C15530" w:rsidRPr="00FF3978" w:rsidRDefault="00D807F0" w:rsidP="00D807F0">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Π1.1</w:t>
            </w:r>
          </w:p>
        </w:tc>
        <w:tc>
          <w:tcPr>
            <w:tcW w:w="2117" w:type="pct"/>
            <w:noWrap/>
            <w:vAlign w:val="center"/>
          </w:tcPr>
          <w:p w14:paraId="25F85B42" w14:textId="75AC76C0" w:rsidR="00C15530" w:rsidRPr="00FF3978" w:rsidRDefault="00C15530" w:rsidP="00D807F0">
            <w:pPr>
              <w:suppressAutoHyphens w:val="0"/>
              <w:spacing w:before="120"/>
              <w:jc w:val="left"/>
              <w:rPr>
                <w:rFonts w:ascii="Tahoma" w:hAnsi="Tahoma" w:cs="Tahoma"/>
                <w:bCs/>
                <w:color w:val="000000"/>
                <w:szCs w:val="22"/>
                <w:lang w:val="el-GR" w:eastAsia="el-GR"/>
              </w:rPr>
            </w:pPr>
            <w:r w:rsidRPr="00FF3978">
              <w:rPr>
                <w:rFonts w:ascii="Tahoma" w:hAnsi="Tahoma" w:cs="Tahoma"/>
                <w:szCs w:val="22"/>
                <w:lang w:val="el-GR"/>
              </w:rPr>
              <w:t>Σχέδιο Διαχείρισης της Ποιότητας του Έργου(ΣΔΠΕ)</w:t>
            </w:r>
          </w:p>
        </w:tc>
        <w:tc>
          <w:tcPr>
            <w:tcW w:w="883" w:type="pct"/>
            <w:noWrap/>
          </w:tcPr>
          <w:p w14:paraId="43D1BE34" w14:textId="362D7B2F" w:rsidR="00C15530" w:rsidRPr="00FF3978" w:rsidRDefault="002513CB"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w:t>
            </w:r>
            <w:r w:rsidR="00FF3978" w:rsidRPr="00FF3978">
              <w:rPr>
                <w:rFonts w:ascii="Tahoma" w:hAnsi="Tahoma" w:cs="Tahoma"/>
                <w:color w:val="000000"/>
                <w:szCs w:val="22"/>
                <w:lang w:val="el-GR" w:eastAsia="el-GR"/>
              </w:rPr>
              <w:t>2</w:t>
            </w:r>
          </w:p>
        </w:tc>
        <w:tc>
          <w:tcPr>
            <w:tcW w:w="807" w:type="pct"/>
          </w:tcPr>
          <w:p w14:paraId="607AB8D1" w14:textId="43AFF8C1" w:rsidR="00C15530" w:rsidRPr="00FF3978" w:rsidRDefault="00FF3978"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02CBBDF8" w14:textId="77777777" w:rsidTr="00D11A70">
        <w:trPr>
          <w:trHeight w:val="379"/>
        </w:trPr>
        <w:tc>
          <w:tcPr>
            <w:tcW w:w="291" w:type="pct"/>
            <w:noWrap/>
            <w:hideMark/>
          </w:tcPr>
          <w:p w14:paraId="2A6B6C25"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c>
          <w:tcPr>
            <w:tcW w:w="369" w:type="pct"/>
          </w:tcPr>
          <w:p w14:paraId="76208F5F"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5A2917BC" w14:textId="0F1D258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Π1.2</w:t>
            </w:r>
          </w:p>
        </w:tc>
        <w:tc>
          <w:tcPr>
            <w:tcW w:w="2117" w:type="pct"/>
            <w:noWrap/>
            <w:vAlign w:val="center"/>
          </w:tcPr>
          <w:p w14:paraId="75807A9C" w14:textId="3C54176D" w:rsidR="00FF3978" w:rsidRPr="00FF3978" w:rsidRDefault="00FF3978" w:rsidP="00FF3978">
            <w:pPr>
              <w:suppressAutoHyphens w:val="0"/>
              <w:spacing w:before="120"/>
              <w:jc w:val="left"/>
              <w:rPr>
                <w:rFonts w:ascii="Tahoma" w:hAnsi="Tahoma" w:cs="Tahoma"/>
                <w:bCs/>
                <w:color w:val="000000"/>
                <w:szCs w:val="22"/>
                <w:lang w:val="el-GR" w:eastAsia="el-GR"/>
              </w:rPr>
            </w:pPr>
            <w:r w:rsidRPr="00FF3978">
              <w:rPr>
                <w:rFonts w:ascii="Tahoma" w:hAnsi="Tahoma" w:cs="Tahoma"/>
                <w:szCs w:val="22"/>
                <w:lang w:val="el-GR"/>
              </w:rPr>
              <w:t>Οριστικοποιημένο Τεύχος Ανάλυσης Απαιτήσεων</w:t>
            </w:r>
          </w:p>
        </w:tc>
        <w:tc>
          <w:tcPr>
            <w:tcW w:w="883" w:type="pct"/>
          </w:tcPr>
          <w:p w14:paraId="5CECA16A" w14:textId="66466E8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7CF94B54" w14:textId="1E621A3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463F2377" w14:textId="77777777" w:rsidTr="00D11A70">
        <w:trPr>
          <w:trHeight w:val="365"/>
        </w:trPr>
        <w:tc>
          <w:tcPr>
            <w:tcW w:w="291" w:type="pct"/>
            <w:noWrap/>
            <w:hideMark/>
          </w:tcPr>
          <w:p w14:paraId="5D438EA9"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w:t>
            </w:r>
          </w:p>
        </w:tc>
        <w:tc>
          <w:tcPr>
            <w:tcW w:w="369" w:type="pct"/>
          </w:tcPr>
          <w:p w14:paraId="03C4D2C0"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30D5C2B4" w14:textId="79E3087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Π1.3</w:t>
            </w:r>
          </w:p>
        </w:tc>
        <w:tc>
          <w:tcPr>
            <w:tcW w:w="2117" w:type="pct"/>
            <w:noWrap/>
            <w:vAlign w:val="center"/>
          </w:tcPr>
          <w:p w14:paraId="139B3AA7" w14:textId="7D256B0F"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Λειτουργικός σχεδιασμός Αρχιτεκτονικής Λύσης</w:t>
            </w:r>
          </w:p>
        </w:tc>
        <w:tc>
          <w:tcPr>
            <w:tcW w:w="883" w:type="pct"/>
          </w:tcPr>
          <w:p w14:paraId="4525C22E" w14:textId="325DDCE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54972A50" w14:textId="04E49BF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6D306E40" w14:textId="77777777" w:rsidTr="00D11A70">
        <w:trPr>
          <w:trHeight w:val="190"/>
        </w:trPr>
        <w:tc>
          <w:tcPr>
            <w:tcW w:w="291" w:type="pct"/>
            <w:noWrap/>
            <w:hideMark/>
          </w:tcPr>
          <w:p w14:paraId="7F40755A"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w:t>
            </w:r>
          </w:p>
        </w:tc>
        <w:tc>
          <w:tcPr>
            <w:tcW w:w="369" w:type="pct"/>
          </w:tcPr>
          <w:p w14:paraId="66E2F7D4"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2C4A5CDA" w14:textId="4F8480C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Π1.4</w:t>
            </w:r>
          </w:p>
        </w:tc>
        <w:tc>
          <w:tcPr>
            <w:tcW w:w="2117" w:type="pct"/>
            <w:noWrap/>
            <w:vAlign w:val="center"/>
          </w:tcPr>
          <w:p w14:paraId="3BD8F30F" w14:textId="48F77227"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 xml:space="preserve">Μελέτη </w:t>
            </w:r>
            <w:r w:rsidRPr="00FF3978">
              <w:rPr>
                <w:rFonts w:ascii="Tahoma" w:hAnsi="Tahoma" w:cs="Tahoma"/>
                <w:bCs/>
                <w:szCs w:val="22"/>
                <w:lang w:val="el-GR"/>
              </w:rPr>
              <w:t xml:space="preserve">Εγκατάστασης </w:t>
            </w:r>
            <w:r w:rsidRPr="00FF3978">
              <w:rPr>
                <w:rFonts w:ascii="Tahoma" w:hAnsi="Tahoma" w:cs="Tahoma"/>
                <w:szCs w:val="22"/>
                <w:lang w:val="el-GR"/>
              </w:rPr>
              <w:t>του συστήματος στο G-C</w:t>
            </w:r>
            <w:r w:rsidRPr="00FF3978">
              <w:rPr>
                <w:rFonts w:ascii="Tahoma" w:hAnsi="Tahoma" w:cs="Tahoma"/>
                <w:szCs w:val="22"/>
                <w:lang w:val="en-US"/>
              </w:rPr>
              <w:t>l</w:t>
            </w:r>
            <w:r w:rsidRPr="00FF3978">
              <w:rPr>
                <w:rFonts w:ascii="Tahoma" w:hAnsi="Tahoma" w:cs="Tahoma"/>
                <w:szCs w:val="22"/>
                <w:lang w:val="el-GR"/>
              </w:rPr>
              <w:t>oud</w:t>
            </w:r>
          </w:p>
        </w:tc>
        <w:tc>
          <w:tcPr>
            <w:tcW w:w="883" w:type="pct"/>
          </w:tcPr>
          <w:p w14:paraId="0CF15474" w14:textId="3D8C3F4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21419CFE" w14:textId="2E4BC40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1B9C52C0" w14:textId="77777777" w:rsidTr="00D11A70">
        <w:trPr>
          <w:trHeight w:val="190"/>
        </w:trPr>
        <w:tc>
          <w:tcPr>
            <w:tcW w:w="291" w:type="pct"/>
            <w:noWrap/>
          </w:tcPr>
          <w:p w14:paraId="76026D01"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5</w:t>
            </w:r>
          </w:p>
        </w:tc>
        <w:tc>
          <w:tcPr>
            <w:tcW w:w="369" w:type="pct"/>
          </w:tcPr>
          <w:p w14:paraId="561CC4F6" w14:textId="315BF9B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28BCE61D" w14:textId="0CA9F98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Π1.5</w:t>
            </w:r>
          </w:p>
        </w:tc>
        <w:tc>
          <w:tcPr>
            <w:tcW w:w="2117" w:type="pct"/>
            <w:noWrap/>
            <w:vAlign w:val="center"/>
          </w:tcPr>
          <w:p w14:paraId="71D4AAB8" w14:textId="30140170"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 xml:space="preserve">Σενάρια Ελέγχου Λογισμικού και Πλάνο Δοκιμών Ελέγχου </w:t>
            </w:r>
          </w:p>
        </w:tc>
        <w:tc>
          <w:tcPr>
            <w:tcW w:w="883" w:type="pct"/>
          </w:tcPr>
          <w:p w14:paraId="06A639ED" w14:textId="323304C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3208EDEC" w14:textId="6E7BB8F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2FE99D1C" w14:textId="77777777" w:rsidTr="00D11A70">
        <w:trPr>
          <w:trHeight w:val="190"/>
        </w:trPr>
        <w:tc>
          <w:tcPr>
            <w:tcW w:w="291" w:type="pct"/>
            <w:noWrap/>
          </w:tcPr>
          <w:p w14:paraId="571F4553"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6</w:t>
            </w:r>
          </w:p>
        </w:tc>
        <w:tc>
          <w:tcPr>
            <w:tcW w:w="369" w:type="pct"/>
          </w:tcPr>
          <w:p w14:paraId="65B3561E" w14:textId="35684DF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2BFBBC5A" w14:textId="1869C3B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Π1.6</w:t>
            </w:r>
          </w:p>
        </w:tc>
        <w:tc>
          <w:tcPr>
            <w:tcW w:w="2117" w:type="pct"/>
            <w:noWrap/>
            <w:vAlign w:val="center"/>
          </w:tcPr>
          <w:p w14:paraId="7375A168" w14:textId="3D136FDD"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Σχέδιο Διαλειτουργικότητας</w:t>
            </w:r>
          </w:p>
        </w:tc>
        <w:tc>
          <w:tcPr>
            <w:tcW w:w="883" w:type="pct"/>
          </w:tcPr>
          <w:p w14:paraId="02BE1563" w14:textId="51DE520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51471B28" w14:textId="71064B2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6648F8B7" w14:textId="77777777" w:rsidTr="00D11A70">
        <w:trPr>
          <w:trHeight w:val="190"/>
        </w:trPr>
        <w:tc>
          <w:tcPr>
            <w:tcW w:w="291" w:type="pct"/>
            <w:noWrap/>
          </w:tcPr>
          <w:p w14:paraId="60519442" w14:textId="559B01C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7</w:t>
            </w:r>
          </w:p>
        </w:tc>
        <w:tc>
          <w:tcPr>
            <w:tcW w:w="369" w:type="pct"/>
          </w:tcPr>
          <w:p w14:paraId="34B19CDE" w14:textId="5418969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1CDBB1EA" w14:textId="031F00C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Π1.7</w:t>
            </w:r>
          </w:p>
        </w:tc>
        <w:tc>
          <w:tcPr>
            <w:tcW w:w="2117" w:type="pct"/>
            <w:noWrap/>
            <w:vAlign w:val="center"/>
          </w:tcPr>
          <w:p w14:paraId="33451981" w14:textId="1A3F86A8"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Μελέτη Ασφαλείας Συστήματος</w:t>
            </w:r>
          </w:p>
        </w:tc>
        <w:tc>
          <w:tcPr>
            <w:tcW w:w="883" w:type="pct"/>
          </w:tcPr>
          <w:p w14:paraId="7CF025E1" w14:textId="3819B8A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23EA1589" w14:textId="75692C6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5BA65E5A" w14:textId="77777777" w:rsidTr="00D11A70">
        <w:trPr>
          <w:trHeight w:val="190"/>
        </w:trPr>
        <w:tc>
          <w:tcPr>
            <w:tcW w:w="291" w:type="pct"/>
            <w:noWrap/>
          </w:tcPr>
          <w:p w14:paraId="187A7D6B" w14:textId="62A01C4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8</w:t>
            </w:r>
          </w:p>
        </w:tc>
        <w:tc>
          <w:tcPr>
            <w:tcW w:w="369" w:type="pct"/>
          </w:tcPr>
          <w:p w14:paraId="2E2A2BCB" w14:textId="4F67020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22DECDE2" w14:textId="2A622D2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Π1.8</w:t>
            </w:r>
          </w:p>
        </w:tc>
        <w:tc>
          <w:tcPr>
            <w:tcW w:w="2117" w:type="pct"/>
            <w:noWrap/>
            <w:vAlign w:val="center"/>
          </w:tcPr>
          <w:p w14:paraId="588D2759" w14:textId="75320C1F"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Σχέδιο Εκπαίδευσης Κεντρικών Διαχειριστών Συστήματος και Χρηστών (υπαλλήλων ΥΠΠΟΑ)</w:t>
            </w:r>
          </w:p>
        </w:tc>
        <w:tc>
          <w:tcPr>
            <w:tcW w:w="883" w:type="pct"/>
          </w:tcPr>
          <w:p w14:paraId="3A2B6FC7" w14:textId="6EF2C53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2F6BF518" w14:textId="51A1603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FF3978" w:rsidRPr="00FF3978" w14:paraId="706C9FE5" w14:textId="77777777" w:rsidTr="00D11A70">
        <w:trPr>
          <w:trHeight w:val="190"/>
        </w:trPr>
        <w:tc>
          <w:tcPr>
            <w:tcW w:w="291" w:type="pct"/>
            <w:noWrap/>
          </w:tcPr>
          <w:p w14:paraId="187E8B39" w14:textId="6CDBB96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9</w:t>
            </w:r>
          </w:p>
        </w:tc>
        <w:tc>
          <w:tcPr>
            <w:tcW w:w="369" w:type="pct"/>
          </w:tcPr>
          <w:p w14:paraId="49AFCC18" w14:textId="001A428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Φ1</w:t>
            </w:r>
          </w:p>
        </w:tc>
        <w:tc>
          <w:tcPr>
            <w:tcW w:w="533" w:type="pct"/>
          </w:tcPr>
          <w:p w14:paraId="78358C02" w14:textId="0942AB4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Π1.9</w:t>
            </w:r>
          </w:p>
        </w:tc>
        <w:tc>
          <w:tcPr>
            <w:tcW w:w="2117" w:type="pct"/>
            <w:noWrap/>
            <w:vAlign w:val="center"/>
          </w:tcPr>
          <w:p w14:paraId="39491A05" w14:textId="2986CB18"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Σχέδιο Δράσεων Δημοσιότητας</w:t>
            </w:r>
          </w:p>
        </w:tc>
        <w:tc>
          <w:tcPr>
            <w:tcW w:w="883" w:type="pct"/>
          </w:tcPr>
          <w:p w14:paraId="4477FDDE" w14:textId="5881860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w:t>
            </w:r>
          </w:p>
        </w:tc>
        <w:tc>
          <w:tcPr>
            <w:tcW w:w="807" w:type="pct"/>
          </w:tcPr>
          <w:p w14:paraId="4A531580" w14:textId="48094F9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w:t>
            </w:r>
          </w:p>
        </w:tc>
      </w:tr>
      <w:tr w:rsidR="00D807F0" w:rsidRPr="00FF3978" w14:paraId="322B3820" w14:textId="77777777" w:rsidTr="00D11A70">
        <w:trPr>
          <w:trHeight w:val="190"/>
        </w:trPr>
        <w:tc>
          <w:tcPr>
            <w:tcW w:w="291" w:type="pct"/>
            <w:noWrap/>
          </w:tcPr>
          <w:p w14:paraId="123F1093" w14:textId="74B5F996" w:rsidR="00C15530" w:rsidRPr="00FF3978" w:rsidRDefault="00AE1D4E"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10</w:t>
            </w:r>
          </w:p>
        </w:tc>
        <w:tc>
          <w:tcPr>
            <w:tcW w:w="369" w:type="pct"/>
          </w:tcPr>
          <w:p w14:paraId="186B9EF6" w14:textId="77777777"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Φ2</w:t>
            </w:r>
          </w:p>
        </w:tc>
        <w:tc>
          <w:tcPr>
            <w:tcW w:w="533" w:type="pct"/>
          </w:tcPr>
          <w:p w14:paraId="73BE08BF" w14:textId="5804A24F" w:rsidR="00C15530" w:rsidRPr="00FF3978" w:rsidRDefault="00D807F0" w:rsidP="00D807F0">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Π2.1</w:t>
            </w:r>
          </w:p>
        </w:tc>
        <w:tc>
          <w:tcPr>
            <w:tcW w:w="2117" w:type="pct"/>
            <w:noWrap/>
            <w:vAlign w:val="center"/>
          </w:tcPr>
          <w:p w14:paraId="5C628F3B" w14:textId="5C86E2AD" w:rsidR="00C15530" w:rsidRPr="00FF3978" w:rsidRDefault="00C15530" w:rsidP="00D807F0">
            <w:pPr>
              <w:suppressAutoHyphens w:val="0"/>
              <w:spacing w:before="120"/>
              <w:jc w:val="left"/>
              <w:rPr>
                <w:rFonts w:ascii="Tahoma" w:hAnsi="Tahoma" w:cs="Tahoma"/>
                <w:bCs/>
                <w:szCs w:val="22"/>
                <w:lang w:val="el-GR"/>
              </w:rPr>
            </w:pPr>
            <w:r w:rsidRPr="00FF3978">
              <w:rPr>
                <w:rFonts w:ascii="Tahoma" w:hAnsi="Tahoma" w:cs="Tahoma"/>
                <w:szCs w:val="22"/>
                <w:lang w:val="el-GR"/>
              </w:rPr>
              <w:t>Υλοποιημένο Σύστημα Διαχείρισης Ροών Εργασιών Αιτημάτων</w:t>
            </w:r>
          </w:p>
        </w:tc>
        <w:tc>
          <w:tcPr>
            <w:tcW w:w="883" w:type="pct"/>
          </w:tcPr>
          <w:p w14:paraId="4C1DB069" w14:textId="11680C65" w:rsidR="00C15530" w:rsidRPr="00FF3978" w:rsidRDefault="002513CB"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Μ10</w:t>
            </w:r>
          </w:p>
        </w:tc>
        <w:tc>
          <w:tcPr>
            <w:tcW w:w="807" w:type="pct"/>
          </w:tcPr>
          <w:p w14:paraId="2A058E27" w14:textId="43191DB4" w:rsidR="00C15530" w:rsidRPr="00FF3978" w:rsidRDefault="00FF3978"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2513CB" w:rsidRPr="00FF3978" w14:paraId="7CBA7FDE" w14:textId="77777777" w:rsidTr="00D11A70">
        <w:trPr>
          <w:trHeight w:val="190"/>
        </w:trPr>
        <w:tc>
          <w:tcPr>
            <w:tcW w:w="291" w:type="pct"/>
            <w:noWrap/>
          </w:tcPr>
          <w:p w14:paraId="3F14E1D1" w14:textId="7C7501A6" w:rsidR="002513CB" w:rsidRPr="00FF3978" w:rsidRDefault="002513CB" w:rsidP="00AE1D4E">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r w:rsidR="00AE1D4E" w:rsidRPr="00FF3978">
              <w:rPr>
                <w:rFonts w:ascii="Tahoma" w:hAnsi="Tahoma" w:cs="Tahoma"/>
                <w:color w:val="000000"/>
                <w:szCs w:val="22"/>
                <w:lang w:val="el-GR" w:eastAsia="el-GR"/>
              </w:rPr>
              <w:t>1</w:t>
            </w:r>
          </w:p>
        </w:tc>
        <w:tc>
          <w:tcPr>
            <w:tcW w:w="369" w:type="pct"/>
          </w:tcPr>
          <w:p w14:paraId="1F27DFA0" w14:textId="28A9B3B3" w:rsidR="002513CB" w:rsidRPr="00FF3978" w:rsidRDefault="002513CB" w:rsidP="002513CB">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Φ2</w:t>
            </w:r>
          </w:p>
        </w:tc>
        <w:tc>
          <w:tcPr>
            <w:tcW w:w="533" w:type="pct"/>
          </w:tcPr>
          <w:p w14:paraId="57BAC8A7" w14:textId="4C318E10" w:rsidR="002513CB" w:rsidRPr="00FF3978" w:rsidRDefault="002513CB" w:rsidP="002513CB">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Π2.2</w:t>
            </w:r>
          </w:p>
        </w:tc>
        <w:tc>
          <w:tcPr>
            <w:tcW w:w="2117" w:type="pct"/>
            <w:noWrap/>
            <w:vAlign w:val="center"/>
          </w:tcPr>
          <w:p w14:paraId="33B08C1B" w14:textId="54C7685C" w:rsidR="002513CB" w:rsidRPr="00FF3978" w:rsidRDefault="002513CB" w:rsidP="002513CB">
            <w:pPr>
              <w:suppressAutoHyphens w:val="0"/>
              <w:spacing w:before="120"/>
              <w:jc w:val="left"/>
              <w:rPr>
                <w:rFonts w:ascii="Tahoma" w:hAnsi="Tahoma" w:cs="Tahoma"/>
                <w:bCs/>
                <w:szCs w:val="22"/>
                <w:lang w:val="el-GR"/>
              </w:rPr>
            </w:pPr>
            <w:r w:rsidRPr="00FF3978">
              <w:rPr>
                <w:rFonts w:ascii="Tahoma" w:hAnsi="Tahoma" w:cs="Tahoma"/>
                <w:szCs w:val="22"/>
                <w:lang w:val="el-GR"/>
              </w:rPr>
              <w:t>Υλοποιημένο Σύστημα Διαχείρισης Μητρώων Μουσείων</w:t>
            </w:r>
          </w:p>
        </w:tc>
        <w:tc>
          <w:tcPr>
            <w:tcW w:w="883" w:type="pct"/>
          </w:tcPr>
          <w:p w14:paraId="16FBAEB2" w14:textId="04D4F50E" w:rsidR="002513CB" w:rsidRPr="00FF3978" w:rsidRDefault="002513CB" w:rsidP="002513CB">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Μ11</w:t>
            </w:r>
          </w:p>
        </w:tc>
        <w:tc>
          <w:tcPr>
            <w:tcW w:w="807" w:type="pct"/>
          </w:tcPr>
          <w:p w14:paraId="50698FB2" w14:textId="3BD82DF0" w:rsidR="002513CB" w:rsidRPr="00FF3978" w:rsidRDefault="00FF3978" w:rsidP="002513CB">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D807F0" w:rsidRPr="00FF3978" w14:paraId="3ED5A15C" w14:textId="77777777" w:rsidTr="00D11A70">
        <w:trPr>
          <w:trHeight w:val="190"/>
        </w:trPr>
        <w:tc>
          <w:tcPr>
            <w:tcW w:w="291" w:type="pct"/>
            <w:noWrap/>
          </w:tcPr>
          <w:p w14:paraId="19C8708C" w14:textId="6E78A4A9" w:rsidR="00C15530" w:rsidRPr="00FF3978" w:rsidRDefault="00C15530" w:rsidP="00AE1D4E">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r w:rsidR="00AE1D4E" w:rsidRPr="00FF3978">
              <w:rPr>
                <w:rFonts w:ascii="Tahoma" w:hAnsi="Tahoma" w:cs="Tahoma"/>
                <w:color w:val="000000"/>
                <w:szCs w:val="22"/>
                <w:lang w:val="el-GR" w:eastAsia="el-GR"/>
              </w:rPr>
              <w:t>2</w:t>
            </w:r>
          </w:p>
        </w:tc>
        <w:tc>
          <w:tcPr>
            <w:tcW w:w="369" w:type="pct"/>
          </w:tcPr>
          <w:p w14:paraId="399258F1" w14:textId="1E3C6C11"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w:t>
            </w:r>
            <w:r w:rsidR="00D807F0" w:rsidRPr="00FF3978">
              <w:rPr>
                <w:rFonts w:ascii="Tahoma" w:hAnsi="Tahoma" w:cs="Tahoma"/>
                <w:color w:val="000000"/>
                <w:szCs w:val="22"/>
                <w:lang w:val="el-GR" w:eastAsia="el-GR"/>
              </w:rPr>
              <w:t>2</w:t>
            </w:r>
          </w:p>
        </w:tc>
        <w:tc>
          <w:tcPr>
            <w:tcW w:w="533" w:type="pct"/>
          </w:tcPr>
          <w:p w14:paraId="3E6AE43A" w14:textId="463D4FE4" w:rsidR="00C15530" w:rsidRPr="00FF3978" w:rsidRDefault="00D807F0" w:rsidP="00D807F0">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Π2.3</w:t>
            </w:r>
          </w:p>
        </w:tc>
        <w:tc>
          <w:tcPr>
            <w:tcW w:w="2117" w:type="pct"/>
            <w:noWrap/>
            <w:vAlign w:val="center"/>
          </w:tcPr>
          <w:p w14:paraId="25C25445" w14:textId="1BD5991D" w:rsidR="00C15530" w:rsidRPr="00FF3978" w:rsidRDefault="00C15530" w:rsidP="00D807F0">
            <w:pPr>
              <w:suppressAutoHyphens w:val="0"/>
              <w:spacing w:before="120"/>
              <w:jc w:val="left"/>
              <w:rPr>
                <w:rFonts w:ascii="Tahoma" w:hAnsi="Tahoma" w:cs="Tahoma"/>
                <w:bCs/>
                <w:szCs w:val="22"/>
                <w:lang w:val="el-GR"/>
              </w:rPr>
            </w:pPr>
            <w:r w:rsidRPr="00FF3978">
              <w:rPr>
                <w:rFonts w:ascii="Tahoma" w:hAnsi="Tahoma" w:cs="Tahoma"/>
                <w:szCs w:val="22"/>
                <w:lang w:val="el-GR"/>
              </w:rPr>
              <w:t>Υλοποιημένο Σύστημα Ενιαίου Σημείου Αυθεντικοποίησης &amp; Εξουσιοδότησης Χρηστών</w:t>
            </w:r>
          </w:p>
        </w:tc>
        <w:tc>
          <w:tcPr>
            <w:tcW w:w="883" w:type="pct"/>
          </w:tcPr>
          <w:p w14:paraId="2B27B4AF" w14:textId="735E0245" w:rsidR="00C15530" w:rsidRPr="00FF3978" w:rsidRDefault="002513CB"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Μ12</w:t>
            </w:r>
          </w:p>
        </w:tc>
        <w:tc>
          <w:tcPr>
            <w:tcW w:w="807" w:type="pct"/>
          </w:tcPr>
          <w:p w14:paraId="2D4B5A58" w14:textId="5610721D" w:rsidR="00C15530" w:rsidRPr="00FF3978" w:rsidRDefault="00FF3978"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D807F0" w:rsidRPr="00FF3978" w14:paraId="60DCD84F" w14:textId="77777777" w:rsidTr="00D11A70">
        <w:trPr>
          <w:trHeight w:val="190"/>
        </w:trPr>
        <w:tc>
          <w:tcPr>
            <w:tcW w:w="291" w:type="pct"/>
            <w:noWrap/>
          </w:tcPr>
          <w:p w14:paraId="249C1386" w14:textId="4F406C28" w:rsidR="00C15530" w:rsidRPr="00FF3978" w:rsidRDefault="00C15530" w:rsidP="00AE1D4E">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r w:rsidR="00AE1D4E" w:rsidRPr="00FF3978">
              <w:rPr>
                <w:rFonts w:ascii="Tahoma" w:hAnsi="Tahoma" w:cs="Tahoma"/>
                <w:color w:val="000000"/>
                <w:szCs w:val="22"/>
                <w:lang w:val="el-GR" w:eastAsia="el-GR"/>
              </w:rPr>
              <w:t>3</w:t>
            </w:r>
          </w:p>
        </w:tc>
        <w:tc>
          <w:tcPr>
            <w:tcW w:w="369" w:type="pct"/>
          </w:tcPr>
          <w:p w14:paraId="12A5D200" w14:textId="218F77D3"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w:t>
            </w:r>
            <w:r w:rsidR="00D807F0" w:rsidRPr="00FF3978">
              <w:rPr>
                <w:rFonts w:ascii="Tahoma" w:hAnsi="Tahoma" w:cs="Tahoma"/>
                <w:color w:val="000000"/>
                <w:szCs w:val="22"/>
                <w:lang w:val="el-GR" w:eastAsia="el-GR"/>
              </w:rPr>
              <w:t>2</w:t>
            </w:r>
          </w:p>
        </w:tc>
        <w:tc>
          <w:tcPr>
            <w:tcW w:w="533" w:type="pct"/>
          </w:tcPr>
          <w:p w14:paraId="7E760710" w14:textId="14F6B64C" w:rsidR="00C15530" w:rsidRPr="00FF3978" w:rsidRDefault="00D807F0" w:rsidP="00D807F0">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Π2.4</w:t>
            </w:r>
          </w:p>
        </w:tc>
        <w:tc>
          <w:tcPr>
            <w:tcW w:w="2117" w:type="pct"/>
            <w:noWrap/>
            <w:vAlign w:val="center"/>
          </w:tcPr>
          <w:p w14:paraId="10F9F271" w14:textId="392EB2CC" w:rsidR="00C15530" w:rsidRPr="00FF3978" w:rsidRDefault="00C15530" w:rsidP="00D807F0">
            <w:pPr>
              <w:suppressAutoHyphens w:val="0"/>
              <w:spacing w:before="120"/>
              <w:jc w:val="left"/>
              <w:rPr>
                <w:rFonts w:ascii="Tahoma" w:hAnsi="Tahoma" w:cs="Tahoma"/>
                <w:bCs/>
                <w:szCs w:val="22"/>
                <w:lang w:val="el-GR"/>
              </w:rPr>
            </w:pPr>
            <w:r w:rsidRPr="00FF3978">
              <w:rPr>
                <w:rFonts w:ascii="Tahoma" w:hAnsi="Tahoma" w:cs="Tahoma"/>
                <w:szCs w:val="22"/>
                <w:lang w:val="el-GR"/>
              </w:rPr>
              <w:t>Υλοποιημένο Υποστηρικτικά Συστήματα (</w:t>
            </w:r>
            <w:r w:rsidRPr="00FF3978">
              <w:rPr>
                <w:rFonts w:ascii="Tahoma" w:hAnsi="Tahoma" w:cs="Tahoma"/>
                <w:szCs w:val="22"/>
              </w:rPr>
              <w:t>HelpDesk</w:t>
            </w:r>
            <w:r w:rsidRPr="00FF3978">
              <w:rPr>
                <w:rFonts w:ascii="Tahoma" w:hAnsi="Tahoma" w:cs="Tahoma"/>
                <w:szCs w:val="22"/>
                <w:lang w:val="el-GR"/>
              </w:rPr>
              <w:t xml:space="preserve">, </w:t>
            </w:r>
            <w:r w:rsidRPr="00FF3978">
              <w:rPr>
                <w:rFonts w:ascii="Tahoma" w:hAnsi="Tahoma" w:cs="Tahoma"/>
                <w:szCs w:val="22"/>
              </w:rPr>
              <w:t>CMS</w:t>
            </w:r>
            <w:r w:rsidRPr="00FF3978">
              <w:rPr>
                <w:rFonts w:ascii="Tahoma" w:hAnsi="Tahoma" w:cs="Tahoma"/>
                <w:szCs w:val="22"/>
                <w:lang w:val="el-GR"/>
              </w:rPr>
              <w:t xml:space="preserve">, </w:t>
            </w:r>
            <w:r w:rsidRPr="00FF3978">
              <w:rPr>
                <w:rFonts w:ascii="Tahoma" w:hAnsi="Tahoma" w:cs="Tahoma"/>
                <w:szCs w:val="22"/>
              </w:rPr>
              <w:t>Knowledge</w:t>
            </w:r>
            <w:r w:rsidRPr="00FF3978">
              <w:rPr>
                <w:rFonts w:ascii="Tahoma" w:hAnsi="Tahoma" w:cs="Tahoma"/>
                <w:szCs w:val="22"/>
                <w:lang w:val="el-GR"/>
              </w:rPr>
              <w:t xml:space="preserve"> </w:t>
            </w:r>
            <w:r w:rsidRPr="00FF3978">
              <w:rPr>
                <w:rFonts w:ascii="Tahoma" w:hAnsi="Tahoma" w:cs="Tahoma"/>
                <w:szCs w:val="22"/>
              </w:rPr>
              <w:t>Base</w:t>
            </w:r>
            <w:r w:rsidRPr="00FF3978">
              <w:rPr>
                <w:rFonts w:ascii="Tahoma" w:hAnsi="Tahoma" w:cs="Tahoma"/>
                <w:szCs w:val="22"/>
                <w:lang w:val="el-GR"/>
              </w:rPr>
              <w:t xml:space="preserve">, </w:t>
            </w:r>
            <w:r w:rsidRPr="00FF3978">
              <w:rPr>
                <w:rFonts w:ascii="Tahoma" w:hAnsi="Tahoma" w:cs="Tahoma"/>
                <w:szCs w:val="22"/>
              </w:rPr>
              <w:t>Forum</w:t>
            </w:r>
            <w:r w:rsidRPr="00FF3978">
              <w:rPr>
                <w:rFonts w:ascii="Tahoma" w:hAnsi="Tahoma" w:cs="Tahoma"/>
                <w:szCs w:val="22"/>
                <w:lang w:val="el-GR"/>
              </w:rPr>
              <w:t xml:space="preserve">, </w:t>
            </w:r>
            <w:r w:rsidRPr="00FF3978">
              <w:rPr>
                <w:rFonts w:ascii="Tahoma" w:hAnsi="Tahoma" w:cs="Tahoma"/>
                <w:szCs w:val="22"/>
              </w:rPr>
              <w:t>Newsletter</w:t>
            </w:r>
            <w:r w:rsidRPr="00FF3978">
              <w:rPr>
                <w:rFonts w:ascii="Tahoma" w:hAnsi="Tahoma" w:cs="Tahoma"/>
                <w:szCs w:val="22"/>
                <w:lang w:val="el-GR"/>
              </w:rPr>
              <w:t>, Ημερολογίου Εκδηλώσεων)</w:t>
            </w:r>
          </w:p>
        </w:tc>
        <w:tc>
          <w:tcPr>
            <w:tcW w:w="883" w:type="pct"/>
          </w:tcPr>
          <w:p w14:paraId="5FD695D1" w14:textId="64944C80" w:rsidR="00C15530" w:rsidRPr="00FF3978" w:rsidRDefault="002513CB"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Μ13</w:t>
            </w:r>
          </w:p>
        </w:tc>
        <w:tc>
          <w:tcPr>
            <w:tcW w:w="807" w:type="pct"/>
          </w:tcPr>
          <w:p w14:paraId="463E58AE" w14:textId="4B46D71E" w:rsidR="00C15530" w:rsidRPr="00FF3978" w:rsidRDefault="00FF3978"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3D479DD8" w14:textId="77777777" w:rsidTr="00D11A70">
        <w:trPr>
          <w:trHeight w:val="190"/>
        </w:trPr>
        <w:tc>
          <w:tcPr>
            <w:tcW w:w="291" w:type="pct"/>
            <w:noWrap/>
          </w:tcPr>
          <w:p w14:paraId="13634B62" w14:textId="1C90587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14</w:t>
            </w:r>
          </w:p>
        </w:tc>
        <w:tc>
          <w:tcPr>
            <w:tcW w:w="369" w:type="pct"/>
          </w:tcPr>
          <w:p w14:paraId="634FABAB" w14:textId="1C66B63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Φ2</w:t>
            </w:r>
          </w:p>
        </w:tc>
        <w:tc>
          <w:tcPr>
            <w:tcW w:w="533" w:type="pct"/>
          </w:tcPr>
          <w:p w14:paraId="02799A63" w14:textId="263034E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Π2.5</w:t>
            </w:r>
          </w:p>
        </w:tc>
        <w:tc>
          <w:tcPr>
            <w:tcW w:w="2117" w:type="pct"/>
            <w:noWrap/>
            <w:vAlign w:val="center"/>
          </w:tcPr>
          <w:p w14:paraId="0E248496" w14:textId="03250CC4"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Υλοποιημένο Διαχειριστικό Περιβάλλον</w:t>
            </w:r>
          </w:p>
        </w:tc>
        <w:tc>
          <w:tcPr>
            <w:tcW w:w="883" w:type="pct"/>
          </w:tcPr>
          <w:p w14:paraId="29FF1FF3" w14:textId="2CF6062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3B797343" w14:textId="3B14706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25EBD905" w14:textId="77777777" w:rsidTr="00D11A70">
        <w:trPr>
          <w:trHeight w:val="190"/>
        </w:trPr>
        <w:tc>
          <w:tcPr>
            <w:tcW w:w="291" w:type="pct"/>
            <w:noWrap/>
          </w:tcPr>
          <w:p w14:paraId="7F7F2C66" w14:textId="104411A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15</w:t>
            </w:r>
          </w:p>
        </w:tc>
        <w:tc>
          <w:tcPr>
            <w:tcW w:w="369" w:type="pct"/>
          </w:tcPr>
          <w:p w14:paraId="4CD74974" w14:textId="5F506F6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Φ2</w:t>
            </w:r>
          </w:p>
        </w:tc>
        <w:tc>
          <w:tcPr>
            <w:tcW w:w="533" w:type="pct"/>
          </w:tcPr>
          <w:p w14:paraId="7A29BF7A" w14:textId="6E23478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Π2.6</w:t>
            </w:r>
          </w:p>
        </w:tc>
        <w:tc>
          <w:tcPr>
            <w:tcW w:w="2117" w:type="pct"/>
            <w:noWrap/>
            <w:vAlign w:val="center"/>
          </w:tcPr>
          <w:p w14:paraId="2EA3B171" w14:textId="56903869"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 xml:space="preserve">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FF3978">
              <w:rPr>
                <w:rFonts w:ascii="Tahoma" w:hAnsi="Tahoma" w:cs="Tahoma"/>
                <w:szCs w:val="22"/>
              </w:rPr>
              <w:t>systemadministrator</w:t>
            </w:r>
            <w:r w:rsidRPr="00FF3978">
              <w:rPr>
                <w:rFonts w:ascii="Tahoma" w:hAnsi="Tahoma" w:cs="Tahoma"/>
                <w:szCs w:val="22"/>
                <w:lang w:val="el-GR"/>
              </w:rPr>
              <w:t>)</w:t>
            </w:r>
          </w:p>
        </w:tc>
        <w:tc>
          <w:tcPr>
            <w:tcW w:w="883" w:type="pct"/>
          </w:tcPr>
          <w:p w14:paraId="58DB1B49" w14:textId="4E9994F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68B29430" w14:textId="6EAF619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5BB4E73B" w14:textId="77777777" w:rsidTr="00D11A70">
        <w:trPr>
          <w:trHeight w:val="190"/>
        </w:trPr>
        <w:tc>
          <w:tcPr>
            <w:tcW w:w="291" w:type="pct"/>
            <w:noWrap/>
          </w:tcPr>
          <w:p w14:paraId="63F157A7" w14:textId="701AE78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16</w:t>
            </w:r>
          </w:p>
        </w:tc>
        <w:tc>
          <w:tcPr>
            <w:tcW w:w="369" w:type="pct"/>
          </w:tcPr>
          <w:p w14:paraId="3CBC7C68" w14:textId="13CDE9E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Φ2</w:t>
            </w:r>
          </w:p>
        </w:tc>
        <w:tc>
          <w:tcPr>
            <w:tcW w:w="533" w:type="pct"/>
          </w:tcPr>
          <w:p w14:paraId="25FD7A59" w14:textId="0F99F5C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Π2.7</w:t>
            </w:r>
          </w:p>
        </w:tc>
        <w:tc>
          <w:tcPr>
            <w:tcW w:w="2117" w:type="pct"/>
            <w:noWrap/>
            <w:vAlign w:val="center"/>
          </w:tcPr>
          <w:p w14:paraId="084B76A3" w14:textId="1AEB26E1"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 xml:space="preserve">Εγχειρίδιο Υλοποίησης Εφαρμογής (για τον προγραμματιστή – σχήματα βάσεων, </w:t>
            </w:r>
            <w:r w:rsidRPr="00FF3978">
              <w:rPr>
                <w:rFonts w:ascii="Tahoma" w:hAnsi="Tahoma" w:cs="Tahoma"/>
                <w:szCs w:val="22"/>
              </w:rPr>
              <w:t>documentation</w:t>
            </w:r>
            <w:r w:rsidRPr="00FF3978">
              <w:rPr>
                <w:rFonts w:ascii="Tahoma" w:hAnsi="Tahoma" w:cs="Tahoma"/>
                <w:szCs w:val="22"/>
                <w:lang w:val="el-GR"/>
              </w:rPr>
              <w:t xml:space="preserve"> κ.λπ.)</w:t>
            </w:r>
          </w:p>
        </w:tc>
        <w:tc>
          <w:tcPr>
            <w:tcW w:w="883" w:type="pct"/>
          </w:tcPr>
          <w:p w14:paraId="5212F792" w14:textId="08976DB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3CB08A42" w14:textId="73DDA6F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D807F0" w:rsidRPr="00FF3978" w14:paraId="75F4BBB7" w14:textId="77777777" w:rsidTr="00D11A70">
        <w:trPr>
          <w:trHeight w:val="190"/>
        </w:trPr>
        <w:tc>
          <w:tcPr>
            <w:tcW w:w="291" w:type="pct"/>
            <w:noWrap/>
          </w:tcPr>
          <w:p w14:paraId="4617B9CB" w14:textId="29FAD8E1" w:rsidR="00C15530" w:rsidRPr="00FF3978" w:rsidRDefault="00C15530" w:rsidP="00AE1D4E">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r w:rsidR="00AE1D4E" w:rsidRPr="00FF3978">
              <w:rPr>
                <w:rFonts w:ascii="Tahoma" w:hAnsi="Tahoma" w:cs="Tahoma"/>
                <w:color w:val="000000"/>
                <w:szCs w:val="22"/>
                <w:lang w:val="el-GR" w:eastAsia="el-GR"/>
              </w:rPr>
              <w:t>7</w:t>
            </w:r>
          </w:p>
        </w:tc>
        <w:tc>
          <w:tcPr>
            <w:tcW w:w="369" w:type="pct"/>
          </w:tcPr>
          <w:p w14:paraId="173F8826" w14:textId="4B1CB645"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w:t>
            </w:r>
            <w:r w:rsidR="00D807F0" w:rsidRPr="00FF3978">
              <w:rPr>
                <w:rFonts w:ascii="Tahoma" w:hAnsi="Tahoma" w:cs="Tahoma"/>
                <w:color w:val="000000"/>
                <w:szCs w:val="22"/>
                <w:lang w:val="el-GR" w:eastAsia="el-GR"/>
              </w:rPr>
              <w:t>2</w:t>
            </w:r>
          </w:p>
        </w:tc>
        <w:tc>
          <w:tcPr>
            <w:tcW w:w="533" w:type="pct"/>
          </w:tcPr>
          <w:p w14:paraId="7B56E6C1" w14:textId="3FB5CBEB" w:rsidR="00C15530" w:rsidRPr="00FF3978" w:rsidRDefault="00D807F0" w:rsidP="00D807F0">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Π2.8</w:t>
            </w:r>
          </w:p>
        </w:tc>
        <w:tc>
          <w:tcPr>
            <w:tcW w:w="2117" w:type="pct"/>
            <w:noWrap/>
            <w:vAlign w:val="center"/>
          </w:tcPr>
          <w:p w14:paraId="4FDF68DB" w14:textId="661D4C04" w:rsidR="00C15530" w:rsidRPr="00FF3978" w:rsidRDefault="00C15530" w:rsidP="00D807F0">
            <w:pPr>
              <w:suppressAutoHyphens w:val="0"/>
              <w:spacing w:before="120"/>
              <w:jc w:val="left"/>
              <w:rPr>
                <w:rFonts w:ascii="Tahoma" w:hAnsi="Tahoma" w:cs="Tahoma"/>
                <w:bCs/>
                <w:szCs w:val="22"/>
                <w:lang w:val="el-GR"/>
              </w:rPr>
            </w:pPr>
            <w:r w:rsidRPr="00FF3978">
              <w:rPr>
                <w:rFonts w:ascii="Tahoma" w:hAnsi="Tahoma" w:cs="Tahoma"/>
                <w:szCs w:val="22"/>
                <w:lang w:val="el-GR"/>
              </w:rPr>
              <w:t xml:space="preserve">Πηγαίος κώδικας με υλικό τεκμηρίωσης και διάθεση άδειας για χρήση από το φορέα λειτουργίας </w:t>
            </w:r>
          </w:p>
        </w:tc>
        <w:tc>
          <w:tcPr>
            <w:tcW w:w="883" w:type="pct"/>
          </w:tcPr>
          <w:p w14:paraId="48C68561" w14:textId="2CC0086A" w:rsidR="00C15530" w:rsidRPr="00FF3978" w:rsidRDefault="00C15530"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w:t>
            </w:r>
            <w:r w:rsidR="00FF3978" w:rsidRPr="00FF3978">
              <w:rPr>
                <w:rFonts w:ascii="Tahoma" w:hAnsi="Tahoma" w:cs="Tahoma"/>
                <w:color w:val="000000"/>
                <w:szCs w:val="22"/>
                <w:lang w:val="el-GR" w:eastAsia="el-GR"/>
              </w:rPr>
              <w:t>5</w:t>
            </w:r>
          </w:p>
        </w:tc>
        <w:tc>
          <w:tcPr>
            <w:tcW w:w="807" w:type="pct"/>
          </w:tcPr>
          <w:p w14:paraId="02F7C2B1" w14:textId="5E0FA8B1" w:rsidR="00C15530" w:rsidRPr="00FF3978" w:rsidRDefault="00C15530" w:rsidP="00D807F0">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05749A27" w14:textId="77777777" w:rsidTr="00D11A70">
        <w:trPr>
          <w:trHeight w:val="190"/>
        </w:trPr>
        <w:tc>
          <w:tcPr>
            <w:tcW w:w="291" w:type="pct"/>
            <w:noWrap/>
          </w:tcPr>
          <w:p w14:paraId="065C47D1" w14:textId="35AA2FC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18</w:t>
            </w:r>
          </w:p>
        </w:tc>
        <w:tc>
          <w:tcPr>
            <w:tcW w:w="369" w:type="pct"/>
          </w:tcPr>
          <w:p w14:paraId="1D3BC6F7" w14:textId="78B6DDF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Φ2</w:t>
            </w:r>
          </w:p>
        </w:tc>
        <w:tc>
          <w:tcPr>
            <w:tcW w:w="533" w:type="pct"/>
          </w:tcPr>
          <w:p w14:paraId="194CA163" w14:textId="5CA9A19A" w:rsidR="00FF3978" w:rsidRPr="00FF3978" w:rsidRDefault="00FF3978" w:rsidP="00FF3978">
            <w:pPr>
              <w:suppressAutoHyphens w:val="0"/>
              <w:spacing w:before="120"/>
              <w:jc w:val="center"/>
              <w:rPr>
                <w:rFonts w:ascii="Tahoma" w:hAnsi="Tahoma" w:cs="Tahoma"/>
                <w:b/>
                <w:bCs/>
                <w:szCs w:val="22"/>
                <w:lang w:val="el-GR"/>
              </w:rPr>
            </w:pPr>
            <w:r w:rsidRPr="00FF3978">
              <w:rPr>
                <w:rFonts w:ascii="Tahoma" w:hAnsi="Tahoma" w:cs="Tahoma"/>
                <w:b/>
                <w:bCs/>
                <w:szCs w:val="22"/>
                <w:lang w:val="el-GR"/>
              </w:rPr>
              <w:t>Π2.9</w:t>
            </w:r>
          </w:p>
        </w:tc>
        <w:tc>
          <w:tcPr>
            <w:tcW w:w="2117" w:type="pct"/>
            <w:noWrap/>
            <w:vAlign w:val="center"/>
          </w:tcPr>
          <w:p w14:paraId="2BD81A86" w14:textId="5B93F5D0" w:rsidR="00FF3978" w:rsidRPr="00FF3978" w:rsidRDefault="00FF3978" w:rsidP="00FF3978">
            <w:pPr>
              <w:suppressAutoHyphens w:val="0"/>
              <w:spacing w:before="120"/>
              <w:jc w:val="left"/>
              <w:rPr>
                <w:rFonts w:ascii="Tahoma" w:hAnsi="Tahoma" w:cs="Tahoma"/>
                <w:szCs w:val="22"/>
                <w:lang w:val="el-GR"/>
              </w:rPr>
            </w:pPr>
            <w:r w:rsidRPr="00FF3978">
              <w:rPr>
                <w:rFonts w:ascii="Tahoma" w:hAnsi="Tahoma" w:cs="Tahoma"/>
                <w:szCs w:val="22"/>
                <w:lang w:val="el-GR"/>
              </w:rPr>
              <w:t>Επικαιροποιημένα Σενάρια Ελέγχου Λογισμικού</w:t>
            </w:r>
          </w:p>
        </w:tc>
        <w:tc>
          <w:tcPr>
            <w:tcW w:w="883" w:type="pct"/>
          </w:tcPr>
          <w:p w14:paraId="1C7E4C11" w14:textId="5F8858B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3438E34C" w14:textId="0CBF8B9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C836ED6" w14:textId="77777777" w:rsidTr="00D11A70">
        <w:trPr>
          <w:trHeight w:val="190"/>
        </w:trPr>
        <w:tc>
          <w:tcPr>
            <w:tcW w:w="291" w:type="pct"/>
            <w:noWrap/>
          </w:tcPr>
          <w:p w14:paraId="48D25D42" w14:textId="3FA775F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19</w:t>
            </w:r>
          </w:p>
        </w:tc>
        <w:tc>
          <w:tcPr>
            <w:tcW w:w="369" w:type="pct"/>
          </w:tcPr>
          <w:p w14:paraId="49508E9C" w14:textId="649ED78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327BC426" w14:textId="3499255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Π3.1</w:t>
            </w:r>
          </w:p>
        </w:tc>
        <w:tc>
          <w:tcPr>
            <w:tcW w:w="2117" w:type="pct"/>
            <w:noWrap/>
            <w:vAlign w:val="center"/>
          </w:tcPr>
          <w:p w14:paraId="5120B89A" w14:textId="38CCD2B4"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Ενοποίηση στην Υποδομή</w:t>
            </w:r>
          </w:p>
        </w:tc>
        <w:tc>
          <w:tcPr>
            <w:tcW w:w="883" w:type="pct"/>
          </w:tcPr>
          <w:p w14:paraId="6F56BAC4" w14:textId="7AFEDBF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6D47F4B3" w14:textId="7E61969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215B5222" w14:textId="77777777" w:rsidTr="00D11A70">
        <w:trPr>
          <w:trHeight w:val="190"/>
        </w:trPr>
        <w:tc>
          <w:tcPr>
            <w:tcW w:w="291" w:type="pct"/>
            <w:noWrap/>
          </w:tcPr>
          <w:p w14:paraId="593FF2AA" w14:textId="399585C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20</w:t>
            </w:r>
          </w:p>
        </w:tc>
        <w:tc>
          <w:tcPr>
            <w:tcW w:w="369" w:type="pct"/>
          </w:tcPr>
          <w:p w14:paraId="054D4565" w14:textId="1587479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006BDACF" w14:textId="7F440AC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Π3.2</w:t>
            </w:r>
          </w:p>
        </w:tc>
        <w:tc>
          <w:tcPr>
            <w:tcW w:w="2117" w:type="pct"/>
            <w:noWrap/>
            <w:vAlign w:val="center"/>
          </w:tcPr>
          <w:p w14:paraId="44B5E3A2" w14:textId="79BD5602"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Εφαρμογή Πρωτοκόλλων Επικοινωνίας</w:t>
            </w:r>
          </w:p>
        </w:tc>
        <w:tc>
          <w:tcPr>
            <w:tcW w:w="883" w:type="pct"/>
          </w:tcPr>
          <w:p w14:paraId="10EA8CAE" w14:textId="153A560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1123B173" w14:textId="7871E7A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65656B48" w14:textId="77777777" w:rsidTr="00D11A70">
        <w:trPr>
          <w:trHeight w:val="190"/>
        </w:trPr>
        <w:tc>
          <w:tcPr>
            <w:tcW w:w="291" w:type="pct"/>
            <w:noWrap/>
          </w:tcPr>
          <w:p w14:paraId="476AB586" w14:textId="78E61FE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21</w:t>
            </w:r>
          </w:p>
        </w:tc>
        <w:tc>
          <w:tcPr>
            <w:tcW w:w="369" w:type="pct"/>
          </w:tcPr>
          <w:p w14:paraId="63C2A0FB" w14:textId="07C099F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3CA6AC14" w14:textId="177744F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Π3.3</w:t>
            </w:r>
          </w:p>
        </w:tc>
        <w:tc>
          <w:tcPr>
            <w:tcW w:w="2117" w:type="pct"/>
            <w:noWrap/>
            <w:vAlign w:val="center"/>
          </w:tcPr>
          <w:p w14:paraId="61244E82" w14:textId="12CE0471"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Διαχείριση Απαιτήσεων Λειτουργίας και Ενέργειας</w:t>
            </w:r>
          </w:p>
        </w:tc>
        <w:tc>
          <w:tcPr>
            <w:tcW w:w="883" w:type="pct"/>
          </w:tcPr>
          <w:p w14:paraId="48E4C9DC" w14:textId="022E541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0C20E7B3" w14:textId="40F370F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19F5EA1C" w14:textId="77777777" w:rsidTr="00D11A70">
        <w:trPr>
          <w:trHeight w:val="190"/>
        </w:trPr>
        <w:tc>
          <w:tcPr>
            <w:tcW w:w="291" w:type="pct"/>
            <w:noWrap/>
          </w:tcPr>
          <w:p w14:paraId="7ED19E44" w14:textId="5F09C8A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22</w:t>
            </w:r>
          </w:p>
        </w:tc>
        <w:tc>
          <w:tcPr>
            <w:tcW w:w="369" w:type="pct"/>
          </w:tcPr>
          <w:p w14:paraId="4AB1933C" w14:textId="50BF994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196A3A71" w14:textId="648D6EE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Π3.4</w:t>
            </w:r>
          </w:p>
        </w:tc>
        <w:tc>
          <w:tcPr>
            <w:tcW w:w="2117" w:type="pct"/>
            <w:noWrap/>
            <w:vAlign w:val="center"/>
          </w:tcPr>
          <w:p w14:paraId="1B50CC22" w14:textId="0F3916A2"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Εφαρμογή Πρωτοκόλλων Ασφάλειας Δεδομένων &amp; Συστημάτων</w:t>
            </w:r>
          </w:p>
        </w:tc>
        <w:tc>
          <w:tcPr>
            <w:tcW w:w="883" w:type="pct"/>
          </w:tcPr>
          <w:p w14:paraId="05B3E7FB" w14:textId="46D9751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61D7416D" w14:textId="356D967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19700025" w14:textId="77777777" w:rsidTr="00D11A70">
        <w:trPr>
          <w:trHeight w:val="190"/>
        </w:trPr>
        <w:tc>
          <w:tcPr>
            <w:tcW w:w="291" w:type="pct"/>
            <w:noWrap/>
          </w:tcPr>
          <w:p w14:paraId="0A230326" w14:textId="424314D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23</w:t>
            </w:r>
          </w:p>
        </w:tc>
        <w:tc>
          <w:tcPr>
            <w:tcW w:w="369" w:type="pct"/>
          </w:tcPr>
          <w:p w14:paraId="7C3C8D83" w14:textId="5F3955F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3A0DCA15" w14:textId="621D64E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Π3.5</w:t>
            </w:r>
          </w:p>
        </w:tc>
        <w:tc>
          <w:tcPr>
            <w:tcW w:w="2117" w:type="pct"/>
            <w:noWrap/>
            <w:vAlign w:val="center"/>
          </w:tcPr>
          <w:p w14:paraId="3E0E6C42" w14:textId="08A05D4C"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Σειρά Εγχειριδίων Τεκμηρίωσης Εγκατάστασης (λειτουργικής &amp; υποστηρικτικής)</w:t>
            </w:r>
          </w:p>
        </w:tc>
        <w:tc>
          <w:tcPr>
            <w:tcW w:w="883" w:type="pct"/>
          </w:tcPr>
          <w:p w14:paraId="4A5BF7A4" w14:textId="76BF027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45383C59" w14:textId="1C1559C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3871ECAE" w14:textId="77777777" w:rsidTr="00D11A70">
        <w:trPr>
          <w:trHeight w:val="190"/>
        </w:trPr>
        <w:tc>
          <w:tcPr>
            <w:tcW w:w="291" w:type="pct"/>
            <w:noWrap/>
          </w:tcPr>
          <w:p w14:paraId="78C24ECC" w14:textId="01B5DBF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24</w:t>
            </w:r>
          </w:p>
        </w:tc>
        <w:tc>
          <w:tcPr>
            <w:tcW w:w="369" w:type="pct"/>
          </w:tcPr>
          <w:p w14:paraId="5155F3A0" w14:textId="44B2F63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6970235B" w14:textId="714223B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Π3.6</w:t>
            </w:r>
          </w:p>
        </w:tc>
        <w:tc>
          <w:tcPr>
            <w:tcW w:w="2117" w:type="pct"/>
            <w:noWrap/>
            <w:vAlign w:val="center"/>
          </w:tcPr>
          <w:p w14:paraId="0E0938EC" w14:textId="6AA0199A"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Επικαιροποιημένα Σενάρια Ελέγχου(για την εγκατάσταση των εφαρμογών)</w:t>
            </w:r>
          </w:p>
        </w:tc>
        <w:tc>
          <w:tcPr>
            <w:tcW w:w="883" w:type="pct"/>
          </w:tcPr>
          <w:p w14:paraId="12D96791" w14:textId="5F901CC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3966D123" w14:textId="34B232C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2C2B73EF" w14:textId="77777777" w:rsidTr="00D11A70">
        <w:trPr>
          <w:trHeight w:val="190"/>
        </w:trPr>
        <w:tc>
          <w:tcPr>
            <w:tcW w:w="291" w:type="pct"/>
            <w:noWrap/>
          </w:tcPr>
          <w:p w14:paraId="6D6A21FC" w14:textId="1939C70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25</w:t>
            </w:r>
          </w:p>
        </w:tc>
        <w:tc>
          <w:tcPr>
            <w:tcW w:w="369" w:type="pct"/>
          </w:tcPr>
          <w:p w14:paraId="1BA6A15C" w14:textId="3664603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Φ3</w:t>
            </w:r>
          </w:p>
        </w:tc>
        <w:tc>
          <w:tcPr>
            <w:tcW w:w="533" w:type="pct"/>
          </w:tcPr>
          <w:p w14:paraId="6288F926" w14:textId="04BF226D" w:rsidR="00FF3978" w:rsidRPr="00FF3978" w:rsidRDefault="00FF3978" w:rsidP="00FF3978">
            <w:pPr>
              <w:suppressAutoHyphens w:val="0"/>
              <w:spacing w:before="120"/>
              <w:jc w:val="center"/>
              <w:rPr>
                <w:rFonts w:ascii="Tahoma" w:hAnsi="Tahoma" w:cs="Tahoma"/>
                <w:b/>
                <w:bCs/>
                <w:szCs w:val="22"/>
              </w:rPr>
            </w:pPr>
            <w:r w:rsidRPr="00FF3978">
              <w:rPr>
                <w:rFonts w:ascii="Tahoma" w:hAnsi="Tahoma" w:cs="Tahoma"/>
                <w:b/>
                <w:bCs/>
                <w:szCs w:val="22"/>
              </w:rPr>
              <w:t>Π3.6</w:t>
            </w:r>
          </w:p>
        </w:tc>
        <w:tc>
          <w:tcPr>
            <w:tcW w:w="2117" w:type="pct"/>
            <w:noWrap/>
            <w:vAlign w:val="center"/>
          </w:tcPr>
          <w:p w14:paraId="3BCAFF85" w14:textId="15468673" w:rsidR="00FF3978" w:rsidRPr="00FF3978" w:rsidRDefault="00FF3978" w:rsidP="00FF3978">
            <w:pPr>
              <w:suppressAutoHyphens w:val="0"/>
              <w:spacing w:before="120"/>
              <w:jc w:val="left"/>
              <w:rPr>
                <w:rFonts w:ascii="Tahoma" w:hAnsi="Tahoma" w:cs="Tahoma"/>
                <w:szCs w:val="22"/>
                <w:lang w:val="el-GR"/>
              </w:rPr>
            </w:pPr>
            <w:r w:rsidRPr="00FF3978">
              <w:rPr>
                <w:rFonts w:ascii="Tahoma" w:hAnsi="Tahoma" w:cs="Tahoma"/>
                <w:szCs w:val="22"/>
                <w:lang w:val="el-GR"/>
              </w:rPr>
              <w:t>Έκθεση Εφαρμογής Αντιμέτρων Ασφαλείας</w:t>
            </w:r>
          </w:p>
        </w:tc>
        <w:tc>
          <w:tcPr>
            <w:tcW w:w="883" w:type="pct"/>
          </w:tcPr>
          <w:p w14:paraId="75B96D8D" w14:textId="228D621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Μ15</w:t>
            </w:r>
          </w:p>
        </w:tc>
        <w:tc>
          <w:tcPr>
            <w:tcW w:w="807" w:type="pct"/>
          </w:tcPr>
          <w:p w14:paraId="65ACAB10" w14:textId="24F96E1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45F39B79" w14:textId="77777777" w:rsidTr="00D11A70">
        <w:trPr>
          <w:trHeight w:val="190"/>
        </w:trPr>
        <w:tc>
          <w:tcPr>
            <w:tcW w:w="291" w:type="pct"/>
            <w:noWrap/>
          </w:tcPr>
          <w:p w14:paraId="05919533" w14:textId="0FD3AF5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26</w:t>
            </w:r>
          </w:p>
        </w:tc>
        <w:tc>
          <w:tcPr>
            <w:tcW w:w="369" w:type="pct"/>
          </w:tcPr>
          <w:p w14:paraId="3D156BAB" w14:textId="3833CE4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Φ4</w:t>
            </w:r>
          </w:p>
        </w:tc>
        <w:tc>
          <w:tcPr>
            <w:tcW w:w="533" w:type="pct"/>
          </w:tcPr>
          <w:p w14:paraId="79D0440D" w14:textId="706BC3C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Π4.1</w:t>
            </w:r>
          </w:p>
        </w:tc>
        <w:tc>
          <w:tcPr>
            <w:tcW w:w="2117" w:type="pct"/>
            <w:noWrap/>
            <w:vAlign w:val="center"/>
          </w:tcPr>
          <w:p w14:paraId="45CFAB1F" w14:textId="6981207C"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Εξουσιοδότηση Χρηστών</w:t>
            </w:r>
          </w:p>
        </w:tc>
        <w:tc>
          <w:tcPr>
            <w:tcW w:w="883" w:type="pct"/>
          </w:tcPr>
          <w:p w14:paraId="4AE49C9A" w14:textId="1DEA9C5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Μ18</w:t>
            </w:r>
          </w:p>
        </w:tc>
        <w:tc>
          <w:tcPr>
            <w:tcW w:w="807" w:type="pct"/>
          </w:tcPr>
          <w:p w14:paraId="3F589FB4" w14:textId="7777777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4DF2E807" w14:textId="77777777" w:rsidTr="00D11A70">
        <w:trPr>
          <w:trHeight w:val="190"/>
        </w:trPr>
        <w:tc>
          <w:tcPr>
            <w:tcW w:w="291" w:type="pct"/>
            <w:noWrap/>
          </w:tcPr>
          <w:p w14:paraId="2DA05E0E" w14:textId="111D6AE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27</w:t>
            </w:r>
          </w:p>
        </w:tc>
        <w:tc>
          <w:tcPr>
            <w:tcW w:w="369" w:type="pct"/>
          </w:tcPr>
          <w:p w14:paraId="7C45048B" w14:textId="14BB9C2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Φ4</w:t>
            </w:r>
          </w:p>
        </w:tc>
        <w:tc>
          <w:tcPr>
            <w:tcW w:w="533" w:type="pct"/>
          </w:tcPr>
          <w:p w14:paraId="7ECC30F1" w14:textId="0F37C78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Π4.2</w:t>
            </w:r>
          </w:p>
        </w:tc>
        <w:tc>
          <w:tcPr>
            <w:tcW w:w="2117" w:type="pct"/>
            <w:noWrap/>
            <w:vAlign w:val="center"/>
          </w:tcPr>
          <w:p w14:paraId="7A7E95D8" w14:textId="26073CCC"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Πιλοτική Λειτουργία(Δοκιμές Προσβασιμότητας και Λειτουργίας) σε επιλεγμένους χρήστες από κρίσιμη κοινότητα χρηστών, χρησιμοποιώντας πραγματικά δεδομένα, έτοιμες να μπουν σε Δοκιμαστική Λειτουργία υπό συνθήκες Εγγυημένου Επιπέδου Υπηρεσιών</w:t>
            </w:r>
          </w:p>
        </w:tc>
        <w:tc>
          <w:tcPr>
            <w:tcW w:w="883" w:type="pct"/>
          </w:tcPr>
          <w:p w14:paraId="654768E4" w14:textId="12BE4C0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Μ18</w:t>
            </w:r>
          </w:p>
        </w:tc>
        <w:tc>
          <w:tcPr>
            <w:tcW w:w="807" w:type="pct"/>
          </w:tcPr>
          <w:p w14:paraId="7F8FE28B" w14:textId="6FF0294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028BE3C4" w14:textId="77777777" w:rsidTr="00D11A70">
        <w:trPr>
          <w:trHeight w:val="190"/>
        </w:trPr>
        <w:tc>
          <w:tcPr>
            <w:tcW w:w="291" w:type="pct"/>
            <w:noWrap/>
          </w:tcPr>
          <w:p w14:paraId="7ABC465B" w14:textId="492682B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28</w:t>
            </w:r>
          </w:p>
        </w:tc>
        <w:tc>
          <w:tcPr>
            <w:tcW w:w="369" w:type="pct"/>
          </w:tcPr>
          <w:p w14:paraId="23E40DE4" w14:textId="7C8B323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Φ4</w:t>
            </w:r>
          </w:p>
        </w:tc>
        <w:tc>
          <w:tcPr>
            <w:tcW w:w="533" w:type="pct"/>
          </w:tcPr>
          <w:p w14:paraId="7EF5AEFA" w14:textId="6CE86DA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rPr>
              <w:t>Π4.3</w:t>
            </w:r>
          </w:p>
        </w:tc>
        <w:tc>
          <w:tcPr>
            <w:tcW w:w="2117" w:type="pct"/>
            <w:noWrap/>
            <w:vAlign w:val="center"/>
          </w:tcPr>
          <w:p w14:paraId="3246B424" w14:textId="2966D216"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rPr>
              <w:t>Αυτοματοποιημένες Δοκιμές Φόρτου</w:t>
            </w:r>
          </w:p>
        </w:tc>
        <w:tc>
          <w:tcPr>
            <w:tcW w:w="883" w:type="pct"/>
          </w:tcPr>
          <w:p w14:paraId="5D79A4B7" w14:textId="73B9864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Μ18</w:t>
            </w:r>
          </w:p>
        </w:tc>
        <w:tc>
          <w:tcPr>
            <w:tcW w:w="807" w:type="pct"/>
          </w:tcPr>
          <w:p w14:paraId="1EB0DFF1" w14:textId="2A6C971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5E14DB43" w14:textId="77777777" w:rsidTr="00D11A70">
        <w:trPr>
          <w:trHeight w:val="190"/>
        </w:trPr>
        <w:tc>
          <w:tcPr>
            <w:tcW w:w="291" w:type="pct"/>
            <w:noWrap/>
          </w:tcPr>
          <w:p w14:paraId="4BAD870E" w14:textId="3BB991C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29</w:t>
            </w:r>
          </w:p>
        </w:tc>
        <w:tc>
          <w:tcPr>
            <w:tcW w:w="369" w:type="pct"/>
          </w:tcPr>
          <w:p w14:paraId="5B230E69" w14:textId="012E8F5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Φ4</w:t>
            </w:r>
          </w:p>
        </w:tc>
        <w:tc>
          <w:tcPr>
            <w:tcW w:w="533" w:type="pct"/>
          </w:tcPr>
          <w:p w14:paraId="6AECB952" w14:textId="252AB63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Π4.4</w:t>
            </w:r>
          </w:p>
        </w:tc>
        <w:tc>
          <w:tcPr>
            <w:tcW w:w="2117" w:type="pct"/>
            <w:noWrap/>
            <w:vAlign w:val="center"/>
          </w:tcPr>
          <w:p w14:paraId="168E5D34" w14:textId="4ABC98C0"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Αποτελέσματα δοκιμών ελέγχου (4.2 και 4.3)</w:t>
            </w:r>
          </w:p>
        </w:tc>
        <w:tc>
          <w:tcPr>
            <w:tcW w:w="883" w:type="pct"/>
          </w:tcPr>
          <w:p w14:paraId="6E9A4245" w14:textId="4DA544B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Μ18</w:t>
            </w:r>
          </w:p>
        </w:tc>
        <w:tc>
          <w:tcPr>
            <w:tcW w:w="807" w:type="pct"/>
          </w:tcPr>
          <w:p w14:paraId="2EED3B9E" w14:textId="3AAA62F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546DF049" w14:textId="77777777" w:rsidTr="00D11A70">
        <w:trPr>
          <w:trHeight w:val="190"/>
        </w:trPr>
        <w:tc>
          <w:tcPr>
            <w:tcW w:w="291" w:type="pct"/>
            <w:noWrap/>
          </w:tcPr>
          <w:p w14:paraId="047FAD2B" w14:textId="18CD0D3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30</w:t>
            </w:r>
          </w:p>
        </w:tc>
        <w:tc>
          <w:tcPr>
            <w:tcW w:w="369" w:type="pct"/>
          </w:tcPr>
          <w:p w14:paraId="3123104E" w14:textId="04B15BB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Φ4</w:t>
            </w:r>
          </w:p>
        </w:tc>
        <w:tc>
          <w:tcPr>
            <w:tcW w:w="533" w:type="pct"/>
          </w:tcPr>
          <w:p w14:paraId="29355754" w14:textId="0D80C98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Π4.5</w:t>
            </w:r>
          </w:p>
        </w:tc>
        <w:tc>
          <w:tcPr>
            <w:tcW w:w="2117" w:type="pct"/>
            <w:noWrap/>
            <w:vAlign w:val="center"/>
          </w:tcPr>
          <w:p w14:paraId="7E6406EE" w14:textId="1605319E" w:rsidR="00FF3978" w:rsidRPr="00FF3978" w:rsidRDefault="00FF3978" w:rsidP="00FF3978">
            <w:pPr>
              <w:suppressAutoHyphens w:val="0"/>
              <w:spacing w:before="120"/>
              <w:jc w:val="left"/>
              <w:rPr>
                <w:rFonts w:ascii="Tahoma" w:hAnsi="Tahoma" w:cs="Tahoma"/>
                <w:bCs/>
                <w:szCs w:val="22"/>
                <w:lang w:val="el-GR"/>
              </w:rPr>
            </w:pPr>
            <w:r w:rsidRPr="00FF3978">
              <w:rPr>
                <w:rFonts w:ascii="Tahoma" w:hAnsi="Tahoma" w:cs="Tahoma"/>
                <w:szCs w:val="22"/>
                <w:lang w:val="el-GR"/>
              </w:rPr>
              <w:t xml:space="preserve">Οργάνωση και Λειτουργία Γραφείου Υποστήριξης </w:t>
            </w:r>
            <w:r w:rsidRPr="00FF3978">
              <w:rPr>
                <w:rFonts w:ascii="Tahoma" w:hAnsi="Tahoma" w:cs="Tahoma"/>
                <w:szCs w:val="22"/>
              </w:rPr>
              <w:t>Help</w:t>
            </w:r>
            <w:r w:rsidRPr="00FF3978">
              <w:rPr>
                <w:rFonts w:ascii="Tahoma" w:hAnsi="Tahoma" w:cs="Tahoma"/>
                <w:szCs w:val="22"/>
                <w:lang w:val="el-GR"/>
              </w:rPr>
              <w:t xml:space="preserve"> </w:t>
            </w:r>
            <w:r w:rsidRPr="00FF3978">
              <w:rPr>
                <w:rFonts w:ascii="Tahoma" w:hAnsi="Tahoma" w:cs="Tahoma"/>
                <w:szCs w:val="22"/>
              </w:rPr>
              <w:t>Desk</w:t>
            </w:r>
          </w:p>
        </w:tc>
        <w:tc>
          <w:tcPr>
            <w:tcW w:w="883" w:type="pct"/>
          </w:tcPr>
          <w:p w14:paraId="5E6ADB5C" w14:textId="33F88C2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Μ18</w:t>
            </w:r>
          </w:p>
        </w:tc>
        <w:tc>
          <w:tcPr>
            <w:tcW w:w="807" w:type="pct"/>
          </w:tcPr>
          <w:p w14:paraId="446E3ED9" w14:textId="6124D1B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16CFD95C" w14:textId="77777777" w:rsidTr="00D11A70">
        <w:trPr>
          <w:trHeight w:val="190"/>
        </w:trPr>
        <w:tc>
          <w:tcPr>
            <w:tcW w:w="291" w:type="pct"/>
            <w:noWrap/>
          </w:tcPr>
          <w:p w14:paraId="298475D4" w14:textId="0D80E8F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31</w:t>
            </w:r>
          </w:p>
        </w:tc>
        <w:tc>
          <w:tcPr>
            <w:tcW w:w="369" w:type="pct"/>
          </w:tcPr>
          <w:p w14:paraId="59A8FF56" w14:textId="5363B01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Φ4</w:t>
            </w:r>
          </w:p>
        </w:tc>
        <w:tc>
          <w:tcPr>
            <w:tcW w:w="533" w:type="pct"/>
          </w:tcPr>
          <w:p w14:paraId="43585E5C" w14:textId="5B0143CB" w:rsidR="00FF3978" w:rsidRPr="00FF3978" w:rsidRDefault="00FF3978" w:rsidP="00FF3978">
            <w:pPr>
              <w:suppressAutoHyphens w:val="0"/>
              <w:spacing w:before="120"/>
              <w:jc w:val="center"/>
              <w:rPr>
                <w:rFonts w:ascii="Tahoma" w:hAnsi="Tahoma" w:cs="Tahoma"/>
                <w:b/>
                <w:bCs/>
                <w:szCs w:val="22"/>
                <w:lang w:val="el-GR"/>
              </w:rPr>
            </w:pPr>
            <w:r w:rsidRPr="00FF3978">
              <w:rPr>
                <w:rFonts w:ascii="Tahoma" w:hAnsi="Tahoma" w:cs="Tahoma"/>
                <w:b/>
                <w:bCs/>
                <w:szCs w:val="22"/>
                <w:lang w:val="el-GR"/>
              </w:rPr>
              <w:t>Π4.6</w:t>
            </w:r>
          </w:p>
        </w:tc>
        <w:tc>
          <w:tcPr>
            <w:tcW w:w="2117" w:type="pct"/>
            <w:noWrap/>
            <w:vAlign w:val="center"/>
          </w:tcPr>
          <w:p w14:paraId="3028BA47" w14:textId="2CD29127" w:rsidR="00FF3978" w:rsidRPr="00FF3978" w:rsidRDefault="00FF3978" w:rsidP="00FF3978">
            <w:pPr>
              <w:suppressAutoHyphens w:val="0"/>
              <w:spacing w:before="120"/>
              <w:jc w:val="left"/>
              <w:rPr>
                <w:rFonts w:ascii="Tahoma" w:hAnsi="Tahoma" w:cs="Tahoma"/>
                <w:szCs w:val="22"/>
                <w:lang w:val="el-GR"/>
              </w:rPr>
            </w:pPr>
            <w:r w:rsidRPr="00FF3978">
              <w:rPr>
                <w:rFonts w:ascii="Tahoma" w:hAnsi="Tahoma" w:cs="Tahoma"/>
                <w:szCs w:val="22"/>
                <w:lang w:val="el-GR"/>
              </w:rPr>
              <w:t>Επικαιροποιημένα Σενάρια Ελέγχου Λογισμικού</w:t>
            </w:r>
          </w:p>
        </w:tc>
        <w:tc>
          <w:tcPr>
            <w:tcW w:w="883" w:type="pct"/>
          </w:tcPr>
          <w:p w14:paraId="257EFAE1" w14:textId="5162790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Μ18</w:t>
            </w:r>
          </w:p>
        </w:tc>
        <w:tc>
          <w:tcPr>
            <w:tcW w:w="807" w:type="pct"/>
          </w:tcPr>
          <w:p w14:paraId="136B4F5A" w14:textId="49CAF6C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D06F4BE" w14:textId="77777777" w:rsidTr="00D11A70">
        <w:trPr>
          <w:trHeight w:val="190"/>
        </w:trPr>
        <w:tc>
          <w:tcPr>
            <w:tcW w:w="291" w:type="pct"/>
            <w:noWrap/>
          </w:tcPr>
          <w:p w14:paraId="7F2B15F4" w14:textId="2562BC8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32</w:t>
            </w:r>
          </w:p>
        </w:tc>
        <w:tc>
          <w:tcPr>
            <w:tcW w:w="369" w:type="pct"/>
          </w:tcPr>
          <w:p w14:paraId="32F623E8" w14:textId="5E99D93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27CC5546" w14:textId="28624AB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Π5.1</w:t>
            </w:r>
          </w:p>
        </w:tc>
        <w:tc>
          <w:tcPr>
            <w:tcW w:w="2117" w:type="pct"/>
            <w:noWrap/>
            <w:vAlign w:val="center"/>
          </w:tcPr>
          <w:p w14:paraId="64F017AC" w14:textId="6D4D16FC"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Υπηρεσίες υποστήριξης της Δοκιμστικής Λειτουργίας (</w:t>
            </w:r>
            <w:r w:rsidRPr="00FF3978">
              <w:rPr>
                <w:rFonts w:ascii="Tahoma" w:hAnsi="Tahoma" w:cs="Tahoma"/>
                <w:szCs w:val="22"/>
              </w:rPr>
              <w:t>Help</w:t>
            </w:r>
            <w:r w:rsidRPr="00FF3978">
              <w:rPr>
                <w:rFonts w:ascii="Tahoma" w:hAnsi="Tahoma" w:cs="Tahoma"/>
                <w:szCs w:val="22"/>
                <w:lang w:val="el-GR"/>
              </w:rPr>
              <w:t xml:space="preserve"> </w:t>
            </w:r>
            <w:r w:rsidRPr="00FF3978">
              <w:rPr>
                <w:rFonts w:ascii="Tahoma" w:hAnsi="Tahoma" w:cs="Tahoma"/>
                <w:szCs w:val="22"/>
              </w:rPr>
              <w:t>Desk</w:t>
            </w:r>
            <w:r w:rsidRPr="00FF3978">
              <w:rPr>
                <w:rFonts w:ascii="Tahoma" w:hAnsi="Tahoma" w:cs="Tahoma"/>
                <w:szCs w:val="22"/>
                <w:lang w:val="el-GR"/>
              </w:rPr>
              <w:t xml:space="preserve"> , Επιτόπια Υποστήριξη)</w:t>
            </w:r>
          </w:p>
        </w:tc>
        <w:tc>
          <w:tcPr>
            <w:tcW w:w="883" w:type="pct"/>
          </w:tcPr>
          <w:p w14:paraId="69C918FE" w14:textId="198763A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62D0BD9C" w14:textId="5437425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8E07C12" w14:textId="77777777" w:rsidTr="00D11A70">
        <w:trPr>
          <w:trHeight w:val="190"/>
        </w:trPr>
        <w:tc>
          <w:tcPr>
            <w:tcW w:w="291" w:type="pct"/>
            <w:noWrap/>
          </w:tcPr>
          <w:p w14:paraId="34F39720" w14:textId="04122CF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33</w:t>
            </w:r>
          </w:p>
        </w:tc>
        <w:tc>
          <w:tcPr>
            <w:tcW w:w="369" w:type="pct"/>
          </w:tcPr>
          <w:p w14:paraId="7FF97153" w14:textId="4F71F30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1F7D8107" w14:textId="1D261C5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Π5.2</w:t>
            </w:r>
          </w:p>
        </w:tc>
        <w:tc>
          <w:tcPr>
            <w:tcW w:w="2117" w:type="pct"/>
            <w:noWrap/>
            <w:vAlign w:val="center"/>
          </w:tcPr>
          <w:p w14:paraId="2CCBB765" w14:textId="6949592E"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Σύστημα σε συνθήκες πλήρους επιχειρησιακής λειτουργίας, έτοιμο προς Οριστική Παραλαβή από την Αναθέτουσα Αρχή</w:t>
            </w:r>
          </w:p>
        </w:tc>
        <w:tc>
          <w:tcPr>
            <w:tcW w:w="883" w:type="pct"/>
          </w:tcPr>
          <w:p w14:paraId="1E476CF8" w14:textId="1733D1F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352C2050" w14:textId="3A0ADDC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19FB6139" w14:textId="77777777" w:rsidTr="00D11A70">
        <w:trPr>
          <w:trHeight w:val="190"/>
        </w:trPr>
        <w:tc>
          <w:tcPr>
            <w:tcW w:w="291" w:type="pct"/>
            <w:noWrap/>
          </w:tcPr>
          <w:p w14:paraId="7D7AE8D4" w14:textId="4C45BE7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34</w:t>
            </w:r>
          </w:p>
        </w:tc>
        <w:tc>
          <w:tcPr>
            <w:tcW w:w="369" w:type="pct"/>
          </w:tcPr>
          <w:p w14:paraId="6F42F8C3" w14:textId="6185739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774E3278" w14:textId="7B07020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Π5.3</w:t>
            </w:r>
          </w:p>
        </w:tc>
        <w:tc>
          <w:tcPr>
            <w:tcW w:w="2117" w:type="pct"/>
            <w:noWrap/>
            <w:vAlign w:val="center"/>
          </w:tcPr>
          <w:p w14:paraId="0DF31983" w14:textId="69D46A98"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Εγχειρίδια χρήσης του συστήματος</w:t>
            </w:r>
          </w:p>
        </w:tc>
        <w:tc>
          <w:tcPr>
            <w:tcW w:w="883" w:type="pct"/>
          </w:tcPr>
          <w:p w14:paraId="42266A11" w14:textId="2D9B9E3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56BFDFD9" w14:textId="4611A38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DAD50C4" w14:textId="77777777" w:rsidTr="00D11A70">
        <w:trPr>
          <w:trHeight w:val="190"/>
        </w:trPr>
        <w:tc>
          <w:tcPr>
            <w:tcW w:w="291" w:type="pct"/>
            <w:noWrap/>
          </w:tcPr>
          <w:p w14:paraId="399F6E6E" w14:textId="481A536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35</w:t>
            </w:r>
          </w:p>
        </w:tc>
        <w:tc>
          <w:tcPr>
            <w:tcW w:w="369" w:type="pct"/>
          </w:tcPr>
          <w:p w14:paraId="345C4236" w14:textId="57B0411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5264D9B3" w14:textId="603C34B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Π5.4</w:t>
            </w:r>
          </w:p>
        </w:tc>
        <w:tc>
          <w:tcPr>
            <w:tcW w:w="2117" w:type="pct"/>
            <w:noWrap/>
            <w:vAlign w:val="center"/>
          </w:tcPr>
          <w:p w14:paraId="020077D5" w14:textId="150A333F"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Αναλυτικός Οδηγός Διαλειτουργικότητας, Μαζικής Εισαγωγής/Εξαγωγής και Μετάπτωσης δεδομένων (αντίγραφα μητρώου συλλογών Αναγνωρισμένων ή Πιστοποιημένων Μουσείων) στο νέο Πληροφοριακό Σύστημα του Εθνικού Αρχείου Μνημείων</w:t>
            </w:r>
          </w:p>
        </w:tc>
        <w:tc>
          <w:tcPr>
            <w:tcW w:w="883" w:type="pct"/>
          </w:tcPr>
          <w:p w14:paraId="6701C4A6" w14:textId="2B9D1E5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49E1FCD5" w14:textId="45A27F7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28363263" w14:textId="77777777" w:rsidTr="00D11A70">
        <w:trPr>
          <w:trHeight w:val="190"/>
        </w:trPr>
        <w:tc>
          <w:tcPr>
            <w:tcW w:w="291" w:type="pct"/>
            <w:noWrap/>
          </w:tcPr>
          <w:p w14:paraId="14B5A260" w14:textId="15F63AF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36</w:t>
            </w:r>
          </w:p>
        </w:tc>
        <w:tc>
          <w:tcPr>
            <w:tcW w:w="369" w:type="pct"/>
          </w:tcPr>
          <w:p w14:paraId="17230855" w14:textId="1FBE1C5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360354FC" w14:textId="64978C8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Π5.5</w:t>
            </w:r>
          </w:p>
        </w:tc>
        <w:tc>
          <w:tcPr>
            <w:tcW w:w="2117" w:type="pct"/>
            <w:noWrap/>
            <w:vAlign w:val="center"/>
          </w:tcPr>
          <w:p w14:paraId="38E0128D" w14:textId="435CAC30"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Επικαιροποιημένη Σειρά Εγχειριδίων Τεκμηρίωσης Εγκατάστασης (λειτουργικής &amp; υποστηρικτικής)</w:t>
            </w:r>
          </w:p>
        </w:tc>
        <w:tc>
          <w:tcPr>
            <w:tcW w:w="883" w:type="pct"/>
          </w:tcPr>
          <w:p w14:paraId="07347E3F" w14:textId="73D7FF4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03DBF442" w14:textId="40698B8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E8E3FAB" w14:textId="77777777" w:rsidTr="00D11A70">
        <w:trPr>
          <w:trHeight w:val="190"/>
        </w:trPr>
        <w:tc>
          <w:tcPr>
            <w:tcW w:w="291" w:type="pct"/>
            <w:noWrap/>
          </w:tcPr>
          <w:p w14:paraId="7098E52A" w14:textId="15DED4F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37</w:t>
            </w:r>
          </w:p>
        </w:tc>
        <w:tc>
          <w:tcPr>
            <w:tcW w:w="369" w:type="pct"/>
          </w:tcPr>
          <w:p w14:paraId="349C6FB9" w14:textId="5B533C8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7076E299" w14:textId="1EE2287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Π5.6</w:t>
            </w:r>
          </w:p>
        </w:tc>
        <w:tc>
          <w:tcPr>
            <w:tcW w:w="2117" w:type="pct"/>
            <w:noWrap/>
            <w:vAlign w:val="center"/>
          </w:tcPr>
          <w:p w14:paraId="1BDFF1FC" w14:textId="55467F09"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 xml:space="preserve">Επικαιροποιημένη 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FF3978">
              <w:rPr>
                <w:rFonts w:ascii="Tahoma" w:hAnsi="Tahoma" w:cs="Tahoma"/>
                <w:szCs w:val="22"/>
              </w:rPr>
              <w:t>systemadministrator</w:t>
            </w:r>
            <w:r w:rsidRPr="00FF3978">
              <w:rPr>
                <w:rFonts w:ascii="Tahoma" w:hAnsi="Tahoma" w:cs="Tahoma"/>
                <w:szCs w:val="22"/>
                <w:lang w:val="el-GR"/>
              </w:rPr>
              <w:t>)</w:t>
            </w:r>
          </w:p>
        </w:tc>
        <w:tc>
          <w:tcPr>
            <w:tcW w:w="883" w:type="pct"/>
          </w:tcPr>
          <w:p w14:paraId="79530152" w14:textId="220AC53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0066B083" w14:textId="123C7A4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1C44EC8D" w14:textId="77777777" w:rsidTr="00D11A70">
        <w:trPr>
          <w:trHeight w:val="190"/>
        </w:trPr>
        <w:tc>
          <w:tcPr>
            <w:tcW w:w="291" w:type="pct"/>
            <w:noWrap/>
          </w:tcPr>
          <w:p w14:paraId="1FEA726B" w14:textId="4B9DC1A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38</w:t>
            </w:r>
          </w:p>
        </w:tc>
        <w:tc>
          <w:tcPr>
            <w:tcW w:w="369" w:type="pct"/>
          </w:tcPr>
          <w:p w14:paraId="003446A5" w14:textId="2345127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7086DE43" w14:textId="366D52D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Π5.7</w:t>
            </w:r>
          </w:p>
        </w:tc>
        <w:tc>
          <w:tcPr>
            <w:tcW w:w="2117" w:type="pct"/>
            <w:noWrap/>
            <w:vAlign w:val="center"/>
          </w:tcPr>
          <w:p w14:paraId="0109A4A2" w14:textId="4ACBAEA6"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 xml:space="preserve">Επικαιροποιημένο Εγχειρίδιο Υλοποίησης Εφαρμογής (για τον προγραμματιστή – σχήματα βάσεων, </w:t>
            </w:r>
            <w:r w:rsidRPr="00FF3978">
              <w:rPr>
                <w:rFonts w:ascii="Tahoma" w:hAnsi="Tahoma" w:cs="Tahoma"/>
                <w:szCs w:val="22"/>
              </w:rPr>
              <w:t>documentation</w:t>
            </w:r>
            <w:r w:rsidRPr="00FF3978">
              <w:rPr>
                <w:rFonts w:ascii="Tahoma" w:hAnsi="Tahoma" w:cs="Tahoma"/>
                <w:szCs w:val="22"/>
                <w:lang w:val="el-GR"/>
              </w:rPr>
              <w:t xml:space="preserve"> κ.λπ.)</w:t>
            </w:r>
          </w:p>
        </w:tc>
        <w:tc>
          <w:tcPr>
            <w:tcW w:w="883" w:type="pct"/>
          </w:tcPr>
          <w:p w14:paraId="69FD991D" w14:textId="3C2D0A6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40E7EB91" w14:textId="26F46EB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BB197C9" w14:textId="77777777" w:rsidTr="00D11A70">
        <w:trPr>
          <w:trHeight w:val="190"/>
        </w:trPr>
        <w:tc>
          <w:tcPr>
            <w:tcW w:w="291" w:type="pct"/>
            <w:noWrap/>
          </w:tcPr>
          <w:p w14:paraId="64C5A6A5" w14:textId="6A06B23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39</w:t>
            </w:r>
          </w:p>
        </w:tc>
        <w:tc>
          <w:tcPr>
            <w:tcW w:w="369" w:type="pct"/>
          </w:tcPr>
          <w:p w14:paraId="0D96EEE5" w14:textId="2BE1D41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725790B1" w14:textId="30BC714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Π5.8</w:t>
            </w:r>
          </w:p>
        </w:tc>
        <w:tc>
          <w:tcPr>
            <w:tcW w:w="2117" w:type="pct"/>
            <w:noWrap/>
            <w:vAlign w:val="center"/>
          </w:tcPr>
          <w:p w14:paraId="2456DDC6" w14:textId="02F7E1B0"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Επικαιροποιημένος Πηγαίος κώδικας με υλικό τεκμηρίωσης και διάθεση άδειας για χρήση από το φορέα λειτουργίας</w:t>
            </w:r>
          </w:p>
        </w:tc>
        <w:tc>
          <w:tcPr>
            <w:tcW w:w="883" w:type="pct"/>
          </w:tcPr>
          <w:p w14:paraId="3386B7FE" w14:textId="6BD3DA9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524D548D" w14:textId="397620F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0769B515" w14:textId="77777777" w:rsidTr="00D11A70">
        <w:trPr>
          <w:trHeight w:val="190"/>
        </w:trPr>
        <w:tc>
          <w:tcPr>
            <w:tcW w:w="291" w:type="pct"/>
            <w:noWrap/>
          </w:tcPr>
          <w:p w14:paraId="36AE1C8E" w14:textId="544ABFE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40</w:t>
            </w:r>
          </w:p>
        </w:tc>
        <w:tc>
          <w:tcPr>
            <w:tcW w:w="369" w:type="pct"/>
          </w:tcPr>
          <w:p w14:paraId="508A43AF" w14:textId="1191678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63537114" w14:textId="1DD4051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Π5.9</w:t>
            </w:r>
          </w:p>
        </w:tc>
        <w:tc>
          <w:tcPr>
            <w:tcW w:w="2117" w:type="pct"/>
            <w:noWrap/>
            <w:vAlign w:val="center"/>
          </w:tcPr>
          <w:p w14:paraId="13260AAC" w14:textId="7A99C612"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Τεύχος αποτελεσμάτων Δοκιμαστικής Λειτουργίας</w:t>
            </w:r>
          </w:p>
        </w:tc>
        <w:tc>
          <w:tcPr>
            <w:tcW w:w="883" w:type="pct"/>
          </w:tcPr>
          <w:p w14:paraId="35742C5F" w14:textId="7FB203F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44D701B7" w14:textId="6B4EC5E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03970324" w14:textId="77777777" w:rsidTr="00D11A70">
        <w:trPr>
          <w:trHeight w:val="190"/>
        </w:trPr>
        <w:tc>
          <w:tcPr>
            <w:tcW w:w="291" w:type="pct"/>
            <w:noWrap/>
          </w:tcPr>
          <w:p w14:paraId="6340DB8F" w14:textId="52B1320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41</w:t>
            </w:r>
          </w:p>
        </w:tc>
        <w:tc>
          <w:tcPr>
            <w:tcW w:w="369" w:type="pct"/>
          </w:tcPr>
          <w:p w14:paraId="4A33D5E4" w14:textId="40C4EC0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Φ5</w:t>
            </w:r>
          </w:p>
        </w:tc>
        <w:tc>
          <w:tcPr>
            <w:tcW w:w="533" w:type="pct"/>
          </w:tcPr>
          <w:p w14:paraId="41A1569B" w14:textId="4FD2F86A" w:rsidR="00FF3978" w:rsidRPr="00FF3978" w:rsidRDefault="00FF3978" w:rsidP="00FF3978">
            <w:pPr>
              <w:suppressAutoHyphens w:val="0"/>
              <w:spacing w:before="120"/>
              <w:jc w:val="center"/>
              <w:rPr>
                <w:rFonts w:ascii="Tahoma" w:hAnsi="Tahoma" w:cs="Tahoma"/>
                <w:b/>
                <w:bCs/>
                <w:szCs w:val="22"/>
                <w:lang w:val="el-GR"/>
              </w:rPr>
            </w:pPr>
            <w:r w:rsidRPr="00FF3978">
              <w:rPr>
                <w:rFonts w:ascii="Tahoma" w:hAnsi="Tahoma" w:cs="Tahoma"/>
                <w:b/>
                <w:bCs/>
                <w:szCs w:val="22"/>
                <w:lang w:val="el-GR"/>
              </w:rPr>
              <w:t>Π5.10</w:t>
            </w:r>
          </w:p>
        </w:tc>
        <w:tc>
          <w:tcPr>
            <w:tcW w:w="2117" w:type="pct"/>
            <w:noWrap/>
            <w:vAlign w:val="center"/>
          </w:tcPr>
          <w:p w14:paraId="65845CC9" w14:textId="081C02F5" w:rsidR="00FF3978" w:rsidRPr="00FF3978" w:rsidRDefault="00FF3978" w:rsidP="00FF3978">
            <w:pPr>
              <w:suppressAutoHyphens w:val="0"/>
              <w:spacing w:before="120"/>
              <w:jc w:val="left"/>
              <w:rPr>
                <w:rFonts w:ascii="Tahoma" w:hAnsi="Tahoma" w:cs="Tahoma"/>
                <w:szCs w:val="22"/>
                <w:lang w:val="el-GR"/>
              </w:rPr>
            </w:pPr>
            <w:r w:rsidRPr="00FF3978">
              <w:rPr>
                <w:rFonts w:ascii="Tahoma" w:hAnsi="Tahoma" w:cs="Tahoma"/>
                <w:szCs w:val="22"/>
                <w:lang w:val="el-GR"/>
              </w:rPr>
              <w:t>Επικαιροποιημένα Σενάρια Ελέγχου Λογισμικού</w:t>
            </w:r>
          </w:p>
        </w:tc>
        <w:tc>
          <w:tcPr>
            <w:tcW w:w="883" w:type="pct"/>
          </w:tcPr>
          <w:p w14:paraId="21E87B1D" w14:textId="081BDB9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6EC7D72E" w14:textId="2FC3493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50636D7A" w14:textId="77777777" w:rsidTr="00D11A70">
        <w:trPr>
          <w:trHeight w:val="190"/>
        </w:trPr>
        <w:tc>
          <w:tcPr>
            <w:tcW w:w="291" w:type="pct"/>
            <w:noWrap/>
          </w:tcPr>
          <w:p w14:paraId="316A43D2" w14:textId="06B80DC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42</w:t>
            </w:r>
          </w:p>
        </w:tc>
        <w:tc>
          <w:tcPr>
            <w:tcW w:w="369" w:type="pct"/>
          </w:tcPr>
          <w:p w14:paraId="54B8A395" w14:textId="4698744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Φ6</w:t>
            </w:r>
          </w:p>
        </w:tc>
        <w:tc>
          <w:tcPr>
            <w:tcW w:w="533" w:type="pct"/>
          </w:tcPr>
          <w:p w14:paraId="4A68723B" w14:textId="0AD445C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Π6.1</w:t>
            </w:r>
          </w:p>
        </w:tc>
        <w:tc>
          <w:tcPr>
            <w:tcW w:w="2117" w:type="pct"/>
            <w:noWrap/>
            <w:vAlign w:val="center"/>
          </w:tcPr>
          <w:p w14:paraId="23F318E0" w14:textId="34CCA024"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Οριστικοποιημένο Σχέδιο εκπαίδευσης Κεντρικών Διαχειριστών Συστήματος και Χρηστών (υπαλλήλων ΥΠΠΟΑ)</w:t>
            </w:r>
          </w:p>
        </w:tc>
        <w:tc>
          <w:tcPr>
            <w:tcW w:w="883" w:type="pct"/>
          </w:tcPr>
          <w:p w14:paraId="400E223E" w14:textId="19437BB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Μ17</w:t>
            </w:r>
          </w:p>
        </w:tc>
        <w:tc>
          <w:tcPr>
            <w:tcW w:w="807" w:type="pct"/>
          </w:tcPr>
          <w:p w14:paraId="79446855" w14:textId="6ED1485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7BA65077" w14:textId="77777777" w:rsidTr="00D11A70">
        <w:trPr>
          <w:trHeight w:val="190"/>
        </w:trPr>
        <w:tc>
          <w:tcPr>
            <w:tcW w:w="291" w:type="pct"/>
            <w:noWrap/>
          </w:tcPr>
          <w:p w14:paraId="58BBBE78" w14:textId="53A7198A"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43</w:t>
            </w:r>
          </w:p>
        </w:tc>
        <w:tc>
          <w:tcPr>
            <w:tcW w:w="369" w:type="pct"/>
          </w:tcPr>
          <w:p w14:paraId="3586D477" w14:textId="43D2966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Φ6</w:t>
            </w:r>
          </w:p>
        </w:tc>
        <w:tc>
          <w:tcPr>
            <w:tcW w:w="533" w:type="pct"/>
          </w:tcPr>
          <w:p w14:paraId="1091AF07" w14:textId="05DC690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Π6.2</w:t>
            </w:r>
          </w:p>
        </w:tc>
        <w:tc>
          <w:tcPr>
            <w:tcW w:w="2117" w:type="pct"/>
            <w:noWrap/>
            <w:vAlign w:val="center"/>
          </w:tcPr>
          <w:p w14:paraId="3FF45232" w14:textId="4911E8C4"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Υλικό Εκπαίδευσης και Τεκμηρίωσης</w:t>
            </w:r>
          </w:p>
        </w:tc>
        <w:tc>
          <w:tcPr>
            <w:tcW w:w="883" w:type="pct"/>
          </w:tcPr>
          <w:p w14:paraId="1B0219EA" w14:textId="63290C05"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Μ17</w:t>
            </w:r>
          </w:p>
        </w:tc>
        <w:tc>
          <w:tcPr>
            <w:tcW w:w="807" w:type="pct"/>
          </w:tcPr>
          <w:p w14:paraId="3AA8E001" w14:textId="00D8AF53"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1BCDC1F8" w14:textId="77777777" w:rsidTr="00D11A70">
        <w:trPr>
          <w:trHeight w:val="190"/>
        </w:trPr>
        <w:tc>
          <w:tcPr>
            <w:tcW w:w="291" w:type="pct"/>
            <w:noWrap/>
          </w:tcPr>
          <w:p w14:paraId="095B2597" w14:textId="22D850B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44</w:t>
            </w:r>
          </w:p>
        </w:tc>
        <w:tc>
          <w:tcPr>
            <w:tcW w:w="369" w:type="pct"/>
          </w:tcPr>
          <w:p w14:paraId="08BDB66D" w14:textId="00E05B2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Φ6</w:t>
            </w:r>
          </w:p>
        </w:tc>
        <w:tc>
          <w:tcPr>
            <w:tcW w:w="533" w:type="pct"/>
          </w:tcPr>
          <w:p w14:paraId="710C1949" w14:textId="2F6CA1C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Π6.3</w:t>
            </w:r>
          </w:p>
        </w:tc>
        <w:tc>
          <w:tcPr>
            <w:tcW w:w="2117" w:type="pct"/>
            <w:noWrap/>
            <w:vAlign w:val="center"/>
          </w:tcPr>
          <w:p w14:paraId="7832ED5E" w14:textId="190DFF90"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Διεξαγωγή Σεμιναρίων εκπαίδευσης στελεχών Φορέα</w:t>
            </w:r>
          </w:p>
        </w:tc>
        <w:tc>
          <w:tcPr>
            <w:tcW w:w="883" w:type="pct"/>
          </w:tcPr>
          <w:p w14:paraId="54C9260F" w14:textId="1A55FE2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43C5F17B" w14:textId="7003FEF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5A4F7A97" w14:textId="77777777" w:rsidTr="00D11A70">
        <w:trPr>
          <w:trHeight w:val="190"/>
        </w:trPr>
        <w:tc>
          <w:tcPr>
            <w:tcW w:w="291" w:type="pct"/>
            <w:noWrap/>
          </w:tcPr>
          <w:p w14:paraId="65081AA8" w14:textId="32CE906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45</w:t>
            </w:r>
          </w:p>
        </w:tc>
        <w:tc>
          <w:tcPr>
            <w:tcW w:w="369" w:type="pct"/>
          </w:tcPr>
          <w:p w14:paraId="02F399D8" w14:textId="3A151B44"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Φ6</w:t>
            </w:r>
          </w:p>
        </w:tc>
        <w:tc>
          <w:tcPr>
            <w:tcW w:w="533" w:type="pct"/>
          </w:tcPr>
          <w:p w14:paraId="56619BC7" w14:textId="74E0593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Π6.4</w:t>
            </w:r>
          </w:p>
        </w:tc>
        <w:tc>
          <w:tcPr>
            <w:tcW w:w="2117" w:type="pct"/>
            <w:noWrap/>
            <w:vAlign w:val="center"/>
          </w:tcPr>
          <w:p w14:paraId="79A216DB" w14:textId="26D01DA5"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Αναφορά αξιολόγησης αποτελεσμάτων εκπαίδευσης</w:t>
            </w:r>
          </w:p>
        </w:tc>
        <w:tc>
          <w:tcPr>
            <w:tcW w:w="883" w:type="pct"/>
          </w:tcPr>
          <w:p w14:paraId="5A53C02D" w14:textId="5EF8A55B"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5A00587C" w14:textId="03EC862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2FE5FC3B" w14:textId="77777777" w:rsidTr="00D11A70">
        <w:trPr>
          <w:trHeight w:val="190"/>
        </w:trPr>
        <w:tc>
          <w:tcPr>
            <w:tcW w:w="291" w:type="pct"/>
            <w:noWrap/>
          </w:tcPr>
          <w:p w14:paraId="0A43DA1A" w14:textId="0423E96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46</w:t>
            </w:r>
          </w:p>
        </w:tc>
        <w:tc>
          <w:tcPr>
            <w:tcW w:w="369" w:type="pct"/>
          </w:tcPr>
          <w:p w14:paraId="6812BB1C" w14:textId="265C5C5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Φ7</w:t>
            </w:r>
          </w:p>
        </w:tc>
        <w:tc>
          <w:tcPr>
            <w:tcW w:w="533" w:type="pct"/>
          </w:tcPr>
          <w:p w14:paraId="31A10CB2" w14:textId="4CB87638"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Π7.1</w:t>
            </w:r>
          </w:p>
        </w:tc>
        <w:tc>
          <w:tcPr>
            <w:tcW w:w="2117" w:type="pct"/>
            <w:noWrap/>
            <w:vAlign w:val="center"/>
          </w:tcPr>
          <w:p w14:paraId="0A70D53F" w14:textId="794352E5"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rPr>
              <w:t>Οριστικοποιημένο Πλάνο δημοσιότητας</w:t>
            </w:r>
          </w:p>
        </w:tc>
        <w:tc>
          <w:tcPr>
            <w:tcW w:w="883" w:type="pct"/>
          </w:tcPr>
          <w:p w14:paraId="25B1776D" w14:textId="46FEC892"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Μ20</w:t>
            </w:r>
          </w:p>
        </w:tc>
        <w:tc>
          <w:tcPr>
            <w:tcW w:w="807" w:type="pct"/>
          </w:tcPr>
          <w:p w14:paraId="243F6A83" w14:textId="4DF5D5C0"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FF3978" w14:paraId="227B0846" w14:textId="77777777" w:rsidTr="00D11A70">
        <w:trPr>
          <w:trHeight w:val="190"/>
        </w:trPr>
        <w:tc>
          <w:tcPr>
            <w:tcW w:w="291" w:type="pct"/>
            <w:noWrap/>
          </w:tcPr>
          <w:p w14:paraId="151D15F6" w14:textId="371B625F"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47</w:t>
            </w:r>
          </w:p>
        </w:tc>
        <w:tc>
          <w:tcPr>
            <w:tcW w:w="369" w:type="pct"/>
          </w:tcPr>
          <w:p w14:paraId="17E038D0" w14:textId="59A2E33D"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Φ7</w:t>
            </w:r>
          </w:p>
        </w:tc>
        <w:tc>
          <w:tcPr>
            <w:tcW w:w="533" w:type="pct"/>
          </w:tcPr>
          <w:p w14:paraId="0FF0511E" w14:textId="64755DBC"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Π7.2</w:t>
            </w:r>
          </w:p>
        </w:tc>
        <w:tc>
          <w:tcPr>
            <w:tcW w:w="2117" w:type="pct"/>
            <w:noWrap/>
            <w:vAlign w:val="center"/>
          </w:tcPr>
          <w:p w14:paraId="11649F4D" w14:textId="0B98A01E"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rPr>
              <w:t>Υπηρεσίες Δημοσιότητας</w:t>
            </w:r>
          </w:p>
        </w:tc>
        <w:tc>
          <w:tcPr>
            <w:tcW w:w="883" w:type="pct"/>
          </w:tcPr>
          <w:p w14:paraId="5C4017AD" w14:textId="2FC56A4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21D9255C" w14:textId="438A18C7"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r w:rsidR="00FF3978" w:rsidRPr="00D11A70" w14:paraId="52B32E3E" w14:textId="77777777" w:rsidTr="00D11A70">
        <w:trPr>
          <w:trHeight w:val="190"/>
        </w:trPr>
        <w:tc>
          <w:tcPr>
            <w:tcW w:w="291" w:type="pct"/>
            <w:noWrap/>
          </w:tcPr>
          <w:p w14:paraId="00DE732A" w14:textId="10C4D8C1"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48</w:t>
            </w:r>
          </w:p>
        </w:tc>
        <w:tc>
          <w:tcPr>
            <w:tcW w:w="369" w:type="pct"/>
          </w:tcPr>
          <w:p w14:paraId="70F4CCC6" w14:textId="58F47359"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Φ7</w:t>
            </w:r>
          </w:p>
        </w:tc>
        <w:tc>
          <w:tcPr>
            <w:tcW w:w="533" w:type="pct"/>
          </w:tcPr>
          <w:p w14:paraId="7A60C2CF" w14:textId="799AD8A6"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b/>
                <w:bCs/>
                <w:szCs w:val="22"/>
                <w:lang w:val="el-GR"/>
              </w:rPr>
              <w:t>Π7.3</w:t>
            </w:r>
          </w:p>
        </w:tc>
        <w:tc>
          <w:tcPr>
            <w:tcW w:w="2117" w:type="pct"/>
            <w:noWrap/>
            <w:vAlign w:val="center"/>
          </w:tcPr>
          <w:p w14:paraId="6D1E86BE" w14:textId="44765B48" w:rsidR="00FF3978" w:rsidRPr="00FF3978" w:rsidRDefault="00FF3978" w:rsidP="00FF3978">
            <w:pPr>
              <w:suppressAutoHyphens w:val="0"/>
              <w:spacing w:before="120"/>
              <w:jc w:val="left"/>
              <w:rPr>
                <w:rFonts w:ascii="Tahoma" w:hAnsi="Tahoma" w:cs="Tahoma"/>
                <w:b/>
                <w:bCs/>
                <w:szCs w:val="22"/>
                <w:lang w:val="el-GR"/>
              </w:rPr>
            </w:pPr>
            <w:r w:rsidRPr="00FF3978">
              <w:rPr>
                <w:rFonts w:ascii="Tahoma" w:hAnsi="Tahoma" w:cs="Tahoma"/>
                <w:szCs w:val="22"/>
                <w:lang w:val="el-GR"/>
              </w:rPr>
              <w:t>Έκθεση Αξιολόγησης Υλοποιημένων Δράσεων Δημοσιότητας</w:t>
            </w:r>
          </w:p>
        </w:tc>
        <w:tc>
          <w:tcPr>
            <w:tcW w:w="883" w:type="pct"/>
          </w:tcPr>
          <w:p w14:paraId="4724177E" w14:textId="04265B3E" w:rsidR="00FF3978" w:rsidRPr="00FF3978"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Μ21</w:t>
            </w:r>
          </w:p>
        </w:tc>
        <w:tc>
          <w:tcPr>
            <w:tcW w:w="807" w:type="pct"/>
          </w:tcPr>
          <w:p w14:paraId="4EA608FA" w14:textId="4E87032F" w:rsidR="00FF3978" w:rsidRPr="00D11A70" w:rsidRDefault="00FF3978" w:rsidP="00FF3978">
            <w:pPr>
              <w:suppressAutoHyphens w:val="0"/>
              <w:spacing w:before="120"/>
              <w:jc w:val="center"/>
              <w:rPr>
                <w:rFonts w:ascii="Tahoma" w:hAnsi="Tahoma" w:cs="Tahoma"/>
                <w:color w:val="000000"/>
                <w:szCs w:val="22"/>
                <w:lang w:val="el-GR" w:eastAsia="el-GR"/>
              </w:rPr>
            </w:pPr>
            <w:r w:rsidRPr="00FF3978">
              <w:rPr>
                <w:rFonts w:ascii="Tahoma" w:hAnsi="Tahoma" w:cs="Tahoma"/>
                <w:color w:val="000000"/>
                <w:szCs w:val="22"/>
                <w:lang w:val="el-GR" w:eastAsia="el-GR"/>
              </w:rPr>
              <w:t>1</w:t>
            </w:r>
          </w:p>
        </w:tc>
      </w:tr>
    </w:tbl>
    <w:p w14:paraId="612C8263" w14:textId="77777777" w:rsidR="009D1FA8" w:rsidRPr="00D11A70" w:rsidRDefault="009D1FA8" w:rsidP="009D1FA8">
      <w:pPr>
        <w:spacing w:before="40" w:after="40"/>
        <w:rPr>
          <w:rFonts w:ascii="Tahoma" w:eastAsiaTheme="minorHAnsi" w:hAnsi="Tahoma" w:cs="Tahoma"/>
          <w:szCs w:val="22"/>
          <w:lang w:val="el-GR" w:eastAsia="en-US"/>
        </w:rPr>
      </w:pPr>
    </w:p>
    <w:p w14:paraId="03930322" w14:textId="5F55C7DB" w:rsidR="009D1FA8" w:rsidRPr="00D11A70" w:rsidRDefault="009D1FA8" w:rsidP="009D1FA8">
      <w:pPr>
        <w:rPr>
          <w:rFonts w:ascii="Tahoma" w:eastAsiaTheme="minorHAnsi" w:hAnsi="Tahoma" w:cs="Tahoma"/>
          <w:szCs w:val="22"/>
          <w:lang w:val="el-GR" w:eastAsia="en-US"/>
        </w:rPr>
      </w:pPr>
      <w:r w:rsidRPr="00D11A70">
        <w:rPr>
          <w:rFonts w:ascii="Tahoma" w:eastAsiaTheme="minorHAnsi" w:hAnsi="Tahoma" w:cs="Tahoma"/>
          <w:szCs w:val="22"/>
          <w:lang w:val="el-GR" w:eastAsia="en-US"/>
        </w:rPr>
        <w:t>Ο Ανάδοχος, υποβάλει την 1</w:t>
      </w:r>
      <w:r w:rsidRPr="00D11A70">
        <w:rPr>
          <w:rFonts w:ascii="Tahoma" w:eastAsiaTheme="minorHAnsi" w:hAnsi="Tahoma" w:cs="Tahoma"/>
          <w:szCs w:val="22"/>
          <w:vertAlign w:val="superscript"/>
          <w:lang w:val="el-GR" w:eastAsia="en-US"/>
        </w:rPr>
        <w:t>η</w:t>
      </w:r>
      <w:r w:rsidRPr="00D11A70">
        <w:rPr>
          <w:rFonts w:ascii="Tahoma" w:eastAsiaTheme="minorHAnsi" w:hAnsi="Tahoma" w:cs="Tahoma"/>
          <w:szCs w:val="22"/>
          <w:lang w:val="el-GR" w:eastAsia="en-US"/>
        </w:rPr>
        <w:t xml:space="preserve">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00A12934">
        <w:rPr>
          <w:rFonts w:ascii="Tahoma" w:eastAsiaTheme="minorHAnsi" w:hAnsi="Tahoma" w:cs="Tahoma"/>
          <w:szCs w:val="22"/>
          <w:lang w:val="el-GR" w:eastAsia="en-US"/>
        </w:rPr>
        <w:fldChar w:fldCharType="begin"/>
      </w:r>
      <w:r w:rsidR="00A12934">
        <w:rPr>
          <w:rFonts w:ascii="Tahoma" w:eastAsiaTheme="minorHAnsi" w:hAnsi="Tahoma" w:cs="Tahoma"/>
          <w:szCs w:val="22"/>
          <w:lang w:val="el-GR" w:eastAsia="en-US"/>
        </w:rPr>
        <w:instrText xml:space="preserve"> REF _Ref40954198 \r \h </w:instrText>
      </w:r>
      <w:r w:rsidR="00A12934">
        <w:rPr>
          <w:rFonts w:ascii="Tahoma" w:eastAsiaTheme="minorHAnsi" w:hAnsi="Tahoma" w:cs="Tahoma"/>
          <w:szCs w:val="22"/>
          <w:lang w:val="el-GR" w:eastAsia="en-US"/>
        </w:rPr>
      </w:r>
      <w:r w:rsidR="00A12934">
        <w:rPr>
          <w:rFonts w:ascii="Tahoma" w:eastAsiaTheme="minorHAnsi" w:hAnsi="Tahoma" w:cs="Tahoma"/>
          <w:szCs w:val="22"/>
          <w:lang w:val="el-GR" w:eastAsia="en-US"/>
        </w:rPr>
        <w:fldChar w:fldCharType="separate"/>
      </w:r>
      <w:r w:rsidR="00217C92">
        <w:rPr>
          <w:rFonts w:ascii="Tahoma" w:eastAsiaTheme="minorHAnsi" w:hAnsi="Tahoma" w:cs="Tahoma"/>
          <w:szCs w:val="22"/>
          <w:lang w:val="el-GR" w:eastAsia="en-US"/>
        </w:rPr>
        <w:t>6.3</w:t>
      </w:r>
      <w:r w:rsidR="00A12934">
        <w:rPr>
          <w:rFonts w:ascii="Tahoma" w:eastAsiaTheme="minorHAnsi" w:hAnsi="Tahoma" w:cs="Tahoma"/>
          <w:szCs w:val="22"/>
          <w:lang w:val="el-GR" w:eastAsia="en-US"/>
        </w:rPr>
        <w:fldChar w:fldCharType="end"/>
      </w:r>
      <w:r w:rsidRPr="00D11A70">
        <w:rPr>
          <w:rFonts w:ascii="Tahoma" w:eastAsiaTheme="minorHAnsi" w:hAnsi="Tahoma" w:cs="Tahoma"/>
          <w:szCs w:val="22"/>
          <w:lang w:val="el-GR" w:eastAsia="en-US"/>
        </w:rPr>
        <w:t xml:space="preserve"> της παρούσας.</w:t>
      </w:r>
    </w:p>
    <w:p w14:paraId="39EBE9CC" w14:textId="44F8C4FD" w:rsidR="009D1FA8" w:rsidRPr="00D11A70" w:rsidRDefault="009D1FA8" w:rsidP="009D1FA8">
      <w:pPr>
        <w:rPr>
          <w:rFonts w:ascii="Tahoma" w:eastAsiaTheme="minorHAnsi" w:hAnsi="Tahoma" w:cs="Tahoma"/>
          <w:szCs w:val="22"/>
          <w:lang w:val="el-GR" w:eastAsia="en-US"/>
        </w:rPr>
      </w:pPr>
      <w:r w:rsidRPr="00D11A70">
        <w:rPr>
          <w:rFonts w:ascii="Tahoma" w:eastAsiaTheme="minorHAnsi" w:hAnsi="Tahoma" w:cs="Tahoma"/>
          <w:szCs w:val="22"/>
          <w:lang w:val="el-GR" w:eastAsia="en-US"/>
        </w:rPr>
        <w:t>Στην περίπτωση που η Επιτροπή Παραλαβής από το έλεγχο της 1</w:t>
      </w:r>
      <w:r w:rsidRPr="00D11A70">
        <w:rPr>
          <w:rFonts w:ascii="Tahoma" w:eastAsiaTheme="minorHAnsi" w:hAnsi="Tahoma" w:cs="Tahoma"/>
          <w:szCs w:val="22"/>
          <w:vertAlign w:val="superscript"/>
          <w:lang w:val="el-GR" w:eastAsia="en-US"/>
        </w:rPr>
        <w:t>ης</w:t>
      </w:r>
      <w:r w:rsidRPr="00D11A70">
        <w:rPr>
          <w:rFonts w:ascii="Tahoma" w:eastAsiaTheme="minorHAnsi" w:hAnsi="Tahoma" w:cs="Tahoma"/>
          <w:szCs w:val="22"/>
          <w:lang w:val="el-GR" w:eastAsia="en-US"/>
        </w:rPr>
        <w:t xml:space="preserve">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00A12934">
        <w:rPr>
          <w:rFonts w:ascii="Tahoma" w:eastAsiaTheme="minorHAnsi" w:hAnsi="Tahoma" w:cs="Tahoma"/>
          <w:szCs w:val="22"/>
          <w:lang w:val="el-GR" w:eastAsia="en-US"/>
        </w:rPr>
        <w:fldChar w:fldCharType="begin"/>
      </w:r>
      <w:r w:rsidR="00A12934">
        <w:rPr>
          <w:rFonts w:ascii="Tahoma" w:eastAsiaTheme="minorHAnsi" w:hAnsi="Tahoma" w:cs="Tahoma"/>
          <w:szCs w:val="22"/>
          <w:lang w:val="el-GR" w:eastAsia="en-US"/>
        </w:rPr>
        <w:instrText xml:space="preserve"> REF _Ref40954198 \r \h </w:instrText>
      </w:r>
      <w:r w:rsidR="00A12934">
        <w:rPr>
          <w:rFonts w:ascii="Tahoma" w:eastAsiaTheme="minorHAnsi" w:hAnsi="Tahoma" w:cs="Tahoma"/>
          <w:szCs w:val="22"/>
          <w:lang w:val="el-GR" w:eastAsia="en-US"/>
        </w:rPr>
      </w:r>
      <w:r w:rsidR="00A12934">
        <w:rPr>
          <w:rFonts w:ascii="Tahoma" w:eastAsiaTheme="minorHAnsi" w:hAnsi="Tahoma" w:cs="Tahoma"/>
          <w:szCs w:val="22"/>
          <w:lang w:val="el-GR" w:eastAsia="en-US"/>
        </w:rPr>
        <w:fldChar w:fldCharType="separate"/>
      </w:r>
      <w:r w:rsidR="00217C92">
        <w:rPr>
          <w:rFonts w:ascii="Tahoma" w:eastAsiaTheme="minorHAnsi" w:hAnsi="Tahoma" w:cs="Tahoma"/>
          <w:szCs w:val="22"/>
          <w:lang w:val="el-GR" w:eastAsia="en-US"/>
        </w:rPr>
        <w:t>6.3</w:t>
      </w:r>
      <w:r w:rsidR="00A12934">
        <w:rPr>
          <w:rFonts w:ascii="Tahoma" w:eastAsiaTheme="minorHAnsi" w:hAnsi="Tahoma" w:cs="Tahoma"/>
          <w:szCs w:val="22"/>
          <w:lang w:val="el-GR" w:eastAsia="en-US"/>
        </w:rPr>
        <w:fldChar w:fldCharType="end"/>
      </w:r>
      <w:r w:rsidRPr="00D11A70">
        <w:rPr>
          <w:rFonts w:ascii="Tahoma" w:eastAsiaTheme="minorHAnsi" w:hAnsi="Tahoma" w:cs="Tahoma"/>
          <w:szCs w:val="22"/>
          <w:lang w:val="el-GR" w:eastAsia="en-US"/>
        </w:rPr>
        <w:t xml:space="preserve"> της παρούσας.</w:t>
      </w:r>
    </w:p>
    <w:p w14:paraId="764D2C08" w14:textId="77777777" w:rsidR="009D1FA8" w:rsidRPr="000A1F30" w:rsidRDefault="009D1FA8">
      <w:pPr>
        <w:suppressAutoHyphens w:val="0"/>
        <w:autoSpaceDE w:val="0"/>
        <w:spacing w:after="60"/>
        <w:rPr>
          <w:rFonts w:ascii="Tahoma" w:eastAsia="SimSun" w:hAnsi="Tahoma" w:cs="Tahoma"/>
          <w:szCs w:val="22"/>
          <w:lang w:val="el-GR"/>
        </w:rPr>
      </w:pPr>
    </w:p>
    <w:p w14:paraId="33D62359" w14:textId="77777777" w:rsidR="009D1FA8" w:rsidRPr="001378A3" w:rsidRDefault="009D1FA8" w:rsidP="006E3A52">
      <w:pPr>
        <w:pStyle w:val="5"/>
        <w:numPr>
          <w:ilvl w:val="2"/>
          <w:numId w:val="15"/>
        </w:numPr>
        <w:rPr>
          <w:rFonts w:ascii="Tahoma" w:eastAsia="SimSun" w:hAnsi="Tahoma" w:cs="Tahoma"/>
          <w:szCs w:val="22"/>
          <w:lang w:val="el-GR"/>
        </w:rPr>
      </w:pPr>
      <w:bookmarkStart w:id="389" w:name="_Ref514153561"/>
      <w:bookmarkStart w:id="390" w:name="_Toc515972726"/>
      <w:bookmarkStart w:id="391" w:name="_Toc45706993"/>
      <w:bookmarkStart w:id="392" w:name="_Toc58512437"/>
      <w:r w:rsidRPr="001378A3">
        <w:rPr>
          <w:rFonts w:ascii="Tahoma" w:eastAsia="SimSun" w:hAnsi="Tahoma" w:cs="Tahoma"/>
          <w:szCs w:val="22"/>
          <w:lang w:val="el-GR"/>
        </w:rPr>
        <w:t>Περίοδος Εγγύησης και Συντήρησης (ΠΕΣ)</w:t>
      </w:r>
      <w:bookmarkEnd w:id="389"/>
      <w:bookmarkEnd w:id="390"/>
      <w:bookmarkEnd w:id="391"/>
      <w:bookmarkEnd w:id="392"/>
    </w:p>
    <w:p w14:paraId="3916D231" w14:textId="77777777" w:rsidR="009D1FA8" w:rsidRPr="000A1F30" w:rsidRDefault="009D1FA8" w:rsidP="00422D16">
      <w:pPr>
        <w:spacing w:before="120"/>
        <w:rPr>
          <w:rFonts w:ascii="Tahoma" w:hAnsi="Tahoma" w:cs="Tahoma"/>
          <w:lang w:val="el-GR"/>
        </w:rPr>
      </w:pPr>
      <w:r w:rsidRPr="000A1F30">
        <w:rPr>
          <w:rFonts w:ascii="Tahoma" w:hAnsi="Tahoma" w:cs="Tahoma"/>
          <w:lang w:val="el-GR"/>
        </w:rPr>
        <w:t xml:space="preserve">Ως </w:t>
      </w:r>
      <w:r w:rsidRPr="000A1F30">
        <w:rPr>
          <w:rFonts w:ascii="Tahoma" w:hAnsi="Tahoma" w:cs="Tahoma"/>
          <w:b/>
          <w:lang w:val="el-GR"/>
        </w:rPr>
        <w:t>ΠΕΣ</w:t>
      </w:r>
      <w:r w:rsidRPr="000A1F30">
        <w:rPr>
          <w:rFonts w:ascii="Tahoma" w:hAnsi="Tahoma" w:cs="Tahoma"/>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0A1F30">
        <w:rPr>
          <w:rFonts w:ascii="Tahoma" w:hAnsi="Tahoma" w:cs="Tahoma"/>
          <w:b/>
          <w:lang w:val="el-GR"/>
        </w:rPr>
        <w:t>πέντε (5) έτη</w:t>
      </w:r>
      <w:r w:rsidRPr="000A1F30">
        <w:rPr>
          <w:rFonts w:ascii="Tahoma" w:hAnsi="Tahoma" w:cs="Tahoma"/>
          <w:lang w:val="el-GR"/>
        </w:rPr>
        <w:t>.</w:t>
      </w:r>
    </w:p>
    <w:p w14:paraId="3B8A78DE" w14:textId="77777777" w:rsidR="009D1FA8" w:rsidRPr="000A1F30" w:rsidRDefault="009D1FA8" w:rsidP="00422D16">
      <w:pPr>
        <w:spacing w:before="120"/>
        <w:rPr>
          <w:rFonts w:ascii="Tahoma" w:hAnsi="Tahoma" w:cs="Tahoma"/>
          <w:lang w:val="el-GR"/>
        </w:rPr>
      </w:pPr>
      <w:r w:rsidRPr="000A1F30">
        <w:rPr>
          <w:rFonts w:ascii="Tahoma" w:hAnsi="Tahoma" w:cs="Tahoma"/>
          <w:lang w:val="el-GR"/>
        </w:rPr>
        <w:t xml:space="preserve">Η </w:t>
      </w:r>
      <w:r w:rsidRPr="000A1F30">
        <w:rPr>
          <w:rFonts w:ascii="Tahoma" w:hAnsi="Tahoma" w:cs="Tahoma"/>
          <w:b/>
          <w:lang w:val="el-GR"/>
        </w:rPr>
        <w:t>ελάχιστη ζητούμενη</w:t>
      </w:r>
      <w:r w:rsidRPr="000A1F30">
        <w:rPr>
          <w:rFonts w:ascii="Tahoma" w:hAnsi="Tahoma" w:cs="Tahoma"/>
          <w:lang w:val="el-GR"/>
        </w:rPr>
        <w:t xml:space="preserve"> Περίοδος Εγγύησης είναι </w:t>
      </w:r>
      <w:r w:rsidRPr="000A1F30">
        <w:rPr>
          <w:rFonts w:ascii="Tahoma" w:hAnsi="Tahoma" w:cs="Tahoma"/>
          <w:b/>
          <w:lang w:val="el-GR"/>
        </w:rPr>
        <w:t>δύο (2) έτη</w:t>
      </w:r>
      <w:r w:rsidRPr="000A1F30">
        <w:rPr>
          <w:rFonts w:ascii="Tahoma" w:hAnsi="Tahoma" w:cs="Tahoma"/>
          <w:lang w:val="el-GR"/>
        </w:rPr>
        <w:t xml:space="preserve"> από την </w:t>
      </w:r>
      <w:r w:rsidRPr="000A1F30">
        <w:rPr>
          <w:rFonts w:ascii="Tahoma" w:hAnsi="Tahoma" w:cs="Tahoma"/>
          <w:b/>
          <w:lang w:val="el-GR"/>
        </w:rPr>
        <w:t xml:space="preserve">Οριστική Παραλαβή </w:t>
      </w:r>
      <w:r w:rsidRPr="000A1F30">
        <w:rPr>
          <w:rFonts w:ascii="Tahoma" w:hAnsi="Tahoma" w:cs="Tahoma"/>
          <w:lang w:val="el-GR"/>
        </w:rPr>
        <w:t>του Έργου.</w:t>
      </w:r>
    </w:p>
    <w:p w14:paraId="4A4BB909" w14:textId="77777777" w:rsidR="009D1FA8" w:rsidRPr="000A1F30" w:rsidRDefault="009D1FA8" w:rsidP="00422D16">
      <w:pPr>
        <w:spacing w:before="120"/>
        <w:rPr>
          <w:rFonts w:ascii="Tahoma" w:hAnsi="Tahoma" w:cs="Tahoma"/>
          <w:lang w:val="el-GR"/>
        </w:rPr>
      </w:pPr>
      <w:r w:rsidRPr="000A1F30">
        <w:rPr>
          <w:rFonts w:ascii="Tahoma" w:hAnsi="Tahoma" w:cs="Tahoma"/>
          <w:lang w:val="el-GR"/>
        </w:rPr>
        <w:t xml:space="preserve">Ο Ανάδοχος, μετά την </w:t>
      </w:r>
      <w:r w:rsidRPr="000A1F30">
        <w:rPr>
          <w:rFonts w:ascii="Tahoma" w:hAnsi="Tahoma" w:cs="Tahoma"/>
          <w:b/>
          <w:lang w:val="el-GR"/>
        </w:rPr>
        <w:t xml:space="preserve">Οριστική Παραλαβή </w:t>
      </w:r>
      <w:r w:rsidRPr="000A1F30">
        <w:rPr>
          <w:rFonts w:ascii="Tahoma" w:hAnsi="Tahoma" w:cs="Tahoma"/>
          <w:lang w:val="el-GR"/>
        </w:rPr>
        <w:t xml:space="preserve">του Έργου, είναι υποχρεωμένος να υπογράψει με τον Φορέα για τον οποίο προορίζεται το Έργο </w:t>
      </w:r>
      <w:r w:rsidRPr="000A1F30">
        <w:rPr>
          <w:rFonts w:ascii="Tahoma" w:hAnsi="Tahoma" w:cs="Tahoma"/>
          <w:b/>
          <w:lang w:val="el-GR"/>
        </w:rPr>
        <w:t>Σύμβαση Εγγύησης</w:t>
      </w:r>
      <w:r w:rsidRPr="000A1F30">
        <w:rPr>
          <w:rFonts w:ascii="Tahoma" w:hAnsi="Tahoma" w:cs="Tahoma"/>
          <w:lang w:val="el-GR"/>
        </w:rPr>
        <w:t xml:space="preserve"> για την προσφερόμενη από αυτόν Περίοδο Εγγύησης. </w:t>
      </w:r>
    </w:p>
    <w:p w14:paraId="560666AF" w14:textId="6FD6C97A" w:rsidR="009D1FA8" w:rsidRDefault="009D1FA8" w:rsidP="00422D16">
      <w:pPr>
        <w:spacing w:before="120"/>
        <w:rPr>
          <w:rFonts w:ascii="Tahoma" w:hAnsi="Tahoma" w:cs="Tahoma"/>
          <w:lang w:val="el-GR"/>
        </w:rPr>
      </w:pPr>
      <w:r w:rsidRPr="000A1F30">
        <w:rPr>
          <w:rFonts w:ascii="Tahoma" w:hAnsi="Tahoma" w:cs="Tahoma"/>
          <w:lang w:val="el-GR"/>
        </w:rPr>
        <w:t xml:space="preserve">Η Περίοδος Συντήρησης ξεκινά με τη λήξη της </w:t>
      </w:r>
      <w:r w:rsidRPr="000A1F30">
        <w:rPr>
          <w:rFonts w:ascii="Tahoma" w:hAnsi="Tahoma" w:cs="Tahoma"/>
          <w:b/>
          <w:lang w:val="el-GR"/>
        </w:rPr>
        <w:t>προσφερόμενης</w:t>
      </w:r>
      <w:r w:rsidRPr="000A1F30">
        <w:rPr>
          <w:rFonts w:ascii="Tahoma" w:hAnsi="Tahoma" w:cs="Tahoma"/>
          <w:lang w:val="el-GR"/>
        </w:rPr>
        <w:t xml:space="preserve"> Περιόδου Εγγύησης και λήγει με τη λήξη της </w:t>
      </w:r>
      <w:r w:rsidRPr="000A1F30">
        <w:rPr>
          <w:rFonts w:ascii="Tahoma" w:hAnsi="Tahoma" w:cs="Tahoma"/>
          <w:b/>
          <w:lang w:val="el-GR"/>
        </w:rPr>
        <w:t>ΠΕΣ</w:t>
      </w:r>
      <w:r w:rsidRPr="000A1F30">
        <w:rPr>
          <w:rFonts w:ascii="Tahoma" w:hAnsi="Tahoma" w:cs="Tahoma"/>
          <w:lang w:val="el-GR"/>
        </w:rPr>
        <w:t>.</w:t>
      </w:r>
    </w:p>
    <w:p w14:paraId="70991DA2" w14:textId="77777777" w:rsidR="00A96FEF" w:rsidRPr="00C7755C" w:rsidRDefault="00A96FEF" w:rsidP="00A96FEF">
      <w:pPr>
        <w:spacing w:before="120"/>
        <w:rPr>
          <w:rFonts w:ascii="Tahoma" w:hAnsi="Tahoma" w:cs="Tahoma"/>
          <w:lang w:val="el-GR"/>
        </w:rPr>
      </w:pPr>
      <w:r w:rsidRPr="00C7755C">
        <w:rPr>
          <w:rFonts w:ascii="Tahoma" w:hAnsi="Tahoma" w:cs="Tahoma"/>
          <w:lang w:val="el-GR"/>
        </w:rPr>
        <w:t>Ο Ανάδοχος είναι υποχρεωμένος, εφόσον το επιθυμεί ο Φορέας για τον οποίο προορίζεται το Έργο, να υπογράψει Σύμβαση Εγγύησης-Συντήρησης στο πλαίσιο του δικαιώματος προαίρεσης συντήρησης, πριν τη λήξη της σύμβασης, με τίμημα το κόστος συντήρησης που αναφέρεται στην Προσφορά του και μέγιστη διάρκεια έως πέντε (5) έτη περιλαμβανομένης της προσφερόμενης περιόδου δωρεάν εγγύησης. 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δικαιώμα, παρά μόνο εφόσον το κρίνει αναγκαίο.</w:t>
      </w:r>
    </w:p>
    <w:p w14:paraId="25631AF0" w14:textId="77777777" w:rsidR="009D1FA8" w:rsidRDefault="009D1FA8" w:rsidP="00422D16">
      <w:pPr>
        <w:spacing w:before="120"/>
        <w:rPr>
          <w:rFonts w:ascii="Tahoma" w:hAnsi="Tahoma" w:cs="Tahoma"/>
          <w:lang w:val="el-GR"/>
        </w:rPr>
      </w:pPr>
      <w:r w:rsidRPr="000A1F30">
        <w:rPr>
          <w:rFonts w:ascii="Tahoma" w:hAnsi="Tahoma" w:cs="Tahoma"/>
          <w:lang w:val="el-GR"/>
        </w:rPr>
        <w:t xml:space="preserve">Για την αξιολόγηση των προσφορών των υποψηφίων Αναδόχων </w:t>
      </w:r>
      <w:r w:rsidRPr="000A1F30">
        <w:rPr>
          <w:rFonts w:ascii="Tahoma" w:hAnsi="Tahoma" w:cs="Tahoma"/>
          <w:b/>
          <w:lang w:val="el-GR"/>
        </w:rPr>
        <w:t>δεν λαμβάνονται υπόψη τα έτη πέραν της ΠΕΣ</w:t>
      </w:r>
      <w:r w:rsidRPr="000A1F30">
        <w:rPr>
          <w:rFonts w:ascii="Tahoma" w:hAnsi="Tahoma" w:cs="Tahoma"/>
          <w:lang w:val="el-GR"/>
        </w:rPr>
        <w:t>.</w:t>
      </w:r>
    </w:p>
    <w:p w14:paraId="64D73EB8" w14:textId="77777777" w:rsidR="00B5066E" w:rsidRPr="000A1F30" w:rsidRDefault="00B5066E" w:rsidP="00422D16">
      <w:pPr>
        <w:spacing w:before="120"/>
        <w:rPr>
          <w:rFonts w:ascii="Tahoma" w:hAnsi="Tahoma" w:cs="Tahoma"/>
          <w:lang w:val="el-GR"/>
        </w:rPr>
      </w:pPr>
    </w:p>
    <w:p w14:paraId="660D304B" w14:textId="77777777" w:rsidR="009D1FA8" w:rsidRPr="001378A3" w:rsidRDefault="009D1FA8" w:rsidP="006E3A52">
      <w:pPr>
        <w:pStyle w:val="6"/>
        <w:numPr>
          <w:ilvl w:val="3"/>
          <w:numId w:val="15"/>
        </w:numPr>
        <w:spacing w:line="240" w:lineRule="auto"/>
        <w:ind w:left="1182" w:hanging="864"/>
        <w:rPr>
          <w:rFonts w:ascii="Tahoma" w:eastAsia="SimSun" w:hAnsi="Tahoma" w:cs="Tahoma"/>
          <w:color w:val="000000"/>
          <w:kern w:val="3"/>
          <w:szCs w:val="32"/>
        </w:rPr>
      </w:pPr>
      <w:bookmarkStart w:id="393" w:name="_Ref293068505"/>
      <w:bookmarkStart w:id="394" w:name="_Toc326758129"/>
      <w:bookmarkStart w:id="395" w:name="_Toc336003294"/>
      <w:bookmarkStart w:id="396" w:name="_Toc373144220"/>
      <w:bookmarkStart w:id="397" w:name="_Toc45706994"/>
      <w:bookmarkStart w:id="398" w:name="_Toc58512438"/>
      <w:r w:rsidRPr="001378A3">
        <w:rPr>
          <w:rFonts w:ascii="Tahoma" w:eastAsia="SimSun" w:hAnsi="Tahoma" w:cs="Tahoma"/>
          <w:color w:val="000000"/>
          <w:kern w:val="3"/>
          <w:szCs w:val="32"/>
        </w:rPr>
        <w:t>Υπηρεσίες Περιόδου Εγγύησης</w:t>
      </w:r>
      <w:bookmarkEnd w:id="393"/>
      <w:bookmarkEnd w:id="394"/>
      <w:bookmarkEnd w:id="395"/>
      <w:bookmarkEnd w:id="396"/>
      <w:bookmarkEnd w:id="397"/>
      <w:bookmarkEnd w:id="398"/>
    </w:p>
    <w:p w14:paraId="2302958C" w14:textId="77777777" w:rsidR="009D1FA8" w:rsidRPr="000A1F30" w:rsidRDefault="009D1FA8" w:rsidP="00422D16">
      <w:pPr>
        <w:spacing w:before="120" w:after="60"/>
        <w:rPr>
          <w:rFonts w:ascii="Tahoma" w:hAnsi="Tahoma" w:cs="Tahoma"/>
          <w:szCs w:val="22"/>
          <w:lang w:val="el-GR"/>
        </w:rPr>
      </w:pPr>
      <w:r w:rsidRPr="000A1F30">
        <w:rPr>
          <w:rFonts w:ascii="Tahoma" w:hAnsi="Tahoma" w:cs="Tahoma"/>
          <w:szCs w:val="22"/>
          <w:lang w:val="el-GR"/>
        </w:rPr>
        <w:t xml:space="preserve">Οι υπηρεσίες της Περιόδου Εγγύησης αφορούν στο σύνολο του Έργου, παρέχονται σε περιβάλλον </w:t>
      </w:r>
      <w:r w:rsidRPr="000A1F30">
        <w:rPr>
          <w:rFonts w:ascii="Tahoma" w:hAnsi="Tahoma" w:cs="Tahoma"/>
          <w:b/>
          <w:szCs w:val="22"/>
          <w:lang w:val="el-GR"/>
        </w:rPr>
        <w:t xml:space="preserve">Εγγυημένου Επιπέδου Υπηρεσιών </w:t>
      </w:r>
      <w:r w:rsidRPr="000A1F30">
        <w:rPr>
          <w:rFonts w:ascii="Tahoma" w:hAnsi="Tahoma" w:cs="Tahoma"/>
          <w:szCs w:val="22"/>
          <w:lang w:val="el-GR"/>
        </w:rPr>
        <w:t xml:space="preserve">(βλ. παρ. </w:t>
      </w:r>
      <w:r w:rsidRPr="000A1F30">
        <w:rPr>
          <w:rFonts w:ascii="Tahoma" w:hAnsi="Tahoma" w:cs="Tahoma"/>
          <w:szCs w:val="22"/>
          <w:lang w:val="el-GR"/>
        </w:rPr>
        <w:fldChar w:fldCharType="begin"/>
      </w:r>
      <w:r w:rsidRPr="000A1F30">
        <w:rPr>
          <w:rFonts w:ascii="Tahoma" w:hAnsi="Tahoma" w:cs="Tahoma"/>
          <w:szCs w:val="22"/>
          <w:lang w:val="el-GR"/>
        </w:rPr>
        <w:instrText xml:space="preserve"> REF _Ref122414446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1.4.5</w:t>
      </w:r>
      <w:r w:rsidRPr="000A1F30">
        <w:rPr>
          <w:rFonts w:ascii="Tahoma" w:hAnsi="Tahoma" w:cs="Tahoma"/>
          <w:szCs w:val="22"/>
          <w:lang w:val="el-GR"/>
        </w:rPr>
        <w:fldChar w:fldCharType="end"/>
      </w:r>
      <w:r w:rsidRPr="000A1F30">
        <w:rPr>
          <w:rFonts w:ascii="Tahoma" w:hAnsi="Tahoma" w:cs="Tahoma"/>
          <w:szCs w:val="22"/>
          <w:lang w:val="el-GR"/>
        </w:rPr>
        <w:t xml:space="preserve"> </w:t>
      </w:r>
      <w:r w:rsidRPr="000A1F30">
        <w:rPr>
          <w:rFonts w:ascii="Tahoma" w:hAnsi="Tahoma" w:cs="Tahoma"/>
          <w:szCs w:val="22"/>
          <w:lang w:val="el-GR"/>
        </w:rPr>
        <w:fldChar w:fldCharType="begin"/>
      </w:r>
      <w:r w:rsidRPr="000A1F30">
        <w:rPr>
          <w:rFonts w:ascii="Tahoma" w:hAnsi="Tahoma" w:cs="Tahoma"/>
          <w:szCs w:val="22"/>
          <w:lang w:val="el-GR"/>
        </w:rPr>
        <w:instrText xml:space="preserve"> REF _Ref122414446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sidRPr="00217C92">
        <w:rPr>
          <w:rFonts w:ascii="Tahoma" w:hAnsi="Tahoma" w:cs="Tahoma"/>
          <w:szCs w:val="22"/>
          <w:lang w:val="el-GR"/>
        </w:rPr>
        <w:t>Τήρηση Εγγυημένου Επιπέδου Υπηρεσιών - Ρήτρες</w:t>
      </w:r>
      <w:r w:rsidRPr="000A1F30">
        <w:rPr>
          <w:rFonts w:ascii="Tahoma" w:hAnsi="Tahoma" w:cs="Tahoma"/>
          <w:szCs w:val="22"/>
          <w:lang w:val="el-GR"/>
        </w:rPr>
        <w:fldChar w:fldCharType="end"/>
      </w:r>
      <w:r w:rsidRPr="000A1F30">
        <w:rPr>
          <w:rFonts w:ascii="Tahoma" w:hAnsi="Tahoma" w:cs="Tahoma"/>
          <w:szCs w:val="22"/>
          <w:lang w:val="el-GR"/>
        </w:rPr>
        <w:t xml:space="preserve">) και είναι αυτές που περιγράφονται στην παρ. </w:t>
      </w:r>
      <w:r w:rsidRPr="000A1F30">
        <w:rPr>
          <w:rFonts w:ascii="Tahoma" w:hAnsi="Tahoma" w:cs="Tahoma"/>
          <w:szCs w:val="22"/>
          <w:lang w:val="el-GR"/>
        </w:rPr>
        <w:fldChar w:fldCharType="begin"/>
      </w:r>
      <w:r w:rsidRPr="000A1F30">
        <w:rPr>
          <w:rFonts w:ascii="Tahoma" w:hAnsi="Tahoma" w:cs="Tahoma"/>
          <w:szCs w:val="22"/>
          <w:lang w:val="el-GR"/>
        </w:rPr>
        <w:instrText xml:space="preserve"> REF _Ref236033114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1.4.4.2</w:t>
      </w:r>
      <w:r w:rsidRPr="000A1F30">
        <w:rPr>
          <w:rFonts w:ascii="Tahoma" w:hAnsi="Tahoma" w:cs="Tahoma"/>
          <w:szCs w:val="22"/>
          <w:lang w:val="el-GR"/>
        </w:rPr>
        <w:fldChar w:fldCharType="end"/>
      </w:r>
      <w:r w:rsidRPr="000A1F30">
        <w:rPr>
          <w:rFonts w:ascii="Tahoma" w:hAnsi="Tahoma" w:cs="Tahoma"/>
          <w:szCs w:val="22"/>
          <w:lang w:val="el-GR"/>
        </w:rPr>
        <w:fldChar w:fldCharType="begin"/>
      </w:r>
      <w:r w:rsidRPr="000A1F30">
        <w:rPr>
          <w:rFonts w:ascii="Tahoma" w:hAnsi="Tahoma" w:cs="Tahoma"/>
          <w:szCs w:val="22"/>
          <w:lang w:val="el-GR"/>
        </w:rPr>
        <w:instrText xml:space="preserve"> REF _Ref236033114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sidRPr="00217C92">
        <w:rPr>
          <w:rFonts w:ascii="Tahoma" w:hAnsi="Tahoma" w:cs="Tahoma"/>
          <w:szCs w:val="22"/>
          <w:lang w:val="el-GR"/>
        </w:rPr>
        <w:t>Υπηρεσίες Περιόδου Συντήρησης</w:t>
      </w:r>
      <w:r w:rsidRPr="000A1F30">
        <w:rPr>
          <w:rFonts w:ascii="Tahoma" w:hAnsi="Tahoma" w:cs="Tahoma"/>
          <w:szCs w:val="22"/>
          <w:lang w:val="el-GR"/>
        </w:rPr>
        <w:fldChar w:fldCharType="end"/>
      </w:r>
      <w:r w:rsidRPr="000A1F30">
        <w:rPr>
          <w:rFonts w:ascii="Tahoma" w:hAnsi="Tahoma" w:cs="Tahoma"/>
          <w:szCs w:val="22"/>
          <w:lang w:val="el-GR"/>
        </w:rPr>
        <w:t xml:space="preserve">, αλλά παρέχονται </w:t>
      </w:r>
      <w:r w:rsidRPr="000A1F30">
        <w:rPr>
          <w:rFonts w:ascii="Tahoma" w:hAnsi="Tahoma" w:cs="Tahoma"/>
          <w:b/>
          <w:szCs w:val="22"/>
          <w:lang w:val="el-GR"/>
        </w:rPr>
        <w:t>δωρεάν</w:t>
      </w:r>
      <w:r w:rsidRPr="000A1F30">
        <w:rPr>
          <w:rFonts w:ascii="Tahoma" w:hAnsi="Tahoma" w:cs="Tahoma"/>
          <w:szCs w:val="22"/>
          <w:lang w:val="el-GR"/>
        </w:rPr>
        <w:t>.</w:t>
      </w:r>
    </w:p>
    <w:p w14:paraId="352FEFB5" w14:textId="77777777" w:rsidR="009D1FA8" w:rsidRPr="000A1F30" w:rsidRDefault="009D1FA8" w:rsidP="00422D16">
      <w:pPr>
        <w:spacing w:before="120"/>
        <w:rPr>
          <w:rFonts w:ascii="Tahoma" w:hAnsi="Tahoma" w:cs="Tahoma"/>
          <w:b/>
          <w:u w:val="single"/>
          <w:lang w:val="el-GR"/>
        </w:rPr>
      </w:pPr>
      <w:r w:rsidRPr="000A1F30">
        <w:rPr>
          <w:rFonts w:ascii="Tahoma" w:hAnsi="Tahoma" w:cs="Tahoma"/>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9D1FA8" w:rsidRPr="000A1F30" w14:paraId="5A6D862A" w14:textId="77777777" w:rsidTr="001E0022">
        <w:trPr>
          <w:trHeight w:val="113"/>
        </w:trPr>
        <w:tc>
          <w:tcPr>
            <w:tcW w:w="9535" w:type="dxa"/>
            <w:gridSpan w:val="2"/>
            <w:shd w:val="clear" w:color="auto" w:fill="E6E6E6"/>
          </w:tcPr>
          <w:p w14:paraId="0B0BB00C" w14:textId="77777777" w:rsidR="009D1FA8" w:rsidRPr="000A1F30" w:rsidRDefault="009D1FA8" w:rsidP="00422D16">
            <w:pPr>
              <w:spacing w:before="120"/>
              <w:rPr>
                <w:rFonts w:ascii="Tahoma" w:hAnsi="Tahoma" w:cs="Tahoma"/>
                <w:szCs w:val="22"/>
              </w:rPr>
            </w:pPr>
            <w:r w:rsidRPr="000A1F30">
              <w:rPr>
                <w:rFonts w:ascii="Tahoma" w:hAnsi="Tahoma" w:cs="Tahoma"/>
                <w:b/>
                <w:szCs w:val="22"/>
              </w:rPr>
              <w:t xml:space="preserve">Περίοδος Εγγύησης </w:t>
            </w:r>
            <w:r w:rsidRPr="000A1F30">
              <w:rPr>
                <w:rFonts w:ascii="Tahoma" w:hAnsi="Tahoma" w:cs="Tahoma"/>
                <w:szCs w:val="22"/>
              </w:rPr>
              <w:t>– Παραδοτέα (ελάχιστα):</w:t>
            </w:r>
          </w:p>
        </w:tc>
      </w:tr>
      <w:tr w:rsidR="009D1FA8" w:rsidRPr="000A1F30" w14:paraId="25E6F735" w14:textId="77777777" w:rsidTr="001E0022">
        <w:trPr>
          <w:trHeight w:val="390"/>
        </w:trPr>
        <w:tc>
          <w:tcPr>
            <w:tcW w:w="3528" w:type="dxa"/>
            <w:shd w:val="clear" w:color="auto" w:fill="E6E6E6"/>
            <w:vAlign w:val="center"/>
          </w:tcPr>
          <w:p w14:paraId="36C0CFE0" w14:textId="77777777" w:rsidR="009D1FA8" w:rsidRPr="000A1F30" w:rsidRDefault="009D1FA8" w:rsidP="00422D16">
            <w:pPr>
              <w:widowControl w:val="0"/>
              <w:suppressAutoHyphens w:val="0"/>
              <w:spacing w:before="120"/>
              <w:jc w:val="left"/>
              <w:rPr>
                <w:rFonts w:ascii="Tahoma" w:hAnsi="Tahoma" w:cs="Tahoma"/>
                <w:szCs w:val="22"/>
                <w:lang w:val="el-GR" w:eastAsia="en-US"/>
              </w:rPr>
            </w:pPr>
            <w:r w:rsidRPr="000A1F30">
              <w:rPr>
                <w:rFonts w:ascii="Tahoma" w:hAnsi="Tahoma" w:cs="Tahoma"/>
                <w:szCs w:val="22"/>
                <w:lang w:val="el-GR" w:eastAsia="en-US"/>
              </w:rPr>
              <w:t>Τίτλος Παραδοτέου</w:t>
            </w:r>
          </w:p>
        </w:tc>
        <w:tc>
          <w:tcPr>
            <w:tcW w:w="6007" w:type="dxa"/>
            <w:shd w:val="clear" w:color="auto" w:fill="E6E6E6"/>
            <w:vAlign w:val="center"/>
          </w:tcPr>
          <w:p w14:paraId="1DF39D51" w14:textId="77777777" w:rsidR="009D1FA8" w:rsidRPr="000A1F30" w:rsidRDefault="009D1FA8" w:rsidP="00422D16">
            <w:pPr>
              <w:widowControl w:val="0"/>
              <w:suppressAutoHyphens w:val="0"/>
              <w:spacing w:before="120"/>
              <w:jc w:val="left"/>
              <w:rPr>
                <w:rFonts w:ascii="Tahoma" w:hAnsi="Tahoma" w:cs="Tahoma"/>
                <w:szCs w:val="22"/>
                <w:lang w:val="el-GR" w:eastAsia="en-US"/>
              </w:rPr>
            </w:pPr>
            <w:r w:rsidRPr="000A1F30">
              <w:rPr>
                <w:rFonts w:ascii="Tahoma" w:hAnsi="Tahoma" w:cs="Tahoma"/>
                <w:szCs w:val="22"/>
                <w:lang w:val="el-GR" w:eastAsia="en-US"/>
              </w:rPr>
              <w:t xml:space="preserve">Περιγραφή Παραδοτέου </w:t>
            </w:r>
          </w:p>
        </w:tc>
      </w:tr>
      <w:tr w:rsidR="009D1FA8" w:rsidRPr="000A1F30" w14:paraId="4FFD3852" w14:textId="77777777" w:rsidTr="001E0022">
        <w:trPr>
          <w:trHeight w:val="390"/>
        </w:trPr>
        <w:tc>
          <w:tcPr>
            <w:tcW w:w="3528" w:type="dxa"/>
          </w:tcPr>
          <w:p w14:paraId="28A66A5F" w14:textId="77777777" w:rsidR="009D1FA8" w:rsidRPr="000A1F30" w:rsidRDefault="009D1FA8" w:rsidP="006E3A52">
            <w:pPr>
              <w:widowControl w:val="0"/>
              <w:numPr>
                <w:ilvl w:val="0"/>
                <w:numId w:val="70"/>
              </w:numPr>
              <w:suppressAutoHyphens w:val="0"/>
              <w:spacing w:before="120" w:after="0"/>
              <w:jc w:val="left"/>
              <w:rPr>
                <w:rFonts w:ascii="Tahoma" w:hAnsi="Tahoma" w:cs="Tahoma"/>
                <w:szCs w:val="22"/>
                <w:lang w:val="el-GR" w:eastAsia="en-US"/>
              </w:rPr>
            </w:pPr>
            <w:r w:rsidRPr="000A1F30">
              <w:rPr>
                <w:rFonts w:ascii="Tahoma" w:hAnsi="Tahoma" w:cs="Tahoma"/>
                <w:szCs w:val="22"/>
                <w:lang w:val="el-GR" w:eastAsia="en-US"/>
              </w:rPr>
              <w:t>Υπηρεσίες υποστήριξης και αποκατάστασης βλαβών</w:t>
            </w:r>
          </w:p>
        </w:tc>
        <w:tc>
          <w:tcPr>
            <w:tcW w:w="6007" w:type="dxa"/>
          </w:tcPr>
          <w:p w14:paraId="134B883F" w14:textId="77777777" w:rsidR="009D1FA8" w:rsidRPr="000A1F30" w:rsidRDefault="009D1FA8" w:rsidP="00422D16">
            <w:pPr>
              <w:spacing w:before="120"/>
              <w:rPr>
                <w:rFonts w:ascii="Tahoma" w:hAnsi="Tahoma" w:cs="Tahoma"/>
                <w:szCs w:val="22"/>
                <w:lang w:val="el-GR"/>
              </w:rPr>
            </w:pPr>
            <w:r w:rsidRPr="000A1F30">
              <w:rPr>
                <w:rFonts w:ascii="Tahoma" w:hAnsi="Tahoma" w:cs="Tahoma"/>
                <w:szCs w:val="22"/>
                <w:lang w:val="el-GR"/>
              </w:rPr>
              <w:t>Τεύχος αποτύπωσης υπηρεσιών που θα περιλαμβάνει:</w:t>
            </w:r>
          </w:p>
          <w:p w14:paraId="53B6822C" w14:textId="77777777" w:rsidR="009D1FA8" w:rsidRPr="000A1F30" w:rsidRDefault="009D1FA8" w:rsidP="006E3A52">
            <w:pPr>
              <w:pStyle w:val="aff1"/>
              <w:numPr>
                <w:ilvl w:val="0"/>
                <w:numId w:val="68"/>
              </w:numPr>
              <w:rPr>
                <w:rFonts w:ascii="Tahoma" w:hAnsi="Tahoma" w:cs="Tahoma"/>
                <w:szCs w:val="22"/>
                <w:lang w:val="el-GR"/>
              </w:rPr>
            </w:pPr>
            <w:r w:rsidRPr="000A1F30">
              <w:rPr>
                <w:rFonts w:ascii="Tahoma" w:hAnsi="Tahoma" w:cs="Tahoma"/>
                <w:szCs w:val="22"/>
                <w:lang w:val="el-GR"/>
              </w:rPr>
              <w:t>Καταγραφή των συμβάντων ενεργειών υποστήριξης στο Σύστημα Διαχείρισης Αιτημάτων Έργων (</w:t>
            </w:r>
            <w:r w:rsidRPr="000A1F30">
              <w:rPr>
                <w:rFonts w:ascii="Tahoma" w:hAnsi="Tahoma" w:cs="Tahoma"/>
                <w:szCs w:val="22"/>
              </w:rPr>
              <w:t>Ticket</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w:t>
            </w:r>
            <w:r w:rsidRPr="000A1F30">
              <w:rPr>
                <w:rFonts w:ascii="Tahoma" w:hAnsi="Tahoma" w:cs="Tahoma"/>
                <w:szCs w:val="22"/>
              </w:rPr>
              <w:t>System</w:t>
            </w:r>
            <w:r w:rsidRPr="000A1F30">
              <w:rPr>
                <w:rFonts w:ascii="Tahoma" w:hAnsi="Tahoma" w:cs="Tahoma"/>
                <w:szCs w:val="22"/>
                <w:lang w:val="el-GR"/>
              </w:rPr>
              <w:t>) που θα διατεθεί στον ανάδοχο.</w:t>
            </w:r>
          </w:p>
          <w:p w14:paraId="1BACAF0C" w14:textId="77777777" w:rsidR="009D1FA8" w:rsidRPr="000A1F30" w:rsidRDefault="009D1FA8" w:rsidP="006E3A52">
            <w:pPr>
              <w:numPr>
                <w:ilvl w:val="0"/>
                <w:numId w:val="68"/>
              </w:numPr>
              <w:suppressAutoHyphens w:val="0"/>
              <w:spacing w:before="120" w:after="0"/>
              <w:ind w:left="357" w:hanging="357"/>
              <w:rPr>
                <w:rFonts w:ascii="Tahoma" w:hAnsi="Tahoma" w:cs="Tahoma"/>
                <w:szCs w:val="22"/>
                <w:lang w:val="el-GR"/>
              </w:rPr>
            </w:pPr>
            <w:r w:rsidRPr="000A1F30">
              <w:rPr>
                <w:rFonts w:ascii="Tahoma" w:hAnsi="Tahoma" w:cs="Tahoma"/>
                <w:szCs w:val="22"/>
                <w:lang w:val="el-GR"/>
              </w:rPr>
              <w:t>Τεκμηρίωση πρόσθετων προσαρμογών και παραμετροποιήσεων σε λογισμικό και εφαρμογές</w:t>
            </w:r>
          </w:p>
          <w:p w14:paraId="4AC429C3" w14:textId="77777777" w:rsidR="009D1FA8" w:rsidRPr="000A1F30" w:rsidRDefault="009D1FA8" w:rsidP="006E3A52">
            <w:pPr>
              <w:numPr>
                <w:ilvl w:val="0"/>
                <w:numId w:val="68"/>
              </w:numPr>
              <w:suppressAutoHyphens w:val="0"/>
              <w:spacing w:before="120" w:after="0"/>
              <w:ind w:left="357" w:hanging="357"/>
              <w:rPr>
                <w:rFonts w:ascii="Tahoma" w:hAnsi="Tahoma" w:cs="Tahoma"/>
                <w:szCs w:val="22"/>
              </w:rPr>
            </w:pPr>
            <w:r w:rsidRPr="000A1F30">
              <w:rPr>
                <w:rFonts w:ascii="Tahoma" w:hAnsi="Tahoma" w:cs="Tahoma"/>
                <w:szCs w:val="22"/>
              </w:rPr>
              <w:t>Τεκμηρίωση σφαλμάτων</w:t>
            </w:r>
          </w:p>
          <w:p w14:paraId="628305D7" w14:textId="77777777" w:rsidR="009D1FA8" w:rsidRPr="000A1F30" w:rsidRDefault="009D1FA8" w:rsidP="006E3A52">
            <w:pPr>
              <w:numPr>
                <w:ilvl w:val="0"/>
                <w:numId w:val="68"/>
              </w:numPr>
              <w:suppressAutoHyphens w:val="0"/>
              <w:spacing w:before="120" w:after="0"/>
              <w:ind w:left="357" w:hanging="357"/>
              <w:rPr>
                <w:rFonts w:ascii="Tahoma" w:hAnsi="Tahoma" w:cs="Tahoma"/>
                <w:szCs w:val="22"/>
                <w:lang w:val="el-GR"/>
              </w:rPr>
            </w:pPr>
            <w:r w:rsidRPr="000A1F30">
              <w:rPr>
                <w:rFonts w:ascii="Tahoma" w:hAnsi="Tahoma" w:cs="Tahoma"/>
                <w:szCs w:val="22"/>
                <w:lang w:val="el-GR"/>
              </w:rPr>
              <w:t>Παράδοση αντιτύπων όλων των μεταβολών ή επανεκδόσεων ή τροποποιήσεων των εγχειριδίων έτοιμου λογισμικού και εφαρμογής/ών</w:t>
            </w:r>
          </w:p>
          <w:p w14:paraId="5783E770" w14:textId="77777777" w:rsidR="009D1FA8" w:rsidRPr="000A1F30" w:rsidRDefault="009D1FA8" w:rsidP="006E3A52">
            <w:pPr>
              <w:numPr>
                <w:ilvl w:val="0"/>
                <w:numId w:val="68"/>
              </w:numPr>
              <w:suppressAutoHyphens w:val="0"/>
              <w:spacing w:before="120" w:after="0"/>
              <w:ind w:left="357" w:hanging="357"/>
              <w:rPr>
                <w:rFonts w:ascii="Tahoma" w:hAnsi="Tahoma" w:cs="Tahoma"/>
                <w:szCs w:val="22"/>
                <w:lang w:val="el-GR"/>
              </w:rPr>
            </w:pPr>
            <w:r w:rsidRPr="000A1F30">
              <w:rPr>
                <w:rFonts w:ascii="Tahoma" w:hAnsi="Tahoma" w:cs="Tahoma"/>
                <w:szCs w:val="22"/>
                <w:lang w:val="el-GR"/>
              </w:rPr>
              <w:t>Τεκμηρίωση εγκαταστάσεων νέων εκδόσεων έτοιμου λογισμικού και εφαρμογής/ών</w:t>
            </w:r>
          </w:p>
          <w:p w14:paraId="7A52A7D3" w14:textId="77777777" w:rsidR="009D1FA8" w:rsidRPr="000A1F30" w:rsidRDefault="009D1FA8" w:rsidP="006E3A52">
            <w:pPr>
              <w:numPr>
                <w:ilvl w:val="0"/>
                <w:numId w:val="68"/>
              </w:numPr>
              <w:suppressAutoHyphens w:val="0"/>
              <w:spacing w:before="120" w:after="0"/>
              <w:ind w:left="357" w:hanging="357"/>
              <w:rPr>
                <w:rFonts w:ascii="Tahoma" w:hAnsi="Tahoma" w:cs="Tahoma"/>
                <w:szCs w:val="22"/>
              </w:rPr>
            </w:pPr>
            <w:r w:rsidRPr="000A1F30">
              <w:rPr>
                <w:rFonts w:ascii="Tahoma" w:hAnsi="Tahoma" w:cs="Tahoma"/>
                <w:szCs w:val="22"/>
              </w:rPr>
              <w:t xml:space="preserve">Έκθεση αξιολόγησης Περιόδου </w:t>
            </w:r>
          </w:p>
        </w:tc>
      </w:tr>
    </w:tbl>
    <w:p w14:paraId="40668691" w14:textId="77777777" w:rsidR="009D1FA8" w:rsidRPr="000A1F30" w:rsidRDefault="009D1FA8" w:rsidP="00422D16">
      <w:pPr>
        <w:spacing w:before="120"/>
        <w:rPr>
          <w:rFonts w:ascii="Tahoma" w:hAnsi="Tahoma" w:cs="Tahoma"/>
          <w:highlight w:val="magenta"/>
        </w:rPr>
      </w:pPr>
    </w:p>
    <w:p w14:paraId="55D8DF52" w14:textId="77777777" w:rsidR="009D1FA8" w:rsidRPr="000A1F30" w:rsidRDefault="009D1FA8" w:rsidP="00422D16">
      <w:pPr>
        <w:spacing w:before="120"/>
        <w:rPr>
          <w:rFonts w:ascii="Tahoma" w:hAnsi="Tahoma" w:cs="Tahoma"/>
          <w:highlight w:val="magenta"/>
        </w:rPr>
      </w:pPr>
    </w:p>
    <w:p w14:paraId="7BFC2B58" w14:textId="77777777" w:rsidR="009D1FA8" w:rsidRPr="001378A3" w:rsidRDefault="009D1FA8" w:rsidP="006E3A52">
      <w:pPr>
        <w:pStyle w:val="6"/>
        <w:numPr>
          <w:ilvl w:val="3"/>
          <w:numId w:val="15"/>
        </w:numPr>
        <w:spacing w:line="240" w:lineRule="auto"/>
        <w:ind w:left="1182" w:hanging="864"/>
        <w:rPr>
          <w:rFonts w:ascii="Tahoma" w:eastAsia="SimSun" w:hAnsi="Tahoma" w:cs="Tahoma"/>
          <w:color w:val="000000"/>
          <w:kern w:val="3"/>
          <w:szCs w:val="32"/>
        </w:rPr>
      </w:pPr>
      <w:bookmarkStart w:id="399" w:name="_Toc104101556"/>
      <w:bookmarkStart w:id="400" w:name="_Toc104101731"/>
      <w:bookmarkStart w:id="401" w:name="_Toc104101906"/>
      <w:bookmarkStart w:id="402" w:name="_Toc104102081"/>
      <w:bookmarkStart w:id="403" w:name="_Toc104100343"/>
      <w:bookmarkStart w:id="404" w:name="_Toc104100516"/>
      <w:bookmarkStart w:id="405" w:name="_Toc104100689"/>
      <w:bookmarkStart w:id="406" w:name="_Toc104100862"/>
      <w:bookmarkStart w:id="407" w:name="_Toc104101035"/>
      <w:bookmarkStart w:id="408" w:name="_Toc104101210"/>
      <w:bookmarkStart w:id="409" w:name="_Toc104101384"/>
      <w:bookmarkStart w:id="410" w:name="_Toc104101558"/>
      <w:bookmarkStart w:id="411" w:name="_Toc104101733"/>
      <w:bookmarkStart w:id="412" w:name="_Toc104101908"/>
      <w:bookmarkStart w:id="413" w:name="_Toc104102083"/>
      <w:bookmarkStart w:id="414" w:name="_Toc104101560"/>
      <w:bookmarkStart w:id="415" w:name="_Toc104101735"/>
      <w:bookmarkStart w:id="416" w:name="_Toc104101910"/>
      <w:bookmarkStart w:id="417" w:name="_Toc104102085"/>
      <w:bookmarkStart w:id="418" w:name="_Ref236033114"/>
      <w:bookmarkStart w:id="419" w:name="_Ref236033117"/>
      <w:bookmarkStart w:id="420" w:name="_Toc326758130"/>
      <w:bookmarkStart w:id="421" w:name="_Toc336003295"/>
      <w:bookmarkStart w:id="422" w:name="_Toc373144221"/>
      <w:bookmarkStart w:id="423" w:name="_Toc45706995"/>
      <w:bookmarkStart w:id="424" w:name="_Toc58512439"/>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r w:rsidRPr="001378A3">
        <w:rPr>
          <w:rFonts w:ascii="Tahoma" w:eastAsia="SimSun" w:hAnsi="Tahoma" w:cs="Tahoma"/>
          <w:color w:val="000000"/>
          <w:kern w:val="3"/>
          <w:szCs w:val="32"/>
        </w:rPr>
        <w:t>Υπηρεσίες Περιόδου Συντήρησης</w:t>
      </w:r>
      <w:bookmarkEnd w:id="418"/>
      <w:bookmarkEnd w:id="419"/>
      <w:bookmarkEnd w:id="420"/>
      <w:bookmarkEnd w:id="421"/>
      <w:bookmarkEnd w:id="422"/>
      <w:bookmarkEnd w:id="423"/>
      <w:bookmarkEnd w:id="424"/>
    </w:p>
    <w:p w14:paraId="1417D804" w14:textId="77777777" w:rsidR="009D1FA8" w:rsidRPr="000A1F30" w:rsidRDefault="009D1FA8" w:rsidP="009D1FA8">
      <w:pPr>
        <w:spacing w:before="120"/>
        <w:rPr>
          <w:rFonts w:ascii="Tahoma" w:hAnsi="Tahoma" w:cs="Tahoma"/>
          <w:szCs w:val="22"/>
          <w:lang w:val="el-GR"/>
        </w:rPr>
      </w:pPr>
      <w:r w:rsidRPr="000A1F30">
        <w:rPr>
          <w:rFonts w:ascii="Tahoma" w:hAnsi="Tahoma"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6"/>
      </w:tblGrid>
      <w:tr w:rsidR="009D1FA8" w:rsidRPr="000A1F30" w14:paraId="4009F751" w14:textId="77777777" w:rsidTr="001E0022">
        <w:tc>
          <w:tcPr>
            <w:tcW w:w="9828" w:type="dxa"/>
            <w:shd w:val="clear" w:color="auto" w:fill="auto"/>
          </w:tcPr>
          <w:p w14:paraId="71C6CD78" w14:textId="77777777" w:rsidR="009D1FA8" w:rsidRPr="000A1F30" w:rsidRDefault="009D1FA8" w:rsidP="001E0022">
            <w:pPr>
              <w:spacing w:before="120" w:after="60"/>
              <w:rPr>
                <w:rFonts w:ascii="Tahoma" w:hAnsi="Tahoma" w:cs="Tahoma"/>
                <w:b/>
                <w:szCs w:val="22"/>
                <w:u w:val="single"/>
                <w:lang w:val="el-GR"/>
              </w:rPr>
            </w:pPr>
            <w:r w:rsidRPr="000A1F30">
              <w:rPr>
                <w:rFonts w:ascii="Tahoma" w:hAnsi="Tahoma" w:cs="Tahoma"/>
                <w:b/>
                <w:szCs w:val="22"/>
                <w:u w:val="single"/>
                <w:lang w:val="el-GR"/>
              </w:rPr>
              <w:t>ΑΝΤΙΚΕΙΜΕΝΟ / ΠΕΡΙΕΧΟΜΕΝΟ ΠΕΡΙΟΔΟΥ:</w:t>
            </w:r>
          </w:p>
          <w:p w14:paraId="72C56163" w14:textId="77777777" w:rsidR="009D1FA8" w:rsidRPr="000A1F30" w:rsidRDefault="009D1FA8" w:rsidP="001E0022">
            <w:pPr>
              <w:shd w:val="clear" w:color="auto" w:fill="FFFFFF"/>
              <w:spacing w:before="120" w:after="60"/>
              <w:rPr>
                <w:rFonts w:ascii="Tahoma" w:hAnsi="Tahoma" w:cs="Tahoma"/>
                <w:b/>
                <w:szCs w:val="22"/>
                <w:u w:val="single"/>
                <w:lang w:val="el-GR"/>
              </w:rPr>
            </w:pPr>
            <w:r w:rsidRPr="000A1F30">
              <w:rPr>
                <w:rFonts w:ascii="Tahoma" w:hAnsi="Tahoma" w:cs="Tahoma"/>
                <w:b/>
                <w:szCs w:val="22"/>
                <w:lang w:val="el-GR"/>
              </w:rPr>
              <w:t xml:space="preserve">ΣΥΝΤΗΡΗΣΗ ΕΤΟΙΜΟΥ ΛΟΓΙΣΜΙΚΟΥ ή ΑΛΛΟΥ ΛΟΓΙΣΜΙΚΟΥ εφόσον έχει παραδοθεί στο πλαίσιο της παρούσας </w:t>
            </w:r>
          </w:p>
          <w:p w14:paraId="19360948" w14:textId="77777777" w:rsidR="009D1FA8" w:rsidRPr="000A1F30" w:rsidRDefault="009D1FA8" w:rsidP="006E3A52">
            <w:pPr>
              <w:numPr>
                <w:ilvl w:val="0"/>
                <w:numId w:val="61"/>
              </w:numPr>
              <w:suppressAutoHyphens w:val="0"/>
              <w:spacing w:before="120"/>
              <w:rPr>
                <w:rFonts w:ascii="Tahoma" w:hAnsi="Tahoma" w:cs="Tahoma"/>
                <w:szCs w:val="22"/>
                <w:lang w:val="el-GR"/>
              </w:rPr>
            </w:pPr>
            <w:r w:rsidRPr="000A1F30">
              <w:rPr>
                <w:rFonts w:ascii="Tahoma" w:hAnsi="Tahoma" w:cs="Tahoma"/>
                <w:szCs w:val="22"/>
                <w:lang w:val="el-GR"/>
              </w:rPr>
              <w:t xml:space="preserve">Διασφάλιση καλής λειτουργίας έτοιμου λογισμικού. </w:t>
            </w:r>
          </w:p>
          <w:p w14:paraId="490EBB70" w14:textId="77777777" w:rsidR="009D1FA8" w:rsidRPr="000A1F30" w:rsidRDefault="009D1FA8" w:rsidP="006E3A52">
            <w:pPr>
              <w:numPr>
                <w:ilvl w:val="0"/>
                <w:numId w:val="61"/>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0A1F30">
              <w:rPr>
                <w:rFonts w:ascii="Tahoma" w:hAnsi="Tahoma" w:cs="Tahoma"/>
                <w:szCs w:val="22"/>
              </w:rPr>
              <w:fldChar w:fldCharType="begin"/>
            </w:r>
            <w:r w:rsidRPr="000A1F30">
              <w:rPr>
                <w:rFonts w:ascii="Tahoma" w:hAnsi="Tahoma" w:cs="Tahoma"/>
                <w:szCs w:val="22"/>
                <w:lang w:val="el-GR"/>
              </w:rPr>
              <w:instrText xml:space="preserve"> </w:instrText>
            </w:r>
            <w:r w:rsidRPr="000A1F30">
              <w:rPr>
                <w:rFonts w:ascii="Tahoma" w:hAnsi="Tahoma" w:cs="Tahoma"/>
                <w:szCs w:val="22"/>
              </w:rPr>
              <w:instrText>REF</w:instrText>
            </w:r>
            <w:r w:rsidRPr="000A1F30">
              <w:rPr>
                <w:rFonts w:ascii="Tahoma" w:hAnsi="Tahoma" w:cs="Tahoma"/>
                <w:szCs w:val="22"/>
                <w:lang w:val="el-GR"/>
              </w:rPr>
              <w:instrText xml:space="preserve"> _</w:instrText>
            </w:r>
            <w:r w:rsidRPr="000A1F30">
              <w:rPr>
                <w:rFonts w:ascii="Tahoma" w:hAnsi="Tahoma" w:cs="Tahoma"/>
                <w:szCs w:val="22"/>
              </w:rPr>
              <w:instrText>Ref</w:instrText>
            </w:r>
            <w:r w:rsidRPr="000A1F30">
              <w:rPr>
                <w:rFonts w:ascii="Tahoma" w:hAnsi="Tahoma" w:cs="Tahoma"/>
                <w:szCs w:val="22"/>
                <w:lang w:val="el-GR"/>
              </w:rPr>
              <w:instrText>122414446 \</w:instrText>
            </w:r>
            <w:r w:rsidRPr="000A1F30">
              <w:rPr>
                <w:rFonts w:ascii="Tahoma" w:hAnsi="Tahoma" w:cs="Tahoma"/>
                <w:szCs w:val="22"/>
              </w:rPr>
              <w:instrText>r</w:instrText>
            </w:r>
            <w:r w:rsidRPr="000A1F30">
              <w:rPr>
                <w:rFonts w:ascii="Tahoma" w:hAnsi="Tahoma" w:cs="Tahoma"/>
                <w:szCs w:val="22"/>
                <w:lang w:val="el-GR"/>
              </w:rPr>
              <w:instrText xml:space="preserve"> \</w:instrText>
            </w:r>
            <w:r w:rsidRPr="000A1F30">
              <w:rPr>
                <w:rFonts w:ascii="Tahoma" w:hAnsi="Tahoma" w:cs="Tahoma"/>
                <w:szCs w:val="22"/>
              </w:rPr>
              <w:instrText>h</w:instrText>
            </w:r>
            <w:r w:rsidRPr="000A1F30">
              <w:rPr>
                <w:rFonts w:ascii="Tahoma" w:hAnsi="Tahoma" w:cs="Tahoma"/>
                <w:szCs w:val="22"/>
                <w:lang w:val="el-GR"/>
              </w:rPr>
              <w:instrText xml:space="preserve">  \* </w:instrText>
            </w:r>
            <w:r w:rsidRPr="000A1F30">
              <w:rPr>
                <w:rFonts w:ascii="Tahoma" w:hAnsi="Tahoma" w:cs="Tahoma"/>
                <w:szCs w:val="22"/>
              </w:rPr>
              <w:instrText>MERGEFORMAT</w:instrText>
            </w:r>
            <w:r w:rsidRPr="000A1F30">
              <w:rPr>
                <w:rFonts w:ascii="Tahoma" w:hAnsi="Tahoma" w:cs="Tahoma"/>
                <w:szCs w:val="22"/>
                <w:lang w:val="el-GR"/>
              </w:rPr>
              <w:instrText xml:space="preserve"> </w:instrText>
            </w:r>
            <w:r w:rsidRPr="000A1F30">
              <w:rPr>
                <w:rFonts w:ascii="Tahoma" w:hAnsi="Tahoma" w:cs="Tahoma"/>
                <w:szCs w:val="22"/>
              </w:rPr>
            </w:r>
            <w:r w:rsidRPr="000A1F30">
              <w:rPr>
                <w:rFonts w:ascii="Tahoma" w:hAnsi="Tahoma" w:cs="Tahoma"/>
                <w:szCs w:val="22"/>
              </w:rPr>
              <w:fldChar w:fldCharType="separate"/>
            </w:r>
            <w:r w:rsidR="00217C92" w:rsidRPr="00217C92">
              <w:rPr>
                <w:rFonts w:ascii="Tahoma" w:hAnsi="Tahoma" w:cs="Tahoma"/>
                <w:szCs w:val="22"/>
                <w:lang w:val="el-GR"/>
              </w:rPr>
              <w:t>1.4.5</w:t>
            </w:r>
            <w:r w:rsidRPr="000A1F30">
              <w:rPr>
                <w:rFonts w:ascii="Tahoma" w:hAnsi="Tahoma" w:cs="Tahoma"/>
                <w:szCs w:val="22"/>
              </w:rPr>
              <w:fldChar w:fldCharType="end"/>
            </w:r>
            <w:r w:rsidRPr="000A1F30">
              <w:rPr>
                <w:rFonts w:ascii="Tahoma" w:hAnsi="Tahoma" w:cs="Tahoma"/>
                <w:szCs w:val="22"/>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0A1F30">
              <w:rPr>
                <w:rFonts w:ascii="Tahoma" w:hAnsi="Tahoma" w:cs="Tahoma"/>
                <w:b/>
                <w:szCs w:val="22"/>
                <w:lang w:val="el-GR"/>
              </w:rPr>
              <w:fldChar w:fldCharType="begin"/>
            </w:r>
            <w:r w:rsidRPr="000A1F30">
              <w:rPr>
                <w:rFonts w:ascii="Tahoma" w:hAnsi="Tahoma" w:cs="Tahoma"/>
                <w:b/>
                <w:szCs w:val="22"/>
                <w:lang w:val="el-GR"/>
              </w:rPr>
              <w:instrText xml:space="preserve"> REF _Ref122414446 \r \h  \* MERGEFORMAT </w:instrText>
            </w:r>
            <w:r w:rsidRPr="000A1F30">
              <w:rPr>
                <w:rFonts w:ascii="Tahoma" w:hAnsi="Tahoma" w:cs="Tahoma"/>
                <w:b/>
                <w:szCs w:val="22"/>
                <w:lang w:val="el-GR"/>
              </w:rPr>
            </w:r>
            <w:r w:rsidRPr="000A1F30">
              <w:rPr>
                <w:rFonts w:ascii="Tahoma" w:hAnsi="Tahoma" w:cs="Tahoma"/>
                <w:b/>
                <w:szCs w:val="22"/>
                <w:lang w:val="el-GR"/>
              </w:rPr>
              <w:fldChar w:fldCharType="separate"/>
            </w:r>
            <w:r w:rsidR="00217C92">
              <w:rPr>
                <w:rFonts w:ascii="Tahoma" w:hAnsi="Tahoma" w:cs="Tahoma"/>
                <w:b/>
                <w:szCs w:val="22"/>
                <w:lang w:val="el-GR"/>
              </w:rPr>
              <w:t>1.4.5</w:t>
            </w:r>
            <w:r w:rsidRPr="000A1F30">
              <w:rPr>
                <w:rFonts w:ascii="Tahoma" w:hAnsi="Tahoma" w:cs="Tahoma"/>
                <w:b/>
                <w:szCs w:val="22"/>
                <w:lang w:val="el-GR"/>
              </w:rPr>
              <w:fldChar w:fldCharType="end"/>
            </w:r>
            <w:r w:rsidRPr="000A1F30">
              <w:rPr>
                <w:rFonts w:ascii="Tahoma" w:hAnsi="Tahoma" w:cs="Tahoma"/>
                <w:b/>
                <w:szCs w:val="22"/>
                <w:lang w:val="el-GR"/>
              </w:rPr>
              <w:t xml:space="preserve"> </w:t>
            </w:r>
            <w:r w:rsidRPr="000A1F30">
              <w:rPr>
                <w:rFonts w:ascii="Tahoma" w:hAnsi="Tahoma" w:cs="Tahoma"/>
                <w:b/>
                <w:szCs w:val="22"/>
                <w:lang w:val="el-GR"/>
              </w:rPr>
              <w:fldChar w:fldCharType="begin"/>
            </w:r>
            <w:r w:rsidRPr="000A1F30">
              <w:rPr>
                <w:rFonts w:ascii="Tahoma" w:hAnsi="Tahoma" w:cs="Tahoma"/>
                <w:b/>
                <w:szCs w:val="22"/>
                <w:lang w:val="el-GR"/>
              </w:rPr>
              <w:instrText xml:space="preserve"> REF _Ref122414446 \h  \* MERGEFORMAT </w:instrText>
            </w:r>
            <w:r w:rsidRPr="000A1F30">
              <w:rPr>
                <w:rFonts w:ascii="Tahoma" w:hAnsi="Tahoma" w:cs="Tahoma"/>
                <w:b/>
                <w:szCs w:val="22"/>
                <w:lang w:val="el-GR"/>
              </w:rPr>
            </w:r>
            <w:r w:rsidRPr="000A1F30">
              <w:rPr>
                <w:rFonts w:ascii="Tahoma" w:hAnsi="Tahoma" w:cs="Tahoma"/>
                <w:b/>
                <w:szCs w:val="22"/>
                <w:lang w:val="el-GR"/>
              </w:rPr>
              <w:fldChar w:fldCharType="separate"/>
            </w:r>
            <w:r w:rsidR="00217C92" w:rsidRPr="00217C92">
              <w:rPr>
                <w:rFonts w:ascii="Tahoma" w:hAnsi="Tahoma" w:cs="Tahoma"/>
                <w:b/>
                <w:szCs w:val="22"/>
                <w:lang w:val="el-GR"/>
              </w:rPr>
              <w:t>Τήρηση Εγγυημένου Επιπέδου Υπηρεσιών - Ρήτρες</w:t>
            </w:r>
            <w:r w:rsidRPr="000A1F30">
              <w:rPr>
                <w:rFonts w:ascii="Tahoma" w:hAnsi="Tahoma" w:cs="Tahoma"/>
                <w:b/>
                <w:szCs w:val="22"/>
                <w:lang w:val="el-GR"/>
              </w:rPr>
              <w:fldChar w:fldCharType="end"/>
            </w:r>
            <w:r w:rsidRPr="000A1F30">
              <w:rPr>
                <w:rFonts w:ascii="Tahoma" w:hAnsi="Tahoma" w:cs="Tahoma"/>
                <w:szCs w:val="22"/>
                <w:lang w:val="el-GR"/>
              </w:rPr>
              <w:t>, επιβάλλονται οι προβλεπόμενες ρήτρες.</w:t>
            </w:r>
          </w:p>
          <w:p w14:paraId="55399EF0" w14:textId="77777777" w:rsidR="009D1FA8" w:rsidRPr="000A1F30" w:rsidRDefault="009D1FA8" w:rsidP="006E3A52">
            <w:pPr>
              <w:numPr>
                <w:ilvl w:val="0"/>
                <w:numId w:val="61"/>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Βελτιστοποιήσεις στη δομή της βάσης, έτσι ώστε να εξασφαλίζεται η βέλτιστη απόδοση του συστήματος. </w:t>
            </w:r>
          </w:p>
          <w:p w14:paraId="1E934291" w14:textId="77777777" w:rsidR="009D1FA8" w:rsidRPr="000A1F30" w:rsidRDefault="009D1FA8" w:rsidP="006E3A52">
            <w:pPr>
              <w:numPr>
                <w:ilvl w:val="0"/>
                <w:numId w:val="61"/>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Παράδοση – εγκατάσταση τυχόν βελτιωτικών εκδόσεων λογισμικού, μετά από έγκριση της ΕΠΕ. </w:t>
            </w:r>
          </w:p>
          <w:p w14:paraId="126D854D" w14:textId="77777777" w:rsidR="009D1FA8" w:rsidRPr="000A1F30" w:rsidRDefault="009D1FA8" w:rsidP="006E3A52">
            <w:pPr>
              <w:numPr>
                <w:ilvl w:val="0"/>
                <w:numId w:val="61"/>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Εξασφάλιση ορθής λειτουργίας όλων των </w:t>
            </w:r>
            <w:r w:rsidRPr="000A1F30">
              <w:rPr>
                <w:rFonts w:ascii="Tahoma" w:hAnsi="Tahoma" w:cs="Tahoma"/>
                <w:szCs w:val="22"/>
              </w:rPr>
              <w:t>customizations</w:t>
            </w:r>
            <w:r w:rsidRPr="000A1F30">
              <w:rPr>
                <w:rFonts w:ascii="Tahoma" w:hAnsi="Tahoma" w:cs="Tahoma"/>
                <w:szCs w:val="22"/>
                <w:lang w:val="el-GR"/>
              </w:rPr>
              <w:t>, διεπαφών με άλλα συστήματα, κ.λπ., με τις βελτιωτικές εκδόσεις.</w:t>
            </w:r>
          </w:p>
          <w:p w14:paraId="0E9F9F89" w14:textId="77777777" w:rsidR="009D1FA8" w:rsidRPr="000A1F30" w:rsidRDefault="009D1FA8" w:rsidP="006E3A52">
            <w:pPr>
              <w:numPr>
                <w:ilvl w:val="0"/>
                <w:numId w:val="61"/>
              </w:numPr>
              <w:suppressAutoHyphens w:val="0"/>
              <w:spacing w:beforeLines="60" w:before="144" w:after="0"/>
              <w:rPr>
                <w:rFonts w:ascii="Tahoma" w:hAnsi="Tahoma" w:cs="Tahoma"/>
                <w:szCs w:val="22"/>
                <w:lang w:val="el-GR"/>
              </w:rPr>
            </w:pPr>
            <w:r w:rsidRPr="000A1F30">
              <w:rPr>
                <w:rFonts w:ascii="Tahoma" w:hAnsi="Tahoma" w:cs="Tahoma"/>
                <w:szCs w:val="22"/>
                <w:lang w:val="el-GR"/>
              </w:rPr>
              <w:t>Παράδοση αντιτύπων όλων των μεταβολών ή των επανεκδόσεων ή τροποποιήσεων των εγχειριδίων λογισμικού.</w:t>
            </w:r>
          </w:p>
          <w:p w14:paraId="1CB805F7" w14:textId="6AE25A68" w:rsidR="009D1FA8" w:rsidRPr="000A1F30" w:rsidRDefault="009D1FA8" w:rsidP="006E3A52">
            <w:pPr>
              <w:numPr>
                <w:ilvl w:val="0"/>
                <w:numId w:val="61"/>
              </w:numPr>
              <w:suppressAutoHyphens w:val="0"/>
              <w:spacing w:beforeLines="60" w:before="144" w:after="0"/>
              <w:rPr>
                <w:rFonts w:ascii="Tahoma" w:hAnsi="Tahoma" w:cs="Tahoma"/>
                <w:szCs w:val="22"/>
                <w:lang w:val="el-GR"/>
              </w:rPr>
            </w:pPr>
            <w:r w:rsidRPr="000A1F30">
              <w:rPr>
                <w:rFonts w:ascii="Tahoma" w:hAnsi="Tahoma" w:cs="Tahoma"/>
                <w:szCs w:val="22"/>
                <w:lang w:val="el-GR"/>
              </w:rPr>
              <w:t>Χρήση του Συστήματος Διαχείρισης Αιτημάτων Έργων (</w:t>
            </w:r>
            <w:r w:rsidRPr="000A1F30">
              <w:rPr>
                <w:rFonts w:ascii="Tahoma" w:hAnsi="Tahoma" w:cs="Tahoma"/>
                <w:szCs w:val="22"/>
              </w:rPr>
              <w:t>Ticket</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w:t>
            </w:r>
            <w:r w:rsidRPr="000A1F30">
              <w:rPr>
                <w:rFonts w:ascii="Tahoma" w:hAnsi="Tahoma" w:cs="Tahoma"/>
                <w:szCs w:val="22"/>
              </w:rPr>
              <w:t>System</w:t>
            </w:r>
            <w:r w:rsidRPr="000A1F30">
              <w:rPr>
                <w:rFonts w:ascii="Tahoma" w:hAnsi="Tahoma" w:cs="Tahoma"/>
                <w:szCs w:val="22"/>
                <w:lang w:val="el-GR"/>
              </w:rPr>
              <w:t xml:space="preserve">) </w:t>
            </w:r>
            <w:r w:rsidR="00813F40" w:rsidRPr="000A1F30">
              <w:rPr>
                <w:rFonts w:ascii="Tahoma" w:hAnsi="Tahoma" w:cs="Tahoma"/>
                <w:lang w:val="el-GR"/>
              </w:rPr>
              <w:t xml:space="preserve">της Αναθέτουσας Αρχής </w:t>
            </w:r>
            <w:r w:rsidRPr="000A1F30">
              <w:rPr>
                <w:rFonts w:ascii="Tahoma" w:hAnsi="Tahoma" w:cs="Tahoma"/>
                <w:szCs w:val="22"/>
                <w:lang w:val="el-GR"/>
              </w:rPr>
              <w:t>από τον Ανάδοχο.</w:t>
            </w:r>
          </w:p>
          <w:p w14:paraId="5AC99B3D" w14:textId="77777777" w:rsidR="009D1FA8" w:rsidRPr="000A1F30" w:rsidRDefault="009D1FA8" w:rsidP="001E0022">
            <w:pPr>
              <w:spacing w:before="120" w:after="0"/>
              <w:rPr>
                <w:rFonts w:ascii="Tahoma" w:hAnsi="Tahoma" w:cs="Tahoma"/>
                <w:szCs w:val="22"/>
                <w:lang w:val="el-GR"/>
              </w:rPr>
            </w:pPr>
          </w:p>
          <w:p w14:paraId="03554A15" w14:textId="77777777" w:rsidR="009D1FA8" w:rsidRPr="000A1F30" w:rsidRDefault="009D1FA8" w:rsidP="001E0022">
            <w:pPr>
              <w:spacing w:before="120" w:after="60"/>
              <w:rPr>
                <w:rFonts w:ascii="Tahoma" w:hAnsi="Tahoma" w:cs="Tahoma"/>
                <w:b/>
                <w:szCs w:val="22"/>
                <w:u w:val="single"/>
              </w:rPr>
            </w:pPr>
            <w:r w:rsidRPr="000A1F30">
              <w:rPr>
                <w:rFonts w:ascii="Tahoma" w:hAnsi="Tahoma" w:cs="Tahoma"/>
                <w:b/>
                <w:szCs w:val="22"/>
              </w:rPr>
              <w:t>ΣΥΝΤΗΡΗΣΗ ΕΦΑΡΜΟΓΗΣ/ΩΝ</w:t>
            </w:r>
          </w:p>
          <w:p w14:paraId="7A07AFB6" w14:textId="77777777" w:rsidR="009D1FA8" w:rsidRPr="000A1F30" w:rsidRDefault="009D1FA8" w:rsidP="006E3A52">
            <w:pPr>
              <w:numPr>
                <w:ilvl w:val="0"/>
                <w:numId w:val="72"/>
              </w:numPr>
              <w:suppressAutoHyphens w:val="0"/>
              <w:spacing w:before="120"/>
              <w:rPr>
                <w:rFonts w:ascii="Tahoma" w:hAnsi="Tahoma" w:cs="Tahoma"/>
                <w:szCs w:val="22"/>
                <w:lang w:val="el-GR"/>
              </w:rPr>
            </w:pPr>
            <w:r w:rsidRPr="000A1F30">
              <w:rPr>
                <w:rFonts w:ascii="Tahoma" w:hAnsi="Tahoma" w:cs="Tahoma"/>
                <w:szCs w:val="22"/>
                <w:lang w:val="el-GR"/>
              </w:rPr>
              <w:t xml:space="preserve">Διασφάλιση καλής λειτουργίας εφαρμογής/ών. </w:t>
            </w:r>
          </w:p>
          <w:p w14:paraId="13ECE025" w14:textId="144057F8"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Αποκατάσταση ανωμαλιών λειτουργίας (</w:t>
            </w:r>
            <w:r w:rsidRPr="000A1F30">
              <w:rPr>
                <w:rFonts w:ascii="Tahoma" w:hAnsi="Tahoma" w:cs="Tahoma"/>
                <w:szCs w:val="22"/>
              </w:rPr>
              <w:t>bugs</w:t>
            </w:r>
            <w:r w:rsidRPr="000A1F30">
              <w:rPr>
                <w:rFonts w:ascii="Tahoma" w:hAnsi="Tahoma" w:cs="Tahoma"/>
                <w:szCs w:val="22"/>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0A1F30">
              <w:rPr>
                <w:rFonts w:ascii="Tahoma" w:hAnsi="Tahoma" w:cs="Tahoma"/>
                <w:b/>
                <w:szCs w:val="22"/>
                <w:lang w:val="el-GR"/>
              </w:rPr>
              <w:t xml:space="preserve"> </w:t>
            </w:r>
            <w:r w:rsidRPr="000A1F30">
              <w:rPr>
                <w:rFonts w:ascii="Tahoma" w:hAnsi="Tahoma" w:cs="Tahoma"/>
                <w:szCs w:val="22"/>
              </w:rPr>
              <w:fldChar w:fldCharType="begin"/>
            </w:r>
            <w:r w:rsidRPr="000A1F30">
              <w:rPr>
                <w:rFonts w:ascii="Tahoma" w:hAnsi="Tahoma" w:cs="Tahoma"/>
                <w:szCs w:val="22"/>
                <w:lang w:val="el-GR"/>
              </w:rPr>
              <w:instrText xml:space="preserve"> </w:instrText>
            </w:r>
            <w:r w:rsidRPr="000A1F30">
              <w:rPr>
                <w:rFonts w:ascii="Tahoma" w:hAnsi="Tahoma" w:cs="Tahoma"/>
                <w:szCs w:val="22"/>
              </w:rPr>
              <w:instrText>REF</w:instrText>
            </w:r>
            <w:r w:rsidRPr="000A1F30">
              <w:rPr>
                <w:rFonts w:ascii="Tahoma" w:hAnsi="Tahoma" w:cs="Tahoma"/>
                <w:szCs w:val="22"/>
                <w:lang w:val="el-GR"/>
              </w:rPr>
              <w:instrText xml:space="preserve"> _</w:instrText>
            </w:r>
            <w:r w:rsidRPr="000A1F30">
              <w:rPr>
                <w:rFonts w:ascii="Tahoma" w:hAnsi="Tahoma" w:cs="Tahoma"/>
                <w:szCs w:val="22"/>
              </w:rPr>
              <w:instrText>Ref</w:instrText>
            </w:r>
            <w:r w:rsidRPr="000A1F30">
              <w:rPr>
                <w:rFonts w:ascii="Tahoma" w:hAnsi="Tahoma" w:cs="Tahoma"/>
                <w:szCs w:val="22"/>
                <w:lang w:val="el-GR"/>
              </w:rPr>
              <w:instrText>122414446 \</w:instrText>
            </w:r>
            <w:r w:rsidRPr="000A1F30">
              <w:rPr>
                <w:rFonts w:ascii="Tahoma" w:hAnsi="Tahoma" w:cs="Tahoma"/>
                <w:szCs w:val="22"/>
              </w:rPr>
              <w:instrText>r</w:instrText>
            </w:r>
            <w:r w:rsidRPr="000A1F30">
              <w:rPr>
                <w:rFonts w:ascii="Tahoma" w:hAnsi="Tahoma" w:cs="Tahoma"/>
                <w:szCs w:val="22"/>
                <w:lang w:val="el-GR"/>
              </w:rPr>
              <w:instrText xml:space="preserve"> \</w:instrText>
            </w:r>
            <w:r w:rsidRPr="000A1F30">
              <w:rPr>
                <w:rFonts w:ascii="Tahoma" w:hAnsi="Tahoma" w:cs="Tahoma"/>
                <w:szCs w:val="22"/>
              </w:rPr>
              <w:instrText>h</w:instrText>
            </w:r>
            <w:r w:rsidRPr="000A1F30">
              <w:rPr>
                <w:rFonts w:ascii="Tahoma" w:hAnsi="Tahoma" w:cs="Tahoma"/>
                <w:szCs w:val="22"/>
                <w:lang w:val="el-GR"/>
              </w:rPr>
              <w:instrText xml:space="preserve">  \* </w:instrText>
            </w:r>
            <w:r w:rsidRPr="000A1F30">
              <w:rPr>
                <w:rFonts w:ascii="Tahoma" w:hAnsi="Tahoma" w:cs="Tahoma"/>
                <w:szCs w:val="22"/>
              </w:rPr>
              <w:instrText>MERGEFORMAT</w:instrText>
            </w:r>
            <w:r w:rsidRPr="000A1F30">
              <w:rPr>
                <w:rFonts w:ascii="Tahoma" w:hAnsi="Tahoma" w:cs="Tahoma"/>
                <w:szCs w:val="22"/>
                <w:lang w:val="el-GR"/>
              </w:rPr>
              <w:instrText xml:space="preserve"> </w:instrText>
            </w:r>
            <w:r w:rsidRPr="000A1F30">
              <w:rPr>
                <w:rFonts w:ascii="Tahoma" w:hAnsi="Tahoma" w:cs="Tahoma"/>
                <w:szCs w:val="22"/>
              </w:rPr>
            </w:r>
            <w:r w:rsidRPr="000A1F30">
              <w:rPr>
                <w:rFonts w:ascii="Tahoma" w:hAnsi="Tahoma" w:cs="Tahoma"/>
                <w:szCs w:val="22"/>
              </w:rPr>
              <w:fldChar w:fldCharType="separate"/>
            </w:r>
            <w:r w:rsidR="00217C92" w:rsidRPr="00217C92">
              <w:rPr>
                <w:rFonts w:ascii="Tahoma" w:hAnsi="Tahoma" w:cs="Tahoma"/>
                <w:szCs w:val="22"/>
                <w:lang w:val="el-GR"/>
              </w:rPr>
              <w:t>1.4.5</w:t>
            </w:r>
            <w:r w:rsidRPr="000A1F30">
              <w:rPr>
                <w:rFonts w:ascii="Tahoma" w:hAnsi="Tahoma" w:cs="Tahoma"/>
                <w:szCs w:val="22"/>
              </w:rPr>
              <w:fldChar w:fldCharType="end"/>
            </w:r>
            <w:r w:rsidRPr="000A1F30">
              <w:rPr>
                <w:rFonts w:ascii="Tahoma" w:hAnsi="Tahoma"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0A1F30">
              <w:rPr>
                <w:rFonts w:ascii="Tahoma" w:hAnsi="Tahoma" w:cs="Tahoma"/>
                <w:b/>
                <w:szCs w:val="22"/>
                <w:lang w:val="el-GR"/>
              </w:rPr>
              <w:t xml:space="preserve"> </w:t>
            </w:r>
            <w:r w:rsidRPr="000A1F30">
              <w:rPr>
                <w:rFonts w:ascii="Tahoma" w:hAnsi="Tahoma" w:cs="Tahoma"/>
                <w:b/>
                <w:szCs w:val="22"/>
                <w:lang w:val="el-GR"/>
              </w:rPr>
              <w:fldChar w:fldCharType="begin"/>
            </w:r>
            <w:r w:rsidRPr="000A1F30">
              <w:rPr>
                <w:rFonts w:ascii="Tahoma" w:hAnsi="Tahoma" w:cs="Tahoma"/>
                <w:b/>
                <w:szCs w:val="22"/>
                <w:lang w:val="el-GR"/>
              </w:rPr>
              <w:instrText xml:space="preserve"> REF _Ref122414446 \r \h  \* MERGEFORMAT </w:instrText>
            </w:r>
            <w:r w:rsidRPr="000A1F30">
              <w:rPr>
                <w:rFonts w:ascii="Tahoma" w:hAnsi="Tahoma" w:cs="Tahoma"/>
                <w:b/>
                <w:szCs w:val="22"/>
                <w:lang w:val="el-GR"/>
              </w:rPr>
            </w:r>
            <w:r w:rsidRPr="000A1F30">
              <w:rPr>
                <w:rFonts w:ascii="Tahoma" w:hAnsi="Tahoma" w:cs="Tahoma"/>
                <w:b/>
                <w:szCs w:val="22"/>
                <w:lang w:val="el-GR"/>
              </w:rPr>
              <w:fldChar w:fldCharType="separate"/>
            </w:r>
            <w:r w:rsidR="00217C92">
              <w:rPr>
                <w:rFonts w:ascii="Tahoma" w:hAnsi="Tahoma" w:cs="Tahoma"/>
                <w:b/>
                <w:szCs w:val="22"/>
                <w:lang w:val="el-GR"/>
              </w:rPr>
              <w:t>1.4.5</w:t>
            </w:r>
            <w:r w:rsidRPr="000A1F30">
              <w:rPr>
                <w:rFonts w:ascii="Tahoma" w:hAnsi="Tahoma" w:cs="Tahoma"/>
                <w:b/>
                <w:szCs w:val="22"/>
                <w:lang w:val="el-GR"/>
              </w:rPr>
              <w:fldChar w:fldCharType="end"/>
            </w:r>
            <w:r w:rsidRPr="000A1F30">
              <w:rPr>
                <w:rFonts w:ascii="Tahoma" w:hAnsi="Tahoma" w:cs="Tahoma"/>
                <w:b/>
                <w:szCs w:val="22"/>
                <w:lang w:val="el-GR"/>
              </w:rPr>
              <w:t xml:space="preserve"> </w:t>
            </w:r>
            <w:r w:rsidRPr="000A1F30">
              <w:rPr>
                <w:rFonts w:ascii="Tahoma" w:hAnsi="Tahoma" w:cs="Tahoma"/>
                <w:b/>
                <w:szCs w:val="22"/>
                <w:lang w:val="el-GR"/>
              </w:rPr>
              <w:fldChar w:fldCharType="begin"/>
            </w:r>
            <w:r w:rsidRPr="000A1F30">
              <w:rPr>
                <w:rFonts w:ascii="Tahoma" w:hAnsi="Tahoma" w:cs="Tahoma"/>
                <w:b/>
                <w:szCs w:val="22"/>
                <w:lang w:val="el-GR"/>
              </w:rPr>
              <w:instrText xml:space="preserve"> REF _Ref122414446 \h  \* MERGEFORMAT </w:instrText>
            </w:r>
            <w:r w:rsidRPr="000A1F30">
              <w:rPr>
                <w:rFonts w:ascii="Tahoma" w:hAnsi="Tahoma" w:cs="Tahoma"/>
                <w:b/>
                <w:szCs w:val="22"/>
                <w:lang w:val="el-GR"/>
              </w:rPr>
            </w:r>
            <w:r w:rsidRPr="000A1F30">
              <w:rPr>
                <w:rFonts w:ascii="Tahoma" w:hAnsi="Tahoma" w:cs="Tahoma"/>
                <w:b/>
                <w:szCs w:val="22"/>
                <w:lang w:val="el-GR"/>
              </w:rPr>
              <w:fldChar w:fldCharType="separate"/>
            </w:r>
            <w:r w:rsidR="00217C92" w:rsidRPr="00217C92">
              <w:rPr>
                <w:rFonts w:ascii="Tahoma" w:hAnsi="Tahoma" w:cs="Tahoma"/>
                <w:b/>
                <w:szCs w:val="22"/>
                <w:lang w:val="el-GR"/>
              </w:rPr>
              <w:t>Τήρηση Εγγυημένου Επιπέδου Υπηρεσιών - Ρήτρες</w:t>
            </w:r>
            <w:r w:rsidRPr="000A1F30">
              <w:rPr>
                <w:rFonts w:ascii="Tahoma" w:hAnsi="Tahoma" w:cs="Tahoma"/>
                <w:b/>
                <w:szCs w:val="22"/>
                <w:lang w:val="el-GR"/>
              </w:rPr>
              <w:fldChar w:fldCharType="end"/>
            </w:r>
            <w:r w:rsidRPr="000A1F30">
              <w:rPr>
                <w:rFonts w:ascii="Tahoma" w:hAnsi="Tahoma" w:cs="Tahoma"/>
                <w:b/>
                <w:szCs w:val="22"/>
                <w:lang w:val="el-GR"/>
              </w:rPr>
              <w:t xml:space="preserve"> </w:t>
            </w:r>
            <w:r w:rsidRPr="000A1F30">
              <w:rPr>
                <w:rFonts w:ascii="Tahoma" w:hAnsi="Tahoma" w:cs="Tahoma"/>
                <w:szCs w:val="22"/>
                <w:lang w:val="el-GR"/>
              </w:rPr>
              <w:t>επιβάλλονται οι προβλεπόμενες ρήτρες.</w:t>
            </w:r>
          </w:p>
          <w:p w14:paraId="015F9BC6" w14:textId="77777777"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Εντοπισμός αιτιών βλαβών/ δυσλειτουργιών και αποκατάσταση.</w:t>
            </w:r>
          </w:p>
          <w:p w14:paraId="4BE7B479" w14:textId="77777777"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Παράδοση – εγκατάσταση τυχόν νέων εκδόσεων των εφαρμογών, μετά από έγκριση της ΕΠΕ.</w:t>
            </w:r>
          </w:p>
          <w:p w14:paraId="130372FB" w14:textId="77777777"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065ED124" w14:textId="77777777"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E8A1044" w14:textId="77777777"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 xml:space="preserve">Εξασφάλιση ορθής λειτουργίας όλων των </w:t>
            </w:r>
            <w:r w:rsidRPr="000A1F30">
              <w:rPr>
                <w:rFonts w:ascii="Tahoma" w:hAnsi="Tahoma" w:cs="Tahoma"/>
                <w:szCs w:val="22"/>
              </w:rPr>
              <w:t>customizations</w:t>
            </w:r>
            <w:r w:rsidRPr="000A1F30">
              <w:rPr>
                <w:rFonts w:ascii="Tahoma" w:hAnsi="Tahoma" w:cs="Tahoma"/>
                <w:szCs w:val="22"/>
                <w:lang w:val="el-GR"/>
              </w:rPr>
              <w:t>, διεπαφών με άλλα συστήματα, κ.λπ., με τις νεότερες εκδόσεις.</w:t>
            </w:r>
          </w:p>
          <w:p w14:paraId="119EF7C4" w14:textId="77777777"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Παράδοση αντιτύπων όλων των μεταβολών ή των επανεκδόσεων ή τροποποιήσεων των εγχειριδίων εφαρμογής/ών.</w:t>
            </w:r>
          </w:p>
          <w:p w14:paraId="1A93E5CF" w14:textId="1D66B93E" w:rsidR="009D1FA8" w:rsidRPr="000A1F30" w:rsidRDefault="009D1FA8" w:rsidP="006E3A52">
            <w:pPr>
              <w:numPr>
                <w:ilvl w:val="0"/>
                <w:numId w:val="72"/>
              </w:numPr>
              <w:suppressAutoHyphens w:val="0"/>
              <w:spacing w:beforeLines="60" w:before="144" w:after="0"/>
              <w:rPr>
                <w:rFonts w:ascii="Tahoma" w:hAnsi="Tahoma" w:cs="Tahoma"/>
                <w:szCs w:val="22"/>
                <w:lang w:val="el-GR"/>
              </w:rPr>
            </w:pPr>
            <w:r w:rsidRPr="000A1F30">
              <w:rPr>
                <w:rFonts w:ascii="Tahoma" w:hAnsi="Tahoma" w:cs="Tahoma"/>
                <w:szCs w:val="22"/>
                <w:lang w:val="el-GR"/>
              </w:rPr>
              <w:t>Χρήση του Συστήματος Διαχείρισης Αιτημάτων Έργων (</w:t>
            </w:r>
            <w:r w:rsidRPr="000A1F30">
              <w:rPr>
                <w:rFonts w:ascii="Tahoma" w:hAnsi="Tahoma" w:cs="Tahoma"/>
                <w:szCs w:val="22"/>
              </w:rPr>
              <w:t>Ticket</w:t>
            </w:r>
            <w:r w:rsidRPr="000A1F30">
              <w:rPr>
                <w:rFonts w:ascii="Tahoma" w:hAnsi="Tahoma" w:cs="Tahoma"/>
                <w:szCs w:val="22"/>
                <w:lang w:val="el-GR"/>
              </w:rPr>
              <w:t xml:space="preserve"> </w:t>
            </w:r>
            <w:r w:rsidRPr="000A1F30">
              <w:rPr>
                <w:rFonts w:ascii="Tahoma" w:hAnsi="Tahoma" w:cs="Tahoma"/>
                <w:szCs w:val="22"/>
              </w:rPr>
              <w:t>Management</w:t>
            </w:r>
            <w:r w:rsidRPr="000A1F30">
              <w:rPr>
                <w:rFonts w:ascii="Tahoma" w:hAnsi="Tahoma" w:cs="Tahoma"/>
                <w:szCs w:val="22"/>
                <w:lang w:val="el-GR"/>
              </w:rPr>
              <w:t xml:space="preserve"> </w:t>
            </w:r>
            <w:r w:rsidRPr="000A1F30">
              <w:rPr>
                <w:rFonts w:ascii="Tahoma" w:hAnsi="Tahoma" w:cs="Tahoma"/>
                <w:szCs w:val="22"/>
              </w:rPr>
              <w:t>System</w:t>
            </w:r>
            <w:r w:rsidRPr="000A1F30">
              <w:rPr>
                <w:rFonts w:ascii="Tahoma" w:hAnsi="Tahoma" w:cs="Tahoma"/>
                <w:szCs w:val="22"/>
                <w:lang w:val="el-GR"/>
              </w:rPr>
              <w:t xml:space="preserve">) </w:t>
            </w:r>
            <w:r w:rsidR="00813F40" w:rsidRPr="000A1F30">
              <w:rPr>
                <w:rFonts w:ascii="Tahoma" w:hAnsi="Tahoma" w:cs="Tahoma"/>
                <w:lang w:val="el-GR"/>
              </w:rPr>
              <w:t xml:space="preserve">της Αναθέτουσας Αρχής </w:t>
            </w:r>
            <w:r w:rsidRPr="000A1F30">
              <w:rPr>
                <w:rFonts w:ascii="Tahoma" w:hAnsi="Tahoma" w:cs="Tahoma"/>
                <w:szCs w:val="22"/>
                <w:lang w:val="el-GR"/>
              </w:rPr>
              <w:t>από τον Ανάδοχο.</w:t>
            </w:r>
          </w:p>
          <w:p w14:paraId="36E3F43E" w14:textId="77777777" w:rsidR="009D1FA8" w:rsidRPr="000A1F30" w:rsidRDefault="009D1FA8" w:rsidP="001E0022">
            <w:pPr>
              <w:shd w:val="clear" w:color="auto" w:fill="FFFFFF"/>
              <w:spacing w:before="120" w:after="0"/>
              <w:rPr>
                <w:rFonts w:ascii="Tahoma" w:hAnsi="Tahoma" w:cs="Tahoma"/>
                <w:szCs w:val="22"/>
                <w:lang w:val="el-GR"/>
              </w:rPr>
            </w:pPr>
          </w:p>
          <w:p w14:paraId="621DB148" w14:textId="77777777" w:rsidR="009D1FA8" w:rsidRPr="000A1F30" w:rsidRDefault="009D1FA8" w:rsidP="001E0022">
            <w:pPr>
              <w:spacing w:before="120" w:after="60"/>
              <w:rPr>
                <w:rFonts w:ascii="Tahoma" w:hAnsi="Tahoma" w:cs="Tahoma"/>
                <w:b/>
                <w:szCs w:val="22"/>
                <w:u w:val="single"/>
              </w:rPr>
            </w:pPr>
            <w:r w:rsidRPr="000A1F30">
              <w:rPr>
                <w:rFonts w:ascii="Tahoma" w:hAnsi="Tahoma" w:cs="Tahoma"/>
                <w:b/>
                <w:szCs w:val="22"/>
              </w:rPr>
              <w:t xml:space="preserve">ΥΠΗΡΕΣΙΕΣ/ΤΕΧΝΙΚΗ ΥΠΟΣΤΗΡΙΞΗ </w:t>
            </w:r>
          </w:p>
          <w:p w14:paraId="2827114B" w14:textId="77777777" w:rsidR="009D1FA8" w:rsidRPr="000A1F30" w:rsidRDefault="009D1FA8" w:rsidP="006E3A52">
            <w:pPr>
              <w:numPr>
                <w:ilvl w:val="0"/>
                <w:numId w:val="71"/>
              </w:numPr>
              <w:suppressAutoHyphens w:val="0"/>
              <w:spacing w:before="120"/>
              <w:rPr>
                <w:rFonts w:ascii="Tahoma" w:hAnsi="Tahoma" w:cs="Tahoma"/>
                <w:szCs w:val="22"/>
                <w:lang w:val="el-GR"/>
              </w:rPr>
            </w:pPr>
            <w:r w:rsidRPr="000A1F30">
              <w:rPr>
                <w:rFonts w:ascii="Tahoma" w:hAnsi="Tahoma" w:cs="Tahoma"/>
                <w:szCs w:val="22"/>
                <w:lang w:val="el-GR"/>
              </w:rPr>
              <w:t>Υπηρεσίες</w:t>
            </w:r>
            <w:r w:rsidRPr="000A1F30">
              <w:rPr>
                <w:rFonts w:ascii="Tahoma" w:hAnsi="Tahoma" w:cs="Tahoma"/>
                <w:szCs w:val="22"/>
                <w:lang w:val="en-US"/>
              </w:rPr>
              <w:t xml:space="preserve"> </w:t>
            </w:r>
            <w:r w:rsidRPr="000A1F30">
              <w:rPr>
                <w:rFonts w:ascii="Tahoma" w:hAnsi="Tahoma" w:cs="Tahoma"/>
                <w:szCs w:val="22"/>
                <w:lang w:val="el-GR"/>
              </w:rPr>
              <w:t xml:space="preserve">απομακρυσμένης Τεχνικής Υποστήριξης </w:t>
            </w:r>
          </w:p>
          <w:p w14:paraId="7DCF2091" w14:textId="77777777" w:rsidR="009D1FA8" w:rsidRPr="000A1F30" w:rsidRDefault="009D1FA8" w:rsidP="006E3A52">
            <w:pPr>
              <w:numPr>
                <w:ilvl w:val="0"/>
                <w:numId w:val="71"/>
              </w:numPr>
              <w:suppressAutoHyphens w:val="0"/>
              <w:spacing w:before="120"/>
              <w:rPr>
                <w:rFonts w:ascii="Tahoma" w:hAnsi="Tahoma" w:cs="Tahoma"/>
                <w:szCs w:val="22"/>
                <w:lang w:val="el-GR"/>
              </w:rPr>
            </w:pPr>
            <w:r w:rsidRPr="000A1F30">
              <w:rPr>
                <w:rFonts w:ascii="Tahoma" w:hAnsi="Tahoma" w:cs="Tahoma"/>
                <w:szCs w:val="22"/>
              </w:rPr>
              <w:t>On</w:t>
            </w:r>
            <w:r w:rsidRPr="000A1F30">
              <w:rPr>
                <w:rFonts w:ascii="Tahoma" w:hAnsi="Tahoma" w:cs="Tahoma"/>
                <w:szCs w:val="22"/>
                <w:lang w:val="el-GR"/>
              </w:rPr>
              <w:t xml:space="preserve"> </w:t>
            </w:r>
            <w:r w:rsidRPr="000A1F30">
              <w:rPr>
                <w:rFonts w:ascii="Tahoma" w:hAnsi="Tahoma" w:cs="Tahoma"/>
                <w:szCs w:val="22"/>
              </w:rPr>
              <w:t>site</w:t>
            </w:r>
            <w:r w:rsidRPr="000A1F30">
              <w:rPr>
                <w:rFonts w:ascii="Tahoma" w:hAnsi="Tahoma"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E214EF8" w14:textId="77777777" w:rsidR="009D1FA8" w:rsidRPr="000A1F30" w:rsidRDefault="009D1FA8" w:rsidP="006E3A52">
            <w:pPr>
              <w:numPr>
                <w:ilvl w:val="0"/>
                <w:numId w:val="71"/>
              </w:numPr>
              <w:suppressAutoHyphens w:val="0"/>
              <w:spacing w:before="120"/>
              <w:rPr>
                <w:rFonts w:ascii="Tahoma" w:hAnsi="Tahoma" w:cs="Tahoma"/>
                <w:szCs w:val="22"/>
                <w:lang w:val="el-GR"/>
              </w:rPr>
            </w:pPr>
            <w:r w:rsidRPr="000A1F30">
              <w:rPr>
                <w:rFonts w:ascii="Tahoma" w:hAnsi="Tahoma" w:cs="Tahoma"/>
                <w:szCs w:val="22"/>
                <w:lang w:val="el-GR"/>
              </w:rPr>
              <w:t>Αντιμετώπιση λαθών και σφαλμάτων στη λειτουργία του συστήματος.</w:t>
            </w:r>
          </w:p>
          <w:p w14:paraId="2EDF2FF9" w14:textId="77777777" w:rsidR="009D1FA8" w:rsidRPr="000A1F30" w:rsidRDefault="009D1FA8" w:rsidP="006E3A52">
            <w:pPr>
              <w:numPr>
                <w:ilvl w:val="0"/>
                <w:numId w:val="71"/>
              </w:numPr>
              <w:suppressAutoHyphens w:val="0"/>
              <w:spacing w:before="120"/>
              <w:rPr>
                <w:rFonts w:ascii="Tahoma" w:hAnsi="Tahoma" w:cs="Tahoma"/>
                <w:szCs w:val="22"/>
                <w:lang w:val="el-GR"/>
              </w:rPr>
            </w:pPr>
            <w:r w:rsidRPr="000A1F30">
              <w:rPr>
                <w:rFonts w:ascii="Tahoma" w:hAnsi="Tahoma"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43403FEB" w14:textId="77777777" w:rsidR="009D1FA8" w:rsidRPr="000A1F30" w:rsidRDefault="009D1FA8" w:rsidP="006E3A52">
            <w:pPr>
              <w:numPr>
                <w:ilvl w:val="0"/>
                <w:numId w:val="71"/>
              </w:numPr>
              <w:suppressAutoHyphens w:val="0"/>
              <w:spacing w:before="120"/>
              <w:rPr>
                <w:rFonts w:ascii="Tahoma" w:hAnsi="Tahoma" w:cs="Tahoma"/>
                <w:szCs w:val="22"/>
                <w:lang w:val="el-GR"/>
              </w:rPr>
            </w:pPr>
            <w:r w:rsidRPr="000A1F30">
              <w:rPr>
                <w:rFonts w:ascii="Tahoma" w:hAnsi="Tahoma"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12E0F9C2" w14:textId="77777777" w:rsidR="009D1FA8" w:rsidRPr="000A1F30" w:rsidRDefault="009D1FA8" w:rsidP="006E3A52">
            <w:pPr>
              <w:numPr>
                <w:ilvl w:val="0"/>
                <w:numId w:val="71"/>
              </w:numPr>
              <w:suppressAutoHyphens w:val="0"/>
              <w:spacing w:before="120"/>
              <w:rPr>
                <w:rFonts w:ascii="Tahoma" w:hAnsi="Tahoma" w:cs="Tahoma"/>
                <w:szCs w:val="22"/>
                <w:lang w:val="el-GR"/>
              </w:rPr>
            </w:pPr>
            <w:r w:rsidRPr="000A1F30">
              <w:rPr>
                <w:rFonts w:ascii="Tahoma" w:hAnsi="Tahoma" w:cs="Tahoma"/>
                <w:szCs w:val="22"/>
                <w:lang w:val="el-GR"/>
              </w:rPr>
              <w:t>Ενημέρωση των χειριστών του για τυχόν αλλαγές στη λειτουργικότητα του συστήματος.</w:t>
            </w:r>
          </w:p>
          <w:p w14:paraId="5BDA43B8" w14:textId="77777777" w:rsidR="009D1FA8" w:rsidRPr="000A1F30" w:rsidRDefault="009D1FA8" w:rsidP="001E0022">
            <w:pPr>
              <w:spacing w:before="120" w:after="0"/>
              <w:rPr>
                <w:rFonts w:ascii="Tahoma" w:hAnsi="Tahoma" w:cs="Tahoma"/>
                <w:szCs w:val="22"/>
                <w:u w:val="single"/>
                <w:lang w:val="el-GR"/>
              </w:rPr>
            </w:pPr>
          </w:p>
          <w:p w14:paraId="5F64C52E" w14:textId="77777777" w:rsidR="009D1FA8" w:rsidRPr="000A1F30" w:rsidRDefault="009D1FA8" w:rsidP="001E0022">
            <w:pPr>
              <w:spacing w:before="120" w:after="0"/>
              <w:rPr>
                <w:rFonts w:ascii="Tahoma" w:hAnsi="Tahoma" w:cs="Tahoma"/>
                <w:szCs w:val="22"/>
                <w:u w:val="single"/>
                <w:lang w:val="el-GR"/>
              </w:rPr>
            </w:pPr>
            <w:r w:rsidRPr="000A1F30">
              <w:rPr>
                <w:rFonts w:ascii="Tahoma" w:hAnsi="Tahoma" w:cs="Tahoma"/>
                <w:szCs w:val="22"/>
                <w:u w:val="single"/>
                <w:lang w:val="el-GR"/>
              </w:rPr>
              <w:t>Οι υπηρεσίες της περιόδου εγγύησης θα πρέπει να καλύπτουν το σύνολο των εφαρμογών που θα τροποποιηθούν(υπάρχουσες) ή θα αναπτυχθούν(νέες) στο πλαίσιο του  Έργου.</w:t>
            </w:r>
          </w:p>
          <w:p w14:paraId="37ED5FA9" w14:textId="77777777" w:rsidR="009D1FA8" w:rsidRPr="000A1F30" w:rsidRDefault="009D1FA8" w:rsidP="001E0022">
            <w:pPr>
              <w:spacing w:before="120" w:after="0"/>
              <w:rPr>
                <w:rFonts w:ascii="Tahoma" w:hAnsi="Tahoma" w:cs="Tahoma"/>
                <w:szCs w:val="22"/>
                <w:u w:val="single"/>
                <w:lang w:val="el-GR"/>
              </w:rPr>
            </w:pPr>
          </w:p>
          <w:p w14:paraId="287BAA17" w14:textId="77777777" w:rsidR="009D1FA8" w:rsidRPr="000A1F30" w:rsidRDefault="009D1FA8" w:rsidP="001E0022">
            <w:pPr>
              <w:spacing w:before="120" w:after="0"/>
              <w:rPr>
                <w:rFonts w:ascii="Tahoma" w:hAnsi="Tahoma" w:cs="Tahoma"/>
                <w:szCs w:val="22"/>
                <w:u w:val="single"/>
                <w:lang w:val="el-GR"/>
              </w:rPr>
            </w:pPr>
            <w:r w:rsidRPr="000A1F30">
              <w:rPr>
                <w:rFonts w:ascii="Tahoma" w:hAnsi="Tahoma"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B390A13" w14:textId="77777777" w:rsidR="009D1FA8" w:rsidRPr="000A1F30" w:rsidRDefault="009D1FA8" w:rsidP="001E0022">
            <w:pPr>
              <w:spacing w:before="120"/>
              <w:rPr>
                <w:rFonts w:ascii="Tahoma" w:hAnsi="Tahoma" w:cs="Tahoma"/>
                <w:szCs w:val="22"/>
                <w:lang w:val="el-GR"/>
              </w:rPr>
            </w:pPr>
            <w:r w:rsidRPr="000A1F30">
              <w:rPr>
                <w:rFonts w:ascii="Tahoma" w:hAnsi="Tahoma" w:cs="Tahoma"/>
                <w:szCs w:val="22"/>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46444CF3" w14:textId="77777777" w:rsidR="009D1FA8" w:rsidRPr="000A1F30" w:rsidRDefault="009D1FA8" w:rsidP="001E0022">
            <w:pPr>
              <w:spacing w:before="120"/>
              <w:rPr>
                <w:rFonts w:ascii="Tahoma" w:hAnsi="Tahoma" w:cs="Tahoma"/>
                <w:szCs w:val="22"/>
                <w:lang w:val="el-GR"/>
              </w:rPr>
            </w:pPr>
          </w:p>
          <w:p w14:paraId="4548DC25" w14:textId="77777777" w:rsidR="009D1FA8" w:rsidRPr="000A1F30" w:rsidRDefault="009D1FA8" w:rsidP="001E0022">
            <w:pPr>
              <w:spacing w:before="120" w:after="60"/>
              <w:rPr>
                <w:rFonts w:ascii="Tahoma" w:hAnsi="Tahoma" w:cs="Tahoma"/>
                <w:b/>
                <w:szCs w:val="22"/>
                <w:u w:val="single"/>
                <w:lang w:val="el-GR"/>
              </w:rPr>
            </w:pPr>
            <w:r w:rsidRPr="000A1F30">
              <w:rPr>
                <w:rFonts w:ascii="Tahoma" w:hAnsi="Tahoma" w:cs="Tahoma"/>
                <w:b/>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88"/>
              <w:gridCol w:w="5922"/>
            </w:tblGrid>
            <w:tr w:rsidR="009D1FA8" w:rsidRPr="000A1F30" w14:paraId="0150BE3A" w14:textId="77777777" w:rsidTr="001E0022">
              <w:trPr>
                <w:trHeight w:val="113"/>
              </w:trPr>
              <w:tc>
                <w:tcPr>
                  <w:tcW w:w="9535" w:type="dxa"/>
                  <w:gridSpan w:val="2"/>
                  <w:shd w:val="clear" w:color="auto" w:fill="E6E6E6"/>
                </w:tcPr>
                <w:p w14:paraId="1732576D" w14:textId="77777777" w:rsidR="009D1FA8" w:rsidRPr="000A1F30" w:rsidRDefault="009D1FA8" w:rsidP="001E0022">
                  <w:pPr>
                    <w:spacing w:after="0"/>
                    <w:rPr>
                      <w:rFonts w:ascii="Tahoma" w:hAnsi="Tahoma" w:cs="Tahoma"/>
                      <w:szCs w:val="22"/>
                      <w:lang w:val="el-GR"/>
                    </w:rPr>
                  </w:pPr>
                  <w:r w:rsidRPr="000A1F30">
                    <w:rPr>
                      <w:rFonts w:ascii="Tahoma" w:hAnsi="Tahoma" w:cs="Tahoma"/>
                      <w:b/>
                      <w:szCs w:val="22"/>
                      <w:lang w:val="el-GR"/>
                    </w:rPr>
                    <w:t xml:space="preserve">Περίοδος Συντήρησης </w:t>
                  </w:r>
                  <w:r w:rsidRPr="000A1F30">
                    <w:rPr>
                      <w:rFonts w:ascii="Tahoma" w:hAnsi="Tahoma" w:cs="Tahoma"/>
                      <w:szCs w:val="22"/>
                      <w:lang w:val="el-GR"/>
                    </w:rPr>
                    <w:t>– Παραδοτέα (ελάχιστα):</w:t>
                  </w:r>
                </w:p>
              </w:tc>
            </w:tr>
            <w:tr w:rsidR="009D1FA8" w:rsidRPr="000A1F30" w14:paraId="7BA1AA3C" w14:textId="77777777" w:rsidTr="001E0022">
              <w:trPr>
                <w:trHeight w:val="390"/>
              </w:trPr>
              <w:tc>
                <w:tcPr>
                  <w:tcW w:w="3595" w:type="dxa"/>
                  <w:shd w:val="clear" w:color="auto" w:fill="E6E6E6"/>
                  <w:vAlign w:val="center"/>
                </w:tcPr>
                <w:p w14:paraId="119E7171" w14:textId="77777777" w:rsidR="009D1FA8" w:rsidRPr="000A1F30" w:rsidRDefault="009D1FA8" w:rsidP="001E0022">
                  <w:pPr>
                    <w:widowControl w:val="0"/>
                    <w:suppressAutoHyphens w:val="0"/>
                    <w:spacing w:after="0"/>
                    <w:jc w:val="left"/>
                    <w:rPr>
                      <w:rFonts w:ascii="Tahoma" w:hAnsi="Tahoma" w:cs="Tahoma"/>
                      <w:szCs w:val="22"/>
                      <w:lang w:val="el-GR" w:eastAsia="en-US"/>
                    </w:rPr>
                  </w:pPr>
                  <w:r w:rsidRPr="000A1F30">
                    <w:rPr>
                      <w:rFonts w:ascii="Tahoma" w:hAnsi="Tahoma" w:cs="Tahoma"/>
                      <w:szCs w:val="22"/>
                      <w:lang w:val="el-GR" w:eastAsia="en-US"/>
                    </w:rPr>
                    <w:t>Τίτλος Παραδοτέου</w:t>
                  </w:r>
                </w:p>
              </w:tc>
              <w:tc>
                <w:tcPr>
                  <w:tcW w:w="5940" w:type="dxa"/>
                  <w:shd w:val="clear" w:color="auto" w:fill="E6E6E6"/>
                  <w:vAlign w:val="center"/>
                </w:tcPr>
                <w:p w14:paraId="0672C2A3" w14:textId="77777777" w:rsidR="009D1FA8" w:rsidRPr="000A1F30" w:rsidRDefault="009D1FA8" w:rsidP="001E0022">
                  <w:pPr>
                    <w:widowControl w:val="0"/>
                    <w:suppressAutoHyphens w:val="0"/>
                    <w:spacing w:after="0"/>
                    <w:jc w:val="left"/>
                    <w:rPr>
                      <w:rFonts w:ascii="Tahoma" w:hAnsi="Tahoma" w:cs="Tahoma"/>
                      <w:szCs w:val="22"/>
                      <w:lang w:val="el-GR" w:eastAsia="en-US"/>
                    </w:rPr>
                  </w:pPr>
                  <w:r w:rsidRPr="000A1F30">
                    <w:rPr>
                      <w:rFonts w:ascii="Tahoma" w:hAnsi="Tahoma" w:cs="Tahoma"/>
                      <w:szCs w:val="22"/>
                      <w:lang w:val="el-GR" w:eastAsia="en-US"/>
                    </w:rPr>
                    <w:t xml:space="preserve">Περιγραφή Παραδοτέου </w:t>
                  </w:r>
                </w:p>
              </w:tc>
            </w:tr>
            <w:tr w:rsidR="009D1FA8" w:rsidRPr="000A1F30" w14:paraId="5003A89E" w14:textId="77777777" w:rsidTr="001E0022">
              <w:trPr>
                <w:trHeight w:val="390"/>
              </w:trPr>
              <w:tc>
                <w:tcPr>
                  <w:tcW w:w="3595" w:type="dxa"/>
                </w:tcPr>
                <w:p w14:paraId="040CBF24" w14:textId="77777777" w:rsidR="009D1FA8" w:rsidRPr="000A1F30" w:rsidRDefault="009D1FA8" w:rsidP="006E3A52">
                  <w:pPr>
                    <w:widowControl w:val="0"/>
                    <w:numPr>
                      <w:ilvl w:val="0"/>
                      <w:numId w:val="73"/>
                    </w:numPr>
                    <w:suppressAutoHyphens w:val="0"/>
                    <w:spacing w:before="120" w:after="0"/>
                    <w:jc w:val="left"/>
                    <w:rPr>
                      <w:rFonts w:ascii="Tahoma" w:hAnsi="Tahoma" w:cs="Tahoma"/>
                      <w:szCs w:val="22"/>
                      <w:lang w:val="el-GR" w:eastAsia="en-US"/>
                    </w:rPr>
                  </w:pPr>
                  <w:r w:rsidRPr="000A1F30">
                    <w:rPr>
                      <w:rFonts w:ascii="Tahoma" w:hAnsi="Tahoma" w:cs="Tahoma"/>
                      <w:szCs w:val="22"/>
                      <w:lang w:val="el-GR" w:eastAsia="en-US"/>
                    </w:rPr>
                    <w:t>Υπηρεσίες υποστήριξης και αποκατάστασης βλαβών</w:t>
                  </w:r>
                </w:p>
              </w:tc>
              <w:tc>
                <w:tcPr>
                  <w:tcW w:w="5940" w:type="dxa"/>
                </w:tcPr>
                <w:p w14:paraId="780D8332" w14:textId="77777777" w:rsidR="009D1FA8" w:rsidRPr="000A1F30" w:rsidRDefault="009D1FA8" w:rsidP="001E0022">
                  <w:pPr>
                    <w:spacing w:after="0"/>
                    <w:rPr>
                      <w:rFonts w:ascii="Tahoma" w:hAnsi="Tahoma" w:cs="Tahoma"/>
                      <w:szCs w:val="22"/>
                      <w:lang w:val="el-GR"/>
                    </w:rPr>
                  </w:pPr>
                  <w:r w:rsidRPr="000A1F30">
                    <w:rPr>
                      <w:rFonts w:ascii="Tahoma" w:hAnsi="Tahoma" w:cs="Tahoma"/>
                      <w:szCs w:val="22"/>
                      <w:lang w:val="el-GR"/>
                    </w:rPr>
                    <w:t>Τεύχος αποτύπωσης υπηρεσιών που θα περιλαμβάνει:</w:t>
                  </w:r>
                </w:p>
                <w:p w14:paraId="396EFB11" w14:textId="77777777" w:rsidR="009D1FA8" w:rsidRPr="000A1F30" w:rsidRDefault="009D1FA8" w:rsidP="006E3A52">
                  <w:pPr>
                    <w:numPr>
                      <w:ilvl w:val="0"/>
                      <w:numId w:val="69"/>
                    </w:numPr>
                    <w:suppressAutoHyphens w:val="0"/>
                    <w:spacing w:before="120" w:after="0"/>
                    <w:rPr>
                      <w:rFonts w:ascii="Tahoma" w:hAnsi="Tahoma" w:cs="Tahoma"/>
                      <w:szCs w:val="22"/>
                      <w:lang w:val="el-GR"/>
                    </w:rPr>
                  </w:pPr>
                  <w:r w:rsidRPr="000A1F30">
                    <w:rPr>
                      <w:rFonts w:ascii="Tahoma" w:hAnsi="Tahoma" w:cs="Tahoma"/>
                      <w:szCs w:val="22"/>
                      <w:lang w:val="el-GR"/>
                    </w:rPr>
                    <w:t>Αναλυτικό Πρόγραμμα ενεργειών προληπτικής συντήρησης, που υποβάλλεται με την έναρξη της σχετικής περιόδου</w:t>
                  </w:r>
                </w:p>
                <w:p w14:paraId="71A29636" w14:textId="77777777" w:rsidR="009D1FA8" w:rsidRPr="000A1F30" w:rsidRDefault="009D1FA8" w:rsidP="006E3A52">
                  <w:pPr>
                    <w:numPr>
                      <w:ilvl w:val="0"/>
                      <w:numId w:val="69"/>
                    </w:numPr>
                    <w:suppressAutoHyphens w:val="0"/>
                    <w:spacing w:before="120" w:after="0"/>
                    <w:rPr>
                      <w:rFonts w:ascii="Tahoma" w:hAnsi="Tahoma" w:cs="Tahoma"/>
                      <w:szCs w:val="22"/>
                      <w:lang w:val="el-GR"/>
                    </w:rPr>
                  </w:pPr>
                  <w:r w:rsidRPr="000A1F30">
                    <w:rPr>
                      <w:rFonts w:ascii="Tahoma" w:hAnsi="Tahoma" w:cs="Tahoma"/>
                      <w:szCs w:val="22"/>
                      <w:lang w:val="el-GR"/>
                    </w:rPr>
                    <w:t>Αναλυτική Καταγραφή Πεπραγμένων Συντήρησης (Τακτικών – Έκτακτων Ενεργειών)</w:t>
                  </w:r>
                </w:p>
                <w:p w14:paraId="05698A0F" w14:textId="77777777" w:rsidR="009D1FA8" w:rsidRPr="000A1F30" w:rsidRDefault="009D1FA8" w:rsidP="006E3A52">
                  <w:pPr>
                    <w:numPr>
                      <w:ilvl w:val="0"/>
                      <w:numId w:val="69"/>
                    </w:numPr>
                    <w:suppressAutoHyphens w:val="0"/>
                    <w:spacing w:before="120" w:after="0"/>
                    <w:rPr>
                      <w:rFonts w:ascii="Tahoma" w:hAnsi="Tahoma" w:cs="Tahoma"/>
                      <w:szCs w:val="22"/>
                      <w:lang w:val="el-GR"/>
                    </w:rPr>
                  </w:pPr>
                  <w:r w:rsidRPr="000A1F30">
                    <w:rPr>
                      <w:rFonts w:ascii="Tahoma" w:hAnsi="Tahoma" w:cs="Tahoma"/>
                      <w:szCs w:val="22"/>
                      <w:lang w:val="el-GR"/>
                    </w:rPr>
                    <w:t xml:space="preserve">Τεκμηρίωση πρόσθετων προσαρμογών και παραμετροποιήσεων σε έτοιμο λογισμικό και εφαρμογών </w:t>
                  </w:r>
                </w:p>
                <w:p w14:paraId="3CE21F6A" w14:textId="77777777" w:rsidR="009D1FA8" w:rsidRPr="000A1F30" w:rsidRDefault="009D1FA8" w:rsidP="006E3A52">
                  <w:pPr>
                    <w:numPr>
                      <w:ilvl w:val="0"/>
                      <w:numId w:val="69"/>
                    </w:numPr>
                    <w:suppressAutoHyphens w:val="0"/>
                    <w:spacing w:before="120" w:after="0"/>
                    <w:rPr>
                      <w:rFonts w:ascii="Tahoma" w:hAnsi="Tahoma" w:cs="Tahoma"/>
                      <w:szCs w:val="22"/>
                      <w:lang w:val="el-GR"/>
                    </w:rPr>
                  </w:pPr>
                  <w:r w:rsidRPr="000A1F30">
                    <w:rPr>
                      <w:rFonts w:ascii="Tahoma" w:hAnsi="Tahoma" w:cs="Tahoma"/>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49DC07AA" w14:textId="77777777" w:rsidR="009D1FA8" w:rsidRPr="000A1F30" w:rsidRDefault="009D1FA8" w:rsidP="006E3A52">
                  <w:pPr>
                    <w:numPr>
                      <w:ilvl w:val="0"/>
                      <w:numId w:val="69"/>
                    </w:numPr>
                    <w:suppressAutoHyphens w:val="0"/>
                    <w:spacing w:before="120" w:after="0"/>
                    <w:rPr>
                      <w:rFonts w:ascii="Tahoma" w:hAnsi="Tahoma" w:cs="Tahoma"/>
                      <w:szCs w:val="22"/>
                      <w:lang w:val="el-GR"/>
                    </w:rPr>
                  </w:pPr>
                  <w:r w:rsidRPr="000A1F30">
                    <w:rPr>
                      <w:rFonts w:ascii="Tahoma" w:hAnsi="Tahoma" w:cs="Tahoma"/>
                      <w:szCs w:val="22"/>
                      <w:lang w:val="el-GR"/>
                    </w:rPr>
                    <w:t>Τεκμηρίωση εγκαταστάσεων νέων εκδόσεων έτοιμου λογισμικού και εφαρμογής/ών</w:t>
                  </w:r>
                </w:p>
                <w:p w14:paraId="191EDCA7" w14:textId="77777777" w:rsidR="009D1FA8" w:rsidRPr="000A1F30" w:rsidRDefault="009D1FA8" w:rsidP="006E3A52">
                  <w:pPr>
                    <w:numPr>
                      <w:ilvl w:val="0"/>
                      <w:numId w:val="69"/>
                    </w:numPr>
                    <w:suppressAutoHyphens w:val="0"/>
                    <w:spacing w:before="120" w:after="0"/>
                    <w:rPr>
                      <w:rFonts w:ascii="Tahoma" w:hAnsi="Tahoma" w:cs="Tahoma"/>
                      <w:szCs w:val="22"/>
                    </w:rPr>
                  </w:pPr>
                  <w:r w:rsidRPr="000A1F30">
                    <w:rPr>
                      <w:rFonts w:ascii="Tahoma" w:hAnsi="Tahoma" w:cs="Tahoma"/>
                      <w:szCs w:val="22"/>
                    </w:rPr>
                    <w:t xml:space="preserve">Έκθεση αξιολόγησης Περιόδου </w:t>
                  </w:r>
                </w:p>
              </w:tc>
            </w:tr>
          </w:tbl>
          <w:p w14:paraId="376886D9" w14:textId="77777777" w:rsidR="009D1FA8" w:rsidRPr="000A1F30" w:rsidRDefault="009D1FA8" w:rsidP="001E0022">
            <w:pPr>
              <w:suppressAutoHyphens w:val="0"/>
              <w:rPr>
                <w:rFonts w:ascii="Tahoma" w:hAnsi="Tahoma" w:cs="Tahoma"/>
                <w:szCs w:val="22"/>
                <w:highlight w:val="yellow"/>
                <w:lang w:val="el-GR" w:eastAsia="en-US"/>
              </w:rPr>
            </w:pPr>
            <w:r w:rsidRPr="000A1F30">
              <w:rPr>
                <w:rFonts w:ascii="Tahoma" w:hAnsi="Tahoma" w:cs="Tahoma"/>
                <w:szCs w:val="22"/>
                <w:highlight w:val="yellow"/>
                <w:lang w:val="el-GR" w:eastAsia="en-US"/>
              </w:rPr>
              <w:t xml:space="preserve"> </w:t>
            </w:r>
          </w:p>
        </w:tc>
      </w:tr>
    </w:tbl>
    <w:p w14:paraId="5961B903" w14:textId="77777777" w:rsidR="009D1FA8" w:rsidRPr="000A1F30" w:rsidRDefault="009D1FA8" w:rsidP="009D1FA8">
      <w:pPr>
        <w:spacing w:before="120"/>
        <w:rPr>
          <w:rFonts w:ascii="Tahoma" w:hAnsi="Tahoma" w:cs="Tahoma"/>
          <w:highlight w:val="magenta"/>
        </w:rPr>
      </w:pPr>
    </w:p>
    <w:p w14:paraId="15039916" w14:textId="77777777" w:rsidR="009D1FA8" w:rsidRPr="001378A3" w:rsidRDefault="009D1FA8" w:rsidP="006E3A52">
      <w:pPr>
        <w:pStyle w:val="5"/>
        <w:numPr>
          <w:ilvl w:val="2"/>
          <w:numId w:val="15"/>
        </w:numPr>
        <w:rPr>
          <w:rFonts w:ascii="Tahoma" w:eastAsia="SimSun" w:hAnsi="Tahoma" w:cs="Tahoma"/>
          <w:szCs w:val="22"/>
          <w:lang w:val="el-GR"/>
        </w:rPr>
      </w:pPr>
      <w:bookmarkStart w:id="425" w:name="_Toc104100347"/>
      <w:bookmarkStart w:id="426" w:name="_Toc104100520"/>
      <w:bookmarkStart w:id="427" w:name="_Toc104100693"/>
      <w:bookmarkStart w:id="428" w:name="_Toc104100866"/>
      <w:bookmarkStart w:id="429" w:name="_Toc104101039"/>
      <w:bookmarkStart w:id="430" w:name="_Toc104101214"/>
      <w:bookmarkStart w:id="431" w:name="_Toc104101388"/>
      <w:bookmarkStart w:id="432" w:name="_Toc104101563"/>
      <w:bookmarkStart w:id="433" w:name="_Toc104101738"/>
      <w:bookmarkStart w:id="434" w:name="_Toc104101913"/>
      <w:bookmarkStart w:id="435" w:name="_Toc104102088"/>
      <w:bookmarkStart w:id="436" w:name="_Ref122414446"/>
      <w:bookmarkStart w:id="437" w:name="_Ref122414450"/>
      <w:bookmarkStart w:id="438" w:name="_Ref293309166"/>
      <w:bookmarkStart w:id="439" w:name="_Toc326758131"/>
      <w:bookmarkStart w:id="440" w:name="_Toc336003296"/>
      <w:bookmarkStart w:id="441" w:name="_Toc373144222"/>
      <w:bookmarkStart w:id="442" w:name="_Toc45706996"/>
      <w:bookmarkStart w:id="443" w:name="_Toc58512440"/>
      <w:bookmarkEnd w:id="425"/>
      <w:bookmarkEnd w:id="426"/>
      <w:bookmarkEnd w:id="427"/>
      <w:bookmarkEnd w:id="428"/>
      <w:bookmarkEnd w:id="429"/>
      <w:bookmarkEnd w:id="430"/>
      <w:bookmarkEnd w:id="431"/>
      <w:bookmarkEnd w:id="432"/>
      <w:bookmarkEnd w:id="433"/>
      <w:bookmarkEnd w:id="434"/>
      <w:bookmarkEnd w:id="435"/>
      <w:r w:rsidRPr="001378A3">
        <w:rPr>
          <w:rFonts w:ascii="Tahoma" w:eastAsia="SimSun" w:hAnsi="Tahoma" w:cs="Tahoma"/>
          <w:szCs w:val="22"/>
          <w:lang w:val="el-GR"/>
        </w:rPr>
        <w:t>Τήρηση Εγγυημένου Επιπέδου Υπηρεσιών - Ρήτρες</w:t>
      </w:r>
      <w:bookmarkEnd w:id="436"/>
      <w:bookmarkEnd w:id="437"/>
      <w:bookmarkEnd w:id="438"/>
      <w:bookmarkEnd w:id="439"/>
      <w:bookmarkEnd w:id="440"/>
      <w:bookmarkEnd w:id="441"/>
      <w:bookmarkEnd w:id="442"/>
      <w:bookmarkEnd w:id="443"/>
    </w:p>
    <w:p w14:paraId="4614912C" w14:textId="77777777" w:rsidR="009D1FA8" w:rsidRPr="000A1F30" w:rsidRDefault="009D1FA8" w:rsidP="00422D16">
      <w:pPr>
        <w:spacing w:before="60" w:after="60"/>
        <w:rPr>
          <w:rFonts w:ascii="Tahoma" w:hAnsi="Tahoma" w:cs="Tahoma"/>
          <w:lang w:val="el-GR"/>
        </w:rPr>
      </w:pPr>
      <w:r w:rsidRPr="000A1F30">
        <w:rPr>
          <w:rFonts w:ascii="Tahoma" w:hAnsi="Tahoma"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1E1216F5" w14:textId="77777777" w:rsidR="009D1FA8" w:rsidRPr="000A1F30" w:rsidRDefault="009D1FA8" w:rsidP="00422D16">
      <w:pPr>
        <w:spacing w:before="120"/>
        <w:rPr>
          <w:rFonts w:ascii="Tahoma" w:hAnsi="Tahoma" w:cs="Tahoma"/>
          <w:b/>
          <w:szCs w:val="22"/>
          <w:u w:val="single"/>
        </w:rPr>
      </w:pPr>
      <w:r w:rsidRPr="000A1F30">
        <w:rPr>
          <w:rFonts w:ascii="Tahoma" w:hAnsi="Tahoma" w:cs="Tahoma"/>
          <w:b/>
          <w:szCs w:val="22"/>
          <w:u w:val="single"/>
        </w:rPr>
        <w:t>Ορισμοί:</w:t>
      </w:r>
    </w:p>
    <w:p w14:paraId="370783E7" w14:textId="77777777" w:rsidR="009D1FA8" w:rsidRPr="000A1F30" w:rsidRDefault="009D1FA8" w:rsidP="006E3A52">
      <w:pPr>
        <w:numPr>
          <w:ilvl w:val="0"/>
          <w:numId w:val="64"/>
        </w:numPr>
        <w:suppressAutoHyphens w:val="0"/>
        <w:spacing w:before="120"/>
        <w:ind w:left="357" w:hanging="357"/>
        <w:rPr>
          <w:rFonts w:ascii="Tahoma" w:hAnsi="Tahoma" w:cs="Tahoma"/>
          <w:lang w:val="el-GR"/>
        </w:rPr>
      </w:pPr>
      <w:r w:rsidRPr="000A1F30">
        <w:rPr>
          <w:rFonts w:ascii="Tahoma" w:hAnsi="Tahoma" w:cs="Tahoma"/>
          <w:b/>
          <w:lang w:val="el-GR"/>
        </w:rPr>
        <w:t>Λογισμικό/Εφαρμογές:</w:t>
      </w:r>
      <w:r w:rsidRPr="000A1F30">
        <w:rPr>
          <w:rFonts w:ascii="Tahoma" w:hAnsi="Tahoma" w:cs="Tahoma"/>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365C1906" w14:textId="77777777" w:rsidR="009D1FA8" w:rsidRPr="000A1F30" w:rsidRDefault="009D1FA8" w:rsidP="006E3A52">
      <w:pPr>
        <w:numPr>
          <w:ilvl w:val="0"/>
          <w:numId w:val="64"/>
        </w:numPr>
        <w:suppressAutoHyphens w:val="0"/>
        <w:spacing w:before="120"/>
        <w:ind w:left="357" w:hanging="357"/>
        <w:rPr>
          <w:rFonts w:ascii="Tahoma" w:hAnsi="Tahoma" w:cs="Tahoma"/>
          <w:lang w:val="el-GR"/>
        </w:rPr>
      </w:pPr>
      <w:r w:rsidRPr="000A1F30">
        <w:rPr>
          <w:rFonts w:ascii="Tahoma" w:hAnsi="Tahoma" w:cs="Tahoma"/>
          <w:b/>
          <w:lang w:val="el-GR"/>
        </w:rPr>
        <w:t>Βλάβη:</w:t>
      </w:r>
      <w:r w:rsidRPr="000A1F30">
        <w:rPr>
          <w:rFonts w:ascii="Tahoma" w:hAnsi="Tahoma"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0638C86F" w14:textId="77777777" w:rsidR="009D1FA8" w:rsidRPr="000A1F30" w:rsidRDefault="009D1FA8" w:rsidP="006E3A52">
      <w:pPr>
        <w:numPr>
          <w:ilvl w:val="0"/>
          <w:numId w:val="64"/>
        </w:numPr>
        <w:suppressAutoHyphens w:val="0"/>
        <w:spacing w:before="120"/>
        <w:ind w:left="357" w:hanging="357"/>
        <w:rPr>
          <w:rFonts w:ascii="Tahoma" w:hAnsi="Tahoma" w:cs="Tahoma"/>
          <w:lang w:val="el-GR"/>
        </w:rPr>
      </w:pPr>
      <w:r w:rsidRPr="000A1F30">
        <w:rPr>
          <w:rFonts w:ascii="Tahoma" w:hAnsi="Tahoma" w:cs="Tahoma"/>
          <w:b/>
          <w:lang w:val="el-GR"/>
        </w:rPr>
        <w:t>Δυσλειτουργία:</w:t>
      </w:r>
      <w:r w:rsidRPr="000A1F30">
        <w:rPr>
          <w:rFonts w:ascii="Tahoma" w:hAnsi="Tahoma" w:cs="Tahoma"/>
          <w:lang w:val="el-GR"/>
        </w:rPr>
        <w:t xml:space="preserve"> ζημιά μέρους ή όλης της διακριτής μονάδας λογισμικού/εφαρμογών, η οποία </w:t>
      </w:r>
      <w:r w:rsidRPr="000A1F30">
        <w:rPr>
          <w:rFonts w:ascii="Tahoma" w:hAnsi="Tahoma" w:cs="Tahoma"/>
          <w:u w:val="single"/>
          <w:lang w:val="el-GR"/>
        </w:rPr>
        <w:t>δεν</w:t>
      </w:r>
      <w:r w:rsidRPr="000A1F30">
        <w:rPr>
          <w:rFonts w:ascii="Tahoma" w:hAnsi="Tahoma"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4B6E0837" w14:textId="77777777" w:rsidR="009D1FA8" w:rsidRPr="000A1F30" w:rsidRDefault="009D1FA8" w:rsidP="006E3A52">
      <w:pPr>
        <w:numPr>
          <w:ilvl w:val="0"/>
          <w:numId w:val="64"/>
        </w:numPr>
        <w:suppressAutoHyphens w:val="0"/>
        <w:spacing w:before="120"/>
        <w:ind w:left="357" w:hanging="357"/>
        <w:rPr>
          <w:rFonts w:ascii="Tahoma" w:hAnsi="Tahoma" w:cs="Tahoma"/>
          <w:lang w:val="el-GR"/>
        </w:rPr>
      </w:pPr>
      <w:r w:rsidRPr="000A1F30">
        <w:rPr>
          <w:rFonts w:ascii="Tahoma" w:hAnsi="Tahoma" w:cs="Tahoma"/>
          <w:b/>
          <w:lang w:val="el-GR"/>
        </w:rPr>
        <w:t>ΚΩΚ</w:t>
      </w:r>
      <w:r w:rsidRPr="000A1F30">
        <w:rPr>
          <w:rFonts w:ascii="Tahoma" w:hAnsi="Tahoma" w:cs="Tahoma"/>
          <w:lang w:val="el-GR"/>
        </w:rPr>
        <w:t xml:space="preserve"> (κανονικές ώρες κάλυψης): Το χρονικό διάστημα 07:30 – 17:00 για τις εργάσιμες ημέρες.</w:t>
      </w:r>
    </w:p>
    <w:p w14:paraId="573E012B" w14:textId="77777777" w:rsidR="009D1FA8" w:rsidRPr="000A1F30" w:rsidRDefault="009D1FA8" w:rsidP="006E3A52">
      <w:pPr>
        <w:numPr>
          <w:ilvl w:val="0"/>
          <w:numId w:val="64"/>
        </w:numPr>
        <w:suppressAutoHyphens w:val="0"/>
        <w:spacing w:before="120"/>
        <w:ind w:left="357" w:hanging="357"/>
        <w:rPr>
          <w:rFonts w:ascii="Tahoma" w:hAnsi="Tahoma" w:cs="Tahoma"/>
          <w:lang w:val="el-GR"/>
        </w:rPr>
      </w:pPr>
      <w:r w:rsidRPr="000A1F30">
        <w:rPr>
          <w:rFonts w:ascii="Tahoma" w:hAnsi="Tahoma" w:cs="Tahoma"/>
          <w:b/>
          <w:lang w:val="el-GR"/>
        </w:rPr>
        <w:t>ΕΩΚ</w:t>
      </w:r>
      <w:r w:rsidRPr="000A1F30">
        <w:rPr>
          <w:rFonts w:ascii="Tahoma" w:hAnsi="Tahoma" w:cs="Tahoma"/>
          <w:lang w:val="el-GR"/>
        </w:rPr>
        <w:t xml:space="preserve"> (επιπλέον ώρες κάλυψης): Το υπόλοιπο χρονικό διάστημα.</w:t>
      </w:r>
    </w:p>
    <w:p w14:paraId="00BFAAA3" w14:textId="77777777" w:rsidR="009D1FA8" w:rsidRPr="000A1F30" w:rsidRDefault="009D1FA8" w:rsidP="006E3A52">
      <w:pPr>
        <w:numPr>
          <w:ilvl w:val="0"/>
          <w:numId w:val="64"/>
        </w:numPr>
        <w:suppressAutoHyphens w:val="0"/>
        <w:spacing w:before="120"/>
        <w:rPr>
          <w:rFonts w:ascii="Tahoma" w:hAnsi="Tahoma" w:cs="Tahoma"/>
          <w:b/>
          <w:u w:val="single"/>
        </w:rPr>
      </w:pPr>
      <w:r w:rsidRPr="000A1F30">
        <w:rPr>
          <w:rFonts w:ascii="Tahoma" w:hAnsi="Tahoma" w:cs="Tahoma"/>
          <w:b/>
          <w:lang w:val="el-GR"/>
        </w:rPr>
        <w:t xml:space="preserve">Χρόνος αποκατάστασης βλάβης </w:t>
      </w:r>
      <w:r w:rsidRPr="000A1F30">
        <w:rPr>
          <w:rFonts w:ascii="Tahoma" w:hAnsi="Tahoma" w:cs="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0A1F30">
        <w:rPr>
          <w:rFonts w:ascii="Tahoma" w:hAnsi="Tahoma" w:cs="Tahoma"/>
          <w:b/>
          <w:lang w:val="el-GR"/>
        </w:rPr>
        <w:t>αθροιστικά σε μηνιαία βάση.</w:t>
      </w:r>
      <w:r w:rsidRPr="000A1F30">
        <w:rPr>
          <w:rFonts w:ascii="Tahoma" w:hAnsi="Tahoma" w:cs="Tahoma"/>
          <w:szCs w:val="22"/>
          <w:lang w:val="el-GR"/>
        </w:rPr>
        <w:t xml:space="preserve"> </w:t>
      </w:r>
      <w:r w:rsidRPr="000A1F30">
        <w:rPr>
          <w:rFonts w:ascii="Tahoma" w:hAnsi="Tahoma" w:cs="Tahoma"/>
          <w:szCs w:val="22"/>
        </w:rPr>
        <w:t xml:space="preserve">Ο </w:t>
      </w:r>
      <w:r w:rsidRPr="000A1F30">
        <w:rPr>
          <w:rFonts w:ascii="Tahoma" w:hAnsi="Tahoma" w:cs="Tahoma"/>
          <w:szCs w:val="22"/>
          <w:lang w:val="el-GR"/>
        </w:rPr>
        <w:t>χρόνος</w:t>
      </w:r>
      <w:r w:rsidRPr="000A1F30">
        <w:rPr>
          <w:rFonts w:ascii="Tahoma" w:hAnsi="Tahoma" w:cs="Tahoma"/>
          <w:szCs w:val="22"/>
        </w:rPr>
        <w:t xml:space="preserve"> </w:t>
      </w:r>
      <w:r w:rsidRPr="000A1F30">
        <w:rPr>
          <w:rFonts w:ascii="Tahoma" w:hAnsi="Tahoma" w:cs="Tahoma"/>
          <w:szCs w:val="22"/>
          <w:lang w:val="el-GR"/>
        </w:rPr>
        <w:t>αυτός είναι</w:t>
      </w:r>
      <w:r w:rsidRPr="000A1F30">
        <w:rPr>
          <w:rFonts w:ascii="Tahoma" w:hAnsi="Tahoma" w:cs="Tahoma"/>
          <w:szCs w:val="22"/>
        </w:rPr>
        <w:t>:</w:t>
      </w:r>
    </w:p>
    <w:p w14:paraId="5401E4CA" w14:textId="77777777" w:rsidR="009D1FA8" w:rsidRPr="000A1F30" w:rsidRDefault="009D1FA8" w:rsidP="006E3A52">
      <w:pPr>
        <w:numPr>
          <w:ilvl w:val="0"/>
          <w:numId w:val="62"/>
        </w:numPr>
        <w:suppressAutoHyphens w:val="0"/>
        <w:spacing w:before="120"/>
        <w:rPr>
          <w:rFonts w:ascii="Tahoma" w:hAnsi="Tahoma" w:cs="Tahoma"/>
          <w:szCs w:val="22"/>
          <w:lang w:val="el-GR"/>
        </w:rPr>
      </w:pPr>
      <w:r w:rsidRPr="000A1F30">
        <w:rPr>
          <w:rFonts w:ascii="Tahoma" w:hAnsi="Tahoma" w:cs="Tahoma"/>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67B2EE5A" w14:textId="77777777" w:rsidR="009D1FA8" w:rsidRPr="000A1F30" w:rsidRDefault="009D1FA8" w:rsidP="006E3A52">
      <w:pPr>
        <w:numPr>
          <w:ilvl w:val="0"/>
          <w:numId w:val="62"/>
        </w:numPr>
        <w:suppressAutoHyphens w:val="0"/>
        <w:spacing w:before="120"/>
        <w:rPr>
          <w:rFonts w:ascii="Tahoma" w:hAnsi="Tahoma" w:cs="Tahoma"/>
          <w:szCs w:val="22"/>
          <w:lang w:val="el-GR"/>
        </w:rPr>
      </w:pPr>
      <w:r w:rsidRPr="000A1F30">
        <w:rPr>
          <w:rFonts w:ascii="Tahoma" w:hAnsi="Tahoma" w:cs="Tahoma"/>
          <w:szCs w:val="22"/>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566ED73F" w14:textId="77777777" w:rsidR="009D1FA8" w:rsidRPr="000A1F30" w:rsidRDefault="009D1FA8" w:rsidP="006E3A52">
      <w:pPr>
        <w:numPr>
          <w:ilvl w:val="0"/>
          <w:numId w:val="64"/>
        </w:numPr>
        <w:suppressAutoHyphens w:val="0"/>
        <w:spacing w:before="120"/>
        <w:rPr>
          <w:rFonts w:ascii="Tahoma" w:hAnsi="Tahoma" w:cs="Tahoma"/>
          <w:b/>
          <w:bCs/>
          <w:u w:val="single"/>
          <w:lang w:val="el-GR"/>
        </w:rPr>
      </w:pPr>
      <w:r w:rsidRPr="000A1F30">
        <w:rPr>
          <w:rFonts w:ascii="Tahoma" w:hAnsi="Tahoma" w:cs="Tahoma"/>
          <w:b/>
          <w:bCs/>
          <w:lang w:val="el-GR"/>
        </w:rPr>
        <w:t xml:space="preserve">Χρόνος αποκατάστασης δυσλειτουργίας </w:t>
      </w:r>
      <w:r w:rsidRPr="000A1F30">
        <w:rPr>
          <w:rFonts w:ascii="Tahoma" w:hAnsi="Tahoma" w:cs="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0A1F30">
        <w:rPr>
          <w:rFonts w:ascii="Tahoma" w:hAnsi="Tahoma" w:cs="Tahoma"/>
          <w:b/>
          <w:bCs/>
          <w:lang w:val="el-GR"/>
        </w:rPr>
        <w:t>αθροιστικά σε μηνιαία βάση.</w:t>
      </w:r>
      <w:r w:rsidRPr="000A1F30">
        <w:rPr>
          <w:rFonts w:ascii="Tahoma" w:hAnsi="Tahoma" w:cs="Tahoma"/>
          <w:lang w:val="el-GR"/>
        </w:rPr>
        <w:t xml:space="preserve"> Ο χρόνος αυτός είναι:</w:t>
      </w:r>
    </w:p>
    <w:p w14:paraId="754482F2" w14:textId="77777777" w:rsidR="009D1FA8" w:rsidRPr="000A1F30" w:rsidRDefault="009D1FA8" w:rsidP="006E3A52">
      <w:pPr>
        <w:numPr>
          <w:ilvl w:val="0"/>
          <w:numId w:val="62"/>
        </w:numPr>
        <w:suppressAutoHyphens w:val="0"/>
        <w:spacing w:before="120"/>
        <w:rPr>
          <w:rFonts w:ascii="Tahoma" w:hAnsi="Tahoma" w:cs="Tahoma"/>
          <w:szCs w:val="22"/>
          <w:lang w:val="el-GR"/>
        </w:rPr>
      </w:pPr>
      <w:r w:rsidRPr="000A1F30">
        <w:rPr>
          <w:rFonts w:ascii="Tahoma" w:hAnsi="Tahoma" w:cs="Tahoma"/>
          <w:szCs w:val="22"/>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60606FCE" w14:textId="77777777" w:rsidR="009D1FA8" w:rsidRPr="000A1F30" w:rsidRDefault="009D1FA8" w:rsidP="006E3A52">
      <w:pPr>
        <w:numPr>
          <w:ilvl w:val="0"/>
          <w:numId w:val="62"/>
        </w:numPr>
        <w:suppressAutoHyphens w:val="0"/>
        <w:spacing w:before="120"/>
        <w:rPr>
          <w:rFonts w:ascii="Tahoma" w:hAnsi="Tahoma" w:cs="Tahoma"/>
          <w:szCs w:val="22"/>
          <w:lang w:val="el-GR"/>
        </w:rPr>
      </w:pPr>
      <w:r w:rsidRPr="000A1F30">
        <w:rPr>
          <w:rFonts w:ascii="Tahoma" w:hAnsi="Tahoma" w:cs="Tahoma"/>
          <w:szCs w:val="22"/>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6EAE0F45" w14:textId="77777777" w:rsidR="009D1FA8" w:rsidRPr="000A1F30" w:rsidRDefault="009D1FA8" w:rsidP="00422D16">
      <w:pPr>
        <w:spacing w:before="120"/>
        <w:rPr>
          <w:rFonts w:ascii="Tahoma" w:hAnsi="Tahoma" w:cs="Tahoma"/>
          <w:b/>
          <w:highlight w:val="yellow"/>
          <w:u w:val="single"/>
          <w:lang w:val="el-GR"/>
        </w:rPr>
      </w:pPr>
    </w:p>
    <w:p w14:paraId="268CB750" w14:textId="77777777" w:rsidR="009D1FA8" w:rsidRPr="000A1F30" w:rsidRDefault="009D1FA8" w:rsidP="00422D16">
      <w:pPr>
        <w:spacing w:before="120"/>
        <w:rPr>
          <w:rFonts w:ascii="Tahoma" w:hAnsi="Tahoma" w:cs="Tahoma"/>
          <w:b/>
          <w:u w:val="single"/>
          <w:lang w:val="el-GR"/>
        </w:rPr>
      </w:pPr>
      <w:r w:rsidRPr="000A1F30">
        <w:rPr>
          <w:rFonts w:ascii="Tahoma" w:hAnsi="Tahoma" w:cs="Tahoma"/>
          <w:b/>
          <w:u w:val="single"/>
          <w:lang w:val="el-GR"/>
        </w:rPr>
        <w:t xml:space="preserve">Μη διαθεσιμότητα – Ρήτρες: </w:t>
      </w:r>
    </w:p>
    <w:p w14:paraId="7F614B9B" w14:textId="77777777" w:rsidR="009D1FA8" w:rsidRPr="000A1F30" w:rsidRDefault="009D1FA8" w:rsidP="00422D16">
      <w:pPr>
        <w:spacing w:before="120"/>
        <w:rPr>
          <w:rFonts w:ascii="Tahoma" w:hAnsi="Tahoma" w:cs="Tahoma"/>
          <w:szCs w:val="22"/>
          <w:lang w:val="el-GR"/>
        </w:rPr>
      </w:pPr>
      <w:bookmarkStart w:id="444" w:name="OLE_LINK5"/>
      <w:bookmarkStart w:id="445" w:name="OLE_LINK6"/>
      <w:r w:rsidRPr="000A1F30">
        <w:rPr>
          <w:rFonts w:ascii="Tahoma" w:hAnsi="Tahoma" w:cs="Tahoma"/>
          <w:szCs w:val="22"/>
          <w:lang w:val="el-GR"/>
        </w:rPr>
        <w:t xml:space="preserve">Σε περίπτωση υπέρβασης του </w:t>
      </w:r>
      <w:r w:rsidRPr="000A1F30">
        <w:rPr>
          <w:rFonts w:ascii="Tahoma" w:hAnsi="Tahoma" w:cs="Tahoma"/>
          <w:b/>
          <w:szCs w:val="22"/>
          <w:lang w:val="el-GR"/>
        </w:rPr>
        <w:t xml:space="preserve">μηνιαίου </w:t>
      </w:r>
      <w:r w:rsidRPr="000A1F30">
        <w:rPr>
          <w:rFonts w:ascii="Tahoma" w:hAnsi="Tahoma" w:cs="Tahoma"/>
          <w:b/>
          <w:bCs/>
          <w:lang w:val="el-GR"/>
        </w:rPr>
        <w:t xml:space="preserve">χρόνου </w:t>
      </w:r>
      <w:r w:rsidRPr="000A1F30">
        <w:rPr>
          <w:rFonts w:ascii="Tahoma" w:hAnsi="Tahoma" w:cs="Tahoma"/>
          <w:b/>
          <w:bCs/>
          <w:szCs w:val="22"/>
          <w:lang w:val="el-GR"/>
        </w:rPr>
        <w:t>αποκατάστασης βλάβης</w:t>
      </w:r>
      <w:r w:rsidRPr="000A1F30">
        <w:rPr>
          <w:rFonts w:ascii="Tahoma" w:hAnsi="Tahoma" w:cs="Tahoma"/>
          <w:szCs w:val="22"/>
          <w:lang w:val="el-GR"/>
        </w:rPr>
        <w:t>, επιβάλλεται στον Ανάδοχο ρήτρα ίση με το μεγαλύτερο εκ των δύο ακόλουθων τιμών:</w:t>
      </w:r>
    </w:p>
    <w:p w14:paraId="529E6774" w14:textId="77777777" w:rsidR="009D1FA8" w:rsidRPr="000A1F30" w:rsidRDefault="009D1FA8" w:rsidP="006E3A52">
      <w:pPr>
        <w:numPr>
          <w:ilvl w:val="0"/>
          <w:numId w:val="63"/>
        </w:numPr>
        <w:suppressAutoHyphens w:val="0"/>
        <w:spacing w:before="120"/>
        <w:rPr>
          <w:rFonts w:ascii="Tahoma" w:hAnsi="Tahoma" w:cs="Tahoma"/>
          <w:szCs w:val="22"/>
          <w:lang w:val="el-GR"/>
        </w:rPr>
      </w:pPr>
      <w:r w:rsidRPr="000A1F30">
        <w:rPr>
          <w:rFonts w:ascii="Tahoma" w:hAnsi="Tahoma" w:cs="Tahoma"/>
          <w:b/>
          <w:szCs w:val="22"/>
          <w:lang w:val="el-GR"/>
        </w:rPr>
        <w:t>0,05%</w:t>
      </w:r>
      <w:r w:rsidRPr="000A1F30">
        <w:rPr>
          <w:rFonts w:ascii="Tahoma" w:hAnsi="Tahoma" w:cs="Tahoma"/>
          <w:szCs w:val="22"/>
          <w:lang w:val="el-GR"/>
        </w:rPr>
        <w:t xml:space="preserve"> επί του συμβατικού τιμήματος της μονάδας/τμήματος που είναι εκτός λειτουργίας</w:t>
      </w:r>
    </w:p>
    <w:p w14:paraId="21F3A795" w14:textId="77777777" w:rsidR="009D1FA8" w:rsidRPr="000A1F30" w:rsidRDefault="009D1FA8" w:rsidP="006E3A52">
      <w:pPr>
        <w:numPr>
          <w:ilvl w:val="0"/>
          <w:numId w:val="63"/>
        </w:numPr>
        <w:suppressAutoHyphens w:val="0"/>
        <w:spacing w:before="120"/>
        <w:rPr>
          <w:rFonts w:ascii="Tahoma" w:eastAsia="SimSun" w:hAnsi="Tahoma" w:cs="Tahoma"/>
          <w:sz w:val="24"/>
          <w:lang w:val="el-GR"/>
        </w:rPr>
      </w:pPr>
      <w:r w:rsidRPr="000A1F30">
        <w:rPr>
          <w:rFonts w:ascii="Tahoma" w:hAnsi="Tahoma" w:cs="Tahoma"/>
          <w:b/>
          <w:szCs w:val="22"/>
          <w:lang w:val="el-GR"/>
        </w:rPr>
        <w:t>0,2%</w:t>
      </w:r>
      <w:r w:rsidRPr="000A1F30">
        <w:rPr>
          <w:rFonts w:ascii="Tahoma" w:hAnsi="Tahoma" w:cs="Tahoma"/>
          <w:szCs w:val="22"/>
          <w:lang w:val="el-GR"/>
        </w:rPr>
        <w:t xml:space="preserve"> επί του τρέχοντος ετήσιου κόστους συντήρησης του συνόλου του συστήματος.</w:t>
      </w:r>
    </w:p>
    <w:p w14:paraId="1B70BBD3" w14:textId="77777777" w:rsidR="009D1FA8" w:rsidRPr="000A1F30" w:rsidRDefault="009D1FA8" w:rsidP="00422D16">
      <w:pPr>
        <w:spacing w:before="120"/>
        <w:rPr>
          <w:rFonts w:ascii="Tahoma" w:hAnsi="Tahoma" w:cs="Tahoma"/>
          <w:szCs w:val="22"/>
          <w:lang w:val="el-GR"/>
        </w:rPr>
      </w:pPr>
      <w:r w:rsidRPr="000A1F30">
        <w:rPr>
          <w:rFonts w:ascii="Tahoma" w:hAnsi="Tahoma" w:cs="Tahoma"/>
          <w:b/>
          <w:szCs w:val="22"/>
          <w:lang w:val="el-GR"/>
        </w:rPr>
        <w:t>για κάθε επιπλέον ώρα βλάβης</w:t>
      </w:r>
      <w:r w:rsidRPr="000A1F30">
        <w:rPr>
          <w:rFonts w:ascii="Tahoma" w:hAnsi="Tahoma" w:cs="Tahoma"/>
          <w:szCs w:val="22"/>
          <w:lang w:val="el-GR"/>
        </w:rPr>
        <w:t xml:space="preserve"> </w:t>
      </w:r>
      <w:r w:rsidRPr="000A1F30">
        <w:rPr>
          <w:rFonts w:ascii="Tahoma" w:hAnsi="Tahoma" w:cs="Tahoma"/>
          <w:b/>
          <w:szCs w:val="22"/>
          <w:lang w:val="el-GR"/>
        </w:rPr>
        <w:t>(μη διαθεσιμότητας)/δυσλειτουργίας</w:t>
      </w:r>
      <w:r w:rsidRPr="000A1F30">
        <w:rPr>
          <w:rFonts w:ascii="Tahoma" w:hAnsi="Tahoma" w:cs="Tahoma"/>
          <w:szCs w:val="22"/>
          <w:lang w:val="el-GR"/>
        </w:rPr>
        <w:t>, εφόσον αυτή είναι εντός ΚΩΚ, ή το ήμισυ του ως άνω υπολογιζόμενου ποσού, εφόσον η ώρα είναι εκτός ΚΩΚ.</w:t>
      </w:r>
    </w:p>
    <w:bookmarkEnd w:id="444"/>
    <w:bookmarkEnd w:id="445"/>
    <w:p w14:paraId="4EE24613" w14:textId="77777777" w:rsidR="009D1FA8" w:rsidRPr="000A1F30" w:rsidRDefault="009D1FA8" w:rsidP="00422D16">
      <w:pPr>
        <w:spacing w:before="120"/>
        <w:rPr>
          <w:rFonts w:ascii="Tahoma" w:hAnsi="Tahoma" w:cs="Tahoma"/>
          <w:i/>
          <w:u w:val="single"/>
          <w:lang w:val="el-GR"/>
        </w:rPr>
      </w:pPr>
    </w:p>
    <w:p w14:paraId="59A71820" w14:textId="77777777" w:rsidR="009D1FA8" w:rsidRPr="000A1F30" w:rsidRDefault="009D1FA8" w:rsidP="00422D16">
      <w:pPr>
        <w:spacing w:before="120"/>
        <w:rPr>
          <w:rFonts w:ascii="Tahoma" w:hAnsi="Tahoma" w:cs="Tahoma"/>
          <w:szCs w:val="22"/>
          <w:lang w:val="el-GR"/>
        </w:rPr>
      </w:pPr>
      <w:r w:rsidRPr="000A1F30">
        <w:rPr>
          <w:rFonts w:ascii="Tahoma" w:hAnsi="Tahoma" w:cs="Tahoma"/>
          <w:szCs w:val="22"/>
          <w:lang w:val="el-GR"/>
        </w:rPr>
        <w:t xml:space="preserve">Σε περίπτωση υπέρβασης του </w:t>
      </w:r>
      <w:r w:rsidRPr="000A1F30">
        <w:rPr>
          <w:rFonts w:ascii="Tahoma" w:hAnsi="Tahoma" w:cs="Tahoma"/>
          <w:b/>
          <w:szCs w:val="22"/>
          <w:lang w:val="el-GR"/>
        </w:rPr>
        <w:t xml:space="preserve">μηνιαίου </w:t>
      </w:r>
      <w:r w:rsidRPr="000A1F30">
        <w:rPr>
          <w:rFonts w:ascii="Tahoma" w:hAnsi="Tahoma" w:cs="Tahoma"/>
          <w:b/>
          <w:bCs/>
          <w:lang w:val="el-GR"/>
        </w:rPr>
        <w:t xml:space="preserve">χρόνου </w:t>
      </w:r>
      <w:r w:rsidRPr="000A1F30">
        <w:rPr>
          <w:rFonts w:ascii="Tahoma" w:hAnsi="Tahoma" w:cs="Tahoma"/>
          <w:b/>
          <w:bCs/>
          <w:szCs w:val="22"/>
          <w:lang w:val="el-GR"/>
        </w:rPr>
        <w:t>αποκατάστασης δυσλειτουργίας</w:t>
      </w:r>
      <w:r w:rsidRPr="000A1F30">
        <w:rPr>
          <w:rFonts w:ascii="Tahoma" w:hAnsi="Tahoma" w:cs="Tahoma"/>
          <w:szCs w:val="22"/>
          <w:lang w:val="el-GR"/>
        </w:rPr>
        <w:t>, επιβάλλεται στον Ανάδοχο ρήτρα ίση με το μεγαλύτερο εκ των δύο ακόλουθων τιμών:</w:t>
      </w:r>
    </w:p>
    <w:p w14:paraId="7A555991" w14:textId="77777777" w:rsidR="009D1FA8" w:rsidRPr="000A1F30" w:rsidRDefault="009D1FA8" w:rsidP="006E3A52">
      <w:pPr>
        <w:numPr>
          <w:ilvl w:val="0"/>
          <w:numId w:val="63"/>
        </w:numPr>
        <w:suppressAutoHyphens w:val="0"/>
        <w:spacing w:before="120"/>
        <w:rPr>
          <w:rFonts w:ascii="Tahoma" w:hAnsi="Tahoma" w:cs="Tahoma"/>
          <w:szCs w:val="22"/>
          <w:lang w:val="el-GR"/>
        </w:rPr>
      </w:pPr>
      <w:r w:rsidRPr="000A1F30">
        <w:rPr>
          <w:rFonts w:ascii="Tahoma" w:hAnsi="Tahoma" w:cs="Tahoma"/>
          <w:b/>
          <w:szCs w:val="22"/>
          <w:lang w:val="el-GR"/>
        </w:rPr>
        <w:t>0,02%</w:t>
      </w:r>
      <w:r w:rsidRPr="000A1F30">
        <w:rPr>
          <w:rFonts w:ascii="Tahoma" w:hAnsi="Tahoma" w:cs="Tahoma"/>
          <w:szCs w:val="22"/>
          <w:lang w:val="el-GR"/>
        </w:rPr>
        <w:t xml:space="preserve"> επί του συμβατικού τιμήματος της μονάδας/τμήματος που είναι εκτός λειτουργίας</w:t>
      </w:r>
    </w:p>
    <w:p w14:paraId="3759F6A1" w14:textId="77777777" w:rsidR="009D1FA8" w:rsidRPr="000A1F30" w:rsidRDefault="009D1FA8" w:rsidP="006E3A52">
      <w:pPr>
        <w:numPr>
          <w:ilvl w:val="0"/>
          <w:numId w:val="63"/>
        </w:numPr>
        <w:suppressAutoHyphens w:val="0"/>
        <w:spacing w:before="120"/>
        <w:rPr>
          <w:rFonts w:ascii="Tahoma" w:eastAsia="SimSun" w:hAnsi="Tahoma" w:cs="Tahoma"/>
          <w:sz w:val="24"/>
          <w:lang w:val="el-GR"/>
        </w:rPr>
      </w:pPr>
      <w:r w:rsidRPr="000A1F30">
        <w:rPr>
          <w:rFonts w:ascii="Tahoma" w:hAnsi="Tahoma" w:cs="Tahoma"/>
          <w:b/>
          <w:szCs w:val="22"/>
          <w:lang w:val="el-GR"/>
        </w:rPr>
        <w:t>0,1%</w:t>
      </w:r>
      <w:r w:rsidRPr="000A1F30">
        <w:rPr>
          <w:rFonts w:ascii="Tahoma" w:hAnsi="Tahoma" w:cs="Tahoma"/>
          <w:szCs w:val="22"/>
          <w:lang w:val="el-GR"/>
        </w:rPr>
        <w:t xml:space="preserve"> επί του τρέχοντος ετήσιου κόστους συντήρησης του συνόλου του συστήματος.</w:t>
      </w:r>
    </w:p>
    <w:p w14:paraId="11574825" w14:textId="77777777" w:rsidR="009D1FA8" w:rsidRPr="000A1F30" w:rsidRDefault="009D1FA8" w:rsidP="00422D16">
      <w:pPr>
        <w:spacing w:before="120"/>
        <w:rPr>
          <w:rFonts w:ascii="Tahoma" w:hAnsi="Tahoma" w:cs="Tahoma"/>
          <w:szCs w:val="22"/>
          <w:lang w:val="el-GR"/>
        </w:rPr>
      </w:pPr>
      <w:r w:rsidRPr="000A1F30">
        <w:rPr>
          <w:rFonts w:ascii="Tahoma" w:hAnsi="Tahoma" w:cs="Tahoma"/>
          <w:b/>
          <w:szCs w:val="22"/>
          <w:lang w:val="el-GR"/>
        </w:rPr>
        <w:t>για κάθε επιπλέον ώρα βλάβης</w:t>
      </w:r>
      <w:r w:rsidRPr="000A1F30">
        <w:rPr>
          <w:rFonts w:ascii="Tahoma" w:hAnsi="Tahoma" w:cs="Tahoma"/>
          <w:szCs w:val="22"/>
          <w:lang w:val="el-GR"/>
        </w:rPr>
        <w:t xml:space="preserve"> </w:t>
      </w:r>
      <w:r w:rsidRPr="000A1F30">
        <w:rPr>
          <w:rFonts w:ascii="Tahoma" w:hAnsi="Tahoma" w:cs="Tahoma"/>
          <w:b/>
          <w:szCs w:val="22"/>
          <w:lang w:val="el-GR"/>
        </w:rPr>
        <w:t>(μη διαθεσιμότητας)/δυσλειτουργίας</w:t>
      </w:r>
      <w:r w:rsidRPr="000A1F30">
        <w:rPr>
          <w:rFonts w:ascii="Tahoma" w:hAnsi="Tahoma" w:cs="Tahoma"/>
          <w:szCs w:val="22"/>
          <w:lang w:val="el-GR"/>
        </w:rPr>
        <w:t>, εφόσον αυτή είναι εντός ΚΩΚ, ή το ήμισυ του ως άνω υπολογιζόμενου ποσού, εφόσον η ώρα είναι εκτός ΚΩΚ.</w:t>
      </w:r>
    </w:p>
    <w:p w14:paraId="5C777C1F" w14:textId="77777777" w:rsidR="009D1FA8" w:rsidRPr="000A1F30" w:rsidRDefault="009D1FA8" w:rsidP="00422D16">
      <w:pPr>
        <w:spacing w:before="120"/>
        <w:rPr>
          <w:rFonts w:ascii="Tahoma" w:hAnsi="Tahoma" w:cs="Tahoma"/>
          <w:i/>
          <w:u w:val="single"/>
          <w:lang w:val="el-GR"/>
        </w:rPr>
      </w:pPr>
    </w:p>
    <w:p w14:paraId="6EE19271" w14:textId="77777777" w:rsidR="009D1FA8" w:rsidRPr="000A1F30" w:rsidRDefault="009D1FA8" w:rsidP="00422D16">
      <w:pPr>
        <w:spacing w:before="120"/>
        <w:rPr>
          <w:rFonts w:ascii="Tahoma" w:hAnsi="Tahoma" w:cs="Tahoma"/>
          <w:i/>
          <w:u w:val="single"/>
        </w:rPr>
      </w:pPr>
      <w:r w:rsidRPr="000A1F30">
        <w:rPr>
          <w:rFonts w:ascii="Tahoma" w:hAnsi="Tahoma" w:cs="Tahoma"/>
          <w:i/>
          <w:u w:val="single"/>
        </w:rPr>
        <w:t>Διευκρινίζεται ότι:</w:t>
      </w:r>
    </w:p>
    <w:p w14:paraId="5EBBE971" w14:textId="77777777" w:rsidR="009D1FA8" w:rsidRPr="000A1F30" w:rsidRDefault="009D1FA8" w:rsidP="006E3A52">
      <w:pPr>
        <w:numPr>
          <w:ilvl w:val="0"/>
          <w:numId w:val="65"/>
        </w:numPr>
        <w:suppressAutoHyphens w:val="0"/>
        <w:spacing w:before="120"/>
        <w:rPr>
          <w:rFonts w:ascii="Tahoma" w:hAnsi="Tahoma" w:cs="Tahoma"/>
          <w:i/>
          <w:lang w:val="el-GR"/>
        </w:rPr>
      </w:pPr>
      <w:r w:rsidRPr="000A1F30">
        <w:rPr>
          <w:rFonts w:ascii="Tahoma" w:hAnsi="Tahoma"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69F77F92" w14:textId="77777777" w:rsidR="009D1FA8" w:rsidRPr="000A1F30" w:rsidRDefault="009D1FA8" w:rsidP="006E3A52">
      <w:pPr>
        <w:numPr>
          <w:ilvl w:val="0"/>
          <w:numId w:val="65"/>
        </w:numPr>
        <w:suppressAutoHyphens w:val="0"/>
        <w:spacing w:before="120"/>
        <w:rPr>
          <w:rFonts w:ascii="Tahoma" w:hAnsi="Tahoma" w:cs="Tahoma"/>
          <w:i/>
          <w:lang w:val="el-GR"/>
        </w:rPr>
      </w:pPr>
      <w:r w:rsidRPr="000A1F30">
        <w:rPr>
          <w:rFonts w:ascii="Tahoma" w:hAnsi="Tahoma"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56E5F6FA" w14:textId="77777777" w:rsidR="009D1FA8" w:rsidRPr="000A1F30" w:rsidRDefault="009D1FA8" w:rsidP="00422D16">
      <w:pPr>
        <w:spacing w:before="120"/>
        <w:rPr>
          <w:rFonts w:ascii="Tahoma" w:hAnsi="Tahoma" w:cs="Tahoma"/>
          <w:b/>
          <w:highlight w:val="yellow"/>
          <w:u w:val="single"/>
          <w:lang w:val="el-GR"/>
        </w:rPr>
      </w:pPr>
    </w:p>
    <w:p w14:paraId="4F40C716" w14:textId="77777777" w:rsidR="009D1FA8" w:rsidRPr="000A1F30" w:rsidRDefault="009D1FA8" w:rsidP="00422D16">
      <w:pPr>
        <w:spacing w:before="120"/>
        <w:rPr>
          <w:rFonts w:ascii="Tahoma" w:hAnsi="Tahoma" w:cs="Tahoma"/>
          <w:b/>
          <w:u w:val="single"/>
        </w:rPr>
      </w:pPr>
      <w:r w:rsidRPr="000A1F30">
        <w:rPr>
          <w:rFonts w:ascii="Tahoma" w:hAnsi="Tahoma" w:cs="Tahoma"/>
          <w:b/>
          <w:u w:val="single"/>
        </w:rPr>
        <w:t xml:space="preserve">Επιπρόσθετες ρήτρες </w:t>
      </w:r>
    </w:p>
    <w:p w14:paraId="032270E9" w14:textId="77777777" w:rsidR="009D1FA8" w:rsidRPr="000A1F30" w:rsidRDefault="009D1FA8" w:rsidP="006E3A52">
      <w:pPr>
        <w:numPr>
          <w:ilvl w:val="0"/>
          <w:numId w:val="66"/>
        </w:numPr>
        <w:tabs>
          <w:tab w:val="num" w:pos="284"/>
        </w:tabs>
        <w:suppressAutoHyphens w:val="0"/>
        <w:spacing w:before="120"/>
        <w:ind w:left="284" w:hanging="291"/>
        <w:rPr>
          <w:rFonts w:ascii="Tahoma" w:hAnsi="Tahoma" w:cs="Tahoma"/>
          <w:lang w:val="el-GR"/>
        </w:rPr>
      </w:pPr>
      <w:r w:rsidRPr="000A1F30">
        <w:rPr>
          <w:rFonts w:ascii="Tahoma" w:hAnsi="Tahoma"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5B524CEC" w14:textId="77777777" w:rsidR="009D1FA8" w:rsidRPr="000A1F30" w:rsidRDefault="009D1FA8" w:rsidP="006E3A52">
      <w:pPr>
        <w:numPr>
          <w:ilvl w:val="0"/>
          <w:numId w:val="63"/>
        </w:numPr>
        <w:suppressAutoHyphens w:val="0"/>
        <w:spacing w:before="120"/>
        <w:rPr>
          <w:rFonts w:ascii="Tahoma" w:hAnsi="Tahoma" w:cs="Tahoma"/>
          <w:b/>
          <w:szCs w:val="22"/>
          <w:lang w:val="el-GR"/>
        </w:rPr>
      </w:pPr>
      <w:r w:rsidRPr="000A1F30">
        <w:rPr>
          <w:rFonts w:ascii="Tahoma" w:hAnsi="Tahoma" w:cs="Tahoma"/>
          <w:szCs w:val="22"/>
          <w:lang w:val="el-GR"/>
        </w:rPr>
        <w:t xml:space="preserve">επιβάλλεται στον Ανάδοχο ρήτρα ίση με </w:t>
      </w:r>
      <w:r w:rsidRPr="000A1F30">
        <w:rPr>
          <w:rFonts w:ascii="Tahoma" w:hAnsi="Tahoma" w:cs="Tahoma"/>
          <w:b/>
          <w:szCs w:val="22"/>
          <w:lang w:val="el-GR"/>
        </w:rPr>
        <w:t>0,02%</w:t>
      </w:r>
      <w:r w:rsidRPr="000A1F30">
        <w:rPr>
          <w:rFonts w:ascii="Tahoma" w:hAnsi="Tahoma" w:cs="Tahoma"/>
          <w:szCs w:val="22"/>
          <w:lang w:val="el-GR"/>
        </w:rPr>
        <w:t xml:space="preserve"> επί του συμβατικού τιμήματος της μονάδας/τμήματος που είναι εκτός λειτουργίας,</w:t>
      </w:r>
      <w:r w:rsidRPr="000A1F30">
        <w:rPr>
          <w:rFonts w:ascii="Tahoma" w:hAnsi="Tahoma" w:cs="Tahoma"/>
          <w:lang w:val="el-GR"/>
        </w:rPr>
        <w:t xml:space="preserve"> κατά τη διάρκεια της περιόδου εγγύησης</w:t>
      </w:r>
    </w:p>
    <w:p w14:paraId="7F5DCF00" w14:textId="77777777" w:rsidR="009D1FA8" w:rsidRPr="000A1F30" w:rsidRDefault="009D1FA8" w:rsidP="006E3A52">
      <w:pPr>
        <w:numPr>
          <w:ilvl w:val="0"/>
          <w:numId w:val="63"/>
        </w:numPr>
        <w:suppressAutoHyphens w:val="0"/>
        <w:spacing w:before="120"/>
        <w:rPr>
          <w:rFonts w:ascii="Tahoma" w:hAnsi="Tahoma" w:cs="Tahoma"/>
          <w:szCs w:val="22"/>
          <w:lang w:val="el-GR"/>
        </w:rPr>
      </w:pPr>
      <w:r w:rsidRPr="000A1F30">
        <w:rPr>
          <w:rFonts w:ascii="Tahoma" w:hAnsi="Tahoma"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0A1F30">
        <w:rPr>
          <w:rFonts w:ascii="Tahoma" w:hAnsi="Tahoma" w:cs="Tahoma"/>
          <w:lang w:val="el-GR"/>
        </w:rPr>
        <w:t>εφόσον υπογραφεί Σύμβαση Συντήρησης).</w:t>
      </w:r>
    </w:p>
    <w:p w14:paraId="4CDB3EF7" w14:textId="77777777" w:rsidR="009D1FA8" w:rsidRPr="000A1F30" w:rsidRDefault="009D1FA8" w:rsidP="00422D16">
      <w:pPr>
        <w:tabs>
          <w:tab w:val="center" w:pos="4153"/>
          <w:tab w:val="right" w:pos="8306"/>
        </w:tabs>
        <w:spacing w:before="120"/>
        <w:rPr>
          <w:rFonts w:ascii="Tahoma" w:hAnsi="Tahoma" w:cs="Tahoma"/>
          <w:lang w:val="el-GR"/>
        </w:rPr>
      </w:pPr>
    </w:p>
    <w:p w14:paraId="120B6F43" w14:textId="77777777" w:rsidR="009D1FA8" w:rsidRPr="000A1F30" w:rsidRDefault="009D1FA8" w:rsidP="00422D16">
      <w:pPr>
        <w:tabs>
          <w:tab w:val="center" w:pos="4153"/>
          <w:tab w:val="right" w:pos="8306"/>
        </w:tabs>
        <w:spacing w:before="120"/>
        <w:rPr>
          <w:rFonts w:ascii="Tahoma" w:hAnsi="Tahoma" w:cs="Tahoma"/>
          <w:szCs w:val="22"/>
          <w:lang w:val="el-GR"/>
        </w:rPr>
      </w:pPr>
      <w:r w:rsidRPr="000A1F30">
        <w:rPr>
          <w:rFonts w:ascii="Tahoma" w:hAnsi="Tahoma" w:cs="Tahoma"/>
          <w:szCs w:val="22"/>
          <w:lang w:val="el-GR"/>
        </w:rPr>
        <w:t xml:space="preserve">Οι ρήτρες της παρούσας παραγράφου </w:t>
      </w:r>
      <w:r w:rsidRPr="000A1F30">
        <w:rPr>
          <w:rFonts w:ascii="Tahoma" w:hAnsi="Tahoma" w:cs="Tahoma"/>
          <w:szCs w:val="22"/>
          <w:u w:val="single"/>
          <w:lang w:val="el-GR"/>
        </w:rPr>
        <w:t>δεν ισχύουν</w:t>
      </w:r>
      <w:r w:rsidRPr="000A1F30" w:rsidDel="00DB5A86">
        <w:rPr>
          <w:rFonts w:ascii="Tahoma" w:hAnsi="Tahoma" w:cs="Tahoma"/>
          <w:lang w:val="el-GR"/>
        </w:rPr>
        <w:t xml:space="preserve"> </w:t>
      </w:r>
      <w:r w:rsidRPr="000A1F30">
        <w:rPr>
          <w:rFonts w:ascii="Tahoma" w:hAnsi="Tahoma" w:cs="Tahoma"/>
          <w:szCs w:val="22"/>
          <w:lang w:val="el-GR"/>
        </w:rPr>
        <w:t xml:space="preserve">στην περίπτωση που εξοπλισμός ή λογισμικό του Κυβερνητικού </w:t>
      </w:r>
      <w:r w:rsidRPr="000A1F30">
        <w:rPr>
          <w:rFonts w:ascii="Tahoma" w:eastAsia="SimSun" w:hAnsi="Tahoma" w:cs="Tahoma"/>
          <w:lang w:val="el-GR"/>
        </w:rPr>
        <w:t xml:space="preserve">Υπολογιστικού Νέφους G-Cloud </w:t>
      </w:r>
      <w:r w:rsidRPr="000A1F30">
        <w:rPr>
          <w:rFonts w:ascii="Tahoma" w:hAnsi="Tahoma" w:cs="Tahoma"/>
          <w:szCs w:val="22"/>
          <w:lang w:val="el-GR"/>
        </w:rPr>
        <w:t>(</w:t>
      </w:r>
      <w:r w:rsidRPr="000A1F30">
        <w:rPr>
          <w:rFonts w:ascii="Tahoma" w:hAnsi="Tahoma" w:cs="Tahoma"/>
          <w:szCs w:val="22"/>
        </w:rPr>
        <w:t>Government</w:t>
      </w:r>
      <w:r w:rsidRPr="000A1F30">
        <w:rPr>
          <w:rFonts w:ascii="Tahoma" w:hAnsi="Tahoma" w:cs="Tahoma"/>
          <w:szCs w:val="22"/>
          <w:lang w:val="el-GR"/>
        </w:rPr>
        <w:t xml:space="preserve"> </w:t>
      </w:r>
      <w:r w:rsidRPr="000A1F30">
        <w:rPr>
          <w:rFonts w:ascii="Tahoma" w:hAnsi="Tahoma" w:cs="Tahoma"/>
          <w:szCs w:val="22"/>
        </w:rPr>
        <w:t>Cloud</w:t>
      </w:r>
      <w:r w:rsidRPr="000A1F30">
        <w:rPr>
          <w:rFonts w:ascii="Tahoma" w:hAnsi="Tahoma" w:cs="Tahoma"/>
          <w:szCs w:val="22"/>
          <w:lang w:val="el-GR"/>
        </w:rPr>
        <w:t xml:space="preserve">) ή/και του ΣΥΖΕΥΞΙΣ προκαλέσει </w:t>
      </w:r>
      <w:r w:rsidRPr="000A1F30">
        <w:rPr>
          <w:rFonts w:ascii="Tahoma" w:hAnsi="Tahoma" w:cs="Tahoma"/>
          <w:szCs w:val="22"/>
          <w:u w:val="single"/>
          <w:lang w:val="el-GR"/>
        </w:rPr>
        <w:t>αποδεδειγμένα</w:t>
      </w:r>
      <w:r w:rsidRPr="000A1F30">
        <w:rPr>
          <w:rFonts w:ascii="Tahoma" w:hAnsi="Tahoma" w:cs="Tahoma"/>
          <w:szCs w:val="22"/>
          <w:lang w:val="el-GR"/>
        </w:rPr>
        <w:t xml:space="preserve"> δυσλειτουργία (τεκμαιρόμενη από τα εργαλεία και τις αναφορές διαθεσιμότητας των σχετικών πόρων / υπηρεσιών του </w:t>
      </w:r>
      <w:r w:rsidRPr="000A1F30">
        <w:rPr>
          <w:rFonts w:ascii="Tahoma" w:hAnsi="Tahoma" w:cs="Tahoma"/>
          <w:szCs w:val="22"/>
          <w:lang w:val="en-US"/>
        </w:rPr>
        <w:t>G</w:t>
      </w:r>
      <w:r w:rsidRPr="000A1F30">
        <w:rPr>
          <w:rFonts w:ascii="Tahoma" w:hAnsi="Tahoma" w:cs="Tahoma"/>
          <w:szCs w:val="22"/>
          <w:lang w:val="el-GR"/>
        </w:rPr>
        <w:t>-</w:t>
      </w:r>
      <w:r w:rsidRPr="000A1F30">
        <w:rPr>
          <w:rFonts w:ascii="Tahoma" w:hAnsi="Tahoma" w:cs="Tahoma"/>
          <w:szCs w:val="22"/>
          <w:lang w:val="en-US"/>
        </w:rPr>
        <w:t>Cloud</w:t>
      </w:r>
      <w:r w:rsidRPr="000A1F30">
        <w:rPr>
          <w:rFonts w:ascii="Tahoma" w:hAnsi="Tahoma" w:cs="Tahoma"/>
          <w:szCs w:val="22"/>
          <w:lang w:val="el-GR"/>
        </w:rPr>
        <w:t>) σε παραδοτέο του Έργου.</w:t>
      </w:r>
    </w:p>
    <w:p w14:paraId="5BB81589" w14:textId="77777777" w:rsidR="009D1FA8" w:rsidRPr="000A1F30" w:rsidRDefault="009D1FA8" w:rsidP="00422D16">
      <w:pPr>
        <w:tabs>
          <w:tab w:val="center" w:pos="4153"/>
          <w:tab w:val="right" w:pos="8306"/>
        </w:tabs>
        <w:spacing w:before="120"/>
        <w:rPr>
          <w:rFonts w:ascii="Tahoma" w:hAnsi="Tahoma" w:cs="Tahoma"/>
          <w:szCs w:val="22"/>
          <w:lang w:val="el-GR"/>
        </w:rPr>
      </w:pPr>
    </w:p>
    <w:p w14:paraId="401F0B73" w14:textId="77777777" w:rsidR="009D1FA8" w:rsidRPr="00DB3CC4" w:rsidRDefault="009D1FA8" w:rsidP="006E3A52">
      <w:pPr>
        <w:pStyle w:val="6"/>
        <w:numPr>
          <w:ilvl w:val="3"/>
          <w:numId w:val="15"/>
        </w:numPr>
        <w:spacing w:line="240" w:lineRule="auto"/>
        <w:ind w:left="1182" w:hanging="864"/>
        <w:rPr>
          <w:rFonts w:ascii="Tahoma" w:eastAsia="SimSun" w:hAnsi="Tahoma" w:cs="Tahoma"/>
          <w:color w:val="000000"/>
          <w:kern w:val="3"/>
          <w:sz w:val="22"/>
          <w:szCs w:val="28"/>
        </w:rPr>
      </w:pPr>
      <w:bookmarkStart w:id="446" w:name="_Toc287601210"/>
      <w:bookmarkStart w:id="447" w:name="_Ref288204105"/>
      <w:bookmarkStart w:id="448" w:name="_Ref288204108"/>
      <w:bookmarkStart w:id="449" w:name="_Toc326758132"/>
      <w:bookmarkStart w:id="450" w:name="_Toc336003297"/>
      <w:bookmarkStart w:id="451" w:name="_Toc373144223"/>
      <w:bookmarkStart w:id="452" w:name="_Toc45706997"/>
      <w:bookmarkStart w:id="453" w:name="_Toc58512441"/>
      <w:r w:rsidRPr="00DB3CC4">
        <w:rPr>
          <w:rFonts w:ascii="Tahoma" w:eastAsia="SimSun" w:hAnsi="Tahoma" w:cs="Tahoma"/>
          <w:color w:val="000000"/>
          <w:kern w:val="3"/>
          <w:sz w:val="22"/>
          <w:szCs w:val="28"/>
        </w:rPr>
        <w:t>Προγραμματισμένες Διακοπές Υπηρεσίας</w:t>
      </w:r>
      <w:bookmarkEnd w:id="446"/>
      <w:bookmarkEnd w:id="447"/>
      <w:bookmarkEnd w:id="448"/>
      <w:bookmarkEnd w:id="449"/>
      <w:bookmarkEnd w:id="450"/>
      <w:bookmarkEnd w:id="451"/>
      <w:bookmarkEnd w:id="452"/>
      <w:bookmarkEnd w:id="453"/>
    </w:p>
    <w:p w14:paraId="02071D16" w14:textId="77777777" w:rsidR="009D1FA8" w:rsidRPr="000A1F30" w:rsidRDefault="009D1FA8" w:rsidP="009D1FA8">
      <w:pPr>
        <w:spacing w:before="120"/>
        <w:rPr>
          <w:rFonts w:ascii="Tahoma" w:hAnsi="Tahoma" w:cs="Tahoma"/>
          <w:lang w:val="el-GR"/>
        </w:rPr>
      </w:pPr>
      <w:r w:rsidRPr="000A1F30">
        <w:rPr>
          <w:rFonts w:ascii="Tahoma" w:hAnsi="Tahoma" w:cs="Tahoma"/>
          <w:lang w:val="el-GR"/>
        </w:rPr>
        <w:t>Επιτρέπεται η διενέργεια προγραμματισμένων διακοπών της Υπηρεσίας (</w:t>
      </w:r>
      <w:r w:rsidRPr="000A1F30">
        <w:rPr>
          <w:rFonts w:ascii="Tahoma" w:hAnsi="Tahoma" w:cs="Tahoma"/>
          <w:lang w:val="en-US"/>
        </w:rPr>
        <w:t>Planned</w:t>
      </w:r>
      <w:r w:rsidRPr="000A1F30">
        <w:rPr>
          <w:rFonts w:ascii="Tahoma" w:hAnsi="Tahoma" w:cs="Tahoma"/>
          <w:lang w:val="el-GR"/>
        </w:rPr>
        <w:t xml:space="preserve"> </w:t>
      </w:r>
      <w:r w:rsidRPr="000A1F30">
        <w:rPr>
          <w:rFonts w:ascii="Tahoma" w:hAnsi="Tahoma" w:cs="Tahoma"/>
          <w:lang w:val="en-US"/>
        </w:rPr>
        <w:t>Outages</w:t>
      </w:r>
      <w:r w:rsidRPr="000A1F30">
        <w:rPr>
          <w:rFonts w:ascii="Tahoma" w:hAnsi="Tahoma" w:cs="Tahoma"/>
          <w:lang w:val="el-GR"/>
        </w:rPr>
        <w:t>), τόσο κατά την υλοποίηση του Έργου, όσο και κατά τη διάρκεια της ΠΕΣ, σύμφωνα με τις παρακάτω συνθήκες:</w:t>
      </w:r>
    </w:p>
    <w:p w14:paraId="65F39474" w14:textId="77777777" w:rsidR="009D1FA8" w:rsidRPr="000A1F30" w:rsidRDefault="009D1FA8" w:rsidP="006E3A52">
      <w:pPr>
        <w:widowControl w:val="0"/>
        <w:numPr>
          <w:ilvl w:val="0"/>
          <w:numId w:val="67"/>
        </w:numPr>
        <w:suppressAutoHyphens w:val="0"/>
        <w:adjustRightInd w:val="0"/>
        <w:spacing w:before="120"/>
        <w:textAlignment w:val="baseline"/>
        <w:rPr>
          <w:rFonts w:ascii="Tahoma" w:hAnsi="Tahoma" w:cs="Tahoma"/>
          <w:lang w:val="el-GR"/>
        </w:rPr>
      </w:pPr>
      <w:r w:rsidRPr="000A1F30">
        <w:rPr>
          <w:rFonts w:ascii="Tahoma" w:hAnsi="Tahoma" w:cs="Tahoma"/>
          <w:lang w:val="el-GR"/>
        </w:rPr>
        <w:t xml:space="preserve">Κάθε προγραμματισμένη διακοπή της υπηρεσίας από τον Ανάδοχο θα ανακοινώνεται τουλάχιστον </w:t>
      </w:r>
      <w:r w:rsidRPr="000A1F30">
        <w:rPr>
          <w:rFonts w:ascii="Tahoma" w:hAnsi="Tahoma" w:cs="Tahoma"/>
          <w:b/>
          <w:lang w:val="el-GR"/>
        </w:rPr>
        <w:t>15 ημερολογιακές ημέρες</w:t>
      </w:r>
      <w:r w:rsidRPr="000A1F30">
        <w:rPr>
          <w:rFonts w:ascii="Tahoma" w:hAnsi="Tahoma" w:cs="Tahoma"/>
          <w:lang w:val="el-GR"/>
        </w:rPr>
        <w:t xml:space="preserve"> νωρίτερα στο Φορέα, και θα πρέπει να τεκμηριώνεται κατάλληλα.</w:t>
      </w:r>
    </w:p>
    <w:p w14:paraId="4C932093" w14:textId="77777777" w:rsidR="009D1FA8" w:rsidRPr="000A1F30" w:rsidRDefault="009D1FA8" w:rsidP="006E3A52">
      <w:pPr>
        <w:widowControl w:val="0"/>
        <w:numPr>
          <w:ilvl w:val="0"/>
          <w:numId w:val="67"/>
        </w:numPr>
        <w:suppressAutoHyphens w:val="0"/>
        <w:adjustRightInd w:val="0"/>
        <w:spacing w:before="120"/>
        <w:textAlignment w:val="baseline"/>
        <w:rPr>
          <w:rFonts w:ascii="Tahoma" w:hAnsi="Tahoma" w:cs="Tahoma"/>
          <w:lang w:val="el-GR"/>
        </w:rPr>
      </w:pPr>
      <w:r w:rsidRPr="000A1F30">
        <w:rPr>
          <w:rFonts w:ascii="Tahoma" w:hAnsi="Tahoma" w:cs="Tahoma"/>
          <w:lang w:val="el-GR"/>
        </w:rPr>
        <w:t>Κάθε προγραμματισμένη διακοπή της υπηρεσίας θα πραγματοποιείται μόνο εφόσον ρητά συμφωνηθεί μεταξύ των δύο μερών.</w:t>
      </w:r>
    </w:p>
    <w:p w14:paraId="4355909A" w14:textId="77777777" w:rsidR="009D1FA8" w:rsidRPr="000A1F30" w:rsidRDefault="009D1FA8" w:rsidP="006E3A52">
      <w:pPr>
        <w:widowControl w:val="0"/>
        <w:numPr>
          <w:ilvl w:val="0"/>
          <w:numId w:val="67"/>
        </w:numPr>
        <w:suppressAutoHyphens w:val="0"/>
        <w:adjustRightInd w:val="0"/>
        <w:spacing w:before="120"/>
        <w:textAlignment w:val="baseline"/>
        <w:rPr>
          <w:rFonts w:ascii="Tahoma" w:hAnsi="Tahoma" w:cs="Tahoma"/>
          <w:lang w:val="el-GR"/>
        </w:rPr>
      </w:pPr>
      <w:r w:rsidRPr="000A1F30">
        <w:rPr>
          <w:rFonts w:ascii="Tahoma" w:hAnsi="Tahoma" w:cs="Tahoma"/>
          <w:lang w:val="el-GR"/>
        </w:rPr>
        <w:t>Η μέγιστη διάρκεια μίας προγραμματισμένης διακοπής υπηρεσιών θα συμφωνείται ρητά μεταξύ των δύο μερών.</w:t>
      </w:r>
    </w:p>
    <w:p w14:paraId="44993EAF" w14:textId="77777777" w:rsidR="009D1FA8" w:rsidRPr="000A1F30" w:rsidRDefault="009D1FA8" w:rsidP="006E3A52">
      <w:pPr>
        <w:widowControl w:val="0"/>
        <w:numPr>
          <w:ilvl w:val="0"/>
          <w:numId w:val="67"/>
        </w:numPr>
        <w:suppressAutoHyphens w:val="0"/>
        <w:adjustRightInd w:val="0"/>
        <w:spacing w:before="120"/>
        <w:textAlignment w:val="baseline"/>
        <w:rPr>
          <w:rFonts w:ascii="Tahoma" w:hAnsi="Tahoma" w:cs="Tahoma"/>
          <w:lang w:val="el-GR"/>
        </w:rPr>
      </w:pPr>
      <w:r w:rsidRPr="000A1F30">
        <w:rPr>
          <w:rFonts w:ascii="Tahoma" w:hAnsi="Tahoma" w:cs="Tahoma"/>
          <w:lang w:val="el-GR"/>
        </w:rPr>
        <w:t xml:space="preserve">Θα πραγματοποιείται μόνο </w:t>
      </w:r>
      <w:r w:rsidRPr="000A1F30">
        <w:rPr>
          <w:rFonts w:ascii="Tahoma" w:hAnsi="Tahoma" w:cs="Tahoma"/>
          <w:b/>
          <w:lang w:val="el-GR"/>
        </w:rPr>
        <w:t>σε ώρες ΕΩΚ</w:t>
      </w:r>
      <w:r w:rsidRPr="000A1F30">
        <w:rPr>
          <w:rFonts w:ascii="Tahoma" w:hAnsi="Tahoma" w:cs="Tahoma"/>
          <w:lang w:val="el-GR"/>
        </w:rPr>
        <w:t xml:space="preserve"> (όπως αυτές ορίζονται στην προηγούμενη ενότητα).</w:t>
      </w:r>
    </w:p>
    <w:p w14:paraId="46069824" w14:textId="77777777" w:rsidR="009D1FA8" w:rsidRPr="000A1F30" w:rsidRDefault="009D1FA8" w:rsidP="006E3A52">
      <w:pPr>
        <w:widowControl w:val="0"/>
        <w:numPr>
          <w:ilvl w:val="0"/>
          <w:numId w:val="67"/>
        </w:numPr>
        <w:suppressAutoHyphens w:val="0"/>
        <w:adjustRightInd w:val="0"/>
        <w:spacing w:before="120"/>
        <w:textAlignment w:val="baseline"/>
        <w:rPr>
          <w:rFonts w:ascii="Tahoma" w:hAnsi="Tahoma" w:cs="Tahoma"/>
          <w:lang w:val="el-GR"/>
        </w:rPr>
      </w:pPr>
      <w:r w:rsidRPr="000A1F30">
        <w:rPr>
          <w:rFonts w:ascii="Tahoma" w:hAnsi="Tahoma" w:cs="Tahoma"/>
          <w:lang w:val="el-GR"/>
        </w:rPr>
        <w:t xml:space="preserve">Η χρονική περίοδος απώλειας της υπηρεσίας που οφείλεται σε προγραμματισμένη διακοπή </w:t>
      </w:r>
      <w:r w:rsidRPr="000A1F30">
        <w:rPr>
          <w:rFonts w:ascii="Tahoma" w:hAnsi="Tahoma" w:cs="Tahoma"/>
          <w:b/>
          <w:lang w:val="el-GR"/>
        </w:rPr>
        <w:t>δε</w:t>
      </w:r>
      <w:r w:rsidRPr="000A1F30">
        <w:rPr>
          <w:rFonts w:ascii="Tahoma" w:hAnsi="Tahoma" w:cs="Tahoma"/>
          <w:lang w:val="el-GR"/>
        </w:rPr>
        <w:t xml:space="preserve"> θα υπολογίζεται στη μέτρηση των Ποιοτικών Κριτηρίων.</w:t>
      </w:r>
    </w:p>
    <w:p w14:paraId="54259875" w14:textId="177B7D51" w:rsidR="009D1FA8" w:rsidRDefault="009D1FA8" w:rsidP="009D1FA8">
      <w:pPr>
        <w:spacing w:before="120"/>
        <w:rPr>
          <w:rFonts w:ascii="Tahoma" w:hAnsi="Tahoma" w:cs="Tahoma"/>
          <w:lang w:val="el-GR"/>
        </w:rPr>
      </w:pPr>
      <w:r w:rsidRPr="000A1F30">
        <w:rPr>
          <w:rFonts w:ascii="Tahoma" w:hAnsi="Tahoma"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8D002E4" w14:textId="77777777" w:rsidR="001378A3" w:rsidRPr="000A1F30" w:rsidRDefault="001378A3" w:rsidP="009D1FA8">
      <w:pPr>
        <w:spacing w:before="120"/>
        <w:rPr>
          <w:rFonts w:ascii="Tahoma" w:hAnsi="Tahoma" w:cs="Tahoma"/>
          <w:lang w:val="el-GR"/>
        </w:rPr>
      </w:pPr>
    </w:p>
    <w:p w14:paraId="17CCDBCE" w14:textId="77777777" w:rsidR="001378A3" w:rsidRPr="00422D16" w:rsidRDefault="001378A3" w:rsidP="006E3A52">
      <w:pPr>
        <w:pStyle w:val="5"/>
        <w:numPr>
          <w:ilvl w:val="2"/>
          <w:numId w:val="15"/>
        </w:numPr>
        <w:rPr>
          <w:rFonts w:ascii="Tahoma" w:eastAsia="SimSun" w:hAnsi="Tahoma" w:cs="Tahoma"/>
          <w:szCs w:val="22"/>
          <w:lang w:val="el-GR"/>
        </w:rPr>
      </w:pPr>
      <w:bookmarkStart w:id="454" w:name="_Toc515972727"/>
      <w:bookmarkStart w:id="455" w:name="_Ref23261467"/>
      <w:bookmarkStart w:id="456" w:name="_Ref23261531"/>
      <w:bookmarkStart w:id="457" w:name="_Toc45706998"/>
      <w:bookmarkStart w:id="458" w:name="_Ref45745050"/>
      <w:bookmarkStart w:id="459" w:name="_Toc58512442"/>
      <w:bookmarkStart w:id="460" w:name="_Ref62141395"/>
      <w:bookmarkStart w:id="461" w:name="_Ref62203563"/>
      <w:bookmarkStart w:id="462" w:name="_Ref510087011"/>
      <w:bookmarkStart w:id="463" w:name="_Ref40980421"/>
      <w:r w:rsidRPr="00422D16">
        <w:rPr>
          <w:rFonts w:ascii="Tahoma" w:eastAsia="SimSun" w:hAnsi="Tahoma" w:cs="Tahoma"/>
          <w:szCs w:val="22"/>
          <w:lang w:val="el-GR"/>
        </w:rPr>
        <w:t>Ομάδα Έργου/Σχήμα Διοίκησης Έργου</w:t>
      </w:r>
      <w:bookmarkEnd w:id="454"/>
      <w:bookmarkEnd w:id="455"/>
      <w:bookmarkEnd w:id="456"/>
      <w:bookmarkEnd w:id="457"/>
      <w:bookmarkEnd w:id="458"/>
      <w:bookmarkEnd w:id="459"/>
      <w:bookmarkEnd w:id="460"/>
      <w:bookmarkEnd w:id="461"/>
      <w:r w:rsidRPr="00422D16">
        <w:rPr>
          <w:rFonts w:ascii="Tahoma" w:eastAsia="SimSun" w:hAnsi="Tahoma" w:cs="Tahoma"/>
          <w:szCs w:val="22"/>
          <w:lang w:val="el-GR"/>
        </w:rPr>
        <w:t xml:space="preserve"> </w:t>
      </w:r>
    </w:p>
    <w:p w14:paraId="29193CD0" w14:textId="77777777" w:rsidR="001378A3" w:rsidRDefault="001378A3" w:rsidP="001378A3">
      <w:pPr>
        <w:spacing w:before="120"/>
        <w:rPr>
          <w:rFonts w:ascii="Tahoma" w:hAnsi="Tahoma" w:cs="Tahoma"/>
          <w:lang w:val="el-GR"/>
        </w:rPr>
      </w:pPr>
    </w:p>
    <w:p w14:paraId="483ED346" w14:textId="77777777" w:rsidR="001378A3" w:rsidRPr="00EB5326" w:rsidRDefault="001378A3" w:rsidP="00DB3CC4">
      <w:pPr>
        <w:rPr>
          <w:rFonts w:ascii="Tahoma" w:hAnsi="Tahoma" w:cs="Tahoma"/>
          <w:lang w:val="el-GR"/>
        </w:rPr>
      </w:pPr>
      <w:r w:rsidRPr="00EB5326">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2D3C0ADC" w14:textId="7F4F6897" w:rsidR="001378A3" w:rsidRPr="00EB5326" w:rsidRDefault="001378A3" w:rsidP="00DB3CC4">
      <w:pPr>
        <w:rPr>
          <w:rFonts w:ascii="Tahoma" w:hAnsi="Tahoma" w:cs="Tahoma"/>
          <w:lang w:val="el-GR"/>
        </w:rPr>
      </w:pPr>
      <w:r w:rsidRPr="00EB5326">
        <w:rPr>
          <w:rFonts w:ascii="Tahoma" w:hAnsi="Tahoma" w:cs="Tahoma"/>
          <w:lang w:val="el-GR"/>
        </w:rPr>
        <w:t xml:space="preserve">Τυχόν αλλαγή του προσωπικού θα τελεί υπό την έγκριση </w:t>
      </w:r>
      <w:r w:rsidR="00813F40" w:rsidRPr="00EB5326">
        <w:rPr>
          <w:rFonts w:ascii="Tahoma" w:hAnsi="Tahoma" w:cs="Tahoma"/>
          <w:lang w:val="el-GR"/>
        </w:rPr>
        <w:t xml:space="preserve">της Αναθέτουσας Αρχής </w:t>
      </w:r>
      <w:r w:rsidRPr="00EB5326">
        <w:rPr>
          <w:rFonts w:ascii="Tahoma" w:hAnsi="Tahoma" w:cs="Tahoma"/>
          <w:lang w:val="el-GR"/>
        </w:rPr>
        <w:t>μετά από σχετική εισήγηση της ΕΠΕ και οι σχετικές αποφάσεις θα αποτελούν αναπόσπαστο μέρος της συναφθείσας σύμβασης.</w:t>
      </w:r>
    </w:p>
    <w:p w14:paraId="73795902" w14:textId="77777777" w:rsidR="001378A3" w:rsidRPr="00EB5326" w:rsidRDefault="001378A3" w:rsidP="00DB3CC4">
      <w:pPr>
        <w:rPr>
          <w:rFonts w:ascii="Tahoma" w:hAnsi="Tahoma" w:cs="Tahoma"/>
          <w:lang w:val="el-GR"/>
        </w:rPr>
      </w:pPr>
      <w:r w:rsidRPr="00EB5326">
        <w:rPr>
          <w:rFonts w:ascii="Tahoma" w:hAnsi="Tahoma" w:cs="Tahoma"/>
          <w:lang w:val="el-GR"/>
        </w:rPr>
        <w:t>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w:t>
      </w:r>
    </w:p>
    <w:p w14:paraId="5F540542" w14:textId="4DBDC44B" w:rsidR="00780CE5" w:rsidRPr="00780CE5" w:rsidRDefault="00780CE5" w:rsidP="00780CE5">
      <w:pPr>
        <w:rPr>
          <w:rFonts w:ascii="Tahoma" w:hAnsi="Tahoma" w:cs="Tahoma"/>
          <w:bCs/>
          <w:lang w:val="el-GR"/>
        </w:rPr>
      </w:pPr>
      <w:r w:rsidRPr="00780CE5">
        <w:rPr>
          <w:rFonts w:ascii="Tahoma" w:hAnsi="Tahoma" w:cs="Tahoma"/>
          <w:bCs/>
          <w:lang w:val="el-GR"/>
        </w:rPr>
        <w:t>Ο Ανάδοχος θα πρέπει να υποβάλλει στην Προσφορά του συμπληρωμένους τους παρακάτω πίνακες:</w:t>
      </w:r>
    </w:p>
    <w:p w14:paraId="3A6A6447" w14:textId="77777777" w:rsidR="00780CE5" w:rsidRPr="000A1F30" w:rsidRDefault="00780CE5" w:rsidP="00780CE5">
      <w:pPr>
        <w:rPr>
          <w:rFonts w:ascii="Tahoma" w:hAnsi="Tahoma" w:cs="Tahoma"/>
          <w:b/>
          <w:bCs/>
          <w:lang w:val="el-GR"/>
        </w:rPr>
      </w:pPr>
    </w:p>
    <w:p w14:paraId="355A8C0B" w14:textId="77777777" w:rsidR="00780CE5" w:rsidRPr="00780CE5" w:rsidRDefault="00780CE5" w:rsidP="00780CE5">
      <w:pPr>
        <w:rPr>
          <w:rFonts w:ascii="Tahoma" w:hAnsi="Tahoma" w:cs="Tahoma"/>
          <w:b/>
          <w:bCs/>
          <w:lang w:val="el-GR"/>
        </w:rPr>
      </w:pPr>
      <w:r w:rsidRPr="00780CE5">
        <w:rPr>
          <w:rFonts w:ascii="Tahoma" w:hAnsi="Tahoma" w:cs="Tahoma"/>
          <w:b/>
          <w:bCs/>
          <w:lang w:val="el-GR"/>
        </w:rPr>
        <w:t>Συγκεντρωτικός πίνακας των στελεχών της Ομάδας Έργου του Αναδόχου και του ρόλου κάθε Στελέχους, όπου φαίνεται το ποσοστό συμμετοχής τους στο έργο: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41"/>
        <w:gridCol w:w="2027"/>
        <w:gridCol w:w="1541"/>
        <w:gridCol w:w="1543"/>
        <w:gridCol w:w="1542"/>
        <w:gridCol w:w="1542"/>
      </w:tblGrid>
      <w:tr w:rsidR="00780CE5" w:rsidRPr="000A1F30" w14:paraId="34AC6566" w14:textId="77777777" w:rsidTr="00B84EF9">
        <w:tc>
          <w:tcPr>
            <w:tcW w:w="833" w:type="pct"/>
            <w:shd w:val="clear" w:color="auto" w:fill="D9D9D9"/>
            <w:vAlign w:val="center"/>
          </w:tcPr>
          <w:p w14:paraId="6DBB5E61" w14:textId="77777777" w:rsidR="00780CE5" w:rsidRPr="000A1F30" w:rsidRDefault="00780CE5" w:rsidP="00B84EF9">
            <w:pPr>
              <w:jc w:val="center"/>
              <w:rPr>
                <w:rFonts w:ascii="Tahoma" w:eastAsia="MS ????" w:hAnsi="Tahoma" w:cs="Tahoma"/>
                <w:b/>
                <w:color w:val="000000"/>
                <w:lang w:val="el-GR"/>
              </w:rPr>
            </w:pPr>
            <w:r w:rsidRPr="000A1F30">
              <w:rPr>
                <w:rFonts w:ascii="Tahoma" w:eastAsia="MS ????" w:hAnsi="Tahoma" w:cs="Tahoma"/>
                <w:b/>
                <w:color w:val="000000"/>
                <w:lang w:val="el-GR"/>
              </w:rPr>
              <w:t>Α/Α</w:t>
            </w:r>
          </w:p>
        </w:tc>
        <w:tc>
          <w:tcPr>
            <w:tcW w:w="833" w:type="pct"/>
            <w:shd w:val="clear" w:color="auto" w:fill="D9D9D9"/>
            <w:vAlign w:val="center"/>
          </w:tcPr>
          <w:p w14:paraId="4820AE04"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Ονοματεπώνυμο</w:t>
            </w:r>
          </w:p>
        </w:tc>
        <w:tc>
          <w:tcPr>
            <w:tcW w:w="833" w:type="pct"/>
            <w:shd w:val="clear" w:color="auto" w:fill="D9D9D9"/>
            <w:vAlign w:val="center"/>
          </w:tcPr>
          <w:p w14:paraId="28C0B62E"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Εταιρεία</w:t>
            </w:r>
          </w:p>
        </w:tc>
        <w:tc>
          <w:tcPr>
            <w:tcW w:w="833" w:type="pct"/>
            <w:shd w:val="clear" w:color="auto" w:fill="D9D9D9"/>
            <w:vAlign w:val="center"/>
          </w:tcPr>
          <w:p w14:paraId="0419DDAE"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Ρόλος στην ομάδα έργου</w:t>
            </w:r>
          </w:p>
        </w:tc>
        <w:tc>
          <w:tcPr>
            <w:tcW w:w="833" w:type="pct"/>
            <w:shd w:val="clear" w:color="auto" w:fill="D9D9D9"/>
            <w:vAlign w:val="center"/>
          </w:tcPr>
          <w:p w14:paraId="6F59FCF4" w14:textId="77777777" w:rsidR="00780CE5" w:rsidRPr="000A1F30" w:rsidRDefault="00780CE5" w:rsidP="00B84EF9">
            <w:pPr>
              <w:jc w:val="center"/>
              <w:rPr>
                <w:rFonts w:ascii="Tahoma" w:eastAsia="MS ????" w:hAnsi="Tahoma" w:cs="Tahoma"/>
                <w:b/>
                <w:color w:val="000000"/>
                <w:lang w:val="el-GR"/>
              </w:rPr>
            </w:pPr>
            <w:r w:rsidRPr="000A1F30">
              <w:rPr>
                <w:rFonts w:ascii="Tahoma" w:eastAsia="MS ????" w:hAnsi="Tahoma" w:cs="Tahoma"/>
                <w:b/>
                <w:color w:val="000000"/>
                <w:lang w:val="el-GR"/>
              </w:rPr>
              <w:t>Ποσοστό συμ/χής στο Έργο</w:t>
            </w:r>
          </w:p>
        </w:tc>
        <w:tc>
          <w:tcPr>
            <w:tcW w:w="833" w:type="pct"/>
            <w:shd w:val="clear" w:color="auto" w:fill="D9D9D9"/>
            <w:vAlign w:val="center"/>
          </w:tcPr>
          <w:p w14:paraId="6A4A04F0"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Α/Μ</w:t>
            </w:r>
          </w:p>
        </w:tc>
      </w:tr>
      <w:tr w:rsidR="00780CE5" w:rsidRPr="000A1F30" w14:paraId="22588E82" w14:textId="77777777" w:rsidTr="00B84EF9">
        <w:trPr>
          <w:trHeight w:val="79"/>
        </w:trPr>
        <w:tc>
          <w:tcPr>
            <w:tcW w:w="833" w:type="pct"/>
            <w:shd w:val="clear" w:color="auto" w:fill="FFFFFF"/>
            <w:vAlign w:val="center"/>
          </w:tcPr>
          <w:p w14:paraId="54BAB758" w14:textId="77777777" w:rsidR="00780CE5" w:rsidRPr="000A1F30" w:rsidRDefault="00780CE5" w:rsidP="00B84EF9">
            <w:pPr>
              <w:spacing w:beforeLines="40" w:before="96" w:line="276" w:lineRule="auto"/>
              <w:jc w:val="center"/>
              <w:rPr>
                <w:rFonts w:ascii="Tahoma" w:hAnsi="Tahoma" w:cs="Tahoma"/>
              </w:rPr>
            </w:pPr>
            <w:r w:rsidRPr="000A1F30">
              <w:rPr>
                <w:rFonts w:ascii="Tahoma" w:eastAsia="MS ????" w:hAnsi="Tahoma" w:cs="Tahoma"/>
                <w:color w:val="000000"/>
              </w:rPr>
              <w:t>1</w:t>
            </w:r>
          </w:p>
        </w:tc>
        <w:tc>
          <w:tcPr>
            <w:tcW w:w="833" w:type="pct"/>
            <w:vAlign w:val="center"/>
          </w:tcPr>
          <w:p w14:paraId="1A189B24" w14:textId="77777777" w:rsidR="00780CE5" w:rsidRPr="000A1F30" w:rsidRDefault="00780CE5" w:rsidP="00B84EF9">
            <w:pPr>
              <w:spacing w:beforeLines="40" w:before="96" w:line="276" w:lineRule="auto"/>
              <w:rPr>
                <w:rFonts w:ascii="Tahoma" w:hAnsi="Tahoma" w:cs="Tahoma"/>
              </w:rPr>
            </w:pPr>
          </w:p>
        </w:tc>
        <w:tc>
          <w:tcPr>
            <w:tcW w:w="833" w:type="pct"/>
            <w:vAlign w:val="center"/>
          </w:tcPr>
          <w:p w14:paraId="3D046455" w14:textId="77777777" w:rsidR="00780CE5" w:rsidRPr="000A1F30" w:rsidRDefault="00780CE5" w:rsidP="00B84EF9">
            <w:pPr>
              <w:spacing w:beforeLines="40" w:before="96" w:line="276" w:lineRule="auto"/>
              <w:jc w:val="center"/>
              <w:rPr>
                <w:rFonts w:ascii="Tahoma" w:hAnsi="Tahoma" w:cs="Tahoma"/>
                <w:lang w:val="en-US"/>
              </w:rPr>
            </w:pPr>
          </w:p>
        </w:tc>
        <w:tc>
          <w:tcPr>
            <w:tcW w:w="833" w:type="pct"/>
            <w:vAlign w:val="center"/>
          </w:tcPr>
          <w:p w14:paraId="6C89E9D1" w14:textId="77777777" w:rsidR="00780CE5" w:rsidRPr="000A1F30" w:rsidRDefault="00780CE5" w:rsidP="00B84EF9">
            <w:pPr>
              <w:spacing w:beforeLines="40" w:before="96" w:line="276" w:lineRule="auto"/>
              <w:rPr>
                <w:rFonts w:ascii="Tahoma" w:hAnsi="Tahoma" w:cs="Tahoma"/>
              </w:rPr>
            </w:pPr>
          </w:p>
        </w:tc>
        <w:tc>
          <w:tcPr>
            <w:tcW w:w="833" w:type="pct"/>
            <w:vAlign w:val="bottom"/>
          </w:tcPr>
          <w:p w14:paraId="01DBE812" w14:textId="77777777" w:rsidR="00780CE5" w:rsidRPr="000A1F30" w:rsidRDefault="00780CE5" w:rsidP="00B84EF9">
            <w:pPr>
              <w:spacing w:beforeLines="40" w:before="96" w:line="276" w:lineRule="auto"/>
              <w:jc w:val="center"/>
              <w:rPr>
                <w:rFonts w:ascii="Tahoma" w:hAnsi="Tahoma" w:cs="Tahoma"/>
              </w:rPr>
            </w:pPr>
          </w:p>
        </w:tc>
        <w:tc>
          <w:tcPr>
            <w:tcW w:w="833" w:type="pct"/>
            <w:vAlign w:val="bottom"/>
          </w:tcPr>
          <w:p w14:paraId="6C62B8CD" w14:textId="77777777" w:rsidR="00780CE5" w:rsidRPr="000A1F30" w:rsidRDefault="00780CE5" w:rsidP="00B84EF9">
            <w:pPr>
              <w:spacing w:beforeLines="40" w:before="96" w:line="276" w:lineRule="auto"/>
              <w:jc w:val="center"/>
              <w:rPr>
                <w:rFonts w:ascii="Tahoma" w:hAnsi="Tahoma" w:cs="Tahoma"/>
              </w:rPr>
            </w:pPr>
          </w:p>
        </w:tc>
      </w:tr>
      <w:tr w:rsidR="00780CE5" w:rsidRPr="000A1F30" w14:paraId="1F8A0767" w14:textId="77777777" w:rsidTr="00B84EF9">
        <w:tc>
          <w:tcPr>
            <w:tcW w:w="833" w:type="pct"/>
            <w:shd w:val="clear" w:color="auto" w:fill="FFFFFF"/>
            <w:vAlign w:val="center"/>
          </w:tcPr>
          <w:p w14:paraId="3A5FC959" w14:textId="77777777" w:rsidR="00780CE5" w:rsidRPr="000A1F30" w:rsidRDefault="00780CE5" w:rsidP="00B84EF9">
            <w:pPr>
              <w:spacing w:beforeLines="40" w:before="96" w:line="276" w:lineRule="auto"/>
              <w:jc w:val="center"/>
              <w:rPr>
                <w:rFonts w:ascii="Tahoma" w:hAnsi="Tahoma" w:cs="Tahoma"/>
              </w:rPr>
            </w:pPr>
            <w:r w:rsidRPr="000A1F30">
              <w:rPr>
                <w:rFonts w:ascii="Tahoma" w:eastAsia="MS ????" w:hAnsi="Tahoma" w:cs="Tahoma"/>
                <w:color w:val="000000"/>
              </w:rPr>
              <w:t>2</w:t>
            </w:r>
          </w:p>
        </w:tc>
        <w:tc>
          <w:tcPr>
            <w:tcW w:w="833" w:type="pct"/>
            <w:vAlign w:val="center"/>
          </w:tcPr>
          <w:p w14:paraId="07BC370C" w14:textId="77777777" w:rsidR="00780CE5" w:rsidRPr="000A1F30" w:rsidRDefault="00780CE5" w:rsidP="00B84EF9">
            <w:pPr>
              <w:spacing w:beforeLines="40" w:before="96" w:line="276" w:lineRule="auto"/>
              <w:rPr>
                <w:rFonts w:ascii="Tahoma" w:hAnsi="Tahoma" w:cs="Tahoma"/>
              </w:rPr>
            </w:pPr>
          </w:p>
        </w:tc>
        <w:tc>
          <w:tcPr>
            <w:tcW w:w="833" w:type="pct"/>
            <w:vAlign w:val="center"/>
          </w:tcPr>
          <w:p w14:paraId="5A98876C" w14:textId="77777777" w:rsidR="00780CE5" w:rsidRPr="000A1F30" w:rsidRDefault="00780CE5" w:rsidP="00B84EF9">
            <w:pPr>
              <w:spacing w:beforeLines="40" w:before="96" w:line="276" w:lineRule="auto"/>
              <w:jc w:val="center"/>
              <w:rPr>
                <w:rFonts w:ascii="Tahoma" w:hAnsi="Tahoma" w:cs="Tahoma"/>
              </w:rPr>
            </w:pPr>
          </w:p>
        </w:tc>
        <w:tc>
          <w:tcPr>
            <w:tcW w:w="833" w:type="pct"/>
            <w:vAlign w:val="center"/>
          </w:tcPr>
          <w:p w14:paraId="28901FB0" w14:textId="77777777" w:rsidR="00780CE5" w:rsidRPr="000A1F30" w:rsidRDefault="00780CE5" w:rsidP="00B84EF9">
            <w:pPr>
              <w:spacing w:beforeLines="40" w:before="96" w:line="276" w:lineRule="auto"/>
              <w:rPr>
                <w:rFonts w:ascii="Tahoma" w:hAnsi="Tahoma" w:cs="Tahoma"/>
              </w:rPr>
            </w:pPr>
          </w:p>
        </w:tc>
        <w:tc>
          <w:tcPr>
            <w:tcW w:w="833" w:type="pct"/>
            <w:vAlign w:val="bottom"/>
          </w:tcPr>
          <w:p w14:paraId="3C1C7A87" w14:textId="77777777" w:rsidR="00780CE5" w:rsidRPr="000A1F30" w:rsidRDefault="00780CE5" w:rsidP="00B84EF9">
            <w:pPr>
              <w:spacing w:beforeLines="40" w:before="96" w:line="276" w:lineRule="auto"/>
              <w:jc w:val="center"/>
              <w:rPr>
                <w:rFonts w:ascii="Tahoma" w:hAnsi="Tahoma" w:cs="Tahoma"/>
              </w:rPr>
            </w:pPr>
          </w:p>
        </w:tc>
        <w:tc>
          <w:tcPr>
            <w:tcW w:w="833" w:type="pct"/>
            <w:vAlign w:val="bottom"/>
          </w:tcPr>
          <w:p w14:paraId="2B9573D9" w14:textId="77777777" w:rsidR="00780CE5" w:rsidRPr="000A1F30" w:rsidRDefault="00780CE5" w:rsidP="00B84EF9">
            <w:pPr>
              <w:spacing w:beforeLines="40" w:before="96" w:line="276" w:lineRule="auto"/>
              <w:jc w:val="center"/>
              <w:rPr>
                <w:rFonts w:ascii="Tahoma" w:hAnsi="Tahoma" w:cs="Tahoma"/>
              </w:rPr>
            </w:pPr>
          </w:p>
        </w:tc>
      </w:tr>
      <w:tr w:rsidR="00780CE5" w:rsidRPr="000A1F30" w14:paraId="7F287394" w14:textId="77777777" w:rsidTr="00B84EF9">
        <w:tc>
          <w:tcPr>
            <w:tcW w:w="833" w:type="pct"/>
            <w:shd w:val="clear" w:color="auto" w:fill="FFFFFF"/>
            <w:vAlign w:val="center"/>
          </w:tcPr>
          <w:p w14:paraId="0D4ABD68" w14:textId="77777777" w:rsidR="00780CE5" w:rsidRPr="000A1F30" w:rsidRDefault="00780CE5" w:rsidP="00B84EF9">
            <w:pPr>
              <w:spacing w:beforeLines="40" w:before="96" w:line="276" w:lineRule="auto"/>
              <w:jc w:val="center"/>
              <w:rPr>
                <w:rFonts w:ascii="Tahoma" w:eastAsia="MS ????" w:hAnsi="Tahoma" w:cs="Tahoma"/>
                <w:color w:val="000000"/>
                <w:lang w:val="el-GR"/>
              </w:rPr>
            </w:pPr>
            <w:r w:rsidRPr="000A1F30">
              <w:rPr>
                <w:rFonts w:ascii="Tahoma" w:eastAsia="MS ????" w:hAnsi="Tahoma" w:cs="Tahoma"/>
                <w:color w:val="000000"/>
                <w:lang w:val="el-GR"/>
              </w:rPr>
              <w:t>…</w:t>
            </w:r>
          </w:p>
        </w:tc>
        <w:tc>
          <w:tcPr>
            <w:tcW w:w="833" w:type="pct"/>
            <w:vAlign w:val="center"/>
          </w:tcPr>
          <w:p w14:paraId="07510119" w14:textId="77777777" w:rsidR="00780CE5" w:rsidRPr="000A1F30" w:rsidRDefault="00780CE5" w:rsidP="00B84EF9">
            <w:pPr>
              <w:spacing w:beforeLines="40" w:before="96" w:line="276" w:lineRule="auto"/>
              <w:rPr>
                <w:rFonts w:ascii="Tahoma" w:eastAsia="MS ????" w:hAnsi="Tahoma" w:cs="Tahoma"/>
                <w:color w:val="000000"/>
              </w:rPr>
            </w:pPr>
          </w:p>
        </w:tc>
        <w:tc>
          <w:tcPr>
            <w:tcW w:w="833" w:type="pct"/>
            <w:vAlign w:val="center"/>
          </w:tcPr>
          <w:p w14:paraId="49A3C60B" w14:textId="77777777" w:rsidR="00780CE5" w:rsidRPr="000A1F30" w:rsidRDefault="00780CE5" w:rsidP="00B84EF9">
            <w:pPr>
              <w:spacing w:beforeLines="40" w:before="96" w:line="276" w:lineRule="auto"/>
              <w:jc w:val="center"/>
              <w:rPr>
                <w:rFonts w:ascii="Tahoma" w:eastAsia="MS ????" w:hAnsi="Tahoma" w:cs="Tahoma"/>
                <w:color w:val="000000"/>
              </w:rPr>
            </w:pPr>
          </w:p>
        </w:tc>
        <w:tc>
          <w:tcPr>
            <w:tcW w:w="833" w:type="pct"/>
            <w:vAlign w:val="center"/>
          </w:tcPr>
          <w:p w14:paraId="2AF1630C" w14:textId="77777777" w:rsidR="00780CE5" w:rsidRPr="000A1F30" w:rsidRDefault="00780CE5" w:rsidP="00B84EF9">
            <w:pPr>
              <w:spacing w:beforeLines="40" w:before="96" w:line="276" w:lineRule="auto"/>
              <w:rPr>
                <w:rFonts w:ascii="Tahoma" w:eastAsia="MS ????" w:hAnsi="Tahoma" w:cs="Tahoma"/>
                <w:color w:val="000000"/>
              </w:rPr>
            </w:pPr>
          </w:p>
        </w:tc>
        <w:tc>
          <w:tcPr>
            <w:tcW w:w="833" w:type="pct"/>
            <w:vAlign w:val="bottom"/>
          </w:tcPr>
          <w:p w14:paraId="09718F0A" w14:textId="77777777" w:rsidR="00780CE5" w:rsidRPr="000A1F30" w:rsidRDefault="00780CE5" w:rsidP="00B84EF9">
            <w:pPr>
              <w:spacing w:beforeLines="40" w:before="96" w:line="276" w:lineRule="auto"/>
              <w:jc w:val="center"/>
              <w:rPr>
                <w:rFonts w:ascii="Tahoma" w:hAnsi="Tahoma" w:cs="Tahoma"/>
              </w:rPr>
            </w:pPr>
          </w:p>
        </w:tc>
        <w:tc>
          <w:tcPr>
            <w:tcW w:w="833" w:type="pct"/>
            <w:vAlign w:val="bottom"/>
          </w:tcPr>
          <w:p w14:paraId="648937A4" w14:textId="77777777" w:rsidR="00780CE5" w:rsidRPr="000A1F30" w:rsidRDefault="00780CE5" w:rsidP="00B84EF9">
            <w:pPr>
              <w:spacing w:beforeLines="40" w:before="96" w:line="276" w:lineRule="auto"/>
              <w:jc w:val="center"/>
              <w:rPr>
                <w:rFonts w:ascii="Tahoma" w:hAnsi="Tahoma" w:cs="Tahoma"/>
              </w:rPr>
            </w:pPr>
          </w:p>
        </w:tc>
      </w:tr>
      <w:tr w:rsidR="00780CE5" w:rsidRPr="000A1F30" w14:paraId="47185EED" w14:textId="77777777" w:rsidTr="00B84EF9">
        <w:tc>
          <w:tcPr>
            <w:tcW w:w="1667" w:type="pct"/>
            <w:gridSpan w:val="2"/>
            <w:shd w:val="clear" w:color="auto" w:fill="BFBFBF" w:themeFill="background1" w:themeFillShade="BF"/>
            <w:vAlign w:val="center"/>
          </w:tcPr>
          <w:p w14:paraId="4DE6EF46" w14:textId="77777777" w:rsidR="00780CE5" w:rsidRPr="000A1F30" w:rsidRDefault="00780CE5" w:rsidP="00B84EF9">
            <w:pPr>
              <w:widowControl w:val="0"/>
              <w:tabs>
                <w:tab w:val="left" w:pos="360"/>
                <w:tab w:val="left" w:pos="1134"/>
              </w:tabs>
              <w:overflowPunct w:val="0"/>
              <w:autoSpaceDE w:val="0"/>
              <w:autoSpaceDN w:val="0"/>
              <w:adjustRightInd w:val="0"/>
              <w:spacing w:beforeLines="40" w:before="96" w:line="276" w:lineRule="auto"/>
              <w:ind w:hanging="360"/>
              <w:jc w:val="right"/>
              <w:textAlignment w:val="baseline"/>
              <w:rPr>
                <w:rFonts w:ascii="Tahoma" w:hAnsi="Tahoma" w:cs="Tahoma"/>
              </w:rPr>
            </w:pPr>
            <w:r w:rsidRPr="000A1F30">
              <w:rPr>
                <w:rFonts w:ascii="Tahoma" w:eastAsia="MS ????" w:hAnsi="Tahoma" w:cs="Tahoma"/>
                <w:b/>
                <w:color w:val="000000"/>
              </w:rPr>
              <w:t>Σύνολο</w:t>
            </w:r>
          </w:p>
        </w:tc>
        <w:tc>
          <w:tcPr>
            <w:tcW w:w="1667" w:type="pct"/>
            <w:gridSpan w:val="2"/>
            <w:shd w:val="clear" w:color="auto" w:fill="C0C0C0"/>
            <w:vAlign w:val="center"/>
          </w:tcPr>
          <w:p w14:paraId="2F7629AC" w14:textId="77777777" w:rsidR="00780CE5" w:rsidRPr="000A1F30" w:rsidRDefault="00780CE5" w:rsidP="00B84EF9">
            <w:pPr>
              <w:spacing w:beforeLines="40" w:before="96" w:line="276" w:lineRule="auto"/>
              <w:jc w:val="center"/>
              <w:rPr>
                <w:rFonts w:ascii="Tahoma" w:hAnsi="Tahoma" w:cs="Tahoma"/>
                <w:b/>
              </w:rPr>
            </w:pPr>
            <w:r w:rsidRPr="000A1F30">
              <w:rPr>
                <w:rFonts w:ascii="Tahoma" w:eastAsia="MS ????" w:hAnsi="Tahoma" w:cs="Tahoma"/>
                <w:b/>
                <w:color w:val="000000"/>
              </w:rPr>
              <w:t>100%</w:t>
            </w:r>
          </w:p>
        </w:tc>
        <w:tc>
          <w:tcPr>
            <w:tcW w:w="1667" w:type="pct"/>
            <w:gridSpan w:val="2"/>
            <w:shd w:val="clear" w:color="auto" w:fill="C0C0C0"/>
          </w:tcPr>
          <w:p w14:paraId="63296BC5" w14:textId="77777777" w:rsidR="00780CE5" w:rsidRPr="000A1F30" w:rsidRDefault="00780CE5" w:rsidP="00B84EF9">
            <w:pPr>
              <w:spacing w:beforeLines="40" w:before="96" w:line="276" w:lineRule="auto"/>
              <w:jc w:val="center"/>
              <w:rPr>
                <w:rFonts w:ascii="Tahoma" w:hAnsi="Tahoma" w:cs="Tahoma"/>
                <w:b/>
                <w:lang w:val="el-GR"/>
              </w:rPr>
            </w:pPr>
            <w:r w:rsidRPr="000A1F30">
              <w:rPr>
                <w:rFonts w:ascii="Tahoma" w:hAnsi="Tahoma" w:cs="Tahoma"/>
                <w:b/>
                <w:lang w:val="el-GR"/>
              </w:rPr>
              <w:t>…</w:t>
            </w:r>
          </w:p>
        </w:tc>
      </w:tr>
    </w:tbl>
    <w:p w14:paraId="18E7D915" w14:textId="77777777" w:rsidR="00780CE5" w:rsidRPr="000A1F30" w:rsidRDefault="00780CE5" w:rsidP="00780CE5">
      <w:pPr>
        <w:rPr>
          <w:rFonts w:ascii="Tahoma" w:hAnsi="Tahoma" w:cs="Tahoma"/>
          <w:b/>
          <w:bCs/>
          <w:lang w:val="el-GR"/>
        </w:rPr>
      </w:pPr>
    </w:p>
    <w:p w14:paraId="117FABA3" w14:textId="228E54AA" w:rsidR="00780CE5" w:rsidRPr="000A1F30" w:rsidRDefault="00780CE5" w:rsidP="00780CE5">
      <w:pPr>
        <w:rPr>
          <w:rFonts w:ascii="Tahoma" w:hAnsi="Tahoma" w:cs="Tahoma"/>
          <w:b/>
          <w:bCs/>
          <w:lang w:val="el-GR"/>
        </w:rPr>
      </w:pPr>
      <w:r w:rsidRPr="000A1F30">
        <w:rPr>
          <w:rFonts w:ascii="Tahoma" w:hAnsi="Tahoma" w:cs="Tahoma"/>
          <w:b/>
          <w:bCs/>
          <w:lang w:val="el-GR"/>
        </w:rPr>
        <w:t xml:space="preserve">Συγκεντρωτικός πίνακας των στελεχών της Ομάδας Έργου του Αναδόχου και του ρόλου κάθε Στελέχους, όπου φαίνονται οι ανθρωπομήνες που θα </w:t>
      </w:r>
      <w:r w:rsidR="007E4E18">
        <w:rPr>
          <w:rFonts w:ascii="Tahoma" w:hAnsi="Tahoma" w:cs="Tahoma"/>
          <w:b/>
          <w:bCs/>
          <w:lang w:val="el-GR"/>
        </w:rPr>
        <w:t>απασχοληθούν</w:t>
      </w:r>
      <w:r w:rsidR="007E4E18" w:rsidRPr="000A1F30">
        <w:rPr>
          <w:rFonts w:ascii="Tahoma" w:hAnsi="Tahoma" w:cs="Tahoma"/>
          <w:b/>
          <w:bCs/>
          <w:lang w:val="el-GR"/>
        </w:rPr>
        <w:t xml:space="preserve"> </w:t>
      </w:r>
      <w:r w:rsidRPr="000A1F30">
        <w:rPr>
          <w:rFonts w:ascii="Tahoma" w:hAnsi="Tahoma" w:cs="Tahoma"/>
          <w:b/>
          <w:bCs/>
          <w:lang w:val="el-GR"/>
        </w:rPr>
        <w:t xml:space="preserve">ανά Φάση </w:t>
      </w:r>
      <w:r w:rsidR="007E4E18">
        <w:rPr>
          <w:rFonts w:ascii="Tahoma" w:hAnsi="Tahoma" w:cs="Tahoma"/>
          <w:b/>
          <w:bCs/>
          <w:lang w:val="el-GR"/>
        </w:rPr>
        <w:t xml:space="preserve">υλοποίησης </w:t>
      </w:r>
      <w:r w:rsidRPr="000A1F30">
        <w:rPr>
          <w:rFonts w:ascii="Tahoma" w:hAnsi="Tahoma" w:cs="Tahoma"/>
          <w:b/>
          <w:bCs/>
          <w:lang w:val="el-GR"/>
        </w:rPr>
        <w:t>του έργου: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5"/>
        <w:gridCol w:w="2027"/>
        <w:gridCol w:w="1233"/>
        <w:gridCol w:w="833"/>
        <w:gridCol w:w="833"/>
        <w:gridCol w:w="833"/>
        <w:gridCol w:w="833"/>
        <w:gridCol w:w="833"/>
        <w:gridCol w:w="833"/>
        <w:gridCol w:w="833"/>
      </w:tblGrid>
      <w:tr w:rsidR="00780CE5" w:rsidRPr="000A1F30" w14:paraId="5E2F92C8" w14:textId="77777777" w:rsidTr="00B84EF9">
        <w:tc>
          <w:tcPr>
            <w:tcW w:w="311" w:type="pct"/>
            <w:shd w:val="clear" w:color="auto" w:fill="F2F2F2" w:themeFill="background1" w:themeFillShade="F2"/>
            <w:vAlign w:val="center"/>
          </w:tcPr>
          <w:p w14:paraId="69E837BF" w14:textId="77777777" w:rsidR="00780CE5" w:rsidRPr="000A1F30" w:rsidRDefault="00780CE5" w:rsidP="00B84EF9">
            <w:pPr>
              <w:jc w:val="center"/>
              <w:rPr>
                <w:rFonts w:ascii="Tahoma" w:eastAsia="MS ????" w:hAnsi="Tahoma" w:cs="Tahoma"/>
                <w:b/>
                <w:color w:val="000000"/>
              </w:rPr>
            </w:pPr>
            <w:r w:rsidRPr="000A1F30">
              <w:rPr>
                <w:rFonts w:ascii="Tahoma" w:hAnsi="Tahoma" w:cs="Tahoma"/>
                <w:lang w:val="el-GR"/>
              </w:rPr>
              <w:br w:type="page"/>
            </w:r>
            <w:r w:rsidRPr="000A1F30">
              <w:rPr>
                <w:rFonts w:ascii="Tahoma" w:eastAsia="MS ????" w:hAnsi="Tahoma" w:cs="Tahoma"/>
                <w:b/>
                <w:color w:val="000000"/>
              </w:rPr>
              <w:t>Α/Α</w:t>
            </w:r>
          </w:p>
        </w:tc>
        <w:tc>
          <w:tcPr>
            <w:tcW w:w="737" w:type="pct"/>
            <w:shd w:val="clear" w:color="auto" w:fill="F2F2F2" w:themeFill="background1" w:themeFillShade="F2"/>
            <w:vAlign w:val="center"/>
          </w:tcPr>
          <w:p w14:paraId="0CAF88AF"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Ονοματεπώνυμο</w:t>
            </w:r>
          </w:p>
        </w:tc>
        <w:tc>
          <w:tcPr>
            <w:tcW w:w="1642" w:type="pct"/>
            <w:shd w:val="clear" w:color="auto" w:fill="F2F2F2" w:themeFill="background1" w:themeFillShade="F2"/>
            <w:vAlign w:val="center"/>
          </w:tcPr>
          <w:p w14:paraId="451B6370"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Ρόλος στην ομάδα έργου</w:t>
            </w:r>
          </w:p>
        </w:tc>
        <w:tc>
          <w:tcPr>
            <w:tcW w:w="342" w:type="pct"/>
            <w:shd w:val="clear" w:color="auto" w:fill="F2F2F2" w:themeFill="background1" w:themeFillShade="F2"/>
            <w:vAlign w:val="center"/>
          </w:tcPr>
          <w:p w14:paraId="46C28C90"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1</w:t>
            </w:r>
          </w:p>
        </w:tc>
        <w:tc>
          <w:tcPr>
            <w:tcW w:w="341" w:type="pct"/>
            <w:shd w:val="clear" w:color="auto" w:fill="F2F2F2" w:themeFill="background1" w:themeFillShade="F2"/>
            <w:vAlign w:val="center"/>
          </w:tcPr>
          <w:p w14:paraId="30975817"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2</w:t>
            </w:r>
          </w:p>
        </w:tc>
        <w:tc>
          <w:tcPr>
            <w:tcW w:w="341" w:type="pct"/>
            <w:shd w:val="clear" w:color="auto" w:fill="F2F2F2" w:themeFill="background1" w:themeFillShade="F2"/>
            <w:vAlign w:val="center"/>
          </w:tcPr>
          <w:p w14:paraId="391B33C9"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3</w:t>
            </w:r>
          </w:p>
        </w:tc>
        <w:tc>
          <w:tcPr>
            <w:tcW w:w="341" w:type="pct"/>
            <w:shd w:val="clear" w:color="auto" w:fill="F2F2F2" w:themeFill="background1" w:themeFillShade="F2"/>
            <w:vAlign w:val="center"/>
          </w:tcPr>
          <w:p w14:paraId="639E8028"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4</w:t>
            </w:r>
          </w:p>
        </w:tc>
        <w:tc>
          <w:tcPr>
            <w:tcW w:w="315" w:type="pct"/>
            <w:shd w:val="clear" w:color="auto" w:fill="F2F2F2" w:themeFill="background1" w:themeFillShade="F2"/>
            <w:vAlign w:val="center"/>
          </w:tcPr>
          <w:p w14:paraId="52A76C13"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5</w:t>
            </w:r>
          </w:p>
        </w:tc>
        <w:tc>
          <w:tcPr>
            <w:tcW w:w="294" w:type="pct"/>
            <w:shd w:val="clear" w:color="auto" w:fill="F2F2F2" w:themeFill="background1" w:themeFillShade="F2"/>
            <w:vAlign w:val="center"/>
          </w:tcPr>
          <w:p w14:paraId="7BEA042B"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6</w:t>
            </w:r>
          </w:p>
        </w:tc>
        <w:tc>
          <w:tcPr>
            <w:tcW w:w="337" w:type="pct"/>
            <w:shd w:val="clear" w:color="auto" w:fill="F2F2F2" w:themeFill="background1" w:themeFillShade="F2"/>
            <w:vAlign w:val="center"/>
          </w:tcPr>
          <w:p w14:paraId="5BAEDBB5" w14:textId="77777777" w:rsidR="00780CE5" w:rsidRPr="000A1F30" w:rsidRDefault="00780CE5" w:rsidP="00B84EF9">
            <w:pPr>
              <w:jc w:val="center"/>
              <w:rPr>
                <w:rFonts w:ascii="Tahoma" w:eastAsia="MS ????" w:hAnsi="Tahoma" w:cs="Tahoma"/>
                <w:b/>
                <w:color w:val="000000"/>
              </w:rPr>
            </w:pPr>
            <w:r w:rsidRPr="000A1F30">
              <w:rPr>
                <w:rFonts w:ascii="Tahoma" w:eastAsia="MS ????" w:hAnsi="Tahoma" w:cs="Tahoma"/>
                <w:b/>
                <w:color w:val="000000"/>
              </w:rPr>
              <w:t>Φάση 7</w:t>
            </w:r>
          </w:p>
        </w:tc>
      </w:tr>
      <w:tr w:rsidR="00780CE5" w:rsidRPr="000A1F30" w14:paraId="0A588C79" w14:textId="77777777" w:rsidTr="00B84EF9">
        <w:tc>
          <w:tcPr>
            <w:tcW w:w="311" w:type="pct"/>
            <w:shd w:val="clear" w:color="auto" w:fill="FFFFFF"/>
            <w:vAlign w:val="center"/>
          </w:tcPr>
          <w:p w14:paraId="621EEF4D" w14:textId="77777777" w:rsidR="00780CE5" w:rsidRPr="000A1F30" w:rsidRDefault="00780CE5" w:rsidP="00B84EF9">
            <w:pPr>
              <w:spacing w:before="20" w:after="20" w:line="276" w:lineRule="auto"/>
              <w:jc w:val="center"/>
              <w:rPr>
                <w:rFonts w:ascii="Tahoma" w:eastAsia="MS ????" w:hAnsi="Tahoma" w:cs="Tahoma"/>
                <w:color w:val="000000"/>
              </w:rPr>
            </w:pPr>
            <w:r w:rsidRPr="000A1F30">
              <w:rPr>
                <w:rFonts w:ascii="Tahoma" w:eastAsia="MS ????" w:hAnsi="Tahoma" w:cs="Tahoma"/>
                <w:color w:val="000000"/>
              </w:rPr>
              <w:t>1</w:t>
            </w:r>
          </w:p>
        </w:tc>
        <w:tc>
          <w:tcPr>
            <w:tcW w:w="737" w:type="pct"/>
            <w:vAlign w:val="center"/>
          </w:tcPr>
          <w:p w14:paraId="57CF4559" w14:textId="77777777" w:rsidR="00780CE5" w:rsidRPr="000A1F30" w:rsidRDefault="00780CE5" w:rsidP="00B84EF9">
            <w:pPr>
              <w:spacing w:before="20" w:after="20" w:line="276" w:lineRule="auto"/>
              <w:rPr>
                <w:rFonts w:ascii="Tahoma" w:eastAsia="MS ????" w:hAnsi="Tahoma" w:cs="Tahoma"/>
                <w:color w:val="000000"/>
              </w:rPr>
            </w:pPr>
          </w:p>
        </w:tc>
        <w:tc>
          <w:tcPr>
            <w:tcW w:w="1642" w:type="pct"/>
            <w:vAlign w:val="center"/>
          </w:tcPr>
          <w:p w14:paraId="45A44225" w14:textId="77777777" w:rsidR="00780CE5" w:rsidRPr="000A1F30" w:rsidRDefault="00780CE5" w:rsidP="00B84EF9">
            <w:pPr>
              <w:spacing w:before="20" w:after="20" w:line="276" w:lineRule="auto"/>
              <w:rPr>
                <w:rFonts w:ascii="Tahoma" w:eastAsia="MS ????" w:hAnsi="Tahoma" w:cs="Tahoma"/>
                <w:color w:val="000000"/>
              </w:rPr>
            </w:pPr>
          </w:p>
        </w:tc>
        <w:tc>
          <w:tcPr>
            <w:tcW w:w="342" w:type="pct"/>
            <w:vAlign w:val="bottom"/>
          </w:tcPr>
          <w:p w14:paraId="498A64FA" w14:textId="77777777" w:rsidR="00780CE5" w:rsidRPr="000A1F30" w:rsidRDefault="00780CE5" w:rsidP="00B84EF9">
            <w:pPr>
              <w:jc w:val="center"/>
              <w:rPr>
                <w:rFonts w:ascii="Tahoma" w:eastAsia="MS ????" w:hAnsi="Tahoma" w:cs="Tahoma"/>
                <w:color w:val="000000"/>
              </w:rPr>
            </w:pPr>
          </w:p>
        </w:tc>
        <w:tc>
          <w:tcPr>
            <w:tcW w:w="341" w:type="pct"/>
            <w:vAlign w:val="bottom"/>
          </w:tcPr>
          <w:p w14:paraId="5D5094FF" w14:textId="77777777" w:rsidR="00780CE5" w:rsidRPr="000A1F30" w:rsidRDefault="00780CE5" w:rsidP="00B84EF9">
            <w:pPr>
              <w:jc w:val="center"/>
              <w:rPr>
                <w:rFonts w:ascii="Tahoma" w:eastAsia="MS ????" w:hAnsi="Tahoma" w:cs="Tahoma"/>
                <w:color w:val="000000"/>
              </w:rPr>
            </w:pPr>
          </w:p>
        </w:tc>
        <w:tc>
          <w:tcPr>
            <w:tcW w:w="341" w:type="pct"/>
            <w:vAlign w:val="bottom"/>
          </w:tcPr>
          <w:p w14:paraId="7770F418" w14:textId="77777777" w:rsidR="00780CE5" w:rsidRPr="000A1F30" w:rsidRDefault="00780CE5" w:rsidP="00B84EF9">
            <w:pPr>
              <w:jc w:val="center"/>
              <w:rPr>
                <w:rFonts w:ascii="Tahoma" w:eastAsia="MS ????" w:hAnsi="Tahoma" w:cs="Tahoma"/>
                <w:color w:val="000000"/>
              </w:rPr>
            </w:pPr>
          </w:p>
        </w:tc>
        <w:tc>
          <w:tcPr>
            <w:tcW w:w="341" w:type="pct"/>
            <w:vAlign w:val="bottom"/>
          </w:tcPr>
          <w:p w14:paraId="4351276B" w14:textId="77777777" w:rsidR="00780CE5" w:rsidRPr="000A1F30" w:rsidRDefault="00780CE5" w:rsidP="00B84EF9">
            <w:pPr>
              <w:jc w:val="center"/>
              <w:rPr>
                <w:rFonts w:ascii="Tahoma" w:eastAsia="MS ????" w:hAnsi="Tahoma" w:cs="Tahoma"/>
                <w:color w:val="000000"/>
              </w:rPr>
            </w:pPr>
          </w:p>
        </w:tc>
        <w:tc>
          <w:tcPr>
            <w:tcW w:w="315" w:type="pct"/>
            <w:vAlign w:val="bottom"/>
          </w:tcPr>
          <w:p w14:paraId="1B620086" w14:textId="77777777" w:rsidR="00780CE5" w:rsidRPr="000A1F30" w:rsidRDefault="00780CE5" w:rsidP="00B84EF9">
            <w:pPr>
              <w:jc w:val="center"/>
              <w:rPr>
                <w:rFonts w:ascii="Tahoma" w:eastAsia="MS ????" w:hAnsi="Tahoma" w:cs="Tahoma"/>
                <w:color w:val="000000"/>
              </w:rPr>
            </w:pPr>
          </w:p>
        </w:tc>
        <w:tc>
          <w:tcPr>
            <w:tcW w:w="294" w:type="pct"/>
            <w:vAlign w:val="bottom"/>
          </w:tcPr>
          <w:p w14:paraId="19BAE78E" w14:textId="77777777" w:rsidR="00780CE5" w:rsidRPr="000A1F30" w:rsidRDefault="00780CE5" w:rsidP="00B84EF9">
            <w:pPr>
              <w:jc w:val="center"/>
              <w:rPr>
                <w:rFonts w:ascii="Tahoma" w:eastAsia="MS ????" w:hAnsi="Tahoma" w:cs="Tahoma"/>
                <w:color w:val="000000"/>
              </w:rPr>
            </w:pPr>
          </w:p>
        </w:tc>
        <w:tc>
          <w:tcPr>
            <w:tcW w:w="337" w:type="pct"/>
            <w:vAlign w:val="bottom"/>
          </w:tcPr>
          <w:p w14:paraId="3251E204" w14:textId="77777777" w:rsidR="00780CE5" w:rsidRPr="000A1F30" w:rsidRDefault="00780CE5" w:rsidP="00B84EF9">
            <w:pPr>
              <w:jc w:val="center"/>
              <w:rPr>
                <w:rFonts w:ascii="Tahoma" w:hAnsi="Tahoma" w:cs="Tahoma"/>
                <w:color w:val="000000"/>
              </w:rPr>
            </w:pPr>
          </w:p>
        </w:tc>
      </w:tr>
      <w:tr w:rsidR="00780CE5" w:rsidRPr="000A1F30" w14:paraId="34FD1877" w14:textId="77777777" w:rsidTr="00B84EF9">
        <w:tc>
          <w:tcPr>
            <w:tcW w:w="311" w:type="pct"/>
            <w:shd w:val="clear" w:color="auto" w:fill="FFFFFF"/>
            <w:vAlign w:val="center"/>
          </w:tcPr>
          <w:p w14:paraId="0211A958" w14:textId="77777777" w:rsidR="00780CE5" w:rsidRPr="000A1F30" w:rsidRDefault="00780CE5" w:rsidP="00B84EF9">
            <w:pPr>
              <w:spacing w:before="20" w:after="20" w:line="276" w:lineRule="auto"/>
              <w:jc w:val="center"/>
              <w:rPr>
                <w:rFonts w:ascii="Tahoma" w:eastAsia="MS ????" w:hAnsi="Tahoma" w:cs="Tahoma"/>
                <w:color w:val="000000"/>
              </w:rPr>
            </w:pPr>
            <w:r w:rsidRPr="000A1F30">
              <w:rPr>
                <w:rFonts w:ascii="Tahoma" w:eastAsia="MS ????" w:hAnsi="Tahoma" w:cs="Tahoma"/>
                <w:color w:val="000000"/>
              </w:rPr>
              <w:t>2</w:t>
            </w:r>
          </w:p>
        </w:tc>
        <w:tc>
          <w:tcPr>
            <w:tcW w:w="737" w:type="pct"/>
            <w:vAlign w:val="center"/>
          </w:tcPr>
          <w:p w14:paraId="7A9A4EF6" w14:textId="77777777" w:rsidR="00780CE5" w:rsidRPr="000A1F30" w:rsidRDefault="00780CE5" w:rsidP="00B84EF9">
            <w:pPr>
              <w:spacing w:before="20" w:after="20" w:line="276" w:lineRule="auto"/>
              <w:rPr>
                <w:rFonts w:ascii="Tahoma" w:eastAsia="MS ????" w:hAnsi="Tahoma" w:cs="Tahoma"/>
                <w:color w:val="000000"/>
              </w:rPr>
            </w:pPr>
          </w:p>
        </w:tc>
        <w:tc>
          <w:tcPr>
            <w:tcW w:w="1642" w:type="pct"/>
            <w:vAlign w:val="center"/>
          </w:tcPr>
          <w:p w14:paraId="0CD423D7" w14:textId="77777777" w:rsidR="00780CE5" w:rsidRPr="000A1F30" w:rsidRDefault="00780CE5" w:rsidP="00B84EF9">
            <w:pPr>
              <w:spacing w:before="20" w:after="20" w:line="276" w:lineRule="auto"/>
              <w:rPr>
                <w:rFonts w:ascii="Tahoma" w:eastAsia="MS ????" w:hAnsi="Tahoma" w:cs="Tahoma"/>
                <w:color w:val="000000"/>
                <w:lang w:val="el-GR"/>
              </w:rPr>
            </w:pPr>
          </w:p>
        </w:tc>
        <w:tc>
          <w:tcPr>
            <w:tcW w:w="342" w:type="pct"/>
            <w:vAlign w:val="bottom"/>
          </w:tcPr>
          <w:p w14:paraId="416FABDF" w14:textId="77777777" w:rsidR="00780CE5" w:rsidRPr="000A1F30" w:rsidRDefault="00780CE5" w:rsidP="00B84EF9">
            <w:pPr>
              <w:jc w:val="center"/>
              <w:rPr>
                <w:rFonts w:ascii="Tahoma" w:eastAsia="MS ????" w:hAnsi="Tahoma" w:cs="Tahoma"/>
                <w:color w:val="000000"/>
                <w:lang w:val="el-GR"/>
              </w:rPr>
            </w:pPr>
          </w:p>
        </w:tc>
        <w:tc>
          <w:tcPr>
            <w:tcW w:w="341" w:type="pct"/>
            <w:vAlign w:val="bottom"/>
          </w:tcPr>
          <w:p w14:paraId="74216FC3" w14:textId="77777777" w:rsidR="00780CE5" w:rsidRPr="000A1F30" w:rsidRDefault="00780CE5" w:rsidP="00B84EF9">
            <w:pPr>
              <w:jc w:val="center"/>
              <w:rPr>
                <w:rFonts w:ascii="Tahoma" w:eastAsia="MS ????" w:hAnsi="Tahoma" w:cs="Tahoma"/>
                <w:color w:val="000000"/>
              </w:rPr>
            </w:pPr>
          </w:p>
        </w:tc>
        <w:tc>
          <w:tcPr>
            <w:tcW w:w="341" w:type="pct"/>
            <w:vAlign w:val="bottom"/>
          </w:tcPr>
          <w:p w14:paraId="41C97F4E" w14:textId="77777777" w:rsidR="00780CE5" w:rsidRPr="000A1F30" w:rsidRDefault="00780CE5" w:rsidP="00B84EF9">
            <w:pPr>
              <w:jc w:val="center"/>
              <w:rPr>
                <w:rFonts w:ascii="Tahoma" w:eastAsia="MS ????" w:hAnsi="Tahoma" w:cs="Tahoma"/>
                <w:color w:val="000000"/>
              </w:rPr>
            </w:pPr>
          </w:p>
        </w:tc>
        <w:tc>
          <w:tcPr>
            <w:tcW w:w="341" w:type="pct"/>
            <w:vAlign w:val="bottom"/>
          </w:tcPr>
          <w:p w14:paraId="6A25A9BA" w14:textId="77777777" w:rsidR="00780CE5" w:rsidRPr="000A1F30" w:rsidRDefault="00780CE5" w:rsidP="00B84EF9">
            <w:pPr>
              <w:jc w:val="center"/>
              <w:rPr>
                <w:rFonts w:ascii="Tahoma" w:eastAsia="MS ????" w:hAnsi="Tahoma" w:cs="Tahoma"/>
                <w:color w:val="000000"/>
              </w:rPr>
            </w:pPr>
          </w:p>
        </w:tc>
        <w:tc>
          <w:tcPr>
            <w:tcW w:w="315" w:type="pct"/>
            <w:vAlign w:val="bottom"/>
          </w:tcPr>
          <w:p w14:paraId="41ED2EF8" w14:textId="77777777" w:rsidR="00780CE5" w:rsidRPr="000A1F30" w:rsidRDefault="00780CE5" w:rsidP="00B84EF9">
            <w:pPr>
              <w:jc w:val="center"/>
              <w:rPr>
                <w:rFonts w:ascii="Tahoma" w:eastAsia="MS ????" w:hAnsi="Tahoma" w:cs="Tahoma"/>
                <w:color w:val="000000"/>
              </w:rPr>
            </w:pPr>
          </w:p>
        </w:tc>
        <w:tc>
          <w:tcPr>
            <w:tcW w:w="294" w:type="pct"/>
            <w:vAlign w:val="bottom"/>
          </w:tcPr>
          <w:p w14:paraId="432FB73C" w14:textId="77777777" w:rsidR="00780CE5" w:rsidRPr="000A1F30" w:rsidRDefault="00780CE5" w:rsidP="00B84EF9">
            <w:pPr>
              <w:jc w:val="center"/>
              <w:rPr>
                <w:rFonts w:ascii="Tahoma" w:eastAsia="MS ????" w:hAnsi="Tahoma" w:cs="Tahoma"/>
                <w:color w:val="000000"/>
              </w:rPr>
            </w:pPr>
          </w:p>
        </w:tc>
        <w:tc>
          <w:tcPr>
            <w:tcW w:w="337" w:type="pct"/>
            <w:vAlign w:val="bottom"/>
          </w:tcPr>
          <w:p w14:paraId="18955C28" w14:textId="77777777" w:rsidR="00780CE5" w:rsidRPr="000A1F30" w:rsidRDefault="00780CE5" w:rsidP="00B84EF9">
            <w:pPr>
              <w:jc w:val="center"/>
              <w:rPr>
                <w:rFonts w:ascii="Tahoma" w:hAnsi="Tahoma" w:cs="Tahoma"/>
                <w:color w:val="000000"/>
              </w:rPr>
            </w:pPr>
          </w:p>
        </w:tc>
      </w:tr>
      <w:tr w:rsidR="00780CE5" w:rsidRPr="000A1F30" w14:paraId="7F489444" w14:textId="77777777" w:rsidTr="00B84EF9">
        <w:tc>
          <w:tcPr>
            <w:tcW w:w="311" w:type="pct"/>
            <w:shd w:val="clear" w:color="auto" w:fill="FFFFFF"/>
            <w:vAlign w:val="center"/>
          </w:tcPr>
          <w:p w14:paraId="6CA04DF7" w14:textId="77777777" w:rsidR="00780CE5" w:rsidRPr="000A1F30" w:rsidRDefault="00780CE5" w:rsidP="00B84EF9">
            <w:pPr>
              <w:spacing w:before="20" w:after="20" w:line="276" w:lineRule="auto"/>
              <w:jc w:val="center"/>
              <w:rPr>
                <w:rFonts w:ascii="Tahoma" w:eastAsia="MS ????" w:hAnsi="Tahoma" w:cs="Tahoma"/>
                <w:color w:val="000000"/>
                <w:lang w:val="el-GR"/>
              </w:rPr>
            </w:pPr>
            <w:r w:rsidRPr="000A1F30">
              <w:rPr>
                <w:rFonts w:ascii="Tahoma" w:eastAsia="MS ????" w:hAnsi="Tahoma" w:cs="Tahoma"/>
                <w:color w:val="000000"/>
                <w:lang w:val="el-GR"/>
              </w:rPr>
              <w:t>…</w:t>
            </w:r>
          </w:p>
        </w:tc>
        <w:tc>
          <w:tcPr>
            <w:tcW w:w="737" w:type="pct"/>
            <w:vAlign w:val="center"/>
          </w:tcPr>
          <w:p w14:paraId="5CDBFA89" w14:textId="77777777" w:rsidR="00780CE5" w:rsidRPr="000A1F30" w:rsidRDefault="00780CE5" w:rsidP="00B84EF9">
            <w:pPr>
              <w:spacing w:before="20" w:after="20" w:line="276" w:lineRule="auto"/>
              <w:rPr>
                <w:rFonts w:ascii="Tahoma" w:hAnsi="Tahoma" w:cs="Tahoma"/>
              </w:rPr>
            </w:pPr>
          </w:p>
        </w:tc>
        <w:tc>
          <w:tcPr>
            <w:tcW w:w="1642" w:type="pct"/>
            <w:vAlign w:val="center"/>
          </w:tcPr>
          <w:p w14:paraId="7E2732B5" w14:textId="77777777" w:rsidR="00780CE5" w:rsidRPr="000A1F30" w:rsidRDefault="00780CE5" w:rsidP="00B84EF9">
            <w:pPr>
              <w:spacing w:before="20" w:after="20" w:line="276" w:lineRule="auto"/>
              <w:rPr>
                <w:rFonts w:ascii="Tahoma" w:eastAsia="MS ????" w:hAnsi="Tahoma" w:cs="Tahoma"/>
                <w:color w:val="000000"/>
              </w:rPr>
            </w:pPr>
          </w:p>
        </w:tc>
        <w:tc>
          <w:tcPr>
            <w:tcW w:w="342" w:type="pct"/>
            <w:vAlign w:val="bottom"/>
          </w:tcPr>
          <w:p w14:paraId="40D13AE5" w14:textId="77777777" w:rsidR="00780CE5" w:rsidRPr="000A1F30" w:rsidRDefault="00780CE5" w:rsidP="00B84EF9">
            <w:pPr>
              <w:jc w:val="center"/>
              <w:rPr>
                <w:rFonts w:ascii="Tahoma" w:hAnsi="Tahoma" w:cs="Tahoma"/>
              </w:rPr>
            </w:pPr>
          </w:p>
        </w:tc>
        <w:tc>
          <w:tcPr>
            <w:tcW w:w="341" w:type="pct"/>
            <w:vAlign w:val="bottom"/>
          </w:tcPr>
          <w:p w14:paraId="35CD47D2" w14:textId="77777777" w:rsidR="00780CE5" w:rsidRPr="000A1F30" w:rsidRDefault="00780CE5" w:rsidP="00B84EF9">
            <w:pPr>
              <w:jc w:val="center"/>
              <w:rPr>
                <w:rFonts w:ascii="Tahoma" w:eastAsia="MS ????" w:hAnsi="Tahoma" w:cs="Tahoma"/>
                <w:color w:val="000000"/>
              </w:rPr>
            </w:pPr>
          </w:p>
        </w:tc>
        <w:tc>
          <w:tcPr>
            <w:tcW w:w="341" w:type="pct"/>
            <w:vAlign w:val="bottom"/>
          </w:tcPr>
          <w:p w14:paraId="1F491AF5" w14:textId="77777777" w:rsidR="00780CE5" w:rsidRPr="000A1F30" w:rsidRDefault="00780CE5" w:rsidP="00B84EF9">
            <w:pPr>
              <w:jc w:val="center"/>
              <w:rPr>
                <w:rFonts w:ascii="Tahoma" w:hAnsi="Tahoma" w:cs="Tahoma"/>
              </w:rPr>
            </w:pPr>
          </w:p>
        </w:tc>
        <w:tc>
          <w:tcPr>
            <w:tcW w:w="341" w:type="pct"/>
            <w:vAlign w:val="bottom"/>
          </w:tcPr>
          <w:p w14:paraId="529BF069" w14:textId="77777777" w:rsidR="00780CE5" w:rsidRPr="000A1F30" w:rsidRDefault="00780CE5" w:rsidP="00B84EF9">
            <w:pPr>
              <w:jc w:val="center"/>
              <w:rPr>
                <w:rFonts w:ascii="Tahoma" w:eastAsia="MS ????" w:hAnsi="Tahoma" w:cs="Tahoma"/>
                <w:color w:val="000000"/>
              </w:rPr>
            </w:pPr>
          </w:p>
        </w:tc>
        <w:tc>
          <w:tcPr>
            <w:tcW w:w="315" w:type="pct"/>
            <w:vAlign w:val="bottom"/>
          </w:tcPr>
          <w:p w14:paraId="4362C9F4" w14:textId="77777777" w:rsidR="00780CE5" w:rsidRPr="000A1F30" w:rsidRDefault="00780CE5" w:rsidP="00B84EF9">
            <w:pPr>
              <w:jc w:val="center"/>
              <w:rPr>
                <w:rFonts w:ascii="Tahoma" w:eastAsia="MS ????" w:hAnsi="Tahoma" w:cs="Tahoma"/>
                <w:color w:val="000000"/>
              </w:rPr>
            </w:pPr>
          </w:p>
        </w:tc>
        <w:tc>
          <w:tcPr>
            <w:tcW w:w="294" w:type="pct"/>
            <w:vAlign w:val="bottom"/>
          </w:tcPr>
          <w:p w14:paraId="3FEA7F5D" w14:textId="77777777" w:rsidR="00780CE5" w:rsidRPr="000A1F30" w:rsidRDefault="00780CE5" w:rsidP="00B84EF9">
            <w:pPr>
              <w:jc w:val="center"/>
              <w:rPr>
                <w:rFonts w:ascii="Tahoma" w:hAnsi="Tahoma" w:cs="Tahoma"/>
              </w:rPr>
            </w:pPr>
          </w:p>
        </w:tc>
        <w:tc>
          <w:tcPr>
            <w:tcW w:w="337" w:type="pct"/>
            <w:vAlign w:val="bottom"/>
          </w:tcPr>
          <w:p w14:paraId="2224F7F1" w14:textId="77777777" w:rsidR="00780CE5" w:rsidRPr="000A1F30" w:rsidRDefault="00780CE5" w:rsidP="00B84EF9">
            <w:pPr>
              <w:jc w:val="center"/>
              <w:rPr>
                <w:rFonts w:ascii="Tahoma" w:eastAsia="MS ????" w:hAnsi="Tahoma" w:cs="Tahoma"/>
                <w:color w:val="000000"/>
              </w:rPr>
            </w:pPr>
          </w:p>
        </w:tc>
      </w:tr>
      <w:tr w:rsidR="00780CE5" w:rsidRPr="000A1F30" w14:paraId="6B879D62" w14:textId="77777777" w:rsidTr="00B84EF9">
        <w:tc>
          <w:tcPr>
            <w:tcW w:w="311" w:type="pct"/>
            <w:shd w:val="clear" w:color="auto" w:fill="FFFFFF"/>
            <w:vAlign w:val="center"/>
          </w:tcPr>
          <w:p w14:paraId="1E6CEBFE" w14:textId="77777777" w:rsidR="00780CE5" w:rsidRPr="000A1F30" w:rsidRDefault="00780CE5" w:rsidP="00B84EF9">
            <w:pPr>
              <w:spacing w:before="20" w:after="20" w:line="276" w:lineRule="auto"/>
              <w:jc w:val="center"/>
              <w:rPr>
                <w:rFonts w:ascii="Tahoma" w:eastAsia="MS ????" w:hAnsi="Tahoma" w:cs="Tahoma"/>
                <w:color w:val="000000"/>
              </w:rPr>
            </w:pPr>
          </w:p>
        </w:tc>
        <w:tc>
          <w:tcPr>
            <w:tcW w:w="2379" w:type="pct"/>
            <w:gridSpan w:val="2"/>
            <w:shd w:val="clear" w:color="auto" w:fill="C0C0C0"/>
            <w:vAlign w:val="center"/>
          </w:tcPr>
          <w:p w14:paraId="53A62958" w14:textId="77777777" w:rsidR="00780CE5" w:rsidRPr="000A1F30" w:rsidRDefault="00780CE5" w:rsidP="00B84EF9">
            <w:pPr>
              <w:spacing w:before="20" w:after="20" w:line="276" w:lineRule="auto"/>
              <w:jc w:val="right"/>
              <w:rPr>
                <w:rFonts w:ascii="Tahoma" w:eastAsia="MS ????" w:hAnsi="Tahoma" w:cs="Tahoma"/>
                <w:b/>
                <w:color w:val="000000"/>
              </w:rPr>
            </w:pPr>
            <w:r w:rsidRPr="000A1F30">
              <w:rPr>
                <w:rFonts w:ascii="Tahoma" w:eastAsia="MS ????" w:hAnsi="Tahoma" w:cs="Tahoma"/>
                <w:b/>
                <w:color w:val="000000"/>
              </w:rPr>
              <w:t>Σύνολο</w:t>
            </w:r>
          </w:p>
        </w:tc>
        <w:tc>
          <w:tcPr>
            <w:tcW w:w="342" w:type="pct"/>
            <w:shd w:val="clear" w:color="auto" w:fill="C0C0C0"/>
            <w:vAlign w:val="bottom"/>
          </w:tcPr>
          <w:p w14:paraId="288CE60B" w14:textId="77777777" w:rsidR="00780CE5" w:rsidRPr="000A1F30" w:rsidRDefault="00780CE5" w:rsidP="00B84EF9">
            <w:pPr>
              <w:jc w:val="center"/>
              <w:rPr>
                <w:rFonts w:ascii="Tahoma" w:eastAsia="MS ????" w:hAnsi="Tahoma" w:cs="Tahoma"/>
                <w:b/>
                <w:color w:val="000000"/>
              </w:rPr>
            </w:pPr>
            <w:r w:rsidRPr="000A1F30">
              <w:rPr>
                <w:rFonts w:ascii="Tahoma" w:hAnsi="Tahoma" w:cs="Tahoma"/>
                <w:b/>
                <w:bCs/>
                <w:color w:val="000000"/>
                <w:lang w:val="el-GR"/>
              </w:rPr>
              <w:t>…</w:t>
            </w:r>
          </w:p>
        </w:tc>
        <w:tc>
          <w:tcPr>
            <w:tcW w:w="341" w:type="pct"/>
            <w:shd w:val="clear" w:color="auto" w:fill="C0C0C0"/>
            <w:vAlign w:val="bottom"/>
          </w:tcPr>
          <w:p w14:paraId="4061FC01" w14:textId="77777777" w:rsidR="00780CE5" w:rsidRPr="000A1F30" w:rsidRDefault="00780CE5" w:rsidP="00B84EF9">
            <w:pPr>
              <w:jc w:val="center"/>
              <w:rPr>
                <w:rFonts w:ascii="Tahoma" w:eastAsia="MS ????" w:hAnsi="Tahoma" w:cs="Tahoma"/>
                <w:b/>
                <w:color w:val="000000"/>
              </w:rPr>
            </w:pPr>
            <w:r w:rsidRPr="000A1F30">
              <w:rPr>
                <w:rFonts w:ascii="Tahoma" w:hAnsi="Tahoma" w:cs="Tahoma"/>
                <w:b/>
                <w:bCs/>
                <w:color w:val="000000"/>
                <w:lang w:val="el-GR"/>
              </w:rPr>
              <w:t>…</w:t>
            </w:r>
          </w:p>
        </w:tc>
        <w:tc>
          <w:tcPr>
            <w:tcW w:w="341" w:type="pct"/>
            <w:shd w:val="clear" w:color="auto" w:fill="C0C0C0"/>
            <w:vAlign w:val="bottom"/>
          </w:tcPr>
          <w:p w14:paraId="0A0D7B32" w14:textId="77777777" w:rsidR="00780CE5" w:rsidRPr="000A1F30" w:rsidRDefault="00780CE5" w:rsidP="00B84EF9">
            <w:pPr>
              <w:jc w:val="center"/>
              <w:rPr>
                <w:rFonts w:ascii="Tahoma" w:eastAsia="MS ????" w:hAnsi="Tahoma" w:cs="Tahoma"/>
                <w:b/>
                <w:color w:val="000000"/>
              </w:rPr>
            </w:pPr>
            <w:r w:rsidRPr="000A1F30">
              <w:rPr>
                <w:rFonts w:ascii="Tahoma" w:hAnsi="Tahoma" w:cs="Tahoma"/>
                <w:b/>
                <w:bCs/>
                <w:color w:val="000000"/>
                <w:lang w:val="el-GR"/>
              </w:rPr>
              <w:t>…</w:t>
            </w:r>
          </w:p>
        </w:tc>
        <w:tc>
          <w:tcPr>
            <w:tcW w:w="341" w:type="pct"/>
            <w:shd w:val="clear" w:color="auto" w:fill="C0C0C0"/>
            <w:vAlign w:val="bottom"/>
          </w:tcPr>
          <w:p w14:paraId="423BF5EB" w14:textId="77777777" w:rsidR="00780CE5" w:rsidRPr="000A1F30" w:rsidRDefault="00780CE5" w:rsidP="00B84EF9">
            <w:pPr>
              <w:jc w:val="center"/>
              <w:rPr>
                <w:rFonts w:ascii="Tahoma" w:eastAsia="MS ????" w:hAnsi="Tahoma" w:cs="Tahoma"/>
                <w:b/>
                <w:color w:val="000000"/>
              </w:rPr>
            </w:pPr>
            <w:r w:rsidRPr="000A1F30">
              <w:rPr>
                <w:rFonts w:ascii="Tahoma" w:hAnsi="Tahoma" w:cs="Tahoma"/>
                <w:b/>
                <w:bCs/>
                <w:color w:val="000000"/>
                <w:lang w:val="el-GR"/>
              </w:rPr>
              <w:t>…</w:t>
            </w:r>
          </w:p>
        </w:tc>
        <w:tc>
          <w:tcPr>
            <w:tcW w:w="315" w:type="pct"/>
            <w:shd w:val="clear" w:color="auto" w:fill="C0C0C0"/>
            <w:vAlign w:val="bottom"/>
          </w:tcPr>
          <w:p w14:paraId="11562086" w14:textId="77777777" w:rsidR="00780CE5" w:rsidRPr="000A1F30" w:rsidRDefault="00780CE5" w:rsidP="00B84EF9">
            <w:pPr>
              <w:jc w:val="center"/>
              <w:rPr>
                <w:rFonts w:ascii="Tahoma" w:eastAsia="MS ????" w:hAnsi="Tahoma" w:cs="Tahoma"/>
                <w:b/>
                <w:color w:val="000000"/>
              </w:rPr>
            </w:pPr>
            <w:r w:rsidRPr="000A1F30">
              <w:rPr>
                <w:rFonts w:ascii="Tahoma" w:hAnsi="Tahoma" w:cs="Tahoma"/>
                <w:b/>
                <w:bCs/>
                <w:color w:val="000000"/>
                <w:lang w:val="el-GR"/>
              </w:rPr>
              <w:t>…</w:t>
            </w:r>
          </w:p>
        </w:tc>
        <w:tc>
          <w:tcPr>
            <w:tcW w:w="294" w:type="pct"/>
            <w:shd w:val="clear" w:color="auto" w:fill="C0C0C0"/>
            <w:vAlign w:val="bottom"/>
          </w:tcPr>
          <w:p w14:paraId="302A7A97" w14:textId="77777777" w:rsidR="00780CE5" w:rsidRPr="000A1F30" w:rsidRDefault="00780CE5" w:rsidP="00B84EF9">
            <w:pPr>
              <w:jc w:val="center"/>
              <w:rPr>
                <w:rFonts w:ascii="Tahoma" w:eastAsia="MS ????" w:hAnsi="Tahoma" w:cs="Tahoma"/>
                <w:b/>
                <w:color w:val="000000"/>
                <w:lang w:val="el-GR"/>
              </w:rPr>
            </w:pPr>
            <w:r w:rsidRPr="000A1F30">
              <w:rPr>
                <w:rFonts w:ascii="Tahoma" w:hAnsi="Tahoma" w:cs="Tahoma"/>
                <w:b/>
                <w:bCs/>
                <w:color w:val="000000"/>
                <w:lang w:val="el-GR"/>
              </w:rPr>
              <w:t>…</w:t>
            </w:r>
          </w:p>
        </w:tc>
        <w:tc>
          <w:tcPr>
            <w:tcW w:w="337" w:type="pct"/>
            <w:shd w:val="clear" w:color="auto" w:fill="C0C0C0"/>
            <w:vAlign w:val="bottom"/>
          </w:tcPr>
          <w:p w14:paraId="68ADB863" w14:textId="77777777" w:rsidR="00780CE5" w:rsidRPr="000A1F30" w:rsidRDefault="00780CE5" w:rsidP="00B84EF9">
            <w:pPr>
              <w:jc w:val="center"/>
              <w:rPr>
                <w:rFonts w:ascii="Tahoma" w:hAnsi="Tahoma" w:cs="Tahoma"/>
                <w:b/>
                <w:bCs/>
                <w:color w:val="000000"/>
                <w:lang w:val="el-GR"/>
              </w:rPr>
            </w:pPr>
            <w:r w:rsidRPr="000A1F30">
              <w:rPr>
                <w:rFonts w:ascii="Tahoma" w:hAnsi="Tahoma" w:cs="Tahoma"/>
                <w:b/>
                <w:bCs/>
                <w:color w:val="000000"/>
                <w:lang w:val="el-GR"/>
              </w:rPr>
              <w:t>…</w:t>
            </w:r>
          </w:p>
        </w:tc>
      </w:tr>
    </w:tbl>
    <w:p w14:paraId="4CAD9643" w14:textId="77777777" w:rsidR="00780CE5" w:rsidRPr="000A1F30" w:rsidRDefault="00780CE5" w:rsidP="00780CE5">
      <w:pPr>
        <w:rPr>
          <w:rFonts w:ascii="Tahoma" w:hAnsi="Tahoma" w:cs="Tahoma"/>
          <w:lang w:val="el-GR"/>
        </w:rPr>
      </w:pPr>
    </w:p>
    <w:p w14:paraId="53C3AF72" w14:textId="77777777" w:rsidR="001378A3" w:rsidRPr="001378A3" w:rsidRDefault="001378A3" w:rsidP="001378A3">
      <w:pPr>
        <w:suppressAutoHyphens w:val="0"/>
        <w:autoSpaceDE w:val="0"/>
        <w:spacing w:after="60"/>
        <w:rPr>
          <w:rFonts w:ascii="Tahoma" w:hAnsi="Tahoma" w:cs="Tahoma"/>
          <w:lang w:val="el-GR"/>
        </w:rPr>
      </w:pPr>
    </w:p>
    <w:p w14:paraId="2F09FE96" w14:textId="77777777" w:rsidR="001378A3" w:rsidRPr="001378A3" w:rsidRDefault="001378A3" w:rsidP="006E3A52">
      <w:pPr>
        <w:pStyle w:val="5"/>
        <w:numPr>
          <w:ilvl w:val="2"/>
          <w:numId w:val="15"/>
        </w:numPr>
        <w:rPr>
          <w:rFonts w:ascii="Tahoma" w:eastAsia="SimSun" w:hAnsi="Tahoma" w:cs="Tahoma"/>
          <w:szCs w:val="22"/>
          <w:lang w:val="el-GR"/>
        </w:rPr>
      </w:pPr>
      <w:bookmarkStart w:id="464" w:name="_Ref508366282"/>
      <w:bookmarkStart w:id="465" w:name="_Toc515972728"/>
      <w:bookmarkStart w:id="466" w:name="_Toc45706999"/>
      <w:bookmarkStart w:id="467" w:name="_Toc58512443"/>
      <w:bookmarkStart w:id="468" w:name="_Toc54099343"/>
      <w:bookmarkStart w:id="469" w:name="_Toc62559037"/>
      <w:bookmarkStart w:id="470" w:name="_Ref288204834"/>
      <w:bookmarkStart w:id="471" w:name="_Ref288204836"/>
      <w:bookmarkStart w:id="472" w:name="_Toc326758137"/>
      <w:bookmarkStart w:id="473" w:name="_Toc336003302"/>
      <w:bookmarkStart w:id="474" w:name="_Toc373144226"/>
      <w:r w:rsidRPr="001378A3">
        <w:rPr>
          <w:rFonts w:ascii="Tahoma" w:eastAsia="SimSun" w:hAnsi="Tahoma" w:cs="Tahoma"/>
          <w:szCs w:val="22"/>
          <w:lang w:val="el-GR"/>
        </w:rPr>
        <w:t>Μεθοδολογία διοίκησης και διασφάλισης ποιότητας</w:t>
      </w:r>
      <w:bookmarkEnd w:id="464"/>
      <w:bookmarkEnd w:id="465"/>
      <w:bookmarkEnd w:id="466"/>
      <w:bookmarkEnd w:id="467"/>
      <w:r w:rsidRPr="001378A3">
        <w:rPr>
          <w:rFonts w:ascii="Tahoma" w:eastAsia="SimSun" w:hAnsi="Tahoma" w:cs="Tahoma"/>
          <w:szCs w:val="22"/>
          <w:lang w:val="el-GR"/>
        </w:rPr>
        <w:t xml:space="preserve"> </w:t>
      </w:r>
      <w:bookmarkEnd w:id="468"/>
      <w:bookmarkEnd w:id="469"/>
      <w:bookmarkEnd w:id="470"/>
      <w:bookmarkEnd w:id="471"/>
      <w:bookmarkEnd w:id="472"/>
      <w:bookmarkEnd w:id="473"/>
      <w:bookmarkEnd w:id="474"/>
    </w:p>
    <w:p w14:paraId="2D78996F" w14:textId="77777777" w:rsidR="001378A3" w:rsidRPr="001378A3" w:rsidRDefault="001378A3" w:rsidP="001378A3">
      <w:pPr>
        <w:spacing w:before="120"/>
        <w:rPr>
          <w:rFonts w:ascii="Tahoma" w:hAnsi="Tahoma" w:cs="Tahoma"/>
          <w:lang w:val="el-GR"/>
        </w:rPr>
      </w:pPr>
      <w:r w:rsidRPr="001378A3">
        <w:rPr>
          <w:rFonts w:ascii="Tahoma" w:hAnsi="Tahoma" w:cs="Tahoma"/>
          <w:lang w:val="el-GR"/>
        </w:rPr>
        <w:t xml:space="preserve">Ο υποψήφιος Ανάδοχος είναι υποχρεωμένος να συμπεριλάβει στην προσφορά του λεπτομερές </w:t>
      </w:r>
      <w:r w:rsidRPr="001378A3">
        <w:rPr>
          <w:rFonts w:ascii="Tahoma" w:hAnsi="Tahoma"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1378A3">
        <w:rPr>
          <w:rFonts w:ascii="Tahoma" w:hAnsi="Tahoma" w:cs="Tahoma"/>
          <w:szCs w:val="22"/>
        </w:rPr>
        <w:t> </w:t>
      </w:r>
      <w:r w:rsidRPr="001378A3">
        <w:rPr>
          <w:rFonts w:ascii="Tahoma" w:hAnsi="Tahoma" w:cs="Tahoma"/>
          <w:szCs w:val="22"/>
          <w:lang w:val="el-GR"/>
        </w:rPr>
        <w:t>/</w:t>
      </w:r>
      <w:r w:rsidRPr="001378A3">
        <w:rPr>
          <w:rFonts w:ascii="Tahoma" w:hAnsi="Tahoma" w:cs="Tahoma"/>
          <w:szCs w:val="22"/>
        </w:rPr>
        <w:t> </w:t>
      </w:r>
      <w:r w:rsidRPr="001378A3">
        <w:rPr>
          <w:rFonts w:ascii="Tahoma" w:hAnsi="Tahoma" w:cs="Tahoma"/>
          <w:szCs w:val="22"/>
          <w:lang w:val="el-GR"/>
        </w:rPr>
        <w:t xml:space="preserve">ομάδες έργου) και αρμοδιότητες, καθώς και τα κύρια ορόσημα του Έργου. </w:t>
      </w:r>
    </w:p>
    <w:p w14:paraId="06A3021B" w14:textId="77777777" w:rsidR="001378A3" w:rsidRPr="001378A3" w:rsidRDefault="001378A3" w:rsidP="001378A3">
      <w:pPr>
        <w:spacing w:before="120"/>
        <w:rPr>
          <w:rFonts w:ascii="Tahoma" w:hAnsi="Tahoma" w:cs="Tahoma"/>
          <w:lang w:val="el-GR"/>
        </w:rPr>
      </w:pPr>
      <w:r w:rsidRPr="001378A3">
        <w:rPr>
          <w:rFonts w:ascii="Tahoma" w:hAnsi="Tahoma" w:cs="Tahoma"/>
          <w:lang w:val="el-GR"/>
        </w:rPr>
        <w:t>Κατά τη διάρκεια υλοποίησης του Έργου, ο Ανάδοχος θα υποβάλλει Μηνιαίες Αναφορές Προόδου (</w:t>
      </w:r>
      <w:r w:rsidRPr="001378A3">
        <w:rPr>
          <w:rFonts w:ascii="Tahoma" w:hAnsi="Tahoma" w:cs="Tahoma"/>
        </w:rPr>
        <w:t>progress</w:t>
      </w:r>
      <w:r w:rsidRPr="001378A3">
        <w:rPr>
          <w:rFonts w:ascii="Tahoma" w:hAnsi="Tahoma" w:cs="Tahoma"/>
          <w:lang w:val="el-GR"/>
        </w:rPr>
        <w:t xml:space="preserve"> </w:t>
      </w:r>
      <w:r w:rsidRPr="001378A3">
        <w:rPr>
          <w:rFonts w:ascii="Tahoma" w:hAnsi="Tahoma" w:cs="Tahoma"/>
        </w:rPr>
        <w:t>reports</w:t>
      </w:r>
      <w:r w:rsidRPr="001378A3">
        <w:rPr>
          <w:rFonts w:ascii="Tahoma" w:hAnsi="Tahoma" w:cs="Tahoma"/>
          <w:lang w:val="el-GR"/>
        </w:rPr>
        <w:t>) σχετικά με τις δράσεις του και τις διαδικασίες εκτέλεσης του Έργου, έτσι ώστε να διασφαλίζεται:</w:t>
      </w:r>
    </w:p>
    <w:p w14:paraId="369483ED" w14:textId="77777777" w:rsidR="001378A3" w:rsidRPr="001378A3" w:rsidRDefault="001378A3" w:rsidP="006E3A52">
      <w:pPr>
        <w:numPr>
          <w:ilvl w:val="0"/>
          <w:numId w:val="98"/>
        </w:numPr>
        <w:suppressAutoHyphens w:val="0"/>
        <w:spacing w:before="120"/>
        <w:ind w:left="714" w:hanging="357"/>
        <w:rPr>
          <w:rFonts w:ascii="Tahoma" w:hAnsi="Tahoma" w:cs="Tahoma"/>
          <w:lang w:val="el-GR"/>
        </w:rPr>
      </w:pPr>
      <w:r w:rsidRPr="001378A3">
        <w:rPr>
          <w:rFonts w:ascii="Tahoma" w:hAnsi="Tahoma" w:cs="Tahoma"/>
          <w:lang w:val="el-GR"/>
        </w:rPr>
        <w:t>η τήρηση του χρονοδιαγράμματος του Έργου</w:t>
      </w:r>
    </w:p>
    <w:p w14:paraId="7A95E4D3" w14:textId="77777777" w:rsidR="001378A3" w:rsidRPr="001378A3" w:rsidRDefault="001378A3" w:rsidP="006E3A52">
      <w:pPr>
        <w:numPr>
          <w:ilvl w:val="0"/>
          <w:numId w:val="98"/>
        </w:numPr>
        <w:suppressAutoHyphens w:val="0"/>
        <w:spacing w:before="120"/>
        <w:ind w:left="714" w:hanging="357"/>
        <w:rPr>
          <w:rFonts w:ascii="Tahoma" w:hAnsi="Tahoma" w:cs="Tahoma"/>
          <w:lang w:val="el-GR"/>
        </w:rPr>
      </w:pPr>
      <w:r w:rsidRPr="001378A3">
        <w:rPr>
          <w:rFonts w:ascii="Tahoma" w:hAnsi="Tahoma" w:cs="Tahoma"/>
          <w:lang w:val="el-GR"/>
        </w:rPr>
        <w:t>η ορθή, και συμβατή με τις προδιαγραφές, εκτέλεση των υποχρεώσεων του Αναδόχου.</w:t>
      </w:r>
    </w:p>
    <w:p w14:paraId="637868AA" w14:textId="77777777" w:rsidR="001378A3" w:rsidRPr="001378A3" w:rsidRDefault="001378A3" w:rsidP="001378A3">
      <w:pPr>
        <w:spacing w:before="120"/>
        <w:rPr>
          <w:rFonts w:ascii="Tahoma" w:hAnsi="Tahoma" w:cs="Tahoma"/>
          <w:lang w:val="el-GR"/>
        </w:rPr>
      </w:pPr>
      <w:r w:rsidRPr="001378A3">
        <w:rPr>
          <w:rFonts w:ascii="Tahoma" w:hAnsi="Tahoma" w:cs="Tahoma"/>
          <w:lang w:val="el-GR"/>
        </w:rPr>
        <w:t xml:space="preserve">Οι τακτικές συναντήσεις του Αναδόχου με την ΕΠΕ για την πρόοδο του Έργου θα διεξάγονται σε μηνιαία βάση. </w:t>
      </w:r>
    </w:p>
    <w:p w14:paraId="1D541EE5" w14:textId="77777777" w:rsidR="001378A3" w:rsidRPr="001378A3" w:rsidRDefault="001378A3" w:rsidP="001378A3">
      <w:pPr>
        <w:spacing w:before="120"/>
        <w:rPr>
          <w:rFonts w:ascii="Tahoma" w:hAnsi="Tahoma" w:cs="Tahoma"/>
          <w:lang w:val="el-GR"/>
        </w:rPr>
      </w:pPr>
      <w:r w:rsidRPr="001378A3">
        <w:rPr>
          <w:rFonts w:ascii="Tahoma" w:hAnsi="Tahoma"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F320890" w14:textId="77777777" w:rsidR="001378A3" w:rsidRPr="001378A3" w:rsidRDefault="001378A3" w:rsidP="001378A3">
      <w:pPr>
        <w:spacing w:before="120"/>
        <w:rPr>
          <w:rFonts w:ascii="Tahoma" w:hAnsi="Tahoma" w:cs="Tahoma"/>
          <w:lang w:val="el-GR"/>
        </w:rPr>
      </w:pPr>
      <w:r w:rsidRPr="001378A3">
        <w:rPr>
          <w:rFonts w:ascii="Tahoma" w:hAnsi="Tahoma" w:cs="Tahoma"/>
          <w:lang w:val="el-GR"/>
        </w:rPr>
        <w:t>Εκτός από τις τακτικές συναντήσεις, ο Πρόεδρος της ΕΠΕ μπορεί να συγκαλέσει έκτακτες συναντήσεις εάν κριθεί απαραίτητο.</w:t>
      </w:r>
    </w:p>
    <w:p w14:paraId="7D7F6030" w14:textId="77777777" w:rsidR="001378A3" w:rsidRPr="001378A3" w:rsidRDefault="001378A3" w:rsidP="001378A3">
      <w:pPr>
        <w:spacing w:before="120"/>
        <w:rPr>
          <w:rFonts w:ascii="Tahoma" w:hAnsi="Tahoma" w:cs="Tahoma"/>
          <w:lang w:val="el-GR"/>
        </w:rPr>
      </w:pPr>
      <w:r w:rsidRPr="001378A3">
        <w:rPr>
          <w:rFonts w:ascii="Tahoma" w:hAnsi="Tahoma"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35A2AF06" w14:textId="06C7810E" w:rsidR="001378A3" w:rsidRPr="000A1F30" w:rsidRDefault="001378A3" w:rsidP="001378A3">
      <w:pPr>
        <w:suppressAutoHyphens w:val="0"/>
        <w:autoSpaceDE w:val="0"/>
        <w:spacing w:after="60"/>
        <w:rPr>
          <w:rFonts w:ascii="Tahoma" w:eastAsia="SimSun" w:hAnsi="Tahoma" w:cs="Tahoma"/>
          <w:szCs w:val="22"/>
          <w:lang w:val="el-GR"/>
        </w:rPr>
      </w:pPr>
      <w:r w:rsidRPr="001378A3">
        <w:rPr>
          <w:rFonts w:ascii="Tahoma" w:hAnsi="Tahoma"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3D2151AC" w14:textId="77777777" w:rsidR="001378A3" w:rsidRPr="000A1F30" w:rsidRDefault="001378A3" w:rsidP="001378A3">
      <w:pPr>
        <w:suppressAutoHyphens w:val="0"/>
        <w:autoSpaceDE w:val="0"/>
        <w:spacing w:after="60"/>
        <w:rPr>
          <w:rFonts w:ascii="Tahoma" w:eastAsia="SimSun" w:hAnsi="Tahoma" w:cs="Tahoma"/>
          <w:szCs w:val="22"/>
          <w:lang w:val="el-GR"/>
        </w:rPr>
      </w:pPr>
    </w:p>
    <w:p w14:paraId="4246FAD1" w14:textId="77777777" w:rsidR="001378A3" w:rsidRPr="000A1F30" w:rsidRDefault="001378A3" w:rsidP="001378A3">
      <w:pPr>
        <w:suppressAutoHyphens w:val="0"/>
        <w:autoSpaceDE w:val="0"/>
        <w:spacing w:after="60"/>
        <w:rPr>
          <w:rFonts w:ascii="Tahoma" w:eastAsia="SimSun" w:hAnsi="Tahoma" w:cs="Tahoma"/>
          <w:szCs w:val="22"/>
          <w:lang w:val="el-GR"/>
        </w:rPr>
        <w:sectPr w:rsidR="001378A3" w:rsidRPr="000A1F30" w:rsidSect="00FD7052">
          <w:pgSz w:w="11906" w:h="16838"/>
          <w:pgMar w:top="1440" w:right="1080" w:bottom="1440" w:left="1080" w:header="720" w:footer="709" w:gutter="0"/>
          <w:cols w:space="720"/>
          <w:titlePg/>
          <w:docGrid w:linePitch="360"/>
        </w:sectPr>
      </w:pPr>
    </w:p>
    <w:p w14:paraId="262C1F2B" w14:textId="77777777" w:rsidR="008338F0" w:rsidRPr="000A1F30" w:rsidRDefault="003355E7" w:rsidP="00720EE6">
      <w:pPr>
        <w:pStyle w:val="2"/>
        <w:rPr>
          <w:rFonts w:ascii="Tahoma" w:hAnsi="Tahoma" w:cs="Tahoma"/>
          <w:sz w:val="22"/>
          <w:lang w:val="el-GR"/>
        </w:rPr>
      </w:pPr>
      <w:bookmarkStart w:id="475" w:name="_Ref62453762"/>
      <w:bookmarkStart w:id="476" w:name="_Toc76639606"/>
      <w:r w:rsidRPr="000A1F30">
        <w:rPr>
          <w:rFonts w:ascii="Tahoma" w:hAnsi="Tahoma" w:cs="Tahoma"/>
          <w:sz w:val="22"/>
          <w:lang w:val="el-GR"/>
        </w:rPr>
        <w:t>ΠΑΡΑΡΤΗΜΑ ΙΙ –</w:t>
      </w:r>
      <w:r w:rsidR="00E1337D" w:rsidRPr="000A1F30">
        <w:rPr>
          <w:rFonts w:ascii="Tahoma" w:hAnsi="Tahoma" w:cs="Tahoma"/>
          <w:sz w:val="22"/>
          <w:lang w:val="el-GR"/>
        </w:rPr>
        <w:t xml:space="preserve"> </w:t>
      </w:r>
      <w:r w:rsidR="007A3AC0" w:rsidRPr="000A1F30">
        <w:rPr>
          <w:rFonts w:ascii="Tahoma" w:hAnsi="Tahoma" w:cs="Tahoma"/>
          <w:sz w:val="22"/>
          <w:lang w:val="el-GR"/>
        </w:rPr>
        <w:t>Πίνακες Συμμόρφωσης</w:t>
      </w:r>
      <w:bookmarkEnd w:id="462"/>
      <w:bookmarkEnd w:id="463"/>
      <w:bookmarkEnd w:id="475"/>
      <w:bookmarkEnd w:id="476"/>
      <w:r w:rsidR="007A3AC0" w:rsidRPr="000A1F30">
        <w:rPr>
          <w:rFonts w:ascii="Tahoma" w:hAnsi="Tahoma" w:cs="Tahoma"/>
          <w:sz w:val="22"/>
          <w:lang w:val="el-GR"/>
        </w:rPr>
        <w:t xml:space="preserve"> </w:t>
      </w:r>
    </w:p>
    <w:p w14:paraId="03061C4D" w14:textId="77777777" w:rsidR="001E0022" w:rsidRPr="000A1F30" w:rsidRDefault="001E0022" w:rsidP="006E3A52">
      <w:pPr>
        <w:pStyle w:val="40"/>
        <w:numPr>
          <w:ilvl w:val="0"/>
          <w:numId w:val="74"/>
        </w:numPr>
        <w:rPr>
          <w:rFonts w:ascii="Tahoma" w:hAnsi="Tahoma" w:cs="Tahoma"/>
          <w:szCs w:val="22"/>
          <w:lang w:val="el-GR"/>
        </w:rPr>
      </w:pPr>
      <w:bookmarkStart w:id="477" w:name="_Toc472066838"/>
      <w:bookmarkStart w:id="478" w:name="_Toc473209808"/>
      <w:bookmarkStart w:id="479" w:name="_Toc473712100"/>
      <w:bookmarkStart w:id="480" w:name="_Toc45707025"/>
      <w:bookmarkStart w:id="481" w:name="_Toc45712003"/>
      <w:bookmarkStart w:id="482" w:name="_Toc58512468"/>
      <w:bookmarkStart w:id="483" w:name="_Toc76639607"/>
      <w:r w:rsidRPr="000A1F30">
        <w:rPr>
          <w:rFonts w:ascii="Tahoma" w:hAnsi="Tahoma" w:cs="Tahoma"/>
          <w:szCs w:val="22"/>
          <w:lang w:val="el-GR"/>
        </w:rPr>
        <w:t>Γενικές Απαιτήσεις</w:t>
      </w:r>
      <w:bookmarkEnd w:id="477"/>
      <w:bookmarkEnd w:id="478"/>
      <w:bookmarkEnd w:id="479"/>
      <w:bookmarkEnd w:id="480"/>
      <w:bookmarkEnd w:id="481"/>
      <w:bookmarkEnd w:id="482"/>
      <w:bookmarkEnd w:id="483"/>
    </w:p>
    <w:tbl>
      <w:tblPr>
        <w:tblW w:w="10076"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846"/>
        <w:gridCol w:w="4997"/>
        <w:gridCol w:w="1403"/>
        <w:gridCol w:w="1276"/>
        <w:gridCol w:w="1554"/>
      </w:tblGrid>
      <w:tr w:rsidR="001E0022" w:rsidRPr="000A1F30" w14:paraId="4932C864" w14:textId="77777777" w:rsidTr="001E0022">
        <w:trPr>
          <w:trHeight w:val="497"/>
          <w:tblHeade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C78634F"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Α/Α</w:t>
            </w:r>
          </w:p>
        </w:tc>
        <w:tc>
          <w:tcPr>
            <w:tcW w:w="4997"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51867D0E"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ΠΡΟΔΙΑΓΡΑΦΗ</w:t>
            </w:r>
          </w:p>
        </w:tc>
        <w:tc>
          <w:tcPr>
            <w:tcW w:w="1403"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2F786B23"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ΑΠΑΙΤΗΣΗ</w:t>
            </w:r>
          </w:p>
        </w:tc>
        <w:tc>
          <w:tcPr>
            <w:tcW w:w="127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39B2EA84"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ΑΠΑΝΤΗΣΗ</w:t>
            </w:r>
          </w:p>
        </w:tc>
        <w:tc>
          <w:tcPr>
            <w:tcW w:w="1554"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FDBAAC3"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ΠΑΡΑΠΟΜΠΗ</w:t>
            </w:r>
          </w:p>
        </w:tc>
      </w:tr>
      <w:tr w:rsidR="00025FF5" w:rsidRPr="000A1F30" w14:paraId="7DA2119E" w14:textId="77777777" w:rsidTr="00F1617A">
        <w:trP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3A717F87" w14:textId="77777777" w:rsidR="00025FF5" w:rsidRPr="000A1F30" w:rsidRDefault="00025FF5" w:rsidP="006E3A52">
            <w:pPr>
              <w:numPr>
                <w:ilvl w:val="0"/>
                <w:numId w:val="75"/>
              </w:numPr>
              <w:suppressAutoHyphens w:val="0"/>
              <w:spacing w:after="200"/>
              <w:ind w:left="284" w:hanging="284"/>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2F3641B3" w14:textId="77777777" w:rsidR="00025FF5" w:rsidRPr="000A1F30" w:rsidRDefault="00025FF5" w:rsidP="00F1617A">
            <w:pPr>
              <w:snapToGrid w:val="0"/>
              <w:spacing w:before="120"/>
              <w:rPr>
                <w:rFonts w:ascii="Tahoma" w:hAnsi="Tahoma" w:cs="Tahoma"/>
                <w:szCs w:val="22"/>
              </w:rPr>
            </w:pPr>
            <w:r w:rsidRPr="000A1F30">
              <w:rPr>
                <w:rFonts w:ascii="Tahoma" w:hAnsi="Tahoma" w:cs="Tahoma"/>
                <w:b/>
                <w:szCs w:val="22"/>
                <w:lang w:val="el-GR" w:eastAsia="el-GR"/>
              </w:rPr>
              <w:t>Γενικές Αρχές &amp; Απαιτήσεις</w:t>
            </w:r>
          </w:p>
        </w:tc>
        <w:tc>
          <w:tcPr>
            <w:tcW w:w="1403"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4F8339D5" w14:textId="77777777" w:rsidR="00025FF5" w:rsidRPr="000A1F30" w:rsidRDefault="00025FF5" w:rsidP="00F1617A">
            <w:pPr>
              <w:spacing w:before="120"/>
              <w:rPr>
                <w:rFonts w:ascii="Tahoma" w:hAnsi="Tahoma" w:cs="Tahoma"/>
                <w:b/>
                <w:szCs w:val="22"/>
              </w:rPr>
            </w:pPr>
          </w:p>
        </w:tc>
        <w:tc>
          <w:tcPr>
            <w:tcW w:w="127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tcPr>
          <w:p w14:paraId="784E76FE" w14:textId="77777777" w:rsidR="00025FF5" w:rsidRPr="000A1F30" w:rsidRDefault="00025FF5" w:rsidP="00F1617A">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7537ED93" w14:textId="77777777" w:rsidR="00025FF5" w:rsidRPr="000A1F30" w:rsidRDefault="00025FF5" w:rsidP="00F1617A">
            <w:pPr>
              <w:spacing w:before="120"/>
              <w:rPr>
                <w:rFonts w:ascii="Tahoma" w:hAnsi="Tahoma" w:cs="Tahoma"/>
                <w:szCs w:val="22"/>
              </w:rPr>
            </w:pPr>
          </w:p>
        </w:tc>
      </w:tr>
      <w:tr w:rsidR="00025FF5" w:rsidRPr="000A1F30" w14:paraId="468102A3" w14:textId="77777777" w:rsidTr="00F1617A">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D8AC5EC"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FD7BB62" w14:textId="266865E5"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Πλήρης συμμόρφωση με τις απαιτήσεις για τ</w:t>
            </w:r>
            <w:r>
              <w:rPr>
                <w:rFonts w:ascii="Tahoma" w:hAnsi="Tahoma" w:cs="Tahoma"/>
                <w:szCs w:val="22"/>
                <w:lang w:val="el-GR"/>
              </w:rPr>
              <w:t>ην Αρχιτεκτονική</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στην </w:t>
            </w:r>
            <w:r w:rsidRPr="000A1F30">
              <w:rPr>
                <w:rFonts w:ascii="Tahoma" w:hAnsi="Tahoma" w:cs="Tahoma"/>
                <w:szCs w:val="22"/>
                <w:lang w:val="el-GR"/>
              </w:rPr>
              <w:t>παρ</w:t>
            </w:r>
            <w:r>
              <w:rPr>
                <w:rFonts w:ascii="Tahoma" w:hAnsi="Tahoma" w:cs="Tahoma"/>
                <w:szCs w:val="22"/>
                <w:lang w:val="el-GR"/>
              </w:rPr>
              <w:t xml:space="preserve">άγραφο </w:t>
            </w: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_Ref62116569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1.3.2</w:t>
            </w:r>
            <w:r w:rsidRPr="00CB6DF9">
              <w:rPr>
                <w:rFonts w:ascii="Tahoma" w:hAnsi="Tahoma" w:cs="Tahoma"/>
                <w:szCs w:val="22"/>
                <w:lang w:val="el-GR" w:eastAsia="el-GR"/>
              </w:rPr>
              <w:fldChar w:fldCharType="end"/>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23C97D5" w14:textId="77777777" w:rsidR="00025FF5" w:rsidRPr="000A1F30" w:rsidRDefault="00025FF5" w:rsidP="00F1617A">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1999C28A" w14:textId="77777777" w:rsidR="00025FF5" w:rsidRPr="000A1F30" w:rsidRDefault="00025FF5" w:rsidP="00F1617A">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3AC8DADC" w14:textId="77777777" w:rsidR="00025FF5" w:rsidRPr="000A1F30" w:rsidRDefault="00025FF5" w:rsidP="00F1617A">
            <w:pPr>
              <w:spacing w:before="120"/>
              <w:rPr>
                <w:rFonts w:ascii="Tahoma" w:hAnsi="Tahoma" w:cs="Tahoma"/>
                <w:szCs w:val="22"/>
              </w:rPr>
            </w:pPr>
          </w:p>
        </w:tc>
      </w:tr>
      <w:tr w:rsidR="00025FF5" w:rsidRPr="00025FF5" w14:paraId="039293FA" w14:textId="77777777" w:rsidTr="00F1617A">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E4F0373"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844439F" w14:textId="59811EEE" w:rsidR="00025FF5" w:rsidRPr="000A1F30" w:rsidRDefault="00025FF5" w:rsidP="00F1617A">
            <w:pPr>
              <w:snapToGrid w:val="0"/>
              <w:spacing w:before="120"/>
              <w:rPr>
                <w:rFonts w:ascii="Tahoma" w:hAnsi="Tahoma" w:cs="Tahoma"/>
                <w:szCs w:val="22"/>
                <w:lang w:val="el-GR"/>
              </w:rPr>
            </w:pPr>
            <w:r w:rsidRPr="000A1F30">
              <w:rPr>
                <w:rFonts w:ascii="Tahoma" w:hAnsi="Tahoma" w:cs="Tahoma"/>
                <w:szCs w:val="22"/>
                <w:lang w:val="el-GR"/>
              </w:rPr>
              <w:t xml:space="preserve">Πλήρης συμμόρφωση με τις απαιτήσεις για </w:t>
            </w:r>
            <w:r w:rsidRPr="000A1F30">
              <w:rPr>
                <w:rFonts w:ascii="Tahoma" w:hAnsi="Tahoma" w:cs="Tahoma"/>
                <w:szCs w:val="22"/>
                <w:lang w:val="el-GR" w:eastAsia="el-GR"/>
              </w:rPr>
              <w:t>Συμβατότητα με G-Cloud</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στην </w:t>
            </w:r>
            <w:r w:rsidRPr="000A1F30">
              <w:rPr>
                <w:rFonts w:ascii="Tahoma" w:hAnsi="Tahoma" w:cs="Tahoma"/>
                <w:szCs w:val="22"/>
                <w:lang w:val="el-GR"/>
              </w:rPr>
              <w:t>παρ</w:t>
            </w:r>
            <w:r>
              <w:rPr>
                <w:rFonts w:ascii="Tahoma" w:hAnsi="Tahoma" w:cs="Tahoma"/>
                <w:szCs w:val="22"/>
                <w:lang w:val="el-GR"/>
              </w:rPr>
              <w:t xml:space="preserve">άγραφο </w:t>
            </w: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_Ref62203365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1.3.3.1.1</w:t>
            </w:r>
            <w:r w:rsidRPr="00CB6DF9">
              <w:rPr>
                <w:rFonts w:ascii="Tahoma" w:hAnsi="Tahoma" w:cs="Tahoma"/>
                <w:color w:val="000000" w:themeColor="text1"/>
                <w:szCs w:val="22"/>
                <w:lang w:val="el-GR" w:eastAsia="el-GR"/>
              </w:rPr>
              <w:fldChar w:fldCharType="end"/>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DE2F35F" w14:textId="08CCB939" w:rsidR="00025FF5" w:rsidRPr="00025FF5" w:rsidRDefault="00025FF5" w:rsidP="00F1617A">
            <w:pPr>
              <w:spacing w:before="120"/>
              <w:rPr>
                <w:rFonts w:ascii="Tahoma" w:hAnsi="Tahoma" w:cs="Tahoma"/>
                <w:b/>
                <w:szCs w:val="22"/>
                <w:lang w:val="el-GR"/>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569F375C" w14:textId="77777777" w:rsidR="00025FF5" w:rsidRPr="00025FF5" w:rsidRDefault="00025FF5" w:rsidP="00F1617A">
            <w:pPr>
              <w:spacing w:before="120"/>
              <w:rPr>
                <w:rFonts w:ascii="Tahoma" w:hAnsi="Tahoma" w:cs="Tahoma"/>
                <w:szCs w:val="22"/>
                <w:lang w:val="el-GR"/>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351BB8F0" w14:textId="77777777" w:rsidR="00025FF5" w:rsidRPr="00025FF5" w:rsidRDefault="00025FF5" w:rsidP="00F1617A">
            <w:pPr>
              <w:spacing w:before="120"/>
              <w:rPr>
                <w:rFonts w:ascii="Tahoma" w:hAnsi="Tahoma" w:cs="Tahoma"/>
                <w:szCs w:val="22"/>
                <w:lang w:val="el-GR"/>
              </w:rPr>
            </w:pPr>
          </w:p>
        </w:tc>
      </w:tr>
      <w:tr w:rsidR="00025FF5" w:rsidRPr="00025FF5" w14:paraId="79576587" w14:textId="77777777" w:rsidTr="00F1617A">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943878F" w14:textId="77777777" w:rsidR="00025FF5" w:rsidRPr="00025FF5" w:rsidRDefault="00025FF5" w:rsidP="006E3A52">
            <w:pPr>
              <w:numPr>
                <w:ilvl w:val="1"/>
                <w:numId w:val="75"/>
              </w:numPr>
              <w:suppressAutoHyphens w:val="0"/>
              <w:spacing w:after="200"/>
              <w:rPr>
                <w:rFonts w:ascii="Tahoma" w:hAnsi="Tahoma" w:cs="Tahoma"/>
                <w:szCs w:val="22"/>
                <w:lang w:val="el-GR"/>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EB43319" w14:textId="1B9C4B88" w:rsidR="00025FF5" w:rsidRPr="000A1F30" w:rsidRDefault="00025FF5" w:rsidP="00F1617A">
            <w:pPr>
              <w:snapToGrid w:val="0"/>
              <w:spacing w:before="120"/>
              <w:rPr>
                <w:rFonts w:ascii="Tahoma" w:hAnsi="Tahoma" w:cs="Tahoma"/>
                <w:szCs w:val="22"/>
                <w:lang w:val="el-GR"/>
              </w:rPr>
            </w:pPr>
            <w:r w:rsidRPr="000A1F30">
              <w:rPr>
                <w:rFonts w:ascii="Tahoma" w:hAnsi="Tahoma" w:cs="Tahoma"/>
                <w:szCs w:val="22"/>
                <w:lang w:val="el-GR"/>
              </w:rPr>
              <w:t xml:space="preserve">Πλήρης συμμόρφωση με τις απαιτήσεις για </w:t>
            </w:r>
            <w:r w:rsidRPr="00551401">
              <w:rPr>
                <w:rFonts w:ascii="Tahoma" w:hAnsi="Tahoma" w:cs="Tahoma"/>
                <w:szCs w:val="22"/>
                <w:lang w:val="el-GR"/>
              </w:rPr>
              <w:t>Διαλειτουργικότητα</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στις </w:t>
            </w:r>
            <w:r w:rsidRPr="000A1F30">
              <w:rPr>
                <w:rFonts w:ascii="Tahoma" w:hAnsi="Tahoma" w:cs="Tahoma"/>
                <w:szCs w:val="22"/>
                <w:lang w:val="el-GR"/>
              </w:rPr>
              <w:t>παρ</w:t>
            </w:r>
            <w:r>
              <w:rPr>
                <w:rFonts w:ascii="Tahoma" w:hAnsi="Tahoma" w:cs="Tahoma"/>
                <w:szCs w:val="22"/>
                <w:lang w:val="el-GR"/>
              </w:rPr>
              <w:t xml:space="preserve">αγράφους </w:t>
            </w: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_Ref62140141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1.3.3.1.5</w:t>
            </w:r>
            <w:r w:rsidRPr="00CB6DF9">
              <w:rPr>
                <w:rFonts w:ascii="Tahoma" w:hAnsi="Tahoma" w:cs="Tahoma"/>
                <w:color w:val="000000" w:themeColor="text1"/>
                <w:szCs w:val="22"/>
                <w:lang w:val="el-GR" w:eastAsia="el-GR"/>
              </w:rPr>
              <w:fldChar w:fldCharType="end"/>
            </w:r>
            <w:r w:rsidRPr="00CB6DF9">
              <w:rPr>
                <w:rFonts w:ascii="Tahoma" w:hAnsi="Tahoma" w:cs="Tahoma"/>
                <w:color w:val="000000" w:themeColor="text1"/>
                <w:szCs w:val="22"/>
                <w:lang w:val="el-GR" w:eastAsia="el-GR"/>
              </w:rPr>
              <w:t xml:space="preserve">, </w:t>
            </w: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_Ref62203444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1.3.4.3</w:t>
            </w:r>
            <w:r w:rsidRPr="00CB6DF9">
              <w:rPr>
                <w:rFonts w:ascii="Tahoma" w:hAnsi="Tahoma" w:cs="Tahoma"/>
                <w:color w:val="000000" w:themeColor="text1"/>
                <w:szCs w:val="22"/>
                <w:lang w:val="el-GR" w:eastAsia="el-GR"/>
              </w:rPr>
              <w:fldChar w:fldCharType="end"/>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218F7C3" w14:textId="30EA817F" w:rsidR="00025FF5" w:rsidRPr="00025FF5" w:rsidRDefault="00025FF5" w:rsidP="00F1617A">
            <w:pPr>
              <w:spacing w:before="120"/>
              <w:rPr>
                <w:rFonts w:ascii="Tahoma" w:hAnsi="Tahoma" w:cs="Tahoma"/>
                <w:b/>
                <w:szCs w:val="22"/>
                <w:lang w:val="el-GR"/>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12E5B7BA" w14:textId="77777777" w:rsidR="00025FF5" w:rsidRPr="00025FF5" w:rsidRDefault="00025FF5" w:rsidP="00F1617A">
            <w:pPr>
              <w:spacing w:before="120"/>
              <w:rPr>
                <w:rFonts w:ascii="Tahoma" w:hAnsi="Tahoma" w:cs="Tahoma"/>
                <w:szCs w:val="22"/>
                <w:lang w:val="el-GR"/>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C623C8" w14:textId="77777777" w:rsidR="00025FF5" w:rsidRPr="00025FF5" w:rsidRDefault="00025FF5" w:rsidP="00F1617A">
            <w:pPr>
              <w:spacing w:before="120"/>
              <w:rPr>
                <w:rFonts w:ascii="Tahoma" w:hAnsi="Tahoma" w:cs="Tahoma"/>
                <w:szCs w:val="22"/>
                <w:lang w:val="el-GR"/>
              </w:rPr>
            </w:pPr>
          </w:p>
        </w:tc>
      </w:tr>
      <w:tr w:rsidR="00025FF5" w:rsidRPr="00025FF5" w14:paraId="611E66EB" w14:textId="77777777" w:rsidTr="00F1617A">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78968CC" w14:textId="77777777" w:rsidR="00025FF5" w:rsidRPr="00025FF5" w:rsidRDefault="00025FF5" w:rsidP="006E3A52">
            <w:pPr>
              <w:numPr>
                <w:ilvl w:val="1"/>
                <w:numId w:val="75"/>
              </w:numPr>
              <w:suppressAutoHyphens w:val="0"/>
              <w:spacing w:after="200"/>
              <w:rPr>
                <w:rFonts w:ascii="Tahoma" w:hAnsi="Tahoma" w:cs="Tahoma"/>
                <w:szCs w:val="22"/>
                <w:lang w:val="el-GR"/>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3D861095" w14:textId="531F666E"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 xml:space="preserve">Πλήρης συμμόρφωση με τις απαιτήσεις για </w:t>
            </w:r>
            <w:r w:rsidRPr="000A1F30">
              <w:rPr>
                <w:rFonts w:ascii="Tahoma" w:hAnsi="Tahoma" w:cs="Tahoma"/>
                <w:szCs w:val="22"/>
                <w:lang w:val="el-GR" w:eastAsia="el-GR"/>
              </w:rPr>
              <w:t>Ασφάλεια</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στην </w:t>
            </w:r>
            <w:r w:rsidRPr="000A1F30">
              <w:rPr>
                <w:rFonts w:ascii="Tahoma" w:hAnsi="Tahoma" w:cs="Tahoma"/>
                <w:szCs w:val="22"/>
                <w:lang w:val="el-GR"/>
              </w:rPr>
              <w:t>παρ</w:t>
            </w:r>
            <w:r>
              <w:rPr>
                <w:rFonts w:ascii="Tahoma" w:hAnsi="Tahoma" w:cs="Tahoma"/>
                <w:szCs w:val="22"/>
                <w:lang w:val="el-GR"/>
              </w:rPr>
              <w:t xml:space="preserve">άγραφο </w:t>
            </w: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_Ref62203413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1.3.3.1.6</w:t>
            </w:r>
            <w:r w:rsidRPr="00CB6DF9">
              <w:rPr>
                <w:rFonts w:ascii="Tahoma" w:hAnsi="Tahoma" w:cs="Tahoma"/>
                <w:color w:val="000000" w:themeColor="text1"/>
                <w:szCs w:val="22"/>
                <w:lang w:val="el-GR" w:eastAsia="el-GR"/>
              </w:rPr>
              <w:fldChar w:fldCharType="end"/>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B36FFFD" w14:textId="23C2D7C8" w:rsidR="00025FF5" w:rsidRPr="00025FF5" w:rsidRDefault="00025FF5" w:rsidP="00F1617A">
            <w:pPr>
              <w:spacing w:before="120"/>
              <w:rPr>
                <w:rFonts w:ascii="Tahoma" w:hAnsi="Tahoma" w:cs="Tahoma"/>
                <w:b/>
                <w:szCs w:val="22"/>
                <w:lang w:val="el-GR"/>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68078146" w14:textId="77777777" w:rsidR="00025FF5" w:rsidRPr="00025FF5" w:rsidRDefault="00025FF5" w:rsidP="00F1617A">
            <w:pPr>
              <w:spacing w:before="120"/>
              <w:rPr>
                <w:rFonts w:ascii="Tahoma" w:hAnsi="Tahoma" w:cs="Tahoma"/>
                <w:szCs w:val="22"/>
                <w:lang w:val="el-GR"/>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2F737A5" w14:textId="77777777" w:rsidR="00025FF5" w:rsidRPr="00025FF5" w:rsidRDefault="00025FF5" w:rsidP="00F1617A">
            <w:pPr>
              <w:spacing w:before="120"/>
              <w:rPr>
                <w:rFonts w:ascii="Tahoma" w:hAnsi="Tahoma" w:cs="Tahoma"/>
                <w:szCs w:val="22"/>
                <w:lang w:val="el-GR"/>
              </w:rPr>
            </w:pPr>
          </w:p>
        </w:tc>
      </w:tr>
      <w:tr w:rsidR="001E0022" w:rsidRPr="000A1F30" w14:paraId="6BB213E8"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3C3E7E18" w14:textId="77777777" w:rsidR="001E0022" w:rsidRPr="00025FF5" w:rsidRDefault="001E0022" w:rsidP="006E3A52">
            <w:pPr>
              <w:numPr>
                <w:ilvl w:val="0"/>
                <w:numId w:val="75"/>
              </w:numPr>
              <w:suppressAutoHyphens w:val="0"/>
              <w:spacing w:after="200"/>
              <w:ind w:left="284" w:hanging="284"/>
              <w:rPr>
                <w:rFonts w:ascii="Tahoma" w:hAnsi="Tahoma" w:cs="Tahoma"/>
                <w:szCs w:val="22"/>
                <w:lang w:val="el-GR"/>
              </w:rPr>
            </w:pPr>
          </w:p>
        </w:tc>
        <w:tc>
          <w:tcPr>
            <w:tcW w:w="4997"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4478296C" w14:textId="25BD3DB0" w:rsidR="001E0022" w:rsidRPr="000A1F30" w:rsidRDefault="001E0022" w:rsidP="001E0022">
            <w:pPr>
              <w:snapToGrid w:val="0"/>
              <w:spacing w:before="120"/>
              <w:rPr>
                <w:rFonts w:ascii="Tahoma" w:hAnsi="Tahoma" w:cs="Tahoma"/>
                <w:szCs w:val="22"/>
              </w:rPr>
            </w:pPr>
            <w:r w:rsidRPr="000A1F30">
              <w:rPr>
                <w:rFonts w:ascii="Tahoma" w:hAnsi="Tahoma" w:cs="Tahoma"/>
                <w:b/>
                <w:szCs w:val="22"/>
              </w:rPr>
              <w:t>Ανάπτυξη Εφαρμογών</w:t>
            </w:r>
          </w:p>
        </w:tc>
        <w:tc>
          <w:tcPr>
            <w:tcW w:w="1403"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50D9F1BF" w14:textId="77777777" w:rsidR="001E0022" w:rsidRPr="000A1F30" w:rsidRDefault="001E0022" w:rsidP="001E0022">
            <w:pPr>
              <w:spacing w:before="120"/>
              <w:rPr>
                <w:rFonts w:ascii="Tahoma" w:hAnsi="Tahoma" w:cs="Tahoma"/>
                <w:b/>
                <w:szCs w:val="22"/>
              </w:rPr>
            </w:pPr>
          </w:p>
        </w:tc>
        <w:tc>
          <w:tcPr>
            <w:tcW w:w="127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tcPr>
          <w:p w14:paraId="541BFA3C" w14:textId="77777777" w:rsidR="001E0022" w:rsidRPr="000A1F30" w:rsidRDefault="001E0022" w:rsidP="001E0022">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505BC56F" w14:textId="77777777" w:rsidR="001E0022" w:rsidRPr="000A1F30" w:rsidRDefault="001E0022" w:rsidP="001E0022">
            <w:pPr>
              <w:spacing w:before="120"/>
              <w:rPr>
                <w:rFonts w:ascii="Tahoma" w:hAnsi="Tahoma" w:cs="Tahoma"/>
                <w:szCs w:val="22"/>
              </w:rPr>
            </w:pPr>
          </w:p>
        </w:tc>
      </w:tr>
      <w:tr w:rsidR="001E0022" w:rsidRPr="000A1F30" w14:paraId="6F05FF3F"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9B28A4B" w14:textId="77777777" w:rsidR="001E0022" w:rsidRPr="000A1F30" w:rsidRDefault="001E0022"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1701F03" w14:textId="54A90D31" w:rsidR="001E0022" w:rsidRPr="000A1F30" w:rsidRDefault="001E0022" w:rsidP="00025FF5">
            <w:pPr>
              <w:snapToGrid w:val="0"/>
              <w:spacing w:before="120"/>
              <w:rPr>
                <w:rFonts w:ascii="Tahoma" w:hAnsi="Tahoma" w:cs="Tahoma"/>
                <w:szCs w:val="22"/>
                <w:lang w:val="el-GR"/>
              </w:rPr>
            </w:pPr>
            <w:r w:rsidRPr="000A1F30">
              <w:rPr>
                <w:rFonts w:ascii="Tahoma" w:hAnsi="Tahoma" w:cs="Tahoma"/>
                <w:szCs w:val="22"/>
                <w:lang w:val="el-GR"/>
              </w:rPr>
              <w:t>Πλήρης συμμόρφωση με τις απαιτήσεις για την  Ανάπτυξη νέων εφαρμογών, σύμφωνα με τα οριζόμενα στην παράγραφο</w:t>
            </w:r>
            <w:r w:rsidR="00025FF5">
              <w:rPr>
                <w:rFonts w:ascii="Tahoma" w:hAnsi="Tahoma" w:cs="Tahoma"/>
                <w:szCs w:val="22"/>
                <w:lang w:val="el-GR"/>
              </w:rPr>
              <w:t xml:space="preserve"> </w:t>
            </w:r>
            <w:r w:rsidR="00025FF5" w:rsidRPr="00CB6DF9">
              <w:rPr>
                <w:rFonts w:ascii="Tahoma" w:hAnsi="Tahoma" w:cs="Tahoma"/>
                <w:szCs w:val="22"/>
                <w:lang w:val="el-GR" w:eastAsia="el-GR"/>
              </w:rPr>
              <w:fldChar w:fldCharType="begin"/>
            </w:r>
            <w:r w:rsidR="00025FF5" w:rsidRPr="00CB6DF9">
              <w:rPr>
                <w:rFonts w:ascii="Tahoma" w:hAnsi="Tahoma" w:cs="Tahoma"/>
                <w:szCs w:val="22"/>
                <w:lang w:val="el-GR" w:eastAsia="el-GR"/>
              </w:rPr>
              <w:instrText xml:space="preserve"> REF _Ref62116569 \r \h </w:instrText>
            </w:r>
            <w:r w:rsidR="00025FF5" w:rsidRPr="00CB6DF9">
              <w:rPr>
                <w:rFonts w:ascii="Tahoma" w:hAnsi="Tahoma" w:cs="Tahoma"/>
                <w:szCs w:val="22"/>
                <w:lang w:val="el-GR" w:eastAsia="el-GR"/>
              </w:rPr>
            </w:r>
            <w:r w:rsidR="00025FF5" w:rsidRPr="00CB6DF9">
              <w:rPr>
                <w:rFonts w:ascii="Tahoma" w:hAnsi="Tahoma" w:cs="Tahoma"/>
                <w:szCs w:val="22"/>
                <w:lang w:val="el-GR" w:eastAsia="el-GR"/>
              </w:rPr>
              <w:fldChar w:fldCharType="separate"/>
            </w:r>
            <w:r w:rsidR="00217C92">
              <w:rPr>
                <w:rFonts w:ascii="Tahoma" w:hAnsi="Tahoma" w:cs="Tahoma"/>
                <w:szCs w:val="22"/>
                <w:lang w:val="el-GR" w:eastAsia="el-GR"/>
              </w:rPr>
              <w:t>1.3.2</w:t>
            </w:r>
            <w:r w:rsidR="00025FF5" w:rsidRPr="00CB6DF9">
              <w:rPr>
                <w:rFonts w:ascii="Tahoma" w:hAnsi="Tahoma" w:cs="Tahoma"/>
                <w:szCs w:val="22"/>
                <w:lang w:val="el-GR" w:eastAsia="el-GR"/>
              </w:rPr>
              <w:fldChar w:fldCharType="end"/>
            </w:r>
            <w:r w:rsidR="00025FF5">
              <w:rPr>
                <w:rFonts w:ascii="Tahoma" w:hAnsi="Tahoma" w:cs="Tahoma"/>
                <w:szCs w:val="22"/>
                <w:lang w:val="el-GR" w:eastAsia="el-GR"/>
              </w:rPr>
              <w:t xml:space="preserve">, </w:t>
            </w:r>
            <w:r w:rsidR="00025FF5">
              <w:rPr>
                <w:rFonts w:ascii="Tahoma" w:hAnsi="Tahoma" w:cs="Tahoma"/>
                <w:szCs w:val="22"/>
                <w:lang w:val="el-GR" w:eastAsia="el-GR"/>
              </w:rPr>
              <w:fldChar w:fldCharType="begin"/>
            </w:r>
            <w:r w:rsidR="00025FF5">
              <w:rPr>
                <w:rFonts w:ascii="Tahoma" w:hAnsi="Tahoma" w:cs="Tahoma"/>
                <w:szCs w:val="22"/>
                <w:lang w:val="el-GR" w:eastAsia="el-GR"/>
              </w:rPr>
              <w:instrText xml:space="preserve"> REF _Ref62203953 \r \h </w:instrText>
            </w:r>
            <w:r w:rsidR="00025FF5">
              <w:rPr>
                <w:rFonts w:ascii="Tahoma" w:hAnsi="Tahoma" w:cs="Tahoma"/>
                <w:szCs w:val="22"/>
                <w:lang w:val="el-GR" w:eastAsia="el-GR"/>
              </w:rPr>
            </w:r>
            <w:r w:rsidR="00025FF5">
              <w:rPr>
                <w:rFonts w:ascii="Tahoma" w:hAnsi="Tahoma" w:cs="Tahoma"/>
                <w:szCs w:val="22"/>
                <w:lang w:val="el-GR" w:eastAsia="el-GR"/>
              </w:rPr>
              <w:fldChar w:fldCharType="separate"/>
            </w:r>
            <w:r w:rsidR="00217C92">
              <w:rPr>
                <w:rFonts w:ascii="Tahoma" w:hAnsi="Tahoma" w:cs="Tahoma"/>
                <w:szCs w:val="22"/>
                <w:lang w:val="el-GR" w:eastAsia="el-GR"/>
              </w:rPr>
              <w:t>1.3.3</w:t>
            </w:r>
            <w:r w:rsidR="00025FF5">
              <w:rPr>
                <w:rFonts w:ascii="Tahoma" w:hAnsi="Tahoma" w:cs="Tahoma"/>
                <w:szCs w:val="22"/>
                <w:lang w:val="el-GR" w:eastAsia="el-GR"/>
              </w:rPr>
              <w:fldChar w:fldCharType="end"/>
            </w:r>
            <w:r w:rsidR="00025FF5">
              <w:rPr>
                <w:rFonts w:ascii="Tahoma" w:hAnsi="Tahoma" w:cs="Tahoma"/>
                <w:szCs w:val="22"/>
                <w:lang w:val="el-GR" w:eastAsia="el-GR"/>
              </w:rPr>
              <w:t xml:space="preserve"> και </w:t>
            </w:r>
            <w:r w:rsidR="00025FF5">
              <w:rPr>
                <w:rFonts w:ascii="Tahoma" w:hAnsi="Tahoma" w:cs="Tahoma"/>
                <w:szCs w:val="22"/>
                <w:lang w:val="el-GR" w:eastAsia="el-GR"/>
              </w:rPr>
              <w:fldChar w:fldCharType="begin"/>
            </w:r>
            <w:r w:rsidR="00025FF5">
              <w:rPr>
                <w:rFonts w:ascii="Tahoma" w:hAnsi="Tahoma" w:cs="Tahoma"/>
                <w:szCs w:val="22"/>
                <w:lang w:val="el-GR" w:eastAsia="el-GR"/>
              </w:rPr>
              <w:instrText xml:space="preserve"> REF _Ref62454455 \r \h </w:instrText>
            </w:r>
            <w:r w:rsidR="00025FF5">
              <w:rPr>
                <w:rFonts w:ascii="Tahoma" w:hAnsi="Tahoma" w:cs="Tahoma"/>
                <w:szCs w:val="22"/>
                <w:lang w:val="el-GR" w:eastAsia="el-GR"/>
              </w:rPr>
            </w:r>
            <w:r w:rsidR="00025FF5">
              <w:rPr>
                <w:rFonts w:ascii="Tahoma" w:hAnsi="Tahoma" w:cs="Tahoma"/>
                <w:szCs w:val="22"/>
                <w:lang w:val="el-GR" w:eastAsia="el-GR"/>
              </w:rPr>
              <w:fldChar w:fldCharType="separate"/>
            </w:r>
            <w:r w:rsidR="00217C92">
              <w:rPr>
                <w:rFonts w:ascii="Tahoma" w:hAnsi="Tahoma" w:cs="Tahoma"/>
                <w:szCs w:val="22"/>
                <w:lang w:val="el-GR" w:eastAsia="el-GR"/>
              </w:rPr>
              <w:t>1.3.4</w:t>
            </w:r>
            <w:r w:rsidR="00025FF5">
              <w:rPr>
                <w:rFonts w:ascii="Tahoma" w:hAnsi="Tahoma" w:cs="Tahoma"/>
                <w:szCs w:val="22"/>
                <w:lang w:val="el-GR" w:eastAsia="el-GR"/>
              </w:rPr>
              <w:fldChar w:fldCharType="end"/>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5627FAC"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EC8AB33" w14:textId="77777777" w:rsidR="001E0022" w:rsidRPr="000A1F30" w:rsidRDefault="001E0022" w:rsidP="001E0022">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35C8277" w14:textId="77777777" w:rsidR="001E0022" w:rsidRPr="000A1F30" w:rsidRDefault="001E0022" w:rsidP="001E0022">
            <w:pPr>
              <w:spacing w:before="120"/>
              <w:rPr>
                <w:rFonts w:ascii="Tahoma" w:hAnsi="Tahoma" w:cs="Tahoma"/>
                <w:szCs w:val="22"/>
              </w:rPr>
            </w:pPr>
          </w:p>
        </w:tc>
      </w:tr>
      <w:tr w:rsidR="00025FF5" w:rsidRPr="000A1F30" w14:paraId="1F792EA5"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1562805"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149F37F" w14:textId="1CF097AE"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 xml:space="preserve">Πλήρης συμμόρφωση με τις απαιτήσεις για την  </w:t>
            </w:r>
            <w:r>
              <w:rPr>
                <w:rFonts w:ascii="Tahoma" w:hAnsi="Tahoma" w:cs="Tahoma"/>
                <w:szCs w:val="22"/>
                <w:lang w:val="el-GR" w:eastAsia="el-GR"/>
              </w:rPr>
              <w:t xml:space="preserve">Κεντρική Πλατφόρμα με τα υποσυστήματά της </w:t>
            </w:r>
            <w:r w:rsidRPr="000A1F30">
              <w:rPr>
                <w:rFonts w:ascii="Tahoma" w:hAnsi="Tahoma" w:cs="Tahoma"/>
                <w:szCs w:val="22"/>
                <w:lang w:val="el-GR"/>
              </w:rPr>
              <w:t xml:space="preserve">σύμφωνα με τα οριζόμενα </w:t>
            </w:r>
            <w:r>
              <w:rPr>
                <w:rFonts w:ascii="Tahoma" w:hAnsi="Tahoma" w:cs="Tahoma"/>
                <w:szCs w:val="22"/>
                <w:lang w:val="el-GR"/>
              </w:rPr>
              <w:t xml:space="preserve">στις </w:t>
            </w:r>
            <w:r w:rsidRPr="000A1F30">
              <w:rPr>
                <w:rFonts w:ascii="Tahoma" w:hAnsi="Tahoma" w:cs="Tahoma"/>
                <w:szCs w:val="22"/>
                <w:lang w:val="el-GR"/>
              </w:rPr>
              <w:t>παρ</w:t>
            </w:r>
            <w:r>
              <w:rPr>
                <w:rFonts w:ascii="Tahoma" w:hAnsi="Tahoma" w:cs="Tahoma"/>
                <w:szCs w:val="22"/>
                <w:lang w:val="el-GR"/>
              </w:rPr>
              <w:t xml:space="preserve">αγράφους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Α.</w:t>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D0F4B5E" w14:textId="04C23443" w:rsidR="00025FF5" w:rsidRPr="000A1F30" w:rsidRDefault="00025FF5" w:rsidP="00025FF5">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7ECB4098" w14:textId="77777777" w:rsidR="00025FF5" w:rsidRPr="000A1F30" w:rsidRDefault="00025FF5" w:rsidP="00025FF5">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679F357" w14:textId="77777777" w:rsidR="00025FF5" w:rsidRPr="000A1F30" w:rsidRDefault="00025FF5" w:rsidP="00025FF5">
            <w:pPr>
              <w:spacing w:before="120"/>
              <w:rPr>
                <w:rFonts w:ascii="Tahoma" w:hAnsi="Tahoma" w:cs="Tahoma"/>
                <w:szCs w:val="22"/>
              </w:rPr>
            </w:pPr>
          </w:p>
        </w:tc>
      </w:tr>
      <w:tr w:rsidR="00025FF5" w:rsidRPr="000A1F30" w14:paraId="1B6DD785"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CB34D27"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5A37E93" w14:textId="650BA340"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Πλήρης συμμόρφωση με τις απαιτήσεις για τ</w:t>
            </w:r>
            <w:r>
              <w:rPr>
                <w:rFonts w:ascii="Tahoma" w:hAnsi="Tahoma" w:cs="Tahoma"/>
                <w:szCs w:val="22"/>
                <w:lang w:val="el-GR"/>
              </w:rPr>
              <w:t>ο</w:t>
            </w:r>
            <w:r w:rsidRPr="000A1F30">
              <w:rPr>
                <w:rFonts w:ascii="Tahoma" w:hAnsi="Tahoma" w:cs="Tahoma"/>
                <w:szCs w:val="22"/>
                <w:lang w:val="el-GR"/>
              </w:rPr>
              <w:t xml:space="preserve">ν  </w:t>
            </w:r>
            <w:r w:rsidRPr="00E27678">
              <w:rPr>
                <w:rFonts w:ascii="Tahoma" w:hAnsi="Tahoma" w:cs="Tahoma"/>
                <w:szCs w:val="22"/>
                <w:lang w:val="el-GR" w:eastAsia="el-GR"/>
              </w:rPr>
              <w:t>Σύστημα Διαχείρισης Μητρώων Μουσείων</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στις </w:t>
            </w:r>
            <w:r w:rsidRPr="000A1F30">
              <w:rPr>
                <w:rFonts w:ascii="Tahoma" w:hAnsi="Tahoma" w:cs="Tahoma"/>
                <w:szCs w:val="22"/>
                <w:lang w:val="el-GR"/>
              </w:rPr>
              <w:t>παρ</w:t>
            </w:r>
            <w:r>
              <w:rPr>
                <w:rFonts w:ascii="Tahoma" w:hAnsi="Tahoma" w:cs="Tahoma"/>
                <w:szCs w:val="22"/>
                <w:lang w:val="el-GR"/>
              </w:rPr>
              <w:t xml:space="preserve">αγράφους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Β.</w:t>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C3BAA16" w14:textId="295BAB2F" w:rsidR="00025FF5" w:rsidRPr="000A1F30" w:rsidRDefault="00025FF5" w:rsidP="00025FF5">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17F90249" w14:textId="77777777" w:rsidR="00025FF5" w:rsidRPr="000A1F30" w:rsidRDefault="00025FF5" w:rsidP="00025FF5">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6D95A66" w14:textId="77777777" w:rsidR="00025FF5" w:rsidRPr="000A1F30" w:rsidRDefault="00025FF5" w:rsidP="00025FF5">
            <w:pPr>
              <w:spacing w:before="120"/>
              <w:rPr>
                <w:rFonts w:ascii="Tahoma" w:hAnsi="Tahoma" w:cs="Tahoma"/>
                <w:szCs w:val="22"/>
              </w:rPr>
            </w:pPr>
          </w:p>
        </w:tc>
      </w:tr>
      <w:tr w:rsidR="00025FF5" w:rsidRPr="000A1F30" w14:paraId="764E7552"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D3FF653"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9D9BE18" w14:textId="688D64D3"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Πλήρης συμμόρφωση με τις απαιτήσεις για τ</w:t>
            </w:r>
            <w:r>
              <w:rPr>
                <w:rFonts w:ascii="Tahoma" w:hAnsi="Tahoma" w:cs="Tahoma"/>
                <w:szCs w:val="22"/>
                <w:lang w:val="el-GR"/>
              </w:rPr>
              <w:t>α</w:t>
            </w:r>
            <w:r w:rsidRPr="000A1F30">
              <w:rPr>
                <w:rFonts w:ascii="Tahoma" w:hAnsi="Tahoma" w:cs="Tahoma"/>
                <w:szCs w:val="22"/>
                <w:lang w:val="el-GR"/>
              </w:rPr>
              <w:t xml:space="preserve">  </w:t>
            </w:r>
            <w:r>
              <w:rPr>
                <w:rFonts w:ascii="Tahoma" w:hAnsi="Tahoma" w:cs="Tahoma"/>
                <w:szCs w:val="22"/>
                <w:lang w:val="el-GR" w:eastAsia="el-GR"/>
              </w:rPr>
              <w:t>Επιμέρους Υποσυστήματα</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στις </w:t>
            </w:r>
            <w:r w:rsidRPr="000A1F30">
              <w:rPr>
                <w:rFonts w:ascii="Tahoma" w:hAnsi="Tahoma" w:cs="Tahoma"/>
                <w:szCs w:val="22"/>
                <w:lang w:val="el-GR"/>
              </w:rPr>
              <w:t>παρ</w:t>
            </w:r>
            <w:r>
              <w:rPr>
                <w:rFonts w:ascii="Tahoma" w:hAnsi="Tahoma" w:cs="Tahoma"/>
                <w:szCs w:val="22"/>
                <w:lang w:val="el-GR"/>
              </w:rPr>
              <w:t xml:space="preserve">αγράφους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Γ.</w:t>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15E86F2" w14:textId="3CC2F06F" w:rsidR="00025FF5" w:rsidRPr="000A1F30" w:rsidRDefault="00025FF5" w:rsidP="00025FF5">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626BBECA" w14:textId="77777777" w:rsidR="00025FF5" w:rsidRPr="000A1F30" w:rsidRDefault="00025FF5" w:rsidP="00025FF5">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A833328" w14:textId="77777777" w:rsidR="00025FF5" w:rsidRPr="000A1F30" w:rsidRDefault="00025FF5" w:rsidP="00025FF5">
            <w:pPr>
              <w:spacing w:before="120"/>
              <w:rPr>
                <w:rFonts w:ascii="Tahoma" w:hAnsi="Tahoma" w:cs="Tahoma"/>
                <w:szCs w:val="22"/>
              </w:rPr>
            </w:pPr>
          </w:p>
        </w:tc>
      </w:tr>
      <w:tr w:rsidR="00025FF5" w:rsidRPr="000A1F30" w14:paraId="2B9AC394"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83806D8"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86B75D1" w14:textId="1361D93B"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 xml:space="preserve">Πλήρης συμμόρφωση με τις απαιτήσεις για την  </w:t>
            </w:r>
            <w:r w:rsidRPr="00E27678">
              <w:rPr>
                <w:rFonts w:ascii="Tahoma" w:hAnsi="Tahoma" w:cs="Tahoma"/>
                <w:szCs w:val="22"/>
                <w:lang w:val="el-GR" w:eastAsia="el-GR"/>
              </w:rPr>
              <w:t>Διαδικτυακή Πύλη Πλατφόρμας</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στις </w:t>
            </w:r>
            <w:r w:rsidRPr="000A1F30">
              <w:rPr>
                <w:rFonts w:ascii="Tahoma" w:hAnsi="Tahoma" w:cs="Tahoma"/>
                <w:szCs w:val="22"/>
                <w:lang w:val="el-GR"/>
              </w:rPr>
              <w:t>παρ</w:t>
            </w:r>
            <w:r>
              <w:rPr>
                <w:rFonts w:ascii="Tahoma" w:hAnsi="Tahoma" w:cs="Tahoma"/>
                <w:szCs w:val="22"/>
                <w:lang w:val="el-GR"/>
              </w:rPr>
              <w:t xml:space="preserve">αγράφους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Δ.</w:t>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D93BB99" w14:textId="1D8E9B4F" w:rsidR="00025FF5" w:rsidRPr="000A1F30" w:rsidRDefault="00025FF5" w:rsidP="00025FF5">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0790D346" w14:textId="77777777" w:rsidR="00025FF5" w:rsidRPr="000A1F30" w:rsidRDefault="00025FF5" w:rsidP="00025FF5">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A05CD1D" w14:textId="77777777" w:rsidR="00025FF5" w:rsidRPr="000A1F30" w:rsidRDefault="00025FF5" w:rsidP="00025FF5">
            <w:pPr>
              <w:spacing w:before="120"/>
              <w:rPr>
                <w:rFonts w:ascii="Tahoma" w:hAnsi="Tahoma" w:cs="Tahoma"/>
                <w:szCs w:val="22"/>
              </w:rPr>
            </w:pPr>
          </w:p>
        </w:tc>
      </w:tr>
      <w:tr w:rsidR="00025FF5" w:rsidRPr="000A1F30" w14:paraId="4D957280"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3AAC12C" w14:textId="77777777" w:rsidR="00025FF5" w:rsidRPr="000A1F30" w:rsidRDefault="00025FF5" w:rsidP="006E3A52">
            <w:pPr>
              <w:numPr>
                <w:ilvl w:val="1"/>
                <w:numId w:val="75"/>
              </w:numPr>
              <w:suppressAutoHyphens w:val="0"/>
              <w:spacing w:after="200"/>
              <w:rPr>
                <w:rFonts w:ascii="Tahoma" w:hAnsi="Tahoma" w:cs="Tahoma"/>
                <w:szCs w:val="22"/>
              </w:rPr>
            </w:pPr>
          </w:p>
        </w:tc>
        <w:tc>
          <w:tcPr>
            <w:tcW w:w="499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8C16756" w14:textId="435FEC88" w:rsidR="00025FF5" w:rsidRPr="000A1F30" w:rsidRDefault="00025FF5" w:rsidP="00025FF5">
            <w:pPr>
              <w:snapToGrid w:val="0"/>
              <w:spacing w:before="120"/>
              <w:rPr>
                <w:rFonts w:ascii="Tahoma" w:hAnsi="Tahoma" w:cs="Tahoma"/>
                <w:szCs w:val="22"/>
                <w:lang w:val="el-GR"/>
              </w:rPr>
            </w:pPr>
            <w:r w:rsidRPr="000A1F30">
              <w:rPr>
                <w:rFonts w:ascii="Tahoma" w:hAnsi="Tahoma" w:cs="Tahoma"/>
                <w:szCs w:val="22"/>
                <w:lang w:val="el-GR"/>
              </w:rPr>
              <w:t>Πλήρης συμμόρφωση με τις απαιτήσεις για τ</w:t>
            </w:r>
            <w:r>
              <w:rPr>
                <w:rFonts w:ascii="Tahoma" w:hAnsi="Tahoma" w:cs="Tahoma"/>
                <w:szCs w:val="22"/>
                <w:lang w:val="el-GR"/>
              </w:rPr>
              <w:t>ο</w:t>
            </w:r>
            <w:r w:rsidRPr="000A1F30">
              <w:rPr>
                <w:rFonts w:ascii="Tahoma" w:hAnsi="Tahoma" w:cs="Tahoma"/>
                <w:szCs w:val="22"/>
                <w:lang w:val="el-GR"/>
              </w:rPr>
              <w:t xml:space="preserve">  </w:t>
            </w:r>
            <w:r>
              <w:rPr>
                <w:rFonts w:ascii="Tahoma" w:hAnsi="Tahoma" w:cs="Tahoma"/>
                <w:szCs w:val="22"/>
                <w:lang w:val="el-GR" w:eastAsia="el-GR"/>
              </w:rPr>
              <w:t>Περιβάλλον Διαχείρισης</w:t>
            </w:r>
            <w:r w:rsidRPr="000A1F30">
              <w:rPr>
                <w:rFonts w:ascii="Tahoma" w:hAnsi="Tahoma" w:cs="Tahoma"/>
                <w:szCs w:val="22"/>
                <w:lang w:val="el-GR"/>
              </w:rPr>
              <w:t xml:space="preserve"> σύμφωνα με τα οριζόμενα </w:t>
            </w:r>
            <w:r>
              <w:rPr>
                <w:rFonts w:ascii="Tahoma" w:hAnsi="Tahoma" w:cs="Tahoma"/>
                <w:szCs w:val="22"/>
                <w:lang w:val="el-GR"/>
              </w:rPr>
              <w:t xml:space="preserve">στις </w:t>
            </w:r>
            <w:r w:rsidRPr="000A1F30">
              <w:rPr>
                <w:rFonts w:ascii="Tahoma" w:hAnsi="Tahoma" w:cs="Tahoma"/>
                <w:szCs w:val="22"/>
                <w:lang w:val="el-GR"/>
              </w:rPr>
              <w:t>παρ</w:t>
            </w:r>
            <w:r>
              <w:rPr>
                <w:rFonts w:ascii="Tahoma" w:hAnsi="Tahoma" w:cs="Tahoma"/>
                <w:szCs w:val="22"/>
                <w:lang w:val="el-GR"/>
              </w:rPr>
              <w:t xml:space="preserve">αγράφους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Ε.</w:t>
            </w:r>
          </w:p>
        </w:tc>
        <w:tc>
          <w:tcPr>
            <w:tcW w:w="140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3EA62A7B" w14:textId="02E8D608" w:rsidR="00025FF5" w:rsidRPr="000A1F30" w:rsidRDefault="00025FF5" w:rsidP="00025FF5">
            <w:pPr>
              <w:spacing w:before="120"/>
              <w:rPr>
                <w:rFonts w:ascii="Tahoma" w:hAnsi="Tahoma" w:cs="Tahoma"/>
                <w:b/>
                <w:szCs w:val="22"/>
              </w:rPr>
            </w:pPr>
            <w:r w:rsidRPr="000A1F30">
              <w:rPr>
                <w:rFonts w:ascii="Tahoma" w:hAnsi="Tahoma" w:cs="Tahoma"/>
                <w:b/>
                <w:szCs w:val="22"/>
              </w:rPr>
              <w:t>ΝΑΙ</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07B87B2B" w14:textId="77777777" w:rsidR="00025FF5" w:rsidRPr="000A1F30" w:rsidRDefault="00025FF5" w:rsidP="00025FF5">
            <w:pPr>
              <w:spacing w:before="120"/>
              <w:rPr>
                <w:rFonts w:ascii="Tahoma" w:hAnsi="Tahoma" w:cs="Tahoma"/>
                <w:szCs w:val="22"/>
              </w:rPr>
            </w:pPr>
          </w:p>
        </w:tc>
        <w:tc>
          <w:tcPr>
            <w:tcW w:w="155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B59C2DD" w14:textId="77777777" w:rsidR="00025FF5" w:rsidRPr="000A1F30" w:rsidRDefault="00025FF5" w:rsidP="00025FF5">
            <w:pPr>
              <w:spacing w:before="120"/>
              <w:rPr>
                <w:rFonts w:ascii="Tahoma" w:hAnsi="Tahoma" w:cs="Tahoma"/>
                <w:szCs w:val="22"/>
              </w:rPr>
            </w:pPr>
          </w:p>
        </w:tc>
      </w:tr>
    </w:tbl>
    <w:p w14:paraId="34EFD201" w14:textId="77777777" w:rsidR="001E0022" w:rsidRPr="00025FF5" w:rsidRDefault="001E0022" w:rsidP="001E0022">
      <w:pPr>
        <w:rPr>
          <w:rFonts w:ascii="Tahoma" w:hAnsi="Tahoma" w:cs="Tahoma"/>
          <w:szCs w:val="22"/>
          <w:lang w:val="el-GR"/>
        </w:rPr>
      </w:pPr>
    </w:p>
    <w:p w14:paraId="6F5830CD" w14:textId="77777777" w:rsidR="001E0022" w:rsidRPr="000A1F30" w:rsidRDefault="001E0022" w:rsidP="006E3A52">
      <w:pPr>
        <w:pStyle w:val="40"/>
        <w:numPr>
          <w:ilvl w:val="0"/>
          <w:numId w:val="74"/>
        </w:numPr>
        <w:rPr>
          <w:rFonts w:ascii="Tahoma" w:hAnsi="Tahoma" w:cs="Tahoma"/>
          <w:szCs w:val="22"/>
          <w:lang w:val="el-GR"/>
        </w:rPr>
      </w:pPr>
      <w:bookmarkStart w:id="484" w:name="_Toc473209811"/>
      <w:bookmarkStart w:id="485" w:name="_Toc473712103"/>
      <w:bookmarkStart w:id="486" w:name="_Toc45707026"/>
      <w:bookmarkStart w:id="487" w:name="_Toc45712004"/>
      <w:bookmarkStart w:id="488" w:name="_Toc58512469"/>
      <w:bookmarkStart w:id="489" w:name="_Toc76639608"/>
      <w:r w:rsidRPr="000A1F30">
        <w:rPr>
          <w:rFonts w:ascii="Tahoma" w:hAnsi="Tahoma" w:cs="Tahoma"/>
          <w:szCs w:val="22"/>
          <w:lang w:val="el-GR"/>
        </w:rPr>
        <w:t>Εκπαίδευση</w:t>
      </w:r>
      <w:bookmarkEnd w:id="484"/>
      <w:bookmarkEnd w:id="485"/>
      <w:bookmarkEnd w:id="486"/>
      <w:bookmarkEnd w:id="487"/>
      <w:bookmarkEnd w:id="488"/>
      <w:bookmarkEnd w:id="489"/>
      <w:r w:rsidRPr="000A1F30">
        <w:rPr>
          <w:rFonts w:ascii="Tahoma" w:hAnsi="Tahoma" w:cs="Tahoma"/>
          <w:szCs w:val="22"/>
          <w:lang w:val="el-GR"/>
        </w:rPr>
        <w:t xml:space="preserve"> </w:t>
      </w:r>
    </w:p>
    <w:tbl>
      <w:tblPr>
        <w:tblW w:w="10060" w:type="dxa"/>
        <w:jc w:val="center"/>
        <w:tblLayout w:type="fixed"/>
        <w:tblCellMar>
          <w:left w:w="0" w:type="dxa"/>
          <w:right w:w="0" w:type="dxa"/>
        </w:tblCellMar>
        <w:tblLook w:val="0000" w:firstRow="0" w:lastRow="0" w:firstColumn="0" w:lastColumn="0" w:noHBand="0" w:noVBand="0"/>
      </w:tblPr>
      <w:tblGrid>
        <w:gridCol w:w="790"/>
        <w:gridCol w:w="5104"/>
        <w:gridCol w:w="1422"/>
        <w:gridCol w:w="1271"/>
        <w:gridCol w:w="1473"/>
      </w:tblGrid>
      <w:tr w:rsidR="001E0022" w:rsidRPr="000A1F30" w14:paraId="4EE6EA55" w14:textId="77777777" w:rsidTr="001E0022">
        <w:trPr>
          <w:tblHeader/>
          <w:jc w:val="center"/>
        </w:trPr>
        <w:tc>
          <w:tcPr>
            <w:tcW w:w="790" w:type="dxa"/>
            <w:tcBorders>
              <w:top w:val="single" w:sz="4" w:space="0" w:color="000000"/>
              <w:left w:val="single" w:sz="4" w:space="0" w:color="000000"/>
              <w:bottom w:val="single" w:sz="8" w:space="0" w:color="000000"/>
            </w:tcBorders>
            <w:shd w:val="clear" w:color="auto" w:fill="CCCCCC"/>
            <w:vAlign w:val="center"/>
          </w:tcPr>
          <w:p w14:paraId="25550A68" w14:textId="77777777" w:rsidR="001E0022" w:rsidRPr="000A1F30" w:rsidRDefault="001E0022" w:rsidP="001E0022">
            <w:pPr>
              <w:spacing w:beforeLines="100" w:before="240" w:after="100"/>
              <w:rPr>
                <w:rFonts w:ascii="Tahoma" w:hAnsi="Tahoma" w:cs="Tahoma"/>
                <w:b/>
                <w:szCs w:val="22"/>
              </w:rPr>
            </w:pPr>
            <w:r w:rsidRPr="000A1F30">
              <w:rPr>
                <w:rFonts w:ascii="Tahoma" w:hAnsi="Tahoma" w:cs="Tahoma"/>
                <w:b/>
                <w:szCs w:val="22"/>
              </w:rPr>
              <w:t>Α/Α</w:t>
            </w:r>
          </w:p>
        </w:tc>
        <w:tc>
          <w:tcPr>
            <w:tcW w:w="5104" w:type="dxa"/>
            <w:tcBorders>
              <w:top w:val="single" w:sz="4" w:space="0" w:color="000000"/>
              <w:left w:val="single" w:sz="8" w:space="0" w:color="000000"/>
              <w:bottom w:val="single" w:sz="8" w:space="0" w:color="000000"/>
            </w:tcBorders>
            <w:shd w:val="clear" w:color="auto" w:fill="CCCCCC"/>
            <w:vAlign w:val="center"/>
          </w:tcPr>
          <w:p w14:paraId="4A7CFAD7" w14:textId="77777777" w:rsidR="001E0022" w:rsidRPr="000A1F30" w:rsidRDefault="001E0022" w:rsidP="001E0022">
            <w:pPr>
              <w:spacing w:beforeLines="100" w:before="240" w:after="100"/>
              <w:rPr>
                <w:rFonts w:ascii="Tahoma" w:hAnsi="Tahoma" w:cs="Tahoma"/>
                <w:b/>
                <w:szCs w:val="22"/>
              </w:rPr>
            </w:pPr>
            <w:r w:rsidRPr="000A1F30">
              <w:rPr>
                <w:rFonts w:ascii="Tahoma" w:hAnsi="Tahoma" w:cs="Tahoma"/>
                <w:b/>
                <w:szCs w:val="22"/>
              </w:rPr>
              <w:t>ΠΡΟΔΙΑΓΡΑΦΗ</w:t>
            </w:r>
          </w:p>
        </w:tc>
        <w:tc>
          <w:tcPr>
            <w:tcW w:w="1422" w:type="dxa"/>
            <w:tcBorders>
              <w:top w:val="single" w:sz="4" w:space="0" w:color="000000"/>
              <w:left w:val="single" w:sz="8" w:space="0" w:color="000000"/>
              <w:bottom w:val="single" w:sz="8" w:space="0" w:color="000000"/>
            </w:tcBorders>
            <w:shd w:val="clear" w:color="auto" w:fill="CCCCCC"/>
            <w:vAlign w:val="center"/>
          </w:tcPr>
          <w:p w14:paraId="37AFF9C0" w14:textId="77777777" w:rsidR="001E0022" w:rsidRPr="000A1F30" w:rsidRDefault="001E0022" w:rsidP="001E0022">
            <w:pPr>
              <w:spacing w:beforeLines="100" w:before="240" w:after="100"/>
              <w:rPr>
                <w:rFonts w:ascii="Tahoma" w:hAnsi="Tahoma" w:cs="Tahoma"/>
                <w:b/>
                <w:szCs w:val="22"/>
              </w:rPr>
            </w:pPr>
            <w:r w:rsidRPr="000A1F30">
              <w:rPr>
                <w:rFonts w:ascii="Tahoma" w:hAnsi="Tahoma" w:cs="Tahoma"/>
                <w:b/>
                <w:szCs w:val="22"/>
              </w:rPr>
              <w:t>ΑΠΑΙΤΗΣΗ</w:t>
            </w:r>
          </w:p>
        </w:tc>
        <w:tc>
          <w:tcPr>
            <w:tcW w:w="1271" w:type="dxa"/>
            <w:tcBorders>
              <w:top w:val="single" w:sz="4" w:space="0" w:color="000000"/>
              <w:left w:val="single" w:sz="8" w:space="0" w:color="000000"/>
              <w:bottom w:val="single" w:sz="8" w:space="0" w:color="000000"/>
            </w:tcBorders>
            <w:shd w:val="clear" w:color="auto" w:fill="CCCCCC"/>
            <w:vAlign w:val="center"/>
          </w:tcPr>
          <w:p w14:paraId="750D06F3" w14:textId="77777777" w:rsidR="001E0022" w:rsidRPr="000A1F30" w:rsidRDefault="001E0022" w:rsidP="001E0022">
            <w:pPr>
              <w:spacing w:beforeLines="100" w:before="240" w:after="100"/>
              <w:rPr>
                <w:rFonts w:ascii="Tahoma" w:hAnsi="Tahoma" w:cs="Tahoma"/>
                <w:b/>
                <w:szCs w:val="22"/>
              </w:rPr>
            </w:pPr>
            <w:r w:rsidRPr="000A1F30">
              <w:rPr>
                <w:rFonts w:ascii="Tahoma" w:hAnsi="Tahoma" w:cs="Tahoma"/>
                <w:b/>
                <w:szCs w:val="22"/>
              </w:rPr>
              <w:t>ΑΠΑΝΤΗΣΗ</w:t>
            </w:r>
          </w:p>
        </w:tc>
        <w:tc>
          <w:tcPr>
            <w:tcW w:w="1473" w:type="dxa"/>
            <w:tcBorders>
              <w:top w:val="single" w:sz="4" w:space="0" w:color="000000"/>
              <w:left w:val="single" w:sz="8" w:space="0" w:color="000000"/>
              <w:bottom w:val="single" w:sz="8" w:space="0" w:color="000000"/>
              <w:right w:val="single" w:sz="4" w:space="0" w:color="000000"/>
            </w:tcBorders>
            <w:shd w:val="clear" w:color="auto" w:fill="CCCCCC"/>
            <w:vAlign w:val="center"/>
          </w:tcPr>
          <w:p w14:paraId="0FD08E11"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ΠΑΡΑΠΟΜΠΗ</w:t>
            </w:r>
          </w:p>
        </w:tc>
      </w:tr>
      <w:tr w:rsidR="001E0022" w:rsidRPr="000A1F30" w14:paraId="3417C02F" w14:textId="77777777" w:rsidTr="001E0022">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0BB895A6" w14:textId="77777777" w:rsidR="001E0022" w:rsidRPr="000A1F30" w:rsidRDefault="001E0022" w:rsidP="006E3A52">
            <w:pPr>
              <w:pStyle w:val="aff1"/>
              <w:numPr>
                <w:ilvl w:val="0"/>
                <w:numId w:val="76"/>
              </w:numPr>
              <w:suppressAutoHyphens w:val="0"/>
              <w:spacing w:before="100" w:after="10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351C1D1"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Ο Ανάδοχος θα πρέπει να προσφέρει υπηρεσίες εκπαίδευσης και τεκμηρίωσης, σύμφωνα με τους όρους της παραγράφου </w:t>
            </w:r>
            <w:r w:rsidRPr="000A1F30">
              <w:rPr>
                <w:rFonts w:ascii="Tahoma" w:hAnsi="Tahoma" w:cs="Tahoma"/>
                <w:szCs w:val="22"/>
                <w:lang w:val="el-GR"/>
              </w:rPr>
              <w:fldChar w:fldCharType="begin"/>
            </w:r>
            <w:r w:rsidRPr="000A1F30">
              <w:rPr>
                <w:rFonts w:ascii="Tahoma" w:hAnsi="Tahoma" w:cs="Tahoma"/>
                <w:szCs w:val="22"/>
                <w:lang w:val="el-GR"/>
              </w:rPr>
              <w:instrText xml:space="preserve"> REF _Ref45746749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1.3.4.6</w:t>
            </w:r>
            <w:r w:rsidRPr="000A1F30">
              <w:rPr>
                <w:rFonts w:ascii="Tahoma" w:hAnsi="Tahoma" w:cs="Tahoma"/>
                <w:szCs w:val="22"/>
                <w:lang w:val="el-GR"/>
              </w:rPr>
              <w:fldChar w:fldCharType="end"/>
            </w:r>
            <w:r w:rsidRPr="000A1F30">
              <w:rPr>
                <w:rFonts w:ascii="Tahoma" w:hAnsi="Tahoma" w:cs="Tahoma"/>
                <w:szCs w:val="22"/>
                <w:lang w:val="el-GR"/>
              </w:rPr>
              <w:t>.</w:t>
            </w:r>
          </w:p>
        </w:tc>
        <w:tc>
          <w:tcPr>
            <w:tcW w:w="1422" w:type="dxa"/>
            <w:tcBorders>
              <w:top w:val="single" w:sz="8" w:space="0" w:color="000000"/>
              <w:left w:val="single" w:sz="8" w:space="0" w:color="000000"/>
              <w:bottom w:val="single" w:sz="8" w:space="0" w:color="000000"/>
            </w:tcBorders>
            <w:shd w:val="clear" w:color="auto" w:fill="auto"/>
          </w:tcPr>
          <w:p w14:paraId="328557D4"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40871EE1"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1AB886CA" w14:textId="77777777" w:rsidR="001E0022" w:rsidRPr="000A1F30" w:rsidRDefault="001E0022" w:rsidP="001E0022">
            <w:pPr>
              <w:spacing w:before="100" w:after="100"/>
              <w:rPr>
                <w:rFonts w:ascii="Tahoma" w:hAnsi="Tahoma" w:cs="Tahoma"/>
                <w:szCs w:val="22"/>
              </w:rPr>
            </w:pPr>
          </w:p>
        </w:tc>
      </w:tr>
      <w:tr w:rsidR="001E0022" w:rsidRPr="000A1F30" w14:paraId="7B66C7EF" w14:textId="77777777" w:rsidTr="001E0022">
        <w:trPr>
          <w:jc w:val="center"/>
        </w:trPr>
        <w:tc>
          <w:tcPr>
            <w:tcW w:w="790" w:type="dxa"/>
            <w:tcBorders>
              <w:top w:val="single" w:sz="8" w:space="0" w:color="000000"/>
              <w:left w:val="single" w:sz="4" w:space="0" w:color="000000"/>
              <w:bottom w:val="single" w:sz="8" w:space="0" w:color="000000"/>
            </w:tcBorders>
            <w:shd w:val="clear" w:color="auto" w:fill="D9D9D9"/>
            <w:vAlign w:val="center"/>
          </w:tcPr>
          <w:p w14:paraId="0E34ABE3" w14:textId="77777777" w:rsidR="001E0022" w:rsidRPr="000A1F30" w:rsidRDefault="001E0022" w:rsidP="001E0022">
            <w:pPr>
              <w:pStyle w:val="aff1"/>
              <w:spacing w:before="100" w:after="100"/>
              <w:ind w:left="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D9D9D9"/>
            <w:vAlign w:val="center"/>
          </w:tcPr>
          <w:p w14:paraId="15B2CAA8" w14:textId="77777777" w:rsidR="001E0022" w:rsidRPr="000A1F30" w:rsidRDefault="001E0022" w:rsidP="001E0022">
            <w:pPr>
              <w:spacing w:before="100" w:after="100"/>
              <w:rPr>
                <w:rFonts w:ascii="Tahoma" w:hAnsi="Tahoma" w:cs="Tahoma"/>
                <w:szCs w:val="22"/>
              </w:rPr>
            </w:pPr>
            <w:r w:rsidRPr="000A1F30">
              <w:rPr>
                <w:rFonts w:ascii="Tahoma" w:hAnsi="Tahoma" w:cs="Tahoma"/>
                <w:szCs w:val="22"/>
              </w:rPr>
              <w:t>Ο Ανάδοχος θα παρέχει:</w:t>
            </w:r>
          </w:p>
        </w:tc>
        <w:tc>
          <w:tcPr>
            <w:tcW w:w="1422" w:type="dxa"/>
            <w:tcBorders>
              <w:top w:val="single" w:sz="8" w:space="0" w:color="000000"/>
              <w:left w:val="single" w:sz="8" w:space="0" w:color="000000"/>
              <w:bottom w:val="single" w:sz="8" w:space="0" w:color="000000"/>
            </w:tcBorders>
            <w:shd w:val="clear" w:color="auto" w:fill="D9D9D9"/>
          </w:tcPr>
          <w:p w14:paraId="07154270"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D9D9D9"/>
            <w:vAlign w:val="center"/>
          </w:tcPr>
          <w:p w14:paraId="55A26707"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D9D9D9"/>
            <w:vAlign w:val="center"/>
          </w:tcPr>
          <w:p w14:paraId="5257550D" w14:textId="77777777" w:rsidR="001E0022" w:rsidRPr="000A1F30" w:rsidRDefault="001E0022" w:rsidP="001E0022">
            <w:pPr>
              <w:spacing w:before="100" w:after="100"/>
              <w:rPr>
                <w:rFonts w:ascii="Tahoma" w:hAnsi="Tahoma" w:cs="Tahoma"/>
                <w:szCs w:val="22"/>
              </w:rPr>
            </w:pPr>
          </w:p>
        </w:tc>
      </w:tr>
      <w:tr w:rsidR="001E0022" w:rsidRPr="000A1F30" w14:paraId="3805B432" w14:textId="77777777" w:rsidTr="001E0022">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31111176" w14:textId="77777777" w:rsidR="001E0022" w:rsidRPr="000A1F30" w:rsidRDefault="001E0022" w:rsidP="006E3A52">
            <w:pPr>
              <w:pStyle w:val="aff1"/>
              <w:numPr>
                <w:ilvl w:val="0"/>
                <w:numId w:val="76"/>
              </w:numPr>
              <w:suppressAutoHyphens w:val="0"/>
              <w:spacing w:before="100" w:after="10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76D7BC99" w14:textId="77777777" w:rsidR="001E0022" w:rsidRPr="000A1F30" w:rsidRDefault="001E0022" w:rsidP="001E0022">
            <w:pPr>
              <w:pStyle w:val="aff1"/>
              <w:spacing w:before="100" w:after="100"/>
              <w:ind w:left="0"/>
              <w:rPr>
                <w:rFonts w:ascii="Tahoma" w:hAnsi="Tahoma" w:cs="Tahoma"/>
                <w:szCs w:val="22"/>
                <w:lang w:val="el-GR"/>
              </w:rPr>
            </w:pPr>
            <w:r w:rsidRPr="000A1F30">
              <w:rPr>
                <w:rFonts w:ascii="Tahoma" w:hAnsi="Tahoma" w:cs="Tahoma"/>
                <w:szCs w:val="22"/>
                <w:lang w:val="el-GR"/>
              </w:rPr>
              <w:t>Εκπαιδευτικό υλικό στην ελληνική γλώσσα.</w:t>
            </w:r>
          </w:p>
        </w:tc>
        <w:tc>
          <w:tcPr>
            <w:tcW w:w="1422" w:type="dxa"/>
            <w:tcBorders>
              <w:top w:val="single" w:sz="8" w:space="0" w:color="000000"/>
              <w:left w:val="single" w:sz="8" w:space="0" w:color="000000"/>
              <w:bottom w:val="single" w:sz="8" w:space="0" w:color="000000"/>
            </w:tcBorders>
            <w:shd w:val="clear" w:color="auto" w:fill="auto"/>
          </w:tcPr>
          <w:p w14:paraId="4D6B2687"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22B1E715"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1DFAC289" w14:textId="77777777" w:rsidR="001E0022" w:rsidRPr="000A1F30" w:rsidRDefault="001E0022" w:rsidP="001E0022">
            <w:pPr>
              <w:spacing w:before="100" w:after="100"/>
              <w:rPr>
                <w:rFonts w:ascii="Tahoma" w:hAnsi="Tahoma" w:cs="Tahoma"/>
                <w:szCs w:val="22"/>
              </w:rPr>
            </w:pPr>
          </w:p>
        </w:tc>
      </w:tr>
      <w:tr w:rsidR="001E0022" w:rsidRPr="000A1F30" w14:paraId="46CA3D2B" w14:textId="77777777" w:rsidTr="001E0022">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4DDEC55E" w14:textId="77777777" w:rsidR="001E0022" w:rsidRPr="000A1F30" w:rsidRDefault="001E0022" w:rsidP="006E3A52">
            <w:pPr>
              <w:pStyle w:val="aff1"/>
              <w:numPr>
                <w:ilvl w:val="0"/>
                <w:numId w:val="76"/>
              </w:numPr>
              <w:suppressAutoHyphens w:val="0"/>
              <w:spacing w:before="100" w:after="10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764693DE"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Εγχειρίδια λειτουργίας και χειρισμού στην ελληνική και αγγλική γλώσσα.</w:t>
            </w:r>
          </w:p>
        </w:tc>
        <w:tc>
          <w:tcPr>
            <w:tcW w:w="1422" w:type="dxa"/>
            <w:tcBorders>
              <w:top w:val="single" w:sz="8" w:space="0" w:color="000000"/>
              <w:left w:val="single" w:sz="8" w:space="0" w:color="000000"/>
              <w:bottom w:val="single" w:sz="8" w:space="0" w:color="000000"/>
            </w:tcBorders>
            <w:shd w:val="clear" w:color="auto" w:fill="auto"/>
          </w:tcPr>
          <w:p w14:paraId="0CA39AFF"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7B7DD91D"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25FF1B62" w14:textId="77777777" w:rsidR="001E0022" w:rsidRPr="000A1F30" w:rsidRDefault="001E0022" w:rsidP="001E0022">
            <w:pPr>
              <w:spacing w:before="100" w:after="100"/>
              <w:rPr>
                <w:rFonts w:ascii="Tahoma" w:hAnsi="Tahoma" w:cs="Tahoma"/>
                <w:szCs w:val="22"/>
              </w:rPr>
            </w:pPr>
          </w:p>
        </w:tc>
      </w:tr>
      <w:tr w:rsidR="001E0022" w:rsidRPr="000A1F30" w14:paraId="7AA5430E" w14:textId="77777777" w:rsidTr="001E0022">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579967CC" w14:textId="77777777" w:rsidR="001E0022" w:rsidRPr="000A1F30" w:rsidRDefault="001E0022" w:rsidP="006E3A52">
            <w:pPr>
              <w:pStyle w:val="aff1"/>
              <w:numPr>
                <w:ilvl w:val="0"/>
                <w:numId w:val="76"/>
              </w:numPr>
              <w:suppressAutoHyphens w:val="0"/>
              <w:spacing w:before="100" w:after="10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332FDA65"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Τεχνικά εγχειρίδια (μαζί με όλα τα απαραίτητα σχέδια και σχεδιαγράμματα) στην αγγλική γλώσσα και προαιρετικά στην ελληνική γλώσσα.</w:t>
            </w:r>
          </w:p>
        </w:tc>
        <w:tc>
          <w:tcPr>
            <w:tcW w:w="1422" w:type="dxa"/>
            <w:tcBorders>
              <w:top w:val="single" w:sz="8" w:space="0" w:color="000000"/>
              <w:left w:val="single" w:sz="8" w:space="0" w:color="000000"/>
              <w:bottom w:val="single" w:sz="8" w:space="0" w:color="000000"/>
            </w:tcBorders>
            <w:shd w:val="clear" w:color="auto" w:fill="auto"/>
          </w:tcPr>
          <w:p w14:paraId="4DDA3400"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4709BFA3"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5C09AFAC" w14:textId="77777777" w:rsidR="001E0022" w:rsidRPr="000A1F30" w:rsidRDefault="001E0022" w:rsidP="001E0022">
            <w:pPr>
              <w:spacing w:before="100" w:after="100"/>
              <w:rPr>
                <w:rFonts w:ascii="Tahoma" w:hAnsi="Tahoma" w:cs="Tahoma"/>
                <w:szCs w:val="22"/>
              </w:rPr>
            </w:pPr>
          </w:p>
        </w:tc>
      </w:tr>
      <w:tr w:rsidR="001E0022" w:rsidRPr="000A1F30" w14:paraId="0159EF93" w14:textId="77777777" w:rsidTr="001E0022">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310A6DAB" w14:textId="77777777" w:rsidR="001E0022" w:rsidRPr="000A1F30" w:rsidRDefault="001E0022" w:rsidP="006E3A52">
            <w:pPr>
              <w:pStyle w:val="aff1"/>
              <w:numPr>
                <w:ilvl w:val="0"/>
                <w:numId w:val="76"/>
              </w:numPr>
              <w:suppressAutoHyphens w:val="0"/>
              <w:spacing w:before="100" w:after="10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781DFD14"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Όλο το υλικό της τεχνικής προδιαγραφής 2 του παρόντος πίνακα να παραδοθεί σε ηλεκτρονική μορφή και προαιρετικά σε έντυπη.</w:t>
            </w:r>
          </w:p>
        </w:tc>
        <w:tc>
          <w:tcPr>
            <w:tcW w:w="1422" w:type="dxa"/>
            <w:tcBorders>
              <w:top w:val="single" w:sz="8" w:space="0" w:color="000000"/>
              <w:left w:val="single" w:sz="8" w:space="0" w:color="000000"/>
              <w:bottom w:val="single" w:sz="8" w:space="0" w:color="000000"/>
            </w:tcBorders>
            <w:shd w:val="clear" w:color="auto" w:fill="auto"/>
          </w:tcPr>
          <w:p w14:paraId="3182DECE"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auto"/>
          </w:tcPr>
          <w:p w14:paraId="04AA461A"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tcPr>
          <w:p w14:paraId="13500EF1" w14:textId="77777777" w:rsidR="001E0022" w:rsidRPr="000A1F30" w:rsidRDefault="001E0022" w:rsidP="001E0022">
            <w:pPr>
              <w:spacing w:before="100" w:after="100"/>
              <w:rPr>
                <w:rFonts w:ascii="Tahoma" w:hAnsi="Tahoma" w:cs="Tahoma"/>
                <w:szCs w:val="22"/>
              </w:rPr>
            </w:pPr>
          </w:p>
        </w:tc>
      </w:tr>
      <w:tr w:rsidR="001E0022" w:rsidRPr="000A1F30" w14:paraId="426568F7" w14:textId="77777777" w:rsidTr="001E0022">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72487A78" w14:textId="77777777" w:rsidR="001E0022" w:rsidRPr="000A1F30" w:rsidRDefault="001E0022" w:rsidP="006E3A52">
            <w:pPr>
              <w:pStyle w:val="aff1"/>
              <w:numPr>
                <w:ilvl w:val="0"/>
                <w:numId w:val="76"/>
              </w:numPr>
              <w:suppressAutoHyphens w:val="0"/>
              <w:spacing w:before="100" w:after="100"/>
              <w:rPr>
                <w:rFonts w:ascii="Tahoma" w:hAnsi="Tahoma"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618F43E8"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Οι εκπαιδεύσεις θα πραγματοποιηθούν σε χώρο και χρόνο, που θα οριστούν από κοινού μεταξύ του Αναδόχου και της ΕΠΕ.</w:t>
            </w:r>
          </w:p>
        </w:tc>
        <w:tc>
          <w:tcPr>
            <w:tcW w:w="1422" w:type="dxa"/>
            <w:tcBorders>
              <w:top w:val="single" w:sz="8" w:space="0" w:color="000000"/>
              <w:left w:val="single" w:sz="8" w:space="0" w:color="000000"/>
              <w:bottom w:val="single" w:sz="8" w:space="0" w:color="000000"/>
            </w:tcBorders>
            <w:shd w:val="clear" w:color="auto" w:fill="auto"/>
          </w:tcPr>
          <w:p w14:paraId="502CF977" w14:textId="77777777" w:rsidR="001E0022" w:rsidRPr="000A1F30" w:rsidRDefault="001E0022" w:rsidP="001E0022">
            <w:pPr>
              <w:spacing w:before="100" w:after="100"/>
              <w:jc w:val="center"/>
              <w:rPr>
                <w:rFonts w:ascii="Tahoma" w:hAnsi="Tahoma" w:cs="Tahoma"/>
                <w:b/>
                <w:szCs w:val="22"/>
              </w:rPr>
            </w:pPr>
            <w:r w:rsidRPr="000A1F30">
              <w:rPr>
                <w:rFonts w:ascii="Tahoma" w:hAnsi="Tahoma" w:cs="Tahoma"/>
                <w:szCs w:val="22"/>
              </w:rPr>
              <w:t>ΝΑΙ</w:t>
            </w:r>
          </w:p>
        </w:tc>
        <w:tc>
          <w:tcPr>
            <w:tcW w:w="1271" w:type="dxa"/>
            <w:tcBorders>
              <w:top w:val="single" w:sz="8" w:space="0" w:color="000000"/>
              <w:left w:val="single" w:sz="8" w:space="0" w:color="000000"/>
              <w:bottom w:val="single" w:sz="8" w:space="0" w:color="000000"/>
            </w:tcBorders>
            <w:shd w:val="clear" w:color="auto" w:fill="auto"/>
          </w:tcPr>
          <w:p w14:paraId="686B306E" w14:textId="77777777" w:rsidR="001E0022" w:rsidRPr="000A1F30" w:rsidRDefault="001E0022" w:rsidP="001E0022">
            <w:pPr>
              <w:spacing w:before="100" w:after="100"/>
              <w:rPr>
                <w:rFonts w:ascii="Tahoma" w:hAnsi="Tahoma"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tcPr>
          <w:p w14:paraId="732DE2DF" w14:textId="77777777" w:rsidR="001E0022" w:rsidRPr="000A1F30" w:rsidRDefault="001E0022" w:rsidP="001E0022">
            <w:pPr>
              <w:spacing w:before="100" w:after="100"/>
              <w:rPr>
                <w:rFonts w:ascii="Tahoma" w:hAnsi="Tahoma" w:cs="Tahoma"/>
                <w:szCs w:val="22"/>
              </w:rPr>
            </w:pPr>
          </w:p>
        </w:tc>
      </w:tr>
    </w:tbl>
    <w:p w14:paraId="4778B18F" w14:textId="77777777" w:rsidR="001E0022" w:rsidRPr="000A1F30" w:rsidRDefault="001E0022" w:rsidP="001E0022">
      <w:pPr>
        <w:rPr>
          <w:rFonts w:ascii="Tahoma" w:hAnsi="Tahoma" w:cs="Tahoma"/>
          <w:szCs w:val="22"/>
          <w:lang w:val="en-US"/>
        </w:rPr>
      </w:pPr>
    </w:p>
    <w:p w14:paraId="7C408F04" w14:textId="77777777" w:rsidR="001E0022" w:rsidRPr="000A1F30" w:rsidRDefault="001E0022" w:rsidP="006E3A52">
      <w:pPr>
        <w:pStyle w:val="40"/>
        <w:numPr>
          <w:ilvl w:val="0"/>
          <w:numId w:val="74"/>
        </w:numPr>
        <w:rPr>
          <w:rFonts w:ascii="Tahoma" w:hAnsi="Tahoma" w:cs="Tahoma"/>
          <w:szCs w:val="22"/>
          <w:lang w:val="el-GR"/>
        </w:rPr>
      </w:pPr>
      <w:bookmarkStart w:id="490" w:name="_Toc473209812"/>
      <w:bookmarkStart w:id="491" w:name="_Toc473712104"/>
      <w:bookmarkStart w:id="492" w:name="_Toc45707027"/>
      <w:bookmarkStart w:id="493" w:name="_Toc45712005"/>
      <w:bookmarkStart w:id="494" w:name="_Toc58512470"/>
      <w:bookmarkStart w:id="495" w:name="_Toc76639609"/>
      <w:r w:rsidRPr="000A1F30">
        <w:rPr>
          <w:rFonts w:ascii="Tahoma" w:hAnsi="Tahoma" w:cs="Tahoma"/>
          <w:szCs w:val="22"/>
          <w:lang w:val="el-GR"/>
        </w:rPr>
        <w:t>ΕΓΓΥΗΣΗ</w:t>
      </w:r>
      <w:bookmarkEnd w:id="490"/>
      <w:bookmarkEnd w:id="491"/>
      <w:bookmarkEnd w:id="492"/>
      <w:bookmarkEnd w:id="493"/>
      <w:bookmarkEnd w:id="494"/>
      <w:bookmarkEnd w:id="495"/>
    </w:p>
    <w:tbl>
      <w:tblPr>
        <w:tblW w:w="10196" w:type="dxa"/>
        <w:jc w:val="center"/>
        <w:tblLayout w:type="fixed"/>
        <w:tblCellMar>
          <w:left w:w="57" w:type="dxa"/>
          <w:right w:w="85" w:type="dxa"/>
        </w:tblCellMar>
        <w:tblLook w:val="0000" w:firstRow="0" w:lastRow="0" w:firstColumn="0" w:lastColumn="0" w:noHBand="0" w:noVBand="0"/>
      </w:tblPr>
      <w:tblGrid>
        <w:gridCol w:w="932"/>
        <w:gridCol w:w="5102"/>
        <w:gridCol w:w="1423"/>
        <w:gridCol w:w="1276"/>
        <w:gridCol w:w="1463"/>
      </w:tblGrid>
      <w:tr w:rsidR="001E0022" w:rsidRPr="000A1F30" w14:paraId="0D5ABB9A" w14:textId="77777777" w:rsidTr="001E0022">
        <w:trPr>
          <w:tblHeade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53BB8503"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Α/Α</w:t>
            </w:r>
          </w:p>
        </w:tc>
        <w:tc>
          <w:tcPr>
            <w:tcW w:w="5102" w:type="dxa"/>
            <w:tcBorders>
              <w:top w:val="single" w:sz="8" w:space="0" w:color="000000"/>
              <w:left w:val="single" w:sz="8" w:space="0" w:color="000000"/>
              <w:bottom w:val="single" w:sz="8" w:space="0" w:color="000000"/>
            </w:tcBorders>
            <w:shd w:val="clear" w:color="auto" w:fill="D9D9D9"/>
            <w:vAlign w:val="center"/>
          </w:tcPr>
          <w:p w14:paraId="5BEAA7F8"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ΠΡΟΔΙΑΓΡΑΦΗ</w:t>
            </w:r>
          </w:p>
        </w:tc>
        <w:tc>
          <w:tcPr>
            <w:tcW w:w="1423" w:type="dxa"/>
            <w:tcBorders>
              <w:top w:val="single" w:sz="8" w:space="0" w:color="000000"/>
              <w:left w:val="single" w:sz="8" w:space="0" w:color="000000"/>
              <w:bottom w:val="single" w:sz="8" w:space="0" w:color="000000"/>
            </w:tcBorders>
            <w:shd w:val="clear" w:color="auto" w:fill="D9D9D9"/>
            <w:vAlign w:val="center"/>
          </w:tcPr>
          <w:p w14:paraId="543AB3CD"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ΑΠΑΙΤΗΣΗ</w:t>
            </w:r>
          </w:p>
        </w:tc>
        <w:tc>
          <w:tcPr>
            <w:tcW w:w="1276" w:type="dxa"/>
            <w:tcBorders>
              <w:top w:val="single" w:sz="8" w:space="0" w:color="000000"/>
              <w:left w:val="single" w:sz="8" w:space="0" w:color="000000"/>
              <w:bottom w:val="single" w:sz="8" w:space="0" w:color="000000"/>
            </w:tcBorders>
            <w:shd w:val="clear" w:color="auto" w:fill="D9D9D9"/>
            <w:vAlign w:val="center"/>
          </w:tcPr>
          <w:p w14:paraId="6B10B016"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ΑΠΑΝΤΗΣΗ</w:t>
            </w:r>
          </w:p>
        </w:tc>
        <w:tc>
          <w:tcPr>
            <w:tcW w:w="1463"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A403C6B"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ΠΑΡΑΠΟΜΠΗ</w:t>
            </w:r>
          </w:p>
        </w:tc>
      </w:tr>
      <w:tr w:rsidR="001E0022" w:rsidRPr="000A1F30" w14:paraId="1EFF2213" w14:textId="77777777" w:rsidTr="001E0022">
        <w:trP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6CDBB79E" w14:textId="77777777" w:rsidR="001E0022" w:rsidRPr="000A1F30" w:rsidRDefault="001E0022" w:rsidP="001E0022">
            <w:pPr>
              <w:pStyle w:val="aff1"/>
              <w:spacing w:before="100" w:after="100"/>
              <w:ind w:left="0"/>
              <w:rPr>
                <w:rFonts w:ascii="Tahoma" w:hAnsi="Tahoma" w:cs="Tahoma"/>
                <w:b/>
                <w:szCs w:val="22"/>
              </w:rPr>
            </w:pPr>
          </w:p>
        </w:tc>
        <w:tc>
          <w:tcPr>
            <w:tcW w:w="9264" w:type="dxa"/>
            <w:gridSpan w:val="4"/>
            <w:tcBorders>
              <w:top w:val="single" w:sz="8" w:space="0" w:color="000000"/>
              <w:left w:val="single" w:sz="8" w:space="0" w:color="000000"/>
              <w:bottom w:val="single" w:sz="8" w:space="0" w:color="000000"/>
              <w:right w:val="single" w:sz="8" w:space="0" w:color="000000"/>
            </w:tcBorders>
            <w:shd w:val="clear" w:color="auto" w:fill="D9D9D9"/>
            <w:vAlign w:val="center"/>
          </w:tcPr>
          <w:p w14:paraId="44201CD6" w14:textId="77777777" w:rsidR="001E0022" w:rsidRPr="000A1F30" w:rsidRDefault="001E0022" w:rsidP="001E0022">
            <w:pPr>
              <w:spacing w:before="100" w:after="100"/>
              <w:rPr>
                <w:rFonts w:ascii="Tahoma" w:hAnsi="Tahoma" w:cs="Tahoma"/>
                <w:szCs w:val="22"/>
              </w:rPr>
            </w:pPr>
            <w:r w:rsidRPr="000A1F30">
              <w:rPr>
                <w:rFonts w:ascii="Tahoma" w:hAnsi="Tahoma" w:cs="Tahoma"/>
                <w:b/>
                <w:szCs w:val="22"/>
              </w:rPr>
              <w:t>Γενικές Απαιτήσεις</w:t>
            </w:r>
          </w:p>
        </w:tc>
      </w:tr>
      <w:tr w:rsidR="001E0022" w:rsidRPr="000A1F30" w14:paraId="41AA5B4B" w14:textId="77777777" w:rsidTr="001E0022">
        <w:trPr>
          <w:jc w:val="center"/>
        </w:trPr>
        <w:tc>
          <w:tcPr>
            <w:tcW w:w="932" w:type="dxa"/>
            <w:tcBorders>
              <w:left w:val="single" w:sz="8" w:space="0" w:color="000000"/>
              <w:bottom w:val="single" w:sz="8" w:space="0" w:color="000000"/>
            </w:tcBorders>
            <w:shd w:val="clear" w:color="auto" w:fill="auto"/>
            <w:vAlign w:val="center"/>
          </w:tcPr>
          <w:p w14:paraId="3CCAEEB2"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5033FA8E"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Η Περίοδος Εγγύησης θα πρέπει να είναι σύμφωνη με όσα αναφέρονται στην </w:t>
            </w:r>
            <w:r w:rsidRPr="000A1F30">
              <w:rPr>
                <w:rFonts w:ascii="Tahoma" w:hAnsi="Tahoma" w:cs="Tahoma"/>
                <w:szCs w:val="22"/>
                <w:lang w:val="el-GR"/>
              </w:rPr>
              <w:fldChar w:fldCharType="begin"/>
            </w:r>
            <w:r w:rsidRPr="000A1F30">
              <w:rPr>
                <w:rFonts w:ascii="Tahoma" w:hAnsi="Tahoma" w:cs="Tahoma"/>
                <w:szCs w:val="22"/>
                <w:lang w:val="el-GR"/>
              </w:rPr>
              <w:instrText xml:space="preserve"> REF _Ref44571020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1.3.4.9</w:t>
            </w:r>
            <w:r w:rsidRPr="000A1F30">
              <w:rPr>
                <w:rFonts w:ascii="Tahoma" w:hAnsi="Tahoma" w:cs="Tahoma"/>
                <w:szCs w:val="22"/>
                <w:lang w:val="el-GR"/>
              </w:rPr>
              <w:fldChar w:fldCharType="end"/>
            </w:r>
            <w:r w:rsidRPr="000A1F30">
              <w:rPr>
                <w:rFonts w:ascii="Tahoma" w:hAnsi="Tahoma" w:cs="Tahoma"/>
                <w:szCs w:val="22"/>
                <w:lang w:val="el-GR"/>
              </w:rPr>
              <w:t>.</w:t>
            </w:r>
          </w:p>
        </w:tc>
        <w:tc>
          <w:tcPr>
            <w:tcW w:w="1423" w:type="dxa"/>
            <w:tcBorders>
              <w:left w:val="single" w:sz="8" w:space="0" w:color="000000"/>
              <w:bottom w:val="single" w:sz="8" w:space="0" w:color="000000"/>
            </w:tcBorders>
            <w:shd w:val="clear" w:color="auto" w:fill="auto"/>
          </w:tcPr>
          <w:p w14:paraId="751FF5E5"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66294A00"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5908CCEC" w14:textId="77777777" w:rsidR="001E0022" w:rsidRPr="000A1F30" w:rsidRDefault="001E0022" w:rsidP="001E0022">
            <w:pPr>
              <w:spacing w:before="100" w:after="100"/>
              <w:rPr>
                <w:rFonts w:ascii="Tahoma" w:hAnsi="Tahoma" w:cs="Tahoma"/>
                <w:szCs w:val="22"/>
              </w:rPr>
            </w:pPr>
          </w:p>
        </w:tc>
      </w:tr>
      <w:tr w:rsidR="001E0022" w:rsidRPr="000A1F30" w14:paraId="5484D87D" w14:textId="77777777" w:rsidTr="001E0022">
        <w:trPr>
          <w:jc w:val="center"/>
        </w:trPr>
        <w:tc>
          <w:tcPr>
            <w:tcW w:w="932" w:type="dxa"/>
            <w:tcBorders>
              <w:left w:val="single" w:sz="8" w:space="0" w:color="000000"/>
              <w:bottom w:val="single" w:sz="8" w:space="0" w:color="000000"/>
            </w:tcBorders>
            <w:shd w:val="clear" w:color="auto" w:fill="auto"/>
            <w:vAlign w:val="center"/>
          </w:tcPr>
          <w:p w14:paraId="3F7D12C1"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3C454D08"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bCs/>
                <w:szCs w:val="22"/>
                <w:lang w:val="el-GR"/>
              </w:rPr>
              <w:t>Χρονικό διάστημα σε έτη από την ημερομηνία οριστικής παραλαβής του Έργου, για το οποίο ο Ανάδοχος αναλαμβάνει την υποχρέωση εγγύησης καλής λειτουργίας όλων των προσφερόμενων ειδών (Λογισμικού και Υλικού) και επισκευής κάθε βλάβης όλων των ειδών της Σύμβασης.</w:t>
            </w:r>
          </w:p>
          <w:p w14:paraId="49A8FA5B"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bCs/>
                <w:szCs w:val="22"/>
                <w:lang w:val="el-GR"/>
              </w:rPr>
              <w:t>Να αναφερθεί ο τυχόν περισσότερος δωρεάν παρεχόμενος χρόνος εγγύησης του Έργου.</w:t>
            </w:r>
          </w:p>
        </w:tc>
        <w:tc>
          <w:tcPr>
            <w:tcW w:w="1423" w:type="dxa"/>
            <w:tcBorders>
              <w:left w:val="single" w:sz="8" w:space="0" w:color="000000"/>
              <w:bottom w:val="single" w:sz="8" w:space="0" w:color="000000"/>
            </w:tcBorders>
            <w:shd w:val="clear" w:color="auto" w:fill="auto"/>
            <w:vAlign w:val="center"/>
          </w:tcPr>
          <w:p w14:paraId="729955B7"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 2 έτη</w:t>
            </w:r>
          </w:p>
        </w:tc>
        <w:tc>
          <w:tcPr>
            <w:tcW w:w="1276" w:type="dxa"/>
            <w:tcBorders>
              <w:left w:val="single" w:sz="8" w:space="0" w:color="000000"/>
              <w:bottom w:val="single" w:sz="8" w:space="0" w:color="000000"/>
            </w:tcBorders>
            <w:shd w:val="clear" w:color="auto" w:fill="auto"/>
            <w:vAlign w:val="center"/>
          </w:tcPr>
          <w:p w14:paraId="7F7A3374"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E14F197" w14:textId="77777777" w:rsidR="001E0022" w:rsidRPr="000A1F30" w:rsidRDefault="001E0022" w:rsidP="001E0022">
            <w:pPr>
              <w:spacing w:before="100" w:after="100"/>
              <w:rPr>
                <w:rFonts w:ascii="Tahoma" w:hAnsi="Tahoma" w:cs="Tahoma"/>
                <w:szCs w:val="22"/>
              </w:rPr>
            </w:pPr>
          </w:p>
        </w:tc>
      </w:tr>
      <w:tr w:rsidR="001E0022" w:rsidRPr="000A1F30" w14:paraId="757D6730" w14:textId="77777777" w:rsidTr="001E0022">
        <w:trPr>
          <w:jc w:val="center"/>
        </w:trPr>
        <w:tc>
          <w:tcPr>
            <w:tcW w:w="932" w:type="dxa"/>
            <w:tcBorders>
              <w:left w:val="single" w:sz="8" w:space="0" w:color="000000"/>
              <w:bottom w:val="single" w:sz="8" w:space="0" w:color="000000"/>
            </w:tcBorders>
            <w:shd w:val="clear" w:color="auto" w:fill="auto"/>
            <w:vAlign w:val="center"/>
          </w:tcPr>
          <w:p w14:paraId="07721AD1"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3F7B6A84"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bCs/>
                <w:szCs w:val="22"/>
                <w:lang w:val="el-GR"/>
              </w:rPr>
              <w:t>Κατά το διάστημα της εγγύησης οι εργασίες συντήρησης– αποκατάστασης και οι αναβαθμίσεις βαρύνουν αποκλειστικά τον Ανάδοχο.</w:t>
            </w:r>
          </w:p>
        </w:tc>
        <w:tc>
          <w:tcPr>
            <w:tcW w:w="1423" w:type="dxa"/>
            <w:tcBorders>
              <w:left w:val="single" w:sz="8" w:space="0" w:color="000000"/>
              <w:bottom w:val="single" w:sz="8" w:space="0" w:color="000000"/>
            </w:tcBorders>
            <w:shd w:val="clear" w:color="auto" w:fill="auto"/>
            <w:vAlign w:val="center"/>
          </w:tcPr>
          <w:p w14:paraId="7CB21255"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5676328D"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F7E25D0" w14:textId="77777777" w:rsidR="001E0022" w:rsidRPr="000A1F30" w:rsidRDefault="001E0022" w:rsidP="001E0022">
            <w:pPr>
              <w:spacing w:before="100" w:after="100"/>
              <w:rPr>
                <w:rFonts w:ascii="Tahoma" w:hAnsi="Tahoma" w:cs="Tahoma"/>
                <w:szCs w:val="22"/>
              </w:rPr>
            </w:pPr>
          </w:p>
        </w:tc>
      </w:tr>
      <w:tr w:rsidR="001E0022" w:rsidRPr="000A1F30" w14:paraId="19F9A031" w14:textId="77777777" w:rsidTr="001E0022">
        <w:trPr>
          <w:jc w:val="center"/>
        </w:trPr>
        <w:tc>
          <w:tcPr>
            <w:tcW w:w="932" w:type="dxa"/>
            <w:tcBorders>
              <w:left w:val="single" w:sz="8" w:space="0" w:color="000000"/>
              <w:bottom w:val="single" w:sz="8" w:space="0" w:color="000000"/>
            </w:tcBorders>
            <w:shd w:val="clear" w:color="auto" w:fill="auto"/>
            <w:vAlign w:val="center"/>
          </w:tcPr>
          <w:p w14:paraId="66EC9957"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1DC39705" w14:textId="77777777" w:rsidR="001E0022" w:rsidRPr="000A1F30" w:rsidRDefault="001E0022" w:rsidP="001E0022">
            <w:pPr>
              <w:spacing w:before="100" w:after="100"/>
              <w:rPr>
                <w:rFonts w:ascii="Tahoma" w:hAnsi="Tahoma" w:cs="Tahoma"/>
                <w:bCs/>
                <w:szCs w:val="22"/>
                <w:highlight w:val="yellow"/>
                <w:lang w:val="el-GR"/>
              </w:rPr>
            </w:pPr>
            <w:r w:rsidRPr="000A1F30">
              <w:rPr>
                <w:rFonts w:ascii="Tahoma" w:hAnsi="Tahoma" w:cs="Tahoma"/>
                <w:bCs/>
                <w:szCs w:val="22"/>
                <w:lang w:val="el-GR"/>
              </w:rPr>
              <w:t>Οι υπηρεσίες της περιόδου εγγύησης θα πρέπει να καλύπτουν όλες τις απαραίτητες άδειες χρήσης για τη νόμιμη χρήση των ζητούμενων λειτουργιών, την αδιάλειπτη υποστήριξη του Συστήματος για την ενημέρωση με νέες εκδόσεις και την αυτόματη ενημέρωση των λογισμικών του Έργου.</w:t>
            </w:r>
          </w:p>
        </w:tc>
        <w:tc>
          <w:tcPr>
            <w:tcW w:w="1423" w:type="dxa"/>
            <w:tcBorders>
              <w:left w:val="single" w:sz="8" w:space="0" w:color="000000"/>
              <w:bottom w:val="single" w:sz="8" w:space="0" w:color="000000"/>
            </w:tcBorders>
            <w:shd w:val="clear" w:color="auto" w:fill="auto"/>
            <w:vAlign w:val="center"/>
          </w:tcPr>
          <w:p w14:paraId="73854A51"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5B810BC5"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0AD78A2" w14:textId="77777777" w:rsidR="001E0022" w:rsidRPr="000A1F30" w:rsidRDefault="001E0022" w:rsidP="001E0022">
            <w:pPr>
              <w:spacing w:before="100" w:after="100"/>
              <w:rPr>
                <w:rFonts w:ascii="Tahoma" w:hAnsi="Tahoma" w:cs="Tahoma"/>
                <w:szCs w:val="22"/>
              </w:rPr>
            </w:pPr>
          </w:p>
        </w:tc>
      </w:tr>
      <w:tr w:rsidR="001E0022" w:rsidRPr="000A1F30" w14:paraId="02943127" w14:textId="77777777" w:rsidTr="001E0022">
        <w:trPr>
          <w:jc w:val="center"/>
        </w:trPr>
        <w:tc>
          <w:tcPr>
            <w:tcW w:w="932" w:type="dxa"/>
            <w:tcBorders>
              <w:left w:val="single" w:sz="8" w:space="0" w:color="000000"/>
              <w:bottom w:val="single" w:sz="8" w:space="0" w:color="000000"/>
            </w:tcBorders>
            <w:shd w:val="clear" w:color="auto" w:fill="auto"/>
            <w:vAlign w:val="center"/>
          </w:tcPr>
          <w:p w14:paraId="18833A44"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7D5F0619"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bCs/>
                <w:szCs w:val="22"/>
                <w:lang w:val="el-GR"/>
              </w:rPr>
              <w:t>Οι υπηρεσίες της περιόδου εγγύησης θα πρέπει να καλύπτουν το σύνολο των εφαρμογών που θα τροποποιηθούν(υπάρχουσες) ή θα αναπτυχθούν (νέες) στο πλαίσιο του Έργου</w:t>
            </w:r>
          </w:p>
        </w:tc>
        <w:tc>
          <w:tcPr>
            <w:tcW w:w="1423" w:type="dxa"/>
            <w:tcBorders>
              <w:left w:val="single" w:sz="8" w:space="0" w:color="000000"/>
              <w:bottom w:val="single" w:sz="8" w:space="0" w:color="000000"/>
            </w:tcBorders>
            <w:shd w:val="clear" w:color="auto" w:fill="auto"/>
            <w:vAlign w:val="center"/>
          </w:tcPr>
          <w:p w14:paraId="4179E8E7" w14:textId="77777777" w:rsidR="001E0022" w:rsidRPr="000A1F30" w:rsidRDefault="001E0022" w:rsidP="001E0022">
            <w:pPr>
              <w:spacing w:before="100" w:after="100"/>
              <w:jc w:val="center"/>
              <w:rPr>
                <w:rFonts w:ascii="Tahoma" w:hAnsi="Tahoma" w:cs="Tahoma"/>
                <w:szCs w:val="22"/>
                <w:lang w:val="el-GR"/>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7CE8B2DE" w14:textId="77777777" w:rsidR="001E0022" w:rsidRPr="000A1F30" w:rsidRDefault="001E0022" w:rsidP="001E0022">
            <w:pPr>
              <w:spacing w:before="100" w:after="100"/>
              <w:rPr>
                <w:rFonts w:ascii="Tahoma" w:hAnsi="Tahoma" w:cs="Tahoma"/>
                <w:szCs w:val="22"/>
                <w:lang w:val="el-GR"/>
              </w:rPr>
            </w:pPr>
          </w:p>
        </w:tc>
        <w:tc>
          <w:tcPr>
            <w:tcW w:w="1463" w:type="dxa"/>
            <w:tcBorders>
              <w:left w:val="single" w:sz="8" w:space="0" w:color="000000"/>
              <w:bottom w:val="single" w:sz="8" w:space="0" w:color="000000"/>
              <w:right w:val="single" w:sz="8" w:space="0" w:color="000000"/>
            </w:tcBorders>
            <w:shd w:val="clear" w:color="auto" w:fill="auto"/>
            <w:vAlign w:val="center"/>
          </w:tcPr>
          <w:p w14:paraId="0622DD65" w14:textId="77777777" w:rsidR="001E0022" w:rsidRPr="000A1F30" w:rsidRDefault="001E0022" w:rsidP="001E0022">
            <w:pPr>
              <w:spacing w:before="100" w:after="100"/>
              <w:rPr>
                <w:rFonts w:ascii="Tahoma" w:hAnsi="Tahoma" w:cs="Tahoma"/>
                <w:szCs w:val="22"/>
                <w:lang w:val="el-GR"/>
              </w:rPr>
            </w:pPr>
          </w:p>
        </w:tc>
      </w:tr>
      <w:tr w:rsidR="001E0022" w:rsidRPr="000A1F30" w14:paraId="3598CCE2" w14:textId="77777777" w:rsidTr="001E0022">
        <w:trPr>
          <w:jc w:val="center"/>
        </w:trPr>
        <w:tc>
          <w:tcPr>
            <w:tcW w:w="932" w:type="dxa"/>
            <w:tcBorders>
              <w:left w:val="single" w:sz="8" w:space="0" w:color="000000"/>
              <w:bottom w:val="single" w:sz="8" w:space="0" w:color="000000"/>
            </w:tcBorders>
            <w:shd w:val="clear" w:color="auto" w:fill="auto"/>
            <w:vAlign w:val="center"/>
          </w:tcPr>
          <w:p w14:paraId="0A2E6742" w14:textId="77777777" w:rsidR="001E0022" w:rsidRPr="000A1F30" w:rsidRDefault="001E0022" w:rsidP="006E3A52">
            <w:pPr>
              <w:pStyle w:val="aff1"/>
              <w:numPr>
                <w:ilvl w:val="0"/>
                <w:numId w:val="77"/>
              </w:numPr>
              <w:suppressAutoHyphens w:val="0"/>
              <w:spacing w:before="100" w:after="100"/>
              <w:rPr>
                <w:rFonts w:ascii="Tahoma" w:hAnsi="Tahoma" w:cs="Tahoma"/>
                <w:szCs w:val="22"/>
                <w:lang w:val="el-GR"/>
              </w:rPr>
            </w:pPr>
          </w:p>
        </w:tc>
        <w:tc>
          <w:tcPr>
            <w:tcW w:w="5102" w:type="dxa"/>
            <w:tcBorders>
              <w:left w:val="single" w:sz="8" w:space="0" w:color="000000"/>
              <w:bottom w:val="single" w:sz="8" w:space="0" w:color="000000"/>
            </w:tcBorders>
            <w:shd w:val="clear" w:color="auto" w:fill="auto"/>
            <w:vAlign w:val="center"/>
          </w:tcPr>
          <w:p w14:paraId="313C0A66"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bCs/>
                <w:szCs w:val="22"/>
                <w:lang w:val="el-GR"/>
              </w:rPr>
              <w:t>Υποχρέωση δωρεάν αναβάθμισης όλων των προσφερόμενων λογισμικών, εφόσον υπάρξει νέα έκδοση (</w:t>
            </w:r>
            <w:r w:rsidRPr="000A1F30">
              <w:rPr>
                <w:rFonts w:ascii="Tahoma" w:hAnsi="Tahoma" w:cs="Tahoma"/>
                <w:bCs/>
                <w:szCs w:val="22"/>
              </w:rPr>
              <w:t>version</w:t>
            </w:r>
            <w:r w:rsidRPr="000A1F30">
              <w:rPr>
                <w:rFonts w:ascii="Tahoma" w:hAnsi="Tahoma" w:cs="Tahoma"/>
                <w:bCs/>
                <w:szCs w:val="22"/>
                <w:lang w:val="el-GR"/>
              </w:rPr>
              <w:t xml:space="preserve">) κατά την περίοδο εγγύησης. </w:t>
            </w:r>
          </w:p>
          <w:p w14:paraId="6767B718"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bCs/>
                <w:szCs w:val="22"/>
                <w:lang w:val="el-GR"/>
              </w:rPr>
              <w:t xml:space="preserve">Σημειώνεται, ότι σε περίπτωση αλλαγής </w:t>
            </w:r>
            <w:r w:rsidRPr="000A1F30">
              <w:rPr>
                <w:rFonts w:ascii="Tahoma" w:hAnsi="Tahoma" w:cs="Tahoma"/>
                <w:bCs/>
                <w:szCs w:val="22"/>
              </w:rPr>
              <w:t>version</w:t>
            </w:r>
            <w:r w:rsidRPr="000A1F30">
              <w:rPr>
                <w:rFonts w:ascii="Tahoma" w:hAnsi="Tahoma" w:cs="Tahoma"/>
                <w:bCs/>
                <w:szCs w:val="22"/>
                <w:lang w:val="el-GR"/>
              </w:rPr>
              <w:t xml:space="preserve"> ή </w:t>
            </w:r>
            <w:r w:rsidRPr="000A1F30">
              <w:rPr>
                <w:rFonts w:ascii="Tahoma" w:hAnsi="Tahoma" w:cs="Tahoma"/>
                <w:bCs/>
                <w:szCs w:val="22"/>
              </w:rPr>
              <w:t>release</w:t>
            </w:r>
            <w:r w:rsidRPr="000A1F30">
              <w:rPr>
                <w:rFonts w:ascii="Tahoma" w:hAnsi="Tahoma" w:cs="Tahoma"/>
                <w:bCs/>
                <w:szCs w:val="22"/>
                <w:lang w:val="el-GR"/>
              </w:rPr>
              <w:t xml:space="preserve"> του λογισμικού θα πρέπει να μη δημιουργούνται διενέξεις– δυσλειτουργίες στο σύνολο του υπάρχοντος εξοπλισμού και λογισμικού. </w:t>
            </w:r>
          </w:p>
          <w:p w14:paraId="10E812B0" w14:textId="77777777" w:rsidR="001E0022" w:rsidRPr="000A1F30" w:rsidRDefault="001E0022" w:rsidP="001E0022">
            <w:pPr>
              <w:spacing w:before="100" w:after="100"/>
              <w:rPr>
                <w:rFonts w:ascii="Tahoma" w:hAnsi="Tahoma" w:cs="Tahoma"/>
                <w:bCs/>
                <w:szCs w:val="22"/>
                <w:highlight w:val="yellow"/>
                <w:lang w:val="el-GR"/>
              </w:rPr>
            </w:pPr>
            <w:r w:rsidRPr="000A1F30">
              <w:rPr>
                <w:rFonts w:ascii="Tahoma" w:hAnsi="Tahoma" w:cs="Tahoma"/>
                <w:bCs/>
                <w:szCs w:val="22"/>
                <w:lang w:val="el-GR"/>
              </w:rPr>
              <w:t>Για οποιαδήποτε ενέργεια αυτού του τύπου θα πρέπει να προηγηθεί έγκριση από την Αρχή</w:t>
            </w:r>
          </w:p>
        </w:tc>
        <w:tc>
          <w:tcPr>
            <w:tcW w:w="1423" w:type="dxa"/>
            <w:tcBorders>
              <w:left w:val="single" w:sz="8" w:space="0" w:color="000000"/>
              <w:bottom w:val="single" w:sz="8" w:space="0" w:color="000000"/>
            </w:tcBorders>
            <w:shd w:val="clear" w:color="auto" w:fill="auto"/>
            <w:vAlign w:val="center"/>
          </w:tcPr>
          <w:p w14:paraId="3221A894"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504D09E9"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368208CF" w14:textId="77777777" w:rsidR="001E0022" w:rsidRPr="000A1F30" w:rsidRDefault="001E0022" w:rsidP="001E0022">
            <w:pPr>
              <w:spacing w:before="100" w:after="100"/>
              <w:rPr>
                <w:rFonts w:ascii="Tahoma" w:hAnsi="Tahoma" w:cs="Tahoma"/>
                <w:szCs w:val="22"/>
              </w:rPr>
            </w:pPr>
          </w:p>
        </w:tc>
      </w:tr>
      <w:tr w:rsidR="001E0022" w:rsidRPr="000A1F30" w14:paraId="6BB2F07B" w14:textId="77777777" w:rsidTr="001E0022">
        <w:trPr>
          <w:jc w:val="center"/>
        </w:trPr>
        <w:tc>
          <w:tcPr>
            <w:tcW w:w="932" w:type="dxa"/>
            <w:tcBorders>
              <w:left w:val="single" w:sz="8" w:space="0" w:color="000000"/>
              <w:bottom w:val="single" w:sz="8" w:space="0" w:color="000000"/>
            </w:tcBorders>
            <w:shd w:val="clear" w:color="auto" w:fill="auto"/>
            <w:vAlign w:val="center"/>
          </w:tcPr>
          <w:p w14:paraId="41F8D238"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01A57934"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bCs/>
                <w:szCs w:val="22"/>
                <w:lang w:val="el-GR"/>
              </w:rPr>
              <w:t>Ο Ανάδοχος, στο πλαίσιο των συμβατικών υποχρεώσεων της εγγύησης, έχει την ευθύνη για τα ακόλουθα:</w:t>
            </w:r>
          </w:p>
        </w:tc>
        <w:tc>
          <w:tcPr>
            <w:tcW w:w="1423" w:type="dxa"/>
            <w:tcBorders>
              <w:left w:val="single" w:sz="8" w:space="0" w:color="000000"/>
              <w:bottom w:val="single" w:sz="8" w:space="0" w:color="000000"/>
            </w:tcBorders>
            <w:shd w:val="clear" w:color="auto" w:fill="auto"/>
            <w:vAlign w:val="center"/>
          </w:tcPr>
          <w:p w14:paraId="44275E9C"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356572A5"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FEBFF6F" w14:textId="77777777" w:rsidR="001E0022" w:rsidRPr="000A1F30" w:rsidRDefault="001E0022" w:rsidP="001E0022">
            <w:pPr>
              <w:spacing w:before="100" w:after="100"/>
              <w:rPr>
                <w:rFonts w:ascii="Tahoma" w:hAnsi="Tahoma" w:cs="Tahoma"/>
                <w:szCs w:val="22"/>
              </w:rPr>
            </w:pPr>
          </w:p>
        </w:tc>
      </w:tr>
      <w:tr w:rsidR="001E0022" w:rsidRPr="000A1F30" w14:paraId="6196817E" w14:textId="77777777" w:rsidTr="001E0022">
        <w:trPr>
          <w:jc w:val="center"/>
        </w:trPr>
        <w:tc>
          <w:tcPr>
            <w:tcW w:w="932" w:type="dxa"/>
            <w:tcBorders>
              <w:left w:val="single" w:sz="8" w:space="0" w:color="000000"/>
              <w:bottom w:val="single" w:sz="8" w:space="0" w:color="000000"/>
            </w:tcBorders>
            <w:shd w:val="clear" w:color="auto" w:fill="auto"/>
            <w:vAlign w:val="center"/>
          </w:tcPr>
          <w:p w14:paraId="4AC09080"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5874550A" w14:textId="77777777" w:rsidR="001E0022" w:rsidRPr="000A1F30" w:rsidRDefault="001E0022" w:rsidP="001E0022">
            <w:pPr>
              <w:pStyle w:val="aff1"/>
              <w:spacing w:before="100" w:after="100"/>
              <w:ind w:left="0"/>
              <w:rPr>
                <w:rFonts w:ascii="Tahoma" w:hAnsi="Tahoma" w:cs="Tahoma"/>
                <w:szCs w:val="22"/>
                <w:lang w:val="el-GR"/>
              </w:rPr>
            </w:pPr>
            <w:r w:rsidRPr="000A1F30">
              <w:rPr>
                <w:rFonts w:ascii="Tahoma" w:hAnsi="Tahoma" w:cs="Tahoma"/>
                <w:szCs w:val="22"/>
                <w:lang w:val="el-GR"/>
              </w:rPr>
              <w:t>Τον εντοπισμό των βλαβών ή δυσλειτουργιών του προσφερόμενου υλικού ή/ και λογισμικού, την αποκατάστασή τους και την παράδοσή τους σε πλήρη λειτουργία.</w:t>
            </w:r>
          </w:p>
        </w:tc>
        <w:tc>
          <w:tcPr>
            <w:tcW w:w="1423" w:type="dxa"/>
            <w:tcBorders>
              <w:left w:val="single" w:sz="8" w:space="0" w:color="000000"/>
              <w:bottom w:val="single" w:sz="8" w:space="0" w:color="000000"/>
            </w:tcBorders>
            <w:shd w:val="clear" w:color="auto" w:fill="auto"/>
          </w:tcPr>
          <w:p w14:paraId="01EF58F9"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5634F0FE"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480E2461" w14:textId="77777777" w:rsidR="001E0022" w:rsidRPr="000A1F30" w:rsidRDefault="001E0022" w:rsidP="001E0022">
            <w:pPr>
              <w:spacing w:before="100" w:after="100"/>
              <w:rPr>
                <w:rFonts w:ascii="Tahoma" w:hAnsi="Tahoma" w:cs="Tahoma"/>
                <w:szCs w:val="22"/>
              </w:rPr>
            </w:pPr>
          </w:p>
        </w:tc>
      </w:tr>
      <w:tr w:rsidR="001E0022" w:rsidRPr="000A1F30" w14:paraId="15ED3EAC" w14:textId="77777777" w:rsidTr="001E0022">
        <w:trPr>
          <w:jc w:val="center"/>
        </w:trPr>
        <w:tc>
          <w:tcPr>
            <w:tcW w:w="932" w:type="dxa"/>
            <w:tcBorders>
              <w:left w:val="single" w:sz="8" w:space="0" w:color="000000"/>
              <w:bottom w:val="single" w:sz="8" w:space="0" w:color="000000"/>
            </w:tcBorders>
            <w:shd w:val="clear" w:color="auto" w:fill="auto"/>
            <w:vAlign w:val="center"/>
          </w:tcPr>
          <w:p w14:paraId="65F299F6"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27094E62" w14:textId="77777777" w:rsidR="001E0022" w:rsidRPr="000A1F30" w:rsidRDefault="001E0022" w:rsidP="001E0022">
            <w:pPr>
              <w:pStyle w:val="aff1"/>
              <w:spacing w:before="100" w:after="100"/>
              <w:ind w:left="0"/>
              <w:rPr>
                <w:rFonts w:ascii="Tahoma" w:hAnsi="Tahoma" w:cs="Tahoma"/>
                <w:bCs/>
                <w:szCs w:val="22"/>
                <w:lang w:val="el-GR"/>
              </w:rPr>
            </w:pPr>
            <w:r w:rsidRPr="000A1F30">
              <w:rPr>
                <w:rFonts w:ascii="Tahoma" w:hAnsi="Tahoma" w:cs="Tahoma"/>
                <w:szCs w:val="22"/>
                <w:lang w:val="el-GR"/>
              </w:rPr>
              <w:t>Την αποκατάσταση λαθών όλου του προσφερόμενου λογισμικού.</w:t>
            </w:r>
          </w:p>
        </w:tc>
        <w:tc>
          <w:tcPr>
            <w:tcW w:w="1423" w:type="dxa"/>
            <w:tcBorders>
              <w:left w:val="single" w:sz="8" w:space="0" w:color="000000"/>
              <w:bottom w:val="single" w:sz="8" w:space="0" w:color="000000"/>
            </w:tcBorders>
            <w:shd w:val="clear" w:color="auto" w:fill="auto"/>
          </w:tcPr>
          <w:p w14:paraId="2B10BB2D"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3BE98251"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8393685" w14:textId="77777777" w:rsidR="001E0022" w:rsidRPr="000A1F30" w:rsidRDefault="001E0022" w:rsidP="001E0022">
            <w:pPr>
              <w:spacing w:before="100" w:after="100"/>
              <w:rPr>
                <w:rFonts w:ascii="Tahoma" w:hAnsi="Tahoma" w:cs="Tahoma"/>
                <w:szCs w:val="22"/>
              </w:rPr>
            </w:pPr>
          </w:p>
        </w:tc>
      </w:tr>
      <w:tr w:rsidR="001E0022" w:rsidRPr="000A1F30" w14:paraId="4612F0D4" w14:textId="77777777" w:rsidTr="001E0022">
        <w:trPr>
          <w:jc w:val="center"/>
        </w:trPr>
        <w:tc>
          <w:tcPr>
            <w:tcW w:w="932" w:type="dxa"/>
            <w:tcBorders>
              <w:left w:val="single" w:sz="8" w:space="0" w:color="000000"/>
              <w:bottom w:val="single" w:sz="8" w:space="0" w:color="000000"/>
            </w:tcBorders>
            <w:shd w:val="clear" w:color="auto" w:fill="auto"/>
            <w:vAlign w:val="center"/>
          </w:tcPr>
          <w:p w14:paraId="498A025C"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4E894DE6" w14:textId="77777777" w:rsidR="001E0022" w:rsidRPr="000A1F30" w:rsidRDefault="001E0022" w:rsidP="001E0022">
            <w:pPr>
              <w:pStyle w:val="aff1"/>
              <w:spacing w:before="100" w:after="100"/>
              <w:ind w:left="0"/>
              <w:rPr>
                <w:rFonts w:ascii="Tahoma" w:hAnsi="Tahoma" w:cs="Tahoma"/>
                <w:bCs/>
                <w:szCs w:val="22"/>
                <w:lang w:val="el-GR"/>
              </w:rPr>
            </w:pPr>
            <w:r w:rsidRPr="000A1F30">
              <w:rPr>
                <w:rFonts w:ascii="Tahoma" w:hAnsi="Tahoma" w:cs="Tahoma"/>
                <w:szCs w:val="22"/>
                <w:lang w:val="el-GR"/>
              </w:rPr>
              <w:t>Την ευθύνη για την παροχή βοήθειας για βελτιστοποίηση (</w:t>
            </w:r>
            <w:r w:rsidRPr="000A1F30">
              <w:rPr>
                <w:rFonts w:ascii="Tahoma" w:hAnsi="Tahoma" w:cs="Tahoma"/>
                <w:szCs w:val="22"/>
              </w:rPr>
              <w:t>Tuning</w:t>
            </w:r>
            <w:r w:rsidRPr="000A1F30">
              <w:rPr>
                <w:rFonts w:ascii="Tahoma" w:hAnsi="Tahoma" w:cs="Tahoma"/>
                <w:szCs w:val="22"/>
                <w:lang w:val="el-GR"/>
              </w:rPr>
              <w:t>) της απόδοσης του Συστήματος προς επίλυση οποιουδήποτε προβλήματος– δυσλειτουργίας, που δημιουργείται στην υποδομή</w:t>
            </w:r>
          </w:p>
        </w:tc>
        <w:tc>
          <w:tcPr>
            <w:tcW w:w="1423" w:type="dxa"/>
            <w:tcBorders>
              <w:left w:val="single" w:sz="8" w:space="0" w:color="000000"/>
              <w:bottom w:val="single" w:sz="8" w:space="0" w:color="000000"/>
            </w:tcBorders>
            <w:shd w:val="clear" w:color="auto" w:fill="auto"/>
          </w:tcPr>
          <w:p w14:paraId="047E5F87"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7F2371E4"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DD52C58" w14:textId="77777777" w:rsidR="001E0022" w:rsidRPr="000A1F30" w:rsidRDefault="001E0022" w:rsidP="001E0022">
            <w:pPr>
              <w:spacing w:before="100" w:after="100"/>
              <w:rPr>
                <w:rFonts w:ascii="Tahoma" w:hAnsi="Tahoma" w:cs="Tahoma"/>
                <w:szCs w:val="22"/>
              </w:rPr>
            </w:pPr>
          </w:p>
        </w:tc>
      </w:tr>
      <w:tr w:rsidR="001E0022" w:rsidRPr="000A1F30" w14:paraId="52427E15" w14:textId="77777777" w:rsidTr="001E0022">
        <w:trPr>
          <w:jc w:val="center"/>
        </w:trPr>
        <w:tc>
          <w:tcPr>
            <w:tcW w:w="932" w:type="dxa"/>
            <w:tcBorders>
              <w:left w:val="single" w:sz="8" w:space="0" w:color="000000"/>
              <w:bottom w:val="single" w:sz="8" w:space="0" w:color="000000"/>
            </w:tcBorders>
            <w:shd w:val="clear" w:color="auto" w:fill="auto"/>
            <w:vAlign w:val="center"/>
          </w:tcPr>
          <w:p w14:paraId="5FADCC15"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left w:val="single" w:sz="8" w:space="0" w:color="000000"/>
              <w:bottom w:val="single" w:sz="8" w:space="0" w:color="000000"/>
            </w:tcBorders>
            <w:shd w:val="clear" w:color="auto" w:fill="auto"/>
            <w:vAlign w:val="center"/>
          </w:tcPr>
          <w:p w14:paraId="297B1E04" w14:textId="77777777" w:rsidR="001E0022" w:rsidRPr="000A1F30" w:rsidRDefault="001E0022" w:rsidP="001E0022">
            <w:pPr>
              <w:pStyle w:val="aff1"/>
              <w:spacing w:before="100" w:after="100"/>
              <w:ind w:left="0"/>
              <w:rPr>
                <w:rFonts w:ascii="Tahoma" w:hAnsi="Tahoma" w:cs="Tahoma"/>
                <w:bCs/>
                <w:szCs w:val="22"/>
                <w:lang w:val="el-GR"/>
              </w:rPr>
            </w:pPr>
            <w:r w:rsidRPr="000A1F30">
              <w:rPr>
                <w:rFonts w:ascii="Tahoma" w:hAnsi="Tahoma" w:cs="Tahoma"/>
                <w:szCs w:val="22"/>
                <w:lang w:val="el-GR"/>
              </w:rPr>
              <w:t xml:space="preserve">Την εγκατάσταση κάθε απαραίτητου </w:t>
            </w:r>
            <w:r w:rsidRPr="000A1F30">
              <w:rPr>
                <w:rFonts w:ascii="Tahoma" w:hAnsi="Tahoma" w:cs="Tahoma"/>
                <w:szCs w:val="22"/>
              </w:rPr>
              <w:t>patch</w:t>
            </w:r>
            <w:r w:rsidRPr="000A1F30">
              <w:rPr>
                <w:rFonts w:ascii="Tahoma" w:hAnsi="Tahoma" w:cs="Tahoma"/>
                <w:szCs w:val="22"/>
                <w:lang w:val="el-GR"/>
              </w:rPr>
              <w:t xml:space="preserve"> ή νέας </w:t>
            </w:r>
            <w:r w:rsidRPr="000A1F30">
              <w:rPr>
                <w:rFonts w:ascii="Tahoma" w:hAnsi="Tahoma" w:cs="Tahoma"/>
                <w:szCs w:val="22"/>
              </w:rPr>
              <w:t>version</w:t>
            </w:r>
            <w:r w:rsidRPr="000A1F30">
              <w:rPr>
                <w:rFonts w:ascii="Tahoma" w:hAnsi="Tahoma" w:cs="Tahoma"/>
                <w:szCs w:val="22"/>
                <w:lang w:val="el-GR"/>
              </w:rPr>
              <w:t xml:space="preserve"> των λογισμικών του Έργου με σκοπό τη συμβατότητα λειτουργίας του Συστήματος με τα τρίτα συστήματα με τα οποία διασυνδέεται.</w:t>
            </w:r>
          </w:p>
        </w:tc>
        <w:tc>
          <w:tcPr>
            <w:tcW w:w="1423" w:type="dxa"/>
            <w:tcBorders>
              <w:left w:val="single" w:sz="8" w:space="0" w:color="000000"/>
              <w:bottom w:val="single" w:sz="8" w:space="0" w:color="000000"/>
            </w:tcBorders>
            <w:shd w:val="clear" w:color="auto" w:fill="auto"/>
            <w:vAlign w:val="center"/>
          </w:tcPr>
          <w:p w14:paraId="733B57DE"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276" w:type="dxa"/>
            <w:tcBorders>
              <w:left w:val="single" w:sz="8" w:space="0" w:color="000000"/>
              <w:bottom w:val="single" w:sz="8" w:space="0" w:color="000000"/>
            </w:tcBorders>
            <w:shd w:val="clear" w:color="auto" w:fill="auto"/>
            <w:vAlign w:val="center"/>
          </w:tcPr>
          <w:p w14:paraId="46A6C660" w14:textId="77777777" w:rsidR="001E0022" w:rsidRPr="000A1F30" w:rsidRDefault="001E0022" w:rsidP="001E0022">
            <w:pPr>
              <w:spacing w:before="100" w:after="100"/>
              <w:rPr>
                <w:rFonts w:ascii="Tahoma" w:hAnsi="Tahoma"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07152BEB" w14:textId="77777777" w:rsidR="001E0022" w:rsidRPr="000A1F30" w:rsidRDefault="001E0022" w:rsidP="001E0022">
            <w:pPr>
              <w:spacing w:before="100" w:after="100"/>
              <w:rPr>
                <w:rFonts w:ascii="Tahoma" w:hAnsi="Tahoma" w:cs="Tahoma"/>
                <w:szCs w:val="22"/>
              </w:rPr>
            </w:pPr>
          </w:p>
        </w:tc>
      </w:tr>
      <w:tr w:rsidR="001E0022" w:rsidRPr="000A1F30" w14:paraId="70565599" w14:textId="77777777" w:rsidTr="001E0022">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5BEBCFCF" w14:textId="77777777" w:rsidR="001E0022" w:rsidRPr="000A1F30" w:rsidRDefault="001E0022" w:rsidP="006E3A52">
            <w:pPr>
              <w:pStyle w:val="aff1"/>
              <w:numPr>
                <w:ilvl w:val="0"/>
                <w:numId w:val="77"/>
              </w:numPr>
              <w:suppressAutoHyphens w:val="0"/>
              <w:spacing w:before="100" w:after="100"/>
              <w:rPr>
                <w:rFonts w:ascii="Tahoma" w:hAnsi="Tahoma" w:cs="Tahoma"/>
                <w:szCs w:val="22"/>
              </w:rPr>
            </w:pPr>
          </w:p>
        </w:tc>
        <w:tc>
          <w:tcPr>
            <w:tcW w:w="5102" w:type="dxa"/>
            <w:tcBorders>
              <w:top w:val="single" w:sz="8" w:space="0" w:color="000000"/>
              <w:left w:val="single" w:sz="8" w:space="0" w:color="000000"/>
              <w:bottom w:val="single" w:sz="8" w:space="0" w:color="000000"/>
            </w:tcBorders>
            <w:shd w:val="clear" w:color="auto" w:fill="auto"/>
            <w:vAlign w:val="center"/>
          </w:tcPr>
          <w:p w14:paraId="00900C6C" w14:textId="31746AC8"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Εντός των υπηρεσιών εγγύησης, ο Ανάδοχος υποχρεούται να παρέχει δωρεάν υπηρεσίες υποστήριξης στα αρμόδια στελέχη/ διαχειριστές </w:t>
            </w:r>
            <w:r w:rsidR="00414D92">
              <w:rPr>
                <w:rFonts w:ascii="Tahoma" w:hAnsi="Tahoma" w:cs="Tahoma"/>
                <w:szCs w:val="22"/>
                <w:lang w:val="el-GR"/>
              </w:rPr>
              <w:t>του</w:t>
            </w:r>
            <w:r w:rsidR="00414D92" w:rsidRPr="00E63B5F">
              <w:rPr>
                <w:rFonts w:ascii="Tahoma" w:hAnsi="Tahoma" w:cs="Tahoma"/>
                <w:szCs w:val="22"/>
                <w:lang w:val="el-GR"/>
              </w:rPr>
              <w:t xml:space="preserve"> </w:t>
            </w:r>
            <w:r w:rsidR="00414D92">
              <w:rPr>
                <w:rFonts w:ascii="Tahoma" w:hAnsi="Tahoma" w:cs="Tahoma"/>
                <w:lang w:val="el-GR"/>
              </w:rPr>
              <w:t>ΥΠ.ΠΟ.Α</w:t>
            </w:r>
            <w:r w:rsidRPr="000A1F30">
              <w:rPr>
                <w:rFonts w:ascii="Tahoma" w:hAnsi="Tahoma" w:cs="Tahoma"/>
                <w:szCs w:val="22"/>
                <w:lang w:val="el-GR"/>
              </w:rPr>
              <w:t>, για την προσαρμογή του συστήματος λόγω αλλαγής των επιχειρησιακών απαιτήσεων, για την εκμάθηση διαδικασιών καλύτερης αξιοποίησης του Συστήματος, βελτιστοποιήσεις ρυθμίσεων κ.λπ. και ειδικότερα όπως αυτές θα καθορίζονται κάθε φορά από την Αναθέτουσα Αρχή.</w:t>
            </w:r>
          </w:p>
          <w:p w14:paraId="31394501"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Η εν λόγω υποχρέωση θα προσφέρεται σε ανθρωποώρες ανά έτος.</w:t>
            </w:r>
          </w:p>
          <w:p w14:paraId="7D1912EC"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Σε περίπτωση υπέρβασης των προσφερόμενων ανθρωποωρών, ο Ανάδοχος δε θα αποζημιώνεται και έχει το δικαίωμα άρνησης παροχής της εν λόγω υπηρεσίας για το υπόλοιπο του τρέχοντος έτους. </w:t>
            </w:r>
          </w:p>
        </w:tc>
        <w:tc>
          <w:tcPr>
            <w:tcW w:w="1423" w:type="dxa"/>
            <w:tcBorders>
              <w:top w:val="single" w:sz="8" w:space="0" w:color="000000"/>
              <w:left w:val="single" w:sz="8" w:space="0" w:color="000000"/>
              <w:bottom w:val="single" w:sz="8" w:space="0" w:color="000000"/>
            </w:tcBorders>
            <w:shd w:val="clear" w:color="auto" w:fill="auto"/>
            <w:vAlign w:val="center"/>
          </w:tcPr>
          <w:p w14:paraId="45F7F217" w14:textId="77777777" w:rsidR="001E0022" w:rsidRPr="000A1F30" w:rsidRDefault="001E0022" w:rsidP="001E0022">
            <w:pPr>
              <w:spacing w:before="100" w:after="100"/>
              <w:jc w:val="center"/>
              <w:rPr>
                <w:rFonts w:ascii="Tahoma" w:hAnsi="Tahoma" w:cs="Tahoma"/>
                <w:szCs w:val="22"/>
                <w:lang w:val="el-GR"/>
              </w:rPr>
            </w:pPr>
            <w:r w:rsidRPr="000A1F30">
              <w:rPr>
                <w:rFonts w:ascii="Tahoma" w:hAnsi="Tahoma" w:cs="Tahoma"/>
                <w:szCs w:val="22"/>
              </w:rPr>
              <w:t>≥</w:t>
            </w:r>
            <w:r w:rsidRPr="000A1F30">
              <w:rPr>
                <w:rFonts w:ascii="Tahoma" w:hAnsi="Tahoma" w:cs="Tahoma"/>
                <w:szCs w:val="22"/>
                <w:lang w:val="el-GR"/>
              </w:rPr>
              <w:t>176</w:t>
            </w:r>
            <w:r w:rsidRPr="000A1F30">
              <w:rPr>
                <w:rFonts w:ascii="Tahoma" w:hAnsi="Tahoma" w:cs="Tahoma"/>
                <w:szCs w:val="22"/>
              </w:rPr>
              <w:t xml:space="preserve"> </w:t>
            </w:r>
            <w:r w:rsidRPr="000A1F30">
              <w:rPr>
                <w:rFonts w:ascii="Tahoma" w:hAnsi="Tahoma" w:cs="Tahoma"/>
                <w:szCs w:val="22"/>
                <w:lang w:val="el-GR"/>
              </w:rPr>
              <w:t>ανθρωποώρες</w:t>
            </w:r>
          </w:p>
        </w:tc>
        <w:tc>
          <w:tcPr>
            <w:tcW w:w="1276" w:type="dxa"/>
            <w:tcBorders>
              <w:top w:val="single" w:sz="8" w:space="0" w:color="000000"/>
              <w:left w:val="single" w:sz="8" w:space="0" w:color="000000"/>
              <w:bottom w:val="single" w:sz="8" w:space="0" w:color="000000"/>
            </w:tcBorders>
            <w:shd w:val="clear" w:color="auto" w:fill="auto"/>
            <w:vAlign w:val="center"/>
          </w:tcPr>
          <w:p w14:paraId="540F3272" w14:textId="77777777" w:rsidR="001E0022" w:rsidRPr="000A1F30" w:rsidRDefault="001E0022" w:rsidP="001E0022">
            <w:pPr>
              <w:spacing w:before="100" w:after="100"/>
              <w:rPr>
                <w:rFonts w:ascii="Tahoma" w:hAnsi="Tahoma" w:cs="Tahoma"/>
                <w:b/>
                <w:szCs w:val="22"/>
                <w:lang w:val="sv-SE"/>
              </w:rPr>
            </w:pPr>
          </w:p>
        </w:tc>
        <w:tc>
          <w:tcPr>
            <w:tcW w:w="146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60F344D" w14:textId="77777777" w:rsidR="001E0022" w:rsidRPr="000A1F30" w:rsidRDefault="001E0022" w:rsidP="001E0022">
            <w:pPr>
              <w:spacing w:before="100" w:after="100"/>
              <w:rPr>
                <w:rFonts w:ascii="Tahoma" w:hAnsi="Tahoma" w:cs="Tahoma"/>
                <w:b/>
                <w:szCs w:val="22"/>
                <w:lang w:val="sv-SE"/>
              </w:rPr>
            </w:pPr>
          </w:p>
        </w:tc>
      </w:tr>
    </w:tbl>
    <w:p w14:paraId="3B1EB070" w14:textId="77777777" w:rsidR="001E0022" w:rsidRPr="000A1F30" w:rsidRDefault="001E0022" w:rsidP="001E0022">
      <w:pPr>
        <w:rPr>
          <w:rFonts w:ascii="Tahoma" w:hAnsi="Tahoma" w:cs="Tahoma"/>
          <w:szCs w:val="22"/>
          <w:lang w:val="en-US"/>
        </w:rPr>
      </w:pPr>
    </w:p>
    <w:p w14:paraId="23639B38" w14:textId="77777777" w:rsidR="001E0022" w:rsidRPr="000A1F30" w:rsidRDefault="001E0022" w:rsidP="006E3A52">
      <w:pPr>
        <w:pStyle w:val="40"/>
        <w:numPr>
          <w:ilvl w:val="0"/>
          <w:numId w:val="74"/>
        </w:numPr>
        <w:rPr>
          <w:rFonts w:ascii="Tahoma" w:hAnsi="Tahoma" w:cs="Tahoma"/>
          <w:szCs w:val="22"/>
          <w:lang w:val="el-GR"/>
        </w:rPr>
      </w:pPr>
      <w:bookmarkStart w:id="496" w:name="_Toc473209813"/>
      <w:bookmarkStart w:id="497" w:name="_Toc473712105"/>
      <w:bookmarkStart w:id="498" w:name="_Toc45707028"/>
      <w:bookmarkStart w:id="499" w:name="_Toc45712006"/>
      <w:bookmarkStart w:id="500" w:name="_Toc58512471"/>
      <w:bookmarkStart w:id="501" w:name="_Toc76639610"/>
      <w:r w:rsidRPr="000A1F30">
        <w:rPr>
          <w:rFonts w:ascii="Tahoma" w:hAnsi="Tahoma" w:cs="Tahoma"/>
          <w:szCs w:val="22"/>
          <w:lang w:val="el-GR"/>
        </w:rPr>
        <w:t>ΣΥΝΤΗΡΗΣΗ</w:t>
      </w:r>
      <w:bookmarkEnd w:id="496"/>
      <w:bookmarkEnd w:id="497"/>
      <w:bookmarkEnd w:id="498"/>
      <w:bookmarkEnd w:id="499"/>
      <w:bookmarkEnd w:id="500"/>
      <w:bookmarkEnd w:id="501"/>
      <w:r w:rsidRPr="000A1F30">
        <w:rPr>
          <w:rFonts w:ascii="Tahoma" w:hAnsi="Tahoma" w:cs="Tahoma"/>
          <w:szCs w:val="22"/>
          <w:lang w:val="el-GR"/>
        </w:rPr>
        <w:t xml:space="preserve"> </w:t>
      </w:r>
    </w:p>
    <w:tbl>
      <w:tblPr>
        <w:tblW w:w="100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4536"/>
        <w:gridCol w:w="1418"/>
        <w:gridCol w:w="1417"/>
        <w:gridCol w:w="1654"/>
      </w:tblGrid>
      <w:tr w:rsidR="001E0022" w:rsidRPr="000A1F30" w14:paraId="0124195A" w14:textId="77777777" w:rsidTr="001E0022">
        <w:trPr>
          <w:trHeight w:val="795"/>
          <w:tblHeader/>
          <w:jc w:val="center"/>
        </w:trPr>
        <w:tc>
          <w:tcPr>
            <w:tcW w:w="988" w:type="dxa"/>
            <w:shd w:val="clear" w:color="auto" w:fill="D9D9D9"/>
            <w:vAlign w:val="center"/>
          </w:tcPr>
          <w:p w14:paraId="3F4687B7"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Α/Α</w:t>
            </w:r>
          </w:p>
        </w:tc>
        <w:tc>
          <w:tcPr>
            <w:tcW w:w="4536" w:type="dxa"/>
            <w:shd w:val="clear" w:color="auto" w:fill="D9D9D9"/>
            <w:vAlign w:val="center"/>
          </w:tcPr>
          <w:p w14:paraId="0FD13F31"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ΠΡΟΔΙΑΓΡΑΦΗ</w:t>
            </w:r>
          </w:p>
        </w:tc>
        <w:tc>
          <w:tcPr>
            <w:tcW w:w="1418" w:type="dxa"/>
            <w:shd w:val="clear" w:color="auto" w:fill="D9D9D9"/>
            <w:vAlign w:val="center"/>
          </w:tcPr>
          <w:p w14:paraId="6971E7C1"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ΑΠΑΙΤΗΣΗ</w:t>
            </w:r>
          </w:p>
        </w:tc>
        <w:tc>
          <w:tcPr>
            <w:tcW w:w="1417" w:type="dxa"/>
            <w:shd w:val="clear" w:color="auto" w:fill="D9D9D9"/>
            <w:vAlign w:val="center"/>
          </w:tcPr>
          <w:p w14:paraId="51D4D6B7"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ΑΠΑΝΤΗΣΗ</w:t>
            </w:r>
          </w:p>
        </w:tc>
        <w:tc>
          <w:tcPr>
            <w:tcW w:w="1654" w:type="dxa"/>
            <w:shd w:val="clear" w:color="auto" w:fill="D9D9D9"/>
            <w:vAlign w:val="center"/>
          </w:tcPr>
          <w:p w14:paraId="6D3E1121"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ΠΑΡΑΠΟΜΠΗ</w:t>
            </w:r>
          </w:p>
        </w:tc>
      </w:tr>
      <w:tr w:rsidR="001E0022" w:rsidRPr="000A1F30" w14:paraId="22D6A0EB" w14:textId="77777777" w:rsidTr="001E0022">
        <w:trPr>
          <w:trHeight w:val="1210"/>
          <w:jc w:val="center"/>
        </w:trPr>
        <w:tc>
          <w:tcPr>
            <w:tcW w:w="988" w:type="dxa"/>
            <w:vAlign w:val="center"/>
          </w:tcPr>
          <w:p w14:paraId="60ED36A2"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0755D3C0"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szCs w:val="22"/>
                <w:lang w:val="el-GR"/>
              </w:rPr>
              <w:t xml:space="preserve">Η Περίοδος Συντήρησης θα πρέπει να είναι σύμφωνη με όσα αναφέρονται στην </w:t>
            </w:r>
            <w:r w:rsidRPr="000A1F30">
              <w:rPr>
                <w:rFonts w:ascii="Tahoma" w:hAnsi="Tahoma" w:cs="Tahoma"/>
                <w:szCs w:val="22"/>
                <w:lang w:val="el-GR"/>
              </w:rPr>
              <w:fldChar w:fldCharType="begin"/>
            </w:r>
            <w:r w:rsidRPr="000A1F30">
              <w:rPr>
                <w:rFonts w:ascii="Tahoma" w:hAnsi="Tahoma" w:cs="Tahoma"/>
                <w:szCs w:val="22"/>
                <w:lang w:val="el-GR"/>
              </w:rPr>
              <w:instrText xml:space="preserve"> REF _Ref44571020 \r \h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Pr>
                <w:rFonts w:ascii="Tahoma" w:hAnsi="Tahoma" w:cs="Tahoma"/>
                <w:szCs w:val="22"/>
                <w:lang w:val="el-GR"/>
              </w:rPr>
              <w:t>1.3.4.9</w:t>
            </w:r>
            <w:r w:rsidRPr="000A1F30">
              <w:rPr>
                <w:rFonts w:ascii="Tahoma" w:hAnsi="Tahoma" w:cs="Tahoma"/>
                <w:szCs w:val="22"/>
                <w:lang w:val="el-GR"/>
              </w:rPr>
              <w:fldChar w:fldCharType="end"/>
            </w:r>
          </w:p>
        </w:tc>
        <w:tc>
          <w:tcPr>
            <w:tcW w:w="1418" w:type="dxa"/>
            <w:vAlign w:val="center"/>
          </w:tcPr>
          <w:p w14:paraId="02A9251A"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2E00FA56"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76908F4E"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1284DB52" w14:textId="77777777" w:rsidTr="001E0022">
        <w:trPr>
          <w:trHeight w:val="1210"/>
          <w:jc w:val="center"/>
        </w:trPr>
        <w:tc>
          <w:tcPr>
            <w:tcW w:w="988" w:type="dxa"/>
            <w:vAlign w:val="center"/>
          </w:tcPr>
          <w:p w14:paraId="1EE81B55"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496D5C0D" w14:textId="77777777" w:rsidR="001E0022" w:rsidRPr="000A1F30" w:rsidRDefault="001E0022" w:rsidP="001E0022">
            <w:pPr>
              <w:spacing w:before="100" w:after="100"/>
              <w:rPr>
                <w:rFonts w:ascii="Tahoma" w:hAnsi="Tahoma" w:cs="Tahoma"/>
                <w:szCs w:val="22"/>
                <w:highlight w:val="yellow"/>
                <w:lang w:val="el-GR"/>
              </w:rPr>
            </w:pPr>
            <w:r w:rsidRPr="000A1F30">
              <w:rPr>
                <w:rFonts w:ascii="Tahoma" w:hAnsi="Tahoma" w:cs="Tahoma"/>
                <w:bCs/>
                <w:szCs w:val="22"/>
                <w:lang w:val="el-GR"/>
              </w:rPr>
              <w:t>Χρονικό διάστημα σε έτη παροχής υπηρεσιών</w:t>
            </w:r>
            <w:r w:rsidRPr="000A1F30">
              <w:rPr>
                <w:rFonts w:ascii="Tahoma" w:hAnsi="Tahoma" w:cs="Tahoma"/>
                <w:szCs w:val="22"/>
                <w:lang w:val="el-GR"/>
              </w:rPr>
              <w:t xml:space="preserve"> συντήρησης για το σύνολο των προσφερόμενων ειδών από τον Ανάδοχο με χρέωση, μετά τη λήξη της περιόδου εγγύησης, εάν το ζητήσει η Αναθέτουσα Αρχή.</w:t>
            </w:r>
          </w:p>
        </w:tc>
        <w:tc>
          <w:tcPr>
            <w:tcW w:w="1418" w:type="dxa"/>
            <w:vAlign w:val="center"/>
          </w:tcPr>
          <w:p w14:paraId="03714634" w14:textId="77777777" w:rsidR="001E0022" w:rsidRPr="000A1F30" w:rsidRDefault="001E0022" w:rsidP="001E0022">
            <w:pPr>
              <w:spacing w:before="100" w:after="100"/>
              <w:jc w:val="center"/>
              <w:rPr>
                <w:rFonts w:ascii="Tahoma" w:hAnsi="Tahoma" w:cs="Tahoma"/>
                <w:szCs w:val="22"/>
                <w:highlight w:val="yellow"/>
              </w:rPr>
            </w:pPr>
            <w:r w:rsidRPr="000A1F30">
              <w:rPr>
                <w:rFonts w:ascii="Tahoma" w:hAnsi="Tahoma" w:cs="Tahoma"/>
                <w:szCs w:val="22"/>
              </w:rPr>
              <w:t>≥ 3 έτη</w:t>
            </w:r>
          </w:p>
        </w:tc>
        <w:tc>
          <w:tcPr>
            <w:tcW w:w="1417" w:type="dxa"/>
            <w:vAlign w:val="center"/>
          </w:tcPr>
          <w:p w14:paraId="2B9EE673"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09FB8E0A"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7E6FD182" w14:textId="77777777" w:rsidTr="001E0022">
        <w:trPr>
          <w:jc w:val="center"/>
        </w:trPr>
        <w:tc>
          <w:tcPr>
            <w:tcW w:w="988" w:type="dxa"/>
            <w:vAlign w:val="center"/>
          </w:tcPr>
          <w:p w14:paraId="0DDE896C"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2D4AA34A"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Ο Ανάδοχος, στο πλαίσιο των συμβατικών υποχρεώσεων συντήρησης, έχει όλες τις υποχρεώσεις της περιόδου εγγύησης. </w:t>
            </w:r>
          </w:p>
        </w:tc>
        <w:tc>
          <w:tcPr>
            <w:tcW w:w="1418" w:type="dxa"/>
            <w:vAlign w:val="center"/>
          </w:tcPr>
          <w:p w14:paraId="23672A6C"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47D33139"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0C143632"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794F2A7D" w14:textId="77777777" w:rsidTr="001E0022">
        <w:trPr>
          <w:trHeight w:val="641"/>
          <w:jc w:val="center"/>
        </w:trPr>
        <w:tc>
          <w:tcPr>
            <w:tcW w:w="988" w:type="dxa"/>
            <w:vAlign w:val="center"/>
          </w:tcPr>
          <w:p w14:paraId="22C57505"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0C26FFFC" w14:textId="77777777" w:rsidR="001E0022" w:rsidRPr="000A1F30" w:rsidRDefault="001E0022" w:rsidP="001E0022">
            <w:pPr>
              <w:spacing w:before="100" w:after="100"/>
              <w:rPr>
                <w:rFonts w:ascii="Tahoma" w:hAnsi="Tahoma" w:cs="Tahoma"/>
                <w:bCs/>
                <w:szCs w:val="22"/>
                <w:lang w:val="el-GR"/>
              </w:rPr>
            </w:pPr>
            <w:r w:rsidRPr="000A1F30">
              <w:rPr>
                <w:rFonts w:ascii="Tahoma" w:hAnsi="Tahoma" w:cs="Tahoma"/>
                <w:szCs w:val="22"/>
                <w:lang w:val="el-GR"/>
              </w:rPr>
              <w:t>Στην ετήσια δαπάνη συντήρησης περιλαμβάνοντα τα ακόλουθα:</w:t>
            </w:r>
          </w:p>
        </w:tc>
        <w:tc>
          <w:tcPr>
            <w:tcW w:w="1418" w:type="dxa"/>
            <w:vAlign w:val="center"/>
          </w:tcPr>
          <w:p w14:paraId="4F371EBE"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10A341B5"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621C78B2"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6FE0EA7F" w14:textId="77777777" w:rsidTr="001E0022">
        <w:trPr>
          <w:trHeight w:val="1161"/>
          <w:jc w:val="center"/>
        </w:trPr>
        <w:tc>
          <w:tcPr>
            <w:tcW w:w="988" w:type="dxa"/>
            <w:vAlign w:val="center"/>
          </w:tcPr>
          <w:p w14:paraId="6D1DF7D7"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31B9EBD1" w14:textId="77777777" w:rsidR="001E0022" w:rsidRPr="000A1F30" w:rsidRDefault="001E0022" w:rsidP="001E0022">
            <w:pPr>
              <w:pStyle w:val="aff1"/>
              <w:spacing w:before="100" w:after="100"/>
              <w:ind w:left="0"/>
              <w:rPr>
                <w:rFonts w:ascii="Tahoma" w:hAnsi="Tahoma" w:cs="Tahoma"/>
                <w:szCs w:val="22"/>
                <w:lang w:val="el-GR"/>
              </w:rPr>
            </w:pPr>
            <w:r w:rsidRPr="000A1F30">
              <w:rPr>
                <w:rFonts w:ascii="Tahoma" w:hAnsi="Tahoma" w:cs="Tahoma"/>
                <w:szCs w:val="22"/>
                <w:lang w:val="el-GR"/>
              </w:rPr>
              <w:t>Η αμοιβή για την αποκατάσταση βλαβών και δυσλειτουργιών, η προληπτική συντήρηση και βελτιστοποίηση (</w:t>
            </w:r>
            <w:r w:rsidRPr="000A1F30">
              <w:rPr>
                <w:rFonts w:ascii="Tahoma" w:hAnsi="Tahoma" w:cs="Tahoma"/>
                <w:szCs w:val="22"/>
              </w:rPr>
              <w:t>tuning</w:t>
            </w:r>
            <w:r w:rsidRPr="000A1F30">
              <w:rPr>
                <w:rFonts w:ascii="Tahoma" w:hAnsi="Tahoma" w:cs="Tahoma"/>
                <w:szCs w:val="22"/>
                <w:lang w:val="el-GR"/>
              </w:rPr>
              <w:t>) της απόδοσης όλου του προσφερόμενου λογισμικού.</w:t>
            </w:r>
          </w:p>
        </w:tc>
        <w:tc>
          <w:tcPr>
            <w:tcW w:w="1418" w:type="dxa"/>
            <w:vAlign w:val="center"/>
          </w:tcPr>
          <w:p w14:paraId="44987C61"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28E86BB5"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7778C9C1"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0E31F279" w14:textId="77777777" w:rsidTr="001E0022">
        <w:trPr>
          <w:trHeight w:val="896"/>
          <w:jc w:val="center"/>
        </w:trPr>
        <w:tc>
          <w:tcPr>
            <w:tcW w:w="988" w:type="dxa"/>
            <w:vAlign w:val="center"/>
          </w:tcPr>
          <w:p w14:paraId="2290EDDE"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2D022E7F" w14:textId="77777777" w:rsidR="001E0022" w:rsidRPr="000A1F30" w:rsidRDefault="001E0022" w:rsidP="001E0022">
            <w:pPr>
              <w:pStyle w:val="aff1"/>
              <w:spacing w:before="100" w:after="100"/>
              <w:ind w:left="0"/>
              <w:rPr>
                <w:rFonts w:ascii="Tahoma" w:hAnsi="Tahoma" w:cs="Tahoma"/>
                <w:szCs w:val="22"/>
                <w:lang w:val="el-GR"/>
              </w:rPr>
            </w:pPr>
            <w:r w:rsidRPr="000A1F30">
              <w:rPr>
                <w:rFonts w:ascii="Tahoma" w:hAnsi="Tahoma" w:cs="Tahoma"/>
                <w:szCs w:val="22"/>
                <w:lang w:val="el-GR"/>
              </w:rPr>
              <w:t>Η ετήσια ανανέωση όλων των αδειών του προσφερόμενου λογισμικού και Λειτουργικών Συστημάτων.</w:t>
            </w:r>
          </w:p>
        </w:tc>
        <w:tc>
          <w:tcPr>
            <w:tcW w:w="1418" w:type="dxa"/>
            <w:vAlign w:val="center"/>
          </w:tcPr>
          <w:p w14:paraId="47BE979A"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75CAC423"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7ED360B5"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5D95F17F" w14:textId="77777777" w:rsidTr="001E0022">
        <w:trPr>
          <w:trHeight w:val="578"/>
          <w:jc w:val="center"/>
        </w:trPr>
        <w:tc>
          <w:tcPr>
            <w:tcW w:w="988" w:type="dxa"/>
            <w:vAlign w:val="center"/>
          </w:tcPr>
          <w:p w14:paraId="2D2FC308"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1C59D0CA"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Το ετήσιο κόστος συντήρησης και υποστήριξης θα δοθεί αναλυτικά στους Πίνακες της Οικονομικής Προσφοράς για τις προσφερόμενες υπηρεσίες/εφαρμογές ανά μονάδα. "Οι υπηρεσίες της περιόδου συντήρησης θα πρέπει να καλύπτουν το σύνολο των εφαρμογών που θα τροποποιηθούν (υπάρχουσες) ή θα αναπτυχθούν (νέες) στο πλαίσιο του Έργου".</w:t>
            </w:r>
          </w:p>
          <w:p w14:paraId="3CABA8C7"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Οι ίδιοι Πίνακες, αλλά χωρίς τιμές, θα υποβληθούν στην Τεχνική Προσφορά.</w:t>
            </w:r>
          </w:p>
        </w:tc>
        <w:tc>
          <w:tcPr>
            <w:tcW w:w="1418" w:type="dxa"/>
            <w:vAlign w:val="center"/>
          </w:tcPr>
          <w:p w14:paraId="2076BA81"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05DDA309"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22C43E47" w14:textId="77777777" w:rsidR="001E0022" w:rsidRPr="000A1F30" w:rsidRDefault="001E0022" w:rsidP="001E0022">
            <w:pPr>
              <w:spacing w:before="100" w:after="100"/>
              <w:rPr>
                <w:rFonts w:ascii="Tahoma" w:hAnsi="Tahoma" w:cs="Tahoma"/>
                <w:b/>
                <w:szCs w:val="22"/>
                <w:highlight w:val="yellow"/>
                <w:lang w:val="sv-SE"/>
              </w:rPr>
            </w:pPr>
          </w:p>
        </w:tc>
      </w:tr>
      <w:tr w:rsidR="001E0022" w:rsidRPr="00DA4181" w14:paraId="53F95DB0" w14:textId="77777777" w:rsidTr="001E0022">
        <w:trPr>
          <w:jc w:val="center"/>
        </w:trPr>
        <w:tc>
          <w:tcPr>
            <w:tcW w:w="988" w:type="dxa"/>
            <w:vAlign w:val="center"/>
          </w:tcPr>
          <w:p w14:paraId="5C5E8ED2"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3299E788" w14:textId="4BB8F74B" w:rsidR="001E0022" w:rsidRPr="000A1F30" w:rsidRDefault="001E0022" w:rsidP="00DA4181">
            <w:pPr>
              <w:spacing w:before="100" w:after="100"/>
              <w:rPr>
                <w:rFonts w:ascii="Tahoma" w:hAnsi="Tahoma" w:cs="Tahoma"/>
                <w:szCs w:val="22"/>
                <w:highlight w:val="yellow"/>
                <w:lang w:val="el-GR"/>
              </w:rPr>
            </w:pPr>
            <w:r w:rsidRPr="000A1F30">
              <w:rPr>
                <w:rFonts w:ascii="Tahoma" w:hAnsi="Tahoma" w:cs="Tahoma"/>
                <w:szCs w:val="22"/>
                <w:lang w:val="en-US"/>
              </w:rPr>
              <w:t>To</w:t>
            </w:r>
            <w:r w:rsidRPr="000A1F30">
              <w:rPr>
                <w:rFonts w:ascii="Tahoma" w:hAnsi="Tahoma" w:cs="Tahoma"/>
                <w:szCs w:val="22"/>
                <w:lang w:val="el-GR"/>
              </w:rPr>
              <w:t xml:space="preserve"> σύνολο του ετησίου κόστους συντήρησης μετά την προσφερόμενη Περίοδο Εγγύησης και έως τη λήξη της ΠΕΣ, δεν μπορεί να είναι μικρότερο του 4% ή μεγαλύτερο του 1</w:t>
            </w:r>
            <w:r w:rsidR="004C0FFA">
              <w:rPr>
                <w:rFonts w:ascii="Tahoma" w:hAnsi="Tahoma" w:cs="Tahoma"/>
                <w:szCs w:val="22"/>
                <w:lang w:val="el-GR"/>
              </w:rPr>
              <w:t>0</w:t>
            </w:r>
            <w:r w:rsidRPr="000A1F30">
              <w:rPr>
                <w:rFonts w:ascii="Tahoma" w:hAnsi="Tahoma" w:cs="Tahoma"/>
                <w:szCs w:val="22"/>
                <w:lang w:val="el-GR"/>
              </w:rPr>
              <w:t>% της Οικονομικής Προσφοράς του υποψηφίου Αναδόχου για το Έργο (συμπεριλαμβανομένου ΦΠΑ και όλ</w:t>
            </w:r>
            <w:r w:rsidR="00DA4181">
              <w:rPr>
                <w:rFonts w:ascii="Tahoma" w:hAnsi="Tahoma" w:cs="Tahoma"/>
                <w:szCs w:val="22"/>
                <w:lang w:val="el-GR"/>
              </w:rPr>
              <w:t>ων των προβλεπόμενων κρατήσεων).</w:t>
            </w:r>
          </w:p>
        </w:tc>
        <w:tc>
          <w:tcPr>
            <w:tcW w:w="1418" w:type="dxa"/>
            <w:vAlign w:val="center"/>
          </w:tcPr>
          <w:p w14:paraId="55540CB2" w14:textId="77777777" w:rsidR="001E0022" w:rsidRPr="00DA4181" w:rsidRDefault="001E0022" w:rsidP="001E0022">
            <w:pPr>
              <w:spacing w:before="100" w:after="100"/>
              <w:jc w:val="center"/>
              <w:rPr>
                <w:rFonts w:ascii="Tahoma" w:hAnsi="Tahoma" w:cs="Tahoma"/>
                <w:szCs w:val="22"/>
                <w:highlight w:val="yellow"/>
                <w:lang w:val="el-GR"/>
              </w:rPr>
            </w:pPr>
            <w:r w:rsidRPr="00DA4181">
              <w:rPr>
                <w:rFonts w:ascii="Tahoma" w:hAnsi="Tahoma" w:cs="Tahoma"/>
                <w:szCs w:val="22"/>
                <w:lang w:val="el-GR"/>
              </w:rPr>
              <w:t>ΝΑΙ</w:t>
            </w:r>
          </w:p>
        </w:tc>
        <w:tc>
          <w:tcPr>
            <w:tcW w:w="1417" w:type="dxa"/>
            <w:vAlign w:val="center"/>
          </w:tcPr>
          <w:p w14:paraId="1477DCA9"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55590A9F"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661819B3" w14:textId="77777777" w:rsidTr="001E0022">
        <w:trPr>
          <w:jc w:val="center"/>
        </w:trPr>
        <w:tc>
          <w:tcPr>
            <w:tcW w:w="988" w:type="dxa"/>
            <w:vAlign w:val="center"/>
          </w:tcPr>
          <w:p w14:paraId="208C004E" w14:textId="77777777" w:rsidR="001E0022" w:rsidRPr="00DA4181" w:rsidRDefault="001E0022" w:rsidP="006E3A52">
            <w:pPr>
              <w:pStyle w:val="aff1"/>
              <w:numPr>
                <w:ilvl w:val="0"/>
                <w:numId w:val="78"/>
              </w:numPr>
              <w:suppressAutoHyphens w:val="0"/>
              <w:spacing w:before="100" w:after="100"/>
              <w:rPr>
                <w:rFonts w:ascii="Tahoma" w:hAnsi="Tahoma" w:cs="Tahoma"/>
                <w:szCs w:val="22"/>
                <w:lang w:val="el-GR"/>
              </w:rPr>
            </w:pPr>
          </w:p>
        </w:tc>
        <w:tc>
          <w:tcPr>
            <w:tcW w:w="4536" w:type="dxa"/>
            <w:vAlign w:val="center"/>
          </w:tcPr>
          <w:p w14:paraId="35F4823C" w14:textId="32849FFE" w:rsidR="001E0022" w:rsidRPr="000A1F30" w:rsidRDefault="001E0022" w:rsidP="00D1148D">
            <w:pPr>
              <w:spacing w:before="100" w:after="100"/>
              <w:rPr>
                <w:rFonts w:ascii="Tahoma" w:hAnsi="Tahoma" w:cs="Tahoma"/>
                <w:szCs w:val="22"/>
                <w:lang w:val="el-GR"/>
              </w:rPr>
            </w:pPr>
            <w:r w:rsidRPr="000A1F30">
              <w:rPr>
                <w:rFonts w:ascii="Tahoma" w:hAnsi="Tahoma" w:cs="Tahoma"/>
                <w:szCs w:val="22"/>
                <w:lang w:val="el-GR"/>
              </w:rPr>
              <w:t>Η Αναθέτουσα Αρχή διατηρεί το δικαίωμα μονομερούς παράτασης της παροχής υπηρεσιών συντήρησης από τον Ανάδοχο</w:t>
            </w:r>
            <w:r w:rsidR="00D1148D">
              <w:rPr>
                <w:rFonts w:ascii="Tahoma" w:hAnsi="Tahoma" w:cs="Tahoma"/>
                <w:szCs w:val="22"/>
                <w:lang w:val="el-GR"/>
              </w:rPr>
              <w:t xml:space="preserve"> </w:t>
            </w:r>
            <w:r w:rsidRPr="000A1F30">
              <w:rPr>
                <w:rFonts w:ascii="Tahoma" w:hAnsi="Tahoma" w:cs="Tahoma"/>
                <w:szCs w:val="22"/>
                <w:lang w:val="el-GR"/>
              </w:rPr>
              <w:t xml:space="preserve"> μετά τη λήξη του χρόνου εγγύησης/ συντήρησης. </w:t>
            </w:r>
          </w:p>
        </w:tc>
        <w:tc>
          <w:tcPr>
            <w:tcW w:w="1418" w:type="dxa"/>
            <w:vAlign w:val="center"/>
          </w:tcPr>
          <w:p w14:paraId="0034FFBB"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0C436ACD"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1164E0FE"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003EEC86" w14:textId="77777777" w:rsidTr="001E0022">
        <w:trPr>
          <w:jc w:val="center"/>
        </w:trPr>
        <w:tc>
          <w:tcPr>
            <w:tcW w:w="988" w:type="dxa"/>
            <w:vAlign w:val="center"/>
          </w:tcPr>
          <w:p w14:paraId="459EC3C7"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76C9800F"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Η Αναθέτουσα Αρχή, στο πλαίσιο της συντήρησης, διατηρεί το δικαίωμα </w:t>
            </w:r>
            <w:r w:rsidRPr="000A1F30">
              <w:rPr>
                <w:rFonts w:ascii="Tahoma" w:hAnsi="Tahoma" w:cs="Tahoma"/>
                <w:bCs/>
                <w:szCs w:val="22"/>
                <w:lang w:val="el-GR"/>
              </w:rPr>
              <w:t>με έγγραφη και μονομερή δήλωσή της στον Ανάδοχο,</w:t>
            </w:r>
            <w:r w:rsidRPr="000A1F30">
              <w:rPr>
                <w:rFonts w:ascii="Tahoma" w:hAnsi="Tahoma" w:cs="Tahoma"/>
                <w:szCs w:val="22"/>
                <w:lang w:val="el-GR"/>
              </w:rPr>
              <w:t xml:space="preserve"> να εξαιρεί ή να επανεντάσσει οποιοδήποτε είδος των υπό προμήθεια ειδών ή μέρους αυτών στο συμβόλαιο συντήρησης, αναπροσαρμόζοντας ανάλογα το κόστος συντήρησης. </w:t>
            </w:r>
          </w:p>
          <w:p w14:paraId="2B42A654"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Σε περίπτωση επανένταξης στη συντήρηση κάποιου είδους που είχε εξαιρεθεί, τα συμβαλλόμενα μέρη εξακολουθούν να έχουν τις ίδιες υποχρεώσεις και δικαιώματα που θα είχαν εάν το συγκεκριμένο είδος δεν είχε ποτέ εξαιρεθεί από τη συντήρηση.</w:t>
            </w:r>
          </w:p>
        </w:tc>
        <w:tc>
          <w:tcPr>
            <w:tcW w:w="1418" w:type="dxa"/>
            <w:vAlign w:val="center"/>
          </w:tcPr>
          <w:p w14:paraId="36F3A721"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vAlign w:val="center"/>
          </w:tcPr>
          <w:p w14:paraId="3C5F62D2" w14:textId="77777777" w:rsidR="001E0022" w:rsidRPr="000A1F30" w:rsidRDefault="001E0022" w:rsidP="001E0022">
            <w:pPr>
              <w:spacing w:before="100" w:after="100"/>
              <w:rPr>
                <w:rFonts w:ascii="Tahoma" w:hAnsi="Tahoma" w:cs="Tahoma"/>
                <w:b/>
                <w:szCs w:val="22"/>
                <w:highlight w:val="yellow"/>
                <w:lang w:val="sv-SE"/>
              </w:rPr>
            </w:pPr>
          </w:p>
        </w:tc>
        <w:tc>
          <w:tcPr>
            <w:tcW w:w="1654" w:type="dxa"/>
            <w:vAlign w:val="center"/>
          </w:tcPr>
          <w:p w14:paraId="325EF738" w14:textId="77777777" w:rsidR="001E0022" w:rsidRPr="000A1F30" w:rsidRDefault="001E0022" w:rsidP="001E0022">
            <w:pPr>
              <w:spacing w:before="100" w:after="100"/>
              <w:rPr>
                <w:rFonts w:ascii="Tahoma" w:hAnsi="Tahoma" w:cs="Tahoma"/>
                <w:b/>
                <w:szCs w:val="22"/>
                <w:highlight w:val="yellow"/>
                <w:lang w:val="sv-SE"/>
              </w:rPr>
            </w:pPr>
          </w:p>
        </w:tc>
      </w:tr>
      <w:tr w:rsidR="001E0022" w:rsidRPr="000A1F30" w14:paraId="2C9DB1D0" w14:textId="77777777" w:rsidTr="001E0022">
        <w:trPr>
          <w:jc w:val="center"/>
        </w:trPr>
        <w:tc>
          <w:tcPr>
            <w:tcW w:w="988" w:type="dxa"/>
            <w:vAlign w:val="center"/>
          </w:tcPr>
          <w:p w14:paraId="0904879B" w14:textId="77777777" w:rsidR="001E0022" w:rsidRPr="000A1F30" w:rsidRDefault="001E0022" w:rsidP="006E3A52">
            <w:pPr>
              <w:pStyle w:val="aff1"/>
              <w:numPr>
                <w:ilvl w:val="0"/>
                <w:numId w:val="78"/>
              </w:numPr>
              <w:suppressAutoHyphens w:val="0"/>
              <w:spacing w:before="100" w:after="100"/>
              <w:rPr>
                <w:rFonts w:ascii="Tahoma" w:hAnsi="Tahoma" w:cs="Tahoma"/>
                <w:szCs w:val="22"/>
              </w:rPr>
            </w:pPr>
          </w:p>
        </w:tc>
        <w:tc>
          <w:tcPr>
            <w:tcW w:w="4536" w:type="dxa"/>
            <w:vAlign w:val="center"/>
          </w:tcPr>
          <w:p w14:paraId="0DD2FE42" w14:textId="2F52D70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Εντός των υπηρεσιών εγγύησης, ο Ανάδοχος υποχρεούται να παρέχει δωρεάν υπηρεσίες υποστήριξης στα αρμόδια στελέχη/ διαχειριστές </w:t>
            </w:r>
            <w:r w:rsidR="00414D92">
              <w:rPr>
                <w:rFonts w:ascii="Tahoma" w:hAnsi="Tahoma" w:cs="Tahoma"/>
                <w:szCs w:val="22"/>
                <w:lang w:val="el-GR"/>
              </w:rPr>
              <w:t>του</w:t>
            </w:r>
            <w:r w:rsidR="00414D92" w:rsidRPr="00E63B5F">
              <w:rPr>
                <w:rFonts w:ascii="Tahoma" w:hAnsi="Tahoma" w:cs="Tahoma"/>
                <w:szCs w:val="22"/>
                <w:lang w:val="el-GR"/>
              </w:rPr>
              <w:t xml:space="preserve"> </w:t>
            </w:r>
            <w:r w:rsidR="00414D92">
              <w:rPr>
                <w:rFonts w:ascii="Tahoma" w:hAnsi="Tahoma" w:cs="Tahoma"/>
                <w:lang w:val="el-GR"/>
              </w:rPr>
              <w:t>ΥΠ.ΠΟ.Α</w:t>
            </w:r>
            <w:r w:rsidRPr="000A1F30">
              <w:rPr>
                <w:rFonts w:ascii="Tahoma" w:hAnsi="Tahoma" w:cs="Tahoma"/>
                <w:szCs w:val="22"/>
                <w:lang w:val="el-GR"/>
              </w:rPr>
              <w:t>., για την προσαρμογή του συστήματος λόγω αλλαγής των επιχειρησιακών απαιτήσεων, για την εκμάθηση διαδικασιών καλύτερης αξιοποίησης του Συστήματος, βελτιστοποιήσεις ρυθμίσεων, κ.λπ. και ειδικότερα, όπως αυτές θα καθορίζονται κάθε φορά από την Αναθέτουσα Αρχή.</w:t>
            </w:r>
          </w:p>
          <w:p w14:paraId="7270EDA0"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Η εν λόγω υποχρέωση θα προσφέρεται σε ανθρωποώρες ανά έτος.</w:t>
            </w:r>
          </w:p>
          <w:p w14:paraId="715904E7" w14:textId="77777777" w:rsidR="001E0022" w:rsidRPr="000A1F30" w:rsidRDefault="001E0022" w:rsidP="001E0022">
            <w:pPr>
              <w:spacing w:before="100" w:after="100"/>
              <w:rPr>
                <w:rFonts w:ascii="Tahoma" w:hAnsi="Tahoma" w:cs="Tahoma"/>
                <w:szCs w:val="22"/>
                <w:highlight w:val="yellow"/>
                <w:lang w:val="el-GR"/>
              </w:rPr>
            </w:pPr>
            <w:r w:rsidRPr="000A1F30">
              <w:rPr>
                <w:rFonts w:ascii="Tahoma" w:hAnsi="Tahoma" w:cs="Tahoma"/>
                <w:szCs w:val="22"/>
                <w:lang w:val="el-GR"/>
              </w:rPr>
              <w:t>Σε περίπτωση υπέρβασης των προσφερόμενων ανθρωποωρών, ο Ανάδοχος δε θα αποζημιώνεται και έχει το δικαίωμα άρνησης παροχής της εν λόγω υπηρεσίας για το υπόλοιπο του τρέχοντος έτους</w:t>
            </w:r>
          </w:p>
        </w:tc>
        <w:tc>
          <w:tcPr>
            <w:tcW w:w="1418" w:type="dxa"/>
            <w:vAlign w:val="center"/>
          </w:tcPr>
          <w:p w14:paraId="7F1DF831"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≥1</w:t>
            </w:r>
            <w:r w:rsidRPr="000A1F30">
              <w:rPr>
                <w:rFonts w:ascii="Tahoma" w:hAnsi="Tahoma" w:cs="Tahoma"/>
                <w:szCs w:val="22"/>
                <w:lang w:val="el-GR"/>
              </w:rPr>
              <w:t>76</w:t>
            </w:r>
            <w:r w:rsidRPr="000A1F30">
              <w:rPr>
                <w:rFonts w:ascii="Tahoma" w:hAnsi="Tahoma" w:cs="Tahoma"/>
                <w:szCs w:val="22"/>
              </w:rPr>
              <w:t xml:space="preserve"> </w:t>
            </w:r>
            <w:r w:rsidRPr="000A1F30">
              <w:rPr>
                <w:rFonts w:ascii="Tahoma" w:hAnsi="Tahoma" w:cs="Tahoma"/>
                <w:szCs w:val="22"/>
                <w:lang w:val="el-GR"/>
              </w:rPr>
              <w:t>ανθρωποώρες</w:t>
            </w:r>
          </w:p>
        </w:tc>
        <w:tc>
          <w:tcPr>
            <w:tcW w:w="1417" w:type="dxa"/>
            <w:vAlign w:val="center"/>
          </w:tcPr>
          <w:p w14:paraId="3BC76DC1" w14:textId="77777777" w:rsidR="001E0022" w:rsidRPr="000A1F30" w:rsidRDefault="001E0022" w:rsidP="001E0022">
            <w:pPr>
              <w:spacing w:before="100" w:after="100"/>
              <w:rPr>
                <w:rFonts w:ascii="Tahoma" w:hAnsi="Tahoma" w:cs="Tahoma"/>
                <w:b/>
                <w:szCs w:val="22"/>
                <w:lang w:val="sv-SE"/>
              </w:rPr>
            </w:pPr>
          </w:p>
        </w:tc>
        <w:tc>
          <w:tcPr>
            <w:tcW w:w="1654" w:type="dxa"/>
            <w:vAlign w:val="center"/>
          </w:tcPr>
          <w:p w14:paraId="6CCA6BFD" w14:textId="77777777" w:rsidR="001E0022" w:rsidRPr="000A1F30" w:rsidRDefault="001E0022" w:rsidP="001E0022">
            <w:pPr>
              <w:spacing w:before="100" w:after="100"/>
              <w:rPr>
                <w:rFonts w:ascii="Tahoma" w:hAnsi="Tahoma" w:cs="Tahoma"/>
                <w:b/>
                <w:szCs w:val="22"/>
                <w:lang w:val="sv-SE"/>
              </w:rPr>
            </w:pPr>
          </w:p>
        </w:tc>
      </w:tr>
    </w:tbl>
    <w:p w14:paraId="38BB376E" w14:textId="77777777" w:rsidR="001E0022" w:rsidRPr="000A1F30" w:rsidRDefault="001E0022" w:rsidP="001E0022">
      <w:pPr>
        <w:rPr>
          <w:rFonts w:ascii="Tahoma" w:hAnsi="Tahoma" w:cs="Tahoma"/>
          <w:szCs w:val="22"/>
          <w:lang w:val="el-GR"/>
        </w:rPr>
      </w:pPr>
      <w:bookmarkStart w:id="502" w:name="_Toc473209814"/>
      <w:bookmarkStart w:id="503" w:name="_Toc473712106"/>
      <w:bookmarkStart w:id="504" w:name="_Toc45707029"/>
      <w:bookmarkStart w:id="505" w:name="_Toc45712007"/>
    </w:p>
    <w:p w14:paraId="014A39A7" w14:textId="77777777" w:rsidR="001E0022" w:rsidRPr="000A1F30" w:rsidRDefault="001E0022" w:rsidP="006E3A52">
      <w:pPr>
        <w:pStyle w:val="40"/>
        <w:numPr>
          <w:ilvl w:val="0"/>
          <w:numId w:val="74"/>
        </w:numPr>
        <w:rPr>
          <w:rFonts w:ascii="Tahoma" w:hAnsi="Tahoma" w:cs="Tahoma"/>
          <w:szCs w:val="22"/>
          <w:lang w:val="el-GR"/>
        </w:rPr>
      </w:pPr>
      <w:bookmarkStart w:id="506" w:name="_Toc58512472"/>
      <w:bookmarkStart w:id="507" w:name="_Toc76639611"/>
      <w:r w:rsidRPr="000A1F30">
        <w:rPr>
          <w:rFonts w:ascii="Tahoma" w:hAnsi="Tahoma" w:cs="Tahoma"/>
          <w:szCs w:val="22"/>
          <w:lang w:val="el-GR"/>
        </w:rPr>
        <w:t>Παρακολούθηση Λειτουργίας, Αποκατάσταση Προβλημάτων</w:t>
      </w:r>
      <w:bookmarkEnd w:id="502"/>
      <w:bookmarkEnd w:id="503"/>
      <w:bookmarkEnd w:id="504"/>
      <w:bookmarkEnd w:id="505"/>
      <w:bookmarkEnd w:id="506"/>
      <w:bookmarkEnd w:id="507"/>
    </w:p>
    <w:tbl>
      <w:tblPr>
        <w:tblW w:w="10003" w:type="dxa"/>
        <w:jc w:val="center"/>
        <w:tblLayout w:type="fixed"/>
        <w:tblCellMar>
          <w:left w:w="57" w:type="dxa"/>
          <w:right w:w="85" w:type="dxa"/>
        </w:tblCellMar>
        <w:tblLook w:val="0000" w:firstRow="0" w:lastRow="0" w:firstColumn="0" w:lastColumn="0" w:noHBand="0" w:noVBand="0"/>
      </w:tblPr>
      <w:tblGrid>
        <w:gridCol w:w="983"/>
        <w:gridCol w:w="4647"/>
        <w:gridCol w:w="1276"/>
        <w:gridCol w:w="1417"/>
        <w:gridCol w:w="1680"/>
      </w:tblGrid>
      <w:tr w:rsidR="001E0022" w:rsidRPr="000A1F30" w14:paraId="40A3A33A" w14:textId="77777777" w:rsidTr="001E0022">
        <w:trPr>
          <w:tblHeader/>
          <w:jc w:val="center"/>
        </w:trPr>
        <w:tc>
          <w:tcPr>
            <w:tcW w:w="983" w:type="dxa"/>
            <w:tcBorders>
              <w:top w:val="single" w:sz="8" w:space="0" w:color="000000"/>
              <w:left w:val="single" w:sz="8" w:space="0" w:color="000000"/>
              <w:bottom w:val="single" w:sz="8" w:space="0" w:color="000000"/>
            </w:tcBorders>
            <w:shd w:val="clear" w:color="auto" w:fill="CCCCCC"/>
            <w:vAlign w:val="center"/>
          </w:tcPr>
          <w:p w14:paraId="1792621C"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Α/Α</w:t>
            </w:r>
          </w:p>
        </w:tc>
        <w:tc>
          <w:tcPr>
            <w:tcW w:w="4647" w:type="dxa"/>
            <w:tcBorders>
              <w:top w:val="single" w:sz="8" w:space="0" w:color="000000"/>
              <w:left w:val="single" w:sz="8" w:space="0" w:color="000000"/>
              <w:bottom w:val="single" w:sz="8" w:space="0" w:color="000000"/>
            </w:tcBorders>
            <w:shd w:val="clear" w:color="auto" w:fill="CCCCCC"/>
            <w:vAlign w:val="center"/>
          </w:tcPr>
          <w:p w14:paraId="65CA869D"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ΠΡΟΔΙΑΓΡΑΦΗ</w:t>
            </w:r>
          </w:p>
        </w:tc>
        <w:tc>
          <w:tcPr>
            <w:tcW w:w="1276" w:type="dxa"/>
            <w:tcBorders>
              <w:top w:val="single" w:sz="8" w:space="0" w:color="000000"/>
              <w:left w:val="single" w:sz="8" w:space="0" w:color="000000"/>
              <w:bottom w:val="single" w:sz="8" w:space="0" w:color="000000"/>
            </w:tcBorders>
            <w:shd w:val="clear" w:color="auto" w:fill="CCCCCC"/>
            <w:vAlign w:val="center"/>
          </w:tcPr>
          <w:p w14:paraId="259B3474"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ΑΠΑΙΤΗΣΗ</w:t>
            </w:r>
          </w:p>
        </w:tc>
        <w:tc>
          <w:tcPr>
            <w:tcW w:w="1417" w:type="dxa"/>
            <w:tcBorders>
              <w:top w:val="single" w:sz="8" w:space="0" w:color="000000"/>
              <w:left w:val="single" w:sz="8" w:space="0" w:color="000000"/>
              <w:bottom w:val="single" w:sz="8" w:space="0" w:color="000000"/>
            </w:tcBorders>
            <w:shd w:val="clear" w:color="auto" w:fill="CCCCCC"/>
            <w:vAlign w:val="center"/>
          </w:tcPr>
          <w:p w14:paraId="4E38083A"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ΑΠΑΝΤΗΣΗ</w:t>
            </w:r>
          </w:p>
        </w:tc>
        <w:tc>
          <w:tcPr>
            <w:tcW w:w="1680" w:type="dxa"/>
            <w:tcBorders>
              <w:top w:val="single" w:sz="8" w:space="0" w:color="000000"/>
              <w:left w:val="single" w:sz="8" w:space="0" w:color="000000"/>
              <w:bottom w:val="single" w:sz="8" w:space="0" w:color="000000"/>
              <w:right w:val="single" w:sz="8" w:space="0" w:color="000000"/>
            </w:tcBorders>
            <w:shd w:val="clear" w:color="auto" w:fill="CCCCCC"/>
            <w:vAlign w:val="center"/>
          </w:tcPr>
          <w:p w14:paraId="56A07ADA"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ΠΑΡΑΠΟΜΠΗ</w:t>
            </w:r>
          </w:p>
          <w:p w14:paraId="6595D89B" w14:textId="77777777" w:rsidR="001E0022" w:rsidRPr="000A1F30" w:rsidRDefault="001E0022" w:rsidP="001E0022">
            <w:pPr>
              <w:spacing w:before="100" w:after="100"/>
              <w:rPr>
                <w:rFonts w:ascii="Tahoma" w:hAnsi="Tahoma" w:cs="Tahoma"/>
                <w:b/>
                <w:szCs w:val="22"/>
              </w:rPr>
            </w:pPr>
            <w:r w:rsidRPr="000A1F30">
              <w:rPr>
                <w:rFonts w:ascii="Tahoma" w:hAnsi="Tahoma" w:cs="Tahoma"/>
                <w:b/>
                <w:szCs w:val="22"/>
              </w:rPr>
              <w:t>ΤΕΚΜΗΡΙΩΣΗΣ</w:t>
            </w:r>
          </w:p>
        </w:tc>
      </w:tr>
      <w:tr w:rsidR="001E0022" w:rsidRPr="000A1F30" w14:paraId="0A5FC788" w14:textId="77777777" w:rsidTr="001E0022">
        <w:trPr>
          <w:jc w:val="center"/>
        </w:trPr>
        <w:tc>
          <w:tcPr>
            <w:tcW w:w="983" w:type="dxa"/>
            <w:tcBorders>
              <w:left w:val="single" w:sz="8" w:space="0" w:color="000000"/>
              <w:bottom w:val="single" w:sz="8" w:space="0" w:color="000000"/>
            </w:tcBorders>
            <w:shd w:val="clear" w:color="auto" w:fill="auto"/>
            <w:vAlign w:val="center"/>
          </w:tcPr>
          <w:p w14:paraId="60B9B7A4" w14:textId="77777777" w:rsidR="001E0022" w:rsidRPr="000A1F30" w:rsidRDefault="001E0022" w:rsidP="006E3A52">
            <w:pPr>
              <w:pStyle w:val="aff1"/>
              <w:numPr>
                <w:ilvl w:val="0"/>
                <w:numId w:val="80"/>
              </w:numPr>
              <w:suppressAutoHyphens w:val="0"/>
              <w:spacing w:before="100" w:after="100"/>
              <w:rPr>
                <w:rFonts w:ascii="Tahoma" w:hAnsi="Tahoma" w:cs="Tahoma"/>
                <w:szCs w:val="22"/>
              </w:rPr>
            </w:pPr>
          </w:p>
        </w:tc>
        <w:tc>
          <w:tcPr>
            <w:tcW w:w="4647" w:type="dxa"/>
            <w:tcBorders>
              <w:left w:val="single" w:sz="8" w:space="0" w:color="000000"/>
              <w:bottom w:val="single" w:sz="8" w:space="0" w:color="000000"/>
            </w:tcBorders>
            <w:shd w:val="clear" w:color="auto" w:fill="auto"/>
            <w:vAlign w:val="center"/>
          </w:tcPr>
          <w:p w14:paraId="4FC70B09"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Ο Ανάδοχος πρέπει να διαθέτει μηχανισμό για την αναγγελία βλαβών (</w:t>
            </w:r>
            <w:r w:rsidRPr="000A1F30">
              <w:rPr>
                <w:rFonts w:ascii="Tahoma" w:hAnsi="Tahoma" w:cs="Tahoma"/>
                <w:szCs w:val="22"/>
                <w:lang w:val="en-US"/>
              </w:rPr>
              <w:t>Help</w:t>
            </w:r>
            <w:r w:rsidRPr="000A1F30">
              <w:rPr>
                <w:rFonts w:ascii="Tahoma" w:hAnsi="Tahoma" w:cs="Tahoma"/>
                <w:szCs w:val="22"/>
                <w:lang w:val="el-GR"/>
              </w:rPr>
              <w:t xml:space="preserve"> </w:t>
            </w:r>
            <w:r w:rsidRPr="000A1F30">
              <w:rPr>
                <w:rFonts w:ascii="Tahoma" w:hAnsi="Tahoma" w:cs="Tahoma"/>
                <w:szCs w:val="22"/>
                <w:lang w:val="en-US"/>
              </w:rPr>
              <w:t>Desk</w:t>
            </w:r>
            <w:r w:rsidRPr="000A1F30">
              <w:rPr>
                <w:rFonts w:ascii="Tahoma" w:hAnsi="Tahoma" w:cs="Tahoma"/>
                <w:szCs w:val="22"/>
                <w:lang w:val="el-GR"/>
              </w:rPr>
              <w:t>) σε 8ωρη βάση, καθ’ όλη τη διάρκεια του έτους. Να περιγραφεί ο μηχανισμός αναγγελίας βλαβών.</w:t>
            </w:r>
          </w:p>
        </w:tc>
        <w:tc>
          <w:tcPr>
            <w:tcW w:w="1276" w:type="dxa"/>
            <w:tcBorders>
              <w:left w:val="single" w:sz="8" w:space="0" w:color="000000"/>
              <w:bottom w:val="single" w:sz="8" w:space="0" w:color="000000"/>
            </w:tcBorders>
            <w:shd w:val="clear" w:color="auto" w:fill="auto"/>
            <w:vAlign w:val="center"/>
          </w:tcPr>
          <w:p w14:paraId="21FF26CC"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tcBorders>
              <w:left w:val="single" w:sz="8" w:space="0" w:color="000000"/>
              <w:bottom w:val="single" w:sz="8" w:space="0" w:color="000000"/>
            </w:tcBorders>
            <w:shd w:val="clear" w:color="auto" w:fill="auto"/>
            <w:vAlign w:val="center"/>
          </w:tcPr>
          <w:p w14:paraId="5480215F" w14:textId="77777777" w:rsidR="001E0022" w:rsidRPr="000A1F30" w:rsidRDefault="001E0022" w:rsidP="001E0022">
            <w:pPr>
              <w:spacing w:before="100" w:after="100"/>
              <w:rPr>
                <w:rFonts w:ascii="Tahoma" w:hAnsi="Tahoma" w:cs="Tahoma"/>
                <w:szCs w:val="22"/>
              </w:rPr>
            </w:pPr>
          </w:p>
        </w:tc>
        <w:tc>
          <w:tcPr>
            <w:tcW w:w="1680" w:type="dxa"/>
            <w:tcBorders>
              <w:left w:val="single" w:sz="8" w:space="0" w:color="000000"/>
              <w:bottom w:val="single" w:sz="8" w:space="0" w:color="000000"/>
              <w:right w:val="single" w:sz="8" w:space="0" w:color="000000"/>
            </w:tcBorders>
            <w:shd w:val="clear" w:color="auto" w:fill="auto"/>
            <w:vAlign w:val="center"/>
          </w:tcPr>
          <w:p w14:paraId="528D1B5E" w14:textId="77777777" w:rsidR="001E0022" w:rsidRPr="000A1F30" w:rsidRDefault="001E0022" w:rsidP="001E0022">
            <w:pPr>
              <w:spacing w:before="100" w:after="100"/>
              <w:rPr>
                <w:rFonts w:ascii="Tahoma" w:hAnsi="Tahoma" w:cs="Tahoma"/>
                <w:szCs w:val="22"/>
              </w:rPr>
            </w:pPr>
          </w:p>
        </w:tc>
      </w:tr>
      <w:tr w:rsidR="001E0022" w:rsidRPr="000A1F30" w14:paraId="1F08D090" w14:textId="77777777" w:rsidTr="001E0022">
        <w:trPr>
          <w:jc w:val="center"/>
        </w:trPr>
        <w:tc>
          <w:tcPr>
            <w:tcW w:w="983" w:type="dxa"/>
            <w:tcBorders>
              <w:left w:val="single" w:sz="8" w:space="0" w:color="000000"/>
              <w:bottom w:val="single" w:sz="8" w:space="0" w:color="000000"/>
            </w:tcBorders>
            <w:shd w:val="clear" w:color="auto" w:fill="auto"/>
            <w:vAlign w:val="center"/>
          </w:tcPr>
          <w:p w14:paraId="177672D7" w14:textId="77777777" w:rsidR="001E0022" w:rsidRPr="000A1F30" w:rsidRDefault="001E0022" w:rsidP="006E3A52">
            <w:pPr>
              <w:pStyle w:val="aff1"/>
              <w:numPr>
                <w:ilvl w:val="0"/>
                <w:numId w:val="80"/>
              </w:numPr>
              <w:suppressAutoHyphens w:val="0"/>
              <w:spacing w:before="100" w:after="100"/>
              <w:rPr>
                <w:rFonts w:ascii="Tahoma" w:hAnsi="Tahoma" w:cs="Tahoma"/>
                <w:szCs w:val="22"/>
              </w:rPr>
            </w:pPr>
          </w:p>
        </w:tc>
        <w:tc>
          <w:tcPr>
            <w:tcW w:w="4647" w:type="dxa"/>
            <w:tcBorders>
              <w:left w:val="single" w:sz="8" w:space="0" w:color="000000"/>
              <w:bottom w:val="single" w:sz="8" w:space="0" w:color="000000"/>
            </w:tcBorders>
            <w:shd w:val="clear" w:color="auto" w:fill="auto"/>
            <w:vAlign w:val="center"/>
          </w:tcPr>
          <w:p w14:paraId="3620720E" w14:textId="38B3028B"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Όλες οι κλήσεις παροχής υποστήριξης του Συστήματος θα πραγματοποιούνται μέσω </w:t>
            </w:r>
            <w:r w:rsidR="00414D92">
              <w:rPr>
                <w:rFonts w:ascii="Tahoma" w:hAnsi="Tahoma" w:cs="Tahoma"/>
                <w:szCs w:val="22"/>
                <w:lang w:val="el-GR"/>
              </w:rPr>
              <w:t>του</w:t>
            </w:r>
            <w:r w:rsidR="00414D92" w:rsidRPr="00E63B5F">
              <w:rPr>
                <w:rFonts w:ascii="Tahoma" w:hAnsi="Tahoma" w:cs="Tahoma"/>
                <w:szCs w:val="22"/>
                <w:lang w:val="el-GR"/>
              </w:rPr>
              <w:t xml:space="preserve"> </w:t>
            </w:r>
            <w:r w:rsidR="00414D92">
              <w:rPr>
                <w:rFonts w:ascii="Tahoma" w:hAnsi="Tahoma" w:cs="Tahoma"/>
                <w:lang w:val="el-GR"/>
              </w:rPr>
              <w:t>ΥΠ.ΠΟ.Α</w:t>
            </w:r>
          </w:p>
        </w:tc>
        <w:tc>
          <w:tcPr>
            <w:tcW w:w="1276" w:type="dxa"/>
            <w:tcBorders>
              <w:left w:val="single" w:sz="8" w:space="0" w:color="000000"/>
              <w:bottom w:val="single" w:sz="8" w:space="0" w:color="000000"/>
            </w:tcBorders>
            <w:shd w:val="clear" w:color="auto" w:fill="auto"/>
            <w:vAlign w:val="center"/>
          </w:tcPr>
          <w:p w14:paraId="15C455A9"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tcBorders>
              <w:left w:val="single" w:sz="8" w:space="0" w:color="000000"/>
              <w:bottom w:val="single" w:sz="8" w:space="0" w:color="000000"/>
            </w:tcBorders>
            <w:shd w:val="clear" w:color="auto" w:fill="auto"/>
            <w:vAlign w:val="center"/>
          </w:tcPr>
          <w:p w14:paraId="2816EE51" w14:textId="77777777" w:rsidR="001E0022" w:rsidRPr="000A1F30" w:rsidRDefault="001E0022" w:rsidP="001E0022">
            <w:pPr>
              <w:spacing w:before="100" w:after="100"/>
              <w:rPr>
                <w:rFonts w:ascii="Tahoma" w:hAnsi="Tahoma" w:cs="Tahoma"/>
                <w:szCs w:val="22"/>
              </w:rPr>
            </w:pPr>
          </w:p>
        </w:tc>
        <w:tc>
          <w:tcPr>
            <w:tcW w:w="1680" w:type="dxa"/>
            <w:tcBorders>
              <w:left w:val="single" w:sz="8" w:space="0" w:color="000000"/>
              <w:bottom w:val="single" w:sz="8" w:space="0" w:color="000000"/>
              <w:right w:val="single" w:sz="8" w:space="0" w:color="000000"/>
            </w:tcBorders>
            <w:shd w:val="clear" w:color="auto" w:fill="auto"/>
            <w:vAlign w:val="center"/>
          </w:tcPr>
          <w:p w14:paraId="12C15C91" w14:textId="77777777" w:rsidR="001E0022" w:rsidRPr="000A1F30" w:rsidRDefault="001E0022" w:rsidP="001E0022">
            <w:pPr>
              <w:spacing w:before="100" w:after="100"/>
              <w:rPr>
                <w:rFonts w:ascii="Tahoma" w:hAnsi="Tahoma" w:cs="Tahoma"/>
                <w:szCs w:val="22"/>
              </w:rPr>
            </w:pPr>
          </w:p>
        </w:tc>
      </w:tr>
      <w:tr w:rsidR="001E0022" w:rsidRPr="000A1F30" w14:paraId="44D2F249" w14:textId="77777777" w:rsidTr="001E0022">
        <w:trPr>
          <w:jc w:val="center"/>
        </w:trPr>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14:paraId="3035EC65" w14:textId="77777777" w:rsidR="001E0022" w:rsidRPr="000A1F30" w:rsidRDefault="001E0022" w:rsidP="006E3A52">
            <w:pPr>
              <w:pStyle w:val="aff1"/>
              <w:numPr>
                <w:ilvl w:val="0"/>
                <w:numId w:val="80"/>
              </w:numPr>
              <w:suppressAutoHyphens w:val="0"/>
              <w:spacing w:before="100" w:after="100"/>
              <w:rPr>
                <w:rFonts w:ascii="Tahoma" w:hAnsi="Tahoma" w:cs="Tahoma"/>
                <w:szCs w:val="22"/>
              </w:rPr>
            </w:pPr>
          </w:p>
        </w:tc>
        <w:tc>
          <w:tcPr>
            <w:tcW w:w="4647" w:type="dxa"/>
            <w:tcBorders>
              <w:top w:val="single" w:sz="4" w:space="0" w:color="auto"/>
              <w:left w:val="single" w:sz="4" w:space="0" w:color="auto"/>
              <w:bottom w:val="single" w:sz="4" w:space="0" w:color="auto"/>
              <w:right w:val="single" w:sz="4" w:space="0" w:color="auto"/>
            </w:tcBorders>
            <w:shd w:val="clear" w:color="auto" w:fill="auto"/>
            <w:vAlign w:val="center"/>
          </w:tcPr>
          <w:p w14:paraId="1FBAAE7E" w14:textId="77777777"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Η εκτέλεση κάθε εργασίας του Αναδόχου, θα γίνεται σε συνεργασία με την Αναθέτουσα Αρχή, σε χώρους και με τρόπο που θα εγκρίνει η τελευταία ανά περίπτωση, ενώ δε θα επιτρέπεται η απομακρυσμένη πρόσβαση μέσω διαδικτύου.</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7C4DC68"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36486A4F" w14:textId="77777777" w:rsidR="001E0022" w:rsidRPr="000A1F30" w:rsidRDefault="001E0022" w:rsidP="001E0022">
            <w:pPr>
              <w:spacing w:before="100" w:after="100"/>
              <w:rPr>
                <w:rFonts w:ascii="Tahoma" w:hAnsi="Tahoma" w:cs="Tahoma"/>
                <w:szCs w:val="22"/>
              </w:rPr>
            </w:pPr>
          </w:p>
        </w:tc>
        <w:tc>
          <w:tcPr>
            <w:tcW w:w="1680" w:type="dxa"/>
            <w:tcBorders>
              <w:top w:val="single" w:sz="4" w:space="0" w:color="auto"/>
              <w:left w:val="single" w:sz="4" w:space="0" w:color="auto"/>
              <w:bottom w:val="single" w:sz="4" w:space="0" w:color="auto"/>
              <w:right w:val="single" w:sz="4" w:space="0" w:color="auto"/>
            </w:tcBorders>
            <w:shd w:val="clear" w:color="auto" w:fill="auto"/>
            <w:vAlign w:val="center"/>
          </w:tcPr>
          <w:p w14:paraId="13231B17" w14:textId="77777777" w:rsidR="001E0022" w:rsidRPr="000A1F30" w:rsidRDefault="001E0022" w:rsidP="001E0022">
            <w:pPr>
              <w:spacing w:before="100" w:after="100"/>
              <w:rPr>
                <w:rFonts w:ascii="Tahoma" w:hAnsi="Tahoma" w:cs="Tahoma"/>
                <w:szCs w:val="22"/>
              </w:rPr>
            </w:pPr>
          </w:p>
        </w:tc>
      </w:tr>
      <w:tr w:rsidR="001E0022" w:rsidRPr="000A1F30" w14:paraId="648DCBFF" w14:textId="77777777" w:rsidTr="001E0022">
        <w:trPr>
          <w:jc w:val="center"/>
        </w:trPr>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14:paraId="6BA5A572" w14:textId="77777777" w:rsidR="001E0022" w:rsidRPr="000A1F30" w:rsidRDefault="001E0022" w:rsidP="006E3A52">
            <w:pPr>
              <w:pStyle w:val="aff1"/>
              <w:numPr>
                <w:ilvl w:val="0"/>
                <w:numId w:val="80"/>
              </w:numPr>
              <w:suppressAutoHyphens w:val="0"/>
              <w:spacing w:before="100" w:after="100"/>
              <w:rPr>
                <w:rFonts w:ascii="Tahoma" w:hAnsi="Tahoma" w:cs="Tahoma"/>
                <w:szCs w:val="22"/>
              </w:rPr>
            </w:pPr>
          </w:p>
        </w:tc>
        <w:tc>
          <w:tcPr>
            <w:tcW w:w="4647" w:type="dxa"/>
            <w:tcBorders>
              <w:top w:val="single" w:sz="4" w:space="0" w:color="auto"/>
              <w:left w:val="single" w:sz="4" w:space="0" w:color="auto"/>
              <w:bottom w:val="single" w:sz="4" w:space="0" w:color="auto"/>
              <w:right w:val="single" w:sz="4" w:space="0" w:color="auto"/>
            </w:tcBorders>
            <w:shd w:val="clear" w:color="auto" w:fill="auto"/>
            <w:vAlign w:val="center"/>
          </w:tcPr>
          <w:p w14:paraId="4CC8F8D4" w14:textId="28F1B910" w:rsidR="001E0022" w:rsidRPr="000A1F30" w:rsidRDefault="001E0022" w:rsidP="001E0022">
            <w:pPr>
              <w:spacing w:before="100" w:after="100"/>
              <w:rPr>
                <w:rFonts w:ascii="Tahoma" w:hAnsi="Tahoma" w:cs="Tahoma"/>
                <w:szCs w:val="22"/>
                <w:lang w:val="el-GR"/>
              </w:rPr>
            </w:pPr>
            <w:r w:rsidRPr="000A1F30">
              <w:rPr>
                <w:rFonts w:ascii="Tahoma" w:hAnsi="Tahoma" w:cs="Tahoma"/>
                <w:szCs w:val="22"/>
                <w:lang w:val="el-GR"/>
              </w:rPr>
              <w:t xml:space="preserve">Η διάγνωση και αποκατάσταση των βλαβών θα γίνεται στους χώρους </w:t>
            </w:r>
            <w:r w:rsidR="00414D92">
              <w:rPr>
                <w:rFonts w:ascii="Tahoma" w:hAnsi="Tahoma" w:cs="Tahoma"/>
                <w:szCs w:val="22"/>
                <w:lang w:val="el-GR"/>
              </w:rPr>
              <w:t>του</w:t>
            </w:r>
            <w:r w:rsidR="00414D92" w:rsidRPr="00E63B5F">
              <w:rPr>
                <w:rFonts w:ascii="Tahoma" w:hAnsi="Tahoma" w:cs="Tahoma"/>
                <w:szCs w:val="22"/>
                <w:lang w:val="el-GR"/>
              </w:rPr>
              <w:t xml:space="preserve"> </w:t>
            </w:r>
            <w:r w:rsidR="00414D92">
              <w:rPr>
                <w:rFonts w:ascii="Tahoma" w:hAnsi="Tahoma" w:cs="Tahoma"/>
                <w:lang w:val="el-GR"/>
              </w:rPr>
              <w:t>ΥΠ.ΠΟ.Α</w:t>
            </w:r>
            <w:r w:rsidR="00414D92" w:rsidRPr="000A1F30">
              <w:rPr>
                <w:rFonts w:ascii="Tahoma" w:hAnsi="Tahoma" w:cs="Tahoma"/>
                <w:szCs w:val="22"/>
                <w:lang w:val="el-GR"/>
              </w:rPr>
              <w:t xml:space="preserve"> </w:t>
            </w:r>
            <w:r w:rsidRPr="000A1F30">
              <w:rPr>
                <w:rFonts w:ascii="Tahoma" w:hAnsi="Tahoma" w:cs="Tahoma"/>
                <w:szCs w:val="22"/>
                <w:lang w:val="el-GR"/>
              </w:rPr>
              <w:t xml:space="preserve">και της ΓΓΠΣΔ. Σε εξαιρετικές περιπτώσεις, η επιδιόρθωση μπορεί να γίνει στα εργαστήρια του Αναδόχου, κατόπιν σχετικής έγκρισης </w:t>
            </w:r>
            <w:r w:rsidR="00813F40" w:rsidRPr="000A1F30">
              <w:rPr>
                <w:rFonts w:ascii="Tahoma" w:hAnsi="Tahoma" w:cs="Tahoma"/>
                <w:lang w:val="el-GR"/>
              </w:rPr>
              <w:t>της Αναθέτουσας Αρχής</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4FEC4F1" w14:textId="77777777" w:rsidR="001E0022" w:rsidRPr="000A1F30" w:rsidRDefault="001E0022" w:rsidP="001E0022">
            <w:pPr>
              <w:spacing w:before="100" w:after="100"/>
              <w:jc w:val="center"/>
              <w:rPr>
                <w:rFonts w:ascii="Tahoma" w:hAnsi="Tahoma" w:cs="Tahoma"/>
                <w:szCs w:val="22"/>
              </w:rPr>
            </w:pPr>
            <w:r w:rsidRPr="000A1F30">
              <w:rPr>
                <w:rFonts w:ascii="Tahoma" w:hAnsi="Tahoma" w:cs="Tahoma"/>
                <w:szCs w:val="22"/>
              </w:rPr>
              <w:t>ΝΑΙ</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CD628EB" w14:textId="77777777" w:rsidR="001E0022" w:rsidRPr="000A1F30" w:rsidRDefault="001E0022" w:rsidP="001E0022">
            <w:pPr>
              <w:spacing w:before="100" w:after="100"/>
              <w:rPr>
                <w:rFonts w:ascii="Tahoma" w:hAnsi="Tahoma" w:cs="Tahoma"/>
                <w:szCs w:val="22"/>
              </w:rPr>
            </w:pPr>
          </w:p>
        </w:tc>
        <w:tc>
          <w:tcPr>
            <w:tcW w:w="1680" w:type="dxa"/>
            <w:tcBorders>
              <w:top w:val="single" w:sz="4" w:space="0" w:color="auto"/>
              <w:left w:val="single" w:sz="4" w:space="0" w:color="auto"/>
              <w:bottom w:val="single" w:sz="4" w:space="0" w:color="auto"/>
              <w:right w:val="single" w:sz="4" w:space="0" w:color="auto"/>
            </w:tcBorders>
            <w:shd w:val="clear" w:color="auto" w:fill="auto"/>
            <w:vAlign w:val="center"/>
          </w:tcPr>
          <w:p w14:paraId="4EEC9144" w14:textId="77777777" w:rsidR="001E0022" w:rsidRPr="000A1F30" w:rsidRDefault="001E0022" w:rsidP="001E0022">
            <w:pPr>
              <w:spacing w:before="100" w:after="100"/>
              <w:rPr>
                <w:rFonts w:ascii="Tahoma" w:hAnsi="Tahoma" w:cs="Tahoma"/>
                <w:szCs w:val="22"/>
              </w:rPr>
            </w:pPr>
          </w:p>
        </w:tc>
      </w:tr>
    </w:tbl>
    <w:p w14:paraId="2ED7DDDD" w14:textId="77777777" w:rsidR="001E0022" w:rsidRPr="000A1F30" w:rsidRDefault="001E0022" w:rsidP="001E0022">
      <w:pPr>
        <w:rPr>
          <w:rFonts w:ascii="Tahoma" w:hAnsi="Tahoma" w:cs="Tahoma"/>
          <w:szCs w:val="22"/>
        </w:rPr>
      </w:pPr>
    </w:p>
    <w:p w14:paraId="2A67342A" w14:textId="77777777" w:rsidR="001E0022" w:rsidRPr="000A1F30" w:rsidRDefault="001E0022" w:rsidP="006E3A52">
      <w:pPr>
        <w:pStyle w:val="40"/>
        <w:numPr>
          <w:ilvl w:val="0"/>
          <w:numId w:val="74"/>
        </w:numPr>
        <w:rPr>
          <w:rFonts w:ascii="Tahoma" w:hAnsi="Tahoma" w:cs="Tahoma"/>
          <w:szCs w:val="22"/>
          <w:lang w:val="el-GR"/>
        </w:rPr>
      </w:pPr>
      <w:bookmarkStart w:id="508" w:name="_Toc460239609"/>
      <w:bookmarkStart w:id="509" w:name="_Ref448834637"/>
      <w:bookmarkStart w:id="510" w:name="_Ref470179023"/>
      <w:bookmarkStart w:id="511" w:name="_Toc473209815"/>
      <w:bookmarkStart w:id="512" w:name="_Toc473712107"/>
      <w:bookmarkStart w:id="513" w:name="_Toc45707030"/>
      <w:bookmarkStart w:id="514" w:name="_Toc45712008"/>
      <w:bookmarkStart w:id="515" w:name="_Toc58512473"/>
      <w:bookmarkStart w:id="516" w:name="_Toc76639612"/>
      <w:r w:rsidRPr="000A1F30">
        <w:rPr>
          <w:rFonts w:ascii="Tahoma" w:hAnsi="Tahoma" w:cs="Tahoma"/>
          <w:szCs w:val="22"/>
          <w:lang w:val="el-GR"/>
        </w:rPr>
        <w:t>Έλεγχοι</w:t>
      </w:r>
      <w:bookmarkEnd w:id="508"/>
      <w:bookmarkEnd w:id="509"/>
      <w:bookmarkEnd w:id="510"/>
      <w:bookmarkEnd w:id="511"/>
      <w:bookmarkEnd w:id="512"/>
      <w:bookmarkEnd w:id="513"/>
      <w:bookmarkEnd w:id="514"/>
      <w:bookmarkEnd w:id="515"/>
      <w:bookmarkEnd w:id="516"/>
    </w:p>
    <w:tbl>
      <w:tblPr>
        <w:tblW w:w="9998"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846"/>
        <w:gridCol w:w="4841"/>
        <w:gridCol w:w="1276"/>
        <w:gridCol w:w="1275"/>
        <w:gridCol w:w="1760"/>
      </w:tblGrid>
      <w:tr w:rsidR="001E0022" w:rsidRPr="000A1F30" w14:paraId="5D6C89A6" w14:textId="77777777" w:rsidTr="001E0022">
        <w:trPr>
          <w:trHeight w:val="497"/>
          <w:tblHeade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5448F0AB"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Α/Α</w:t>
            </w:r>
          </w:p>
        </w:tc>
        <w:tc>
          <w:tcPr>
            <w:tcW w:w="4841"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0D45BFEB"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ΠΡΟΔΙΑΓΡΑΦΗ</w:t>
            </w:r>
          </w:p>
        </w:tc>
        <w:tc>
          <w:tcPr>
            <w:tcW w:w="127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47E04E25"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ΑΠΑΙΤΗΣΗ</w:t>
            </w:r>
          </w:p>
        </w:tc>
        <w:tc>
          <w:tcPr>
            <w:tcW w:w="1275"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0322CEFE"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ΑΠΑΝΤΗΣΗ</w:t>
            </w:r>
          </w:p>
        </w:tc>
        <w:tc>
          <w:tcPr>
            <w:tcW w:w="1760"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696B88D0" w14:textId="77777777" w:rsidR="001E0022" w:rsidRPr="000A1F30" w:rsidRDefault="001E0022" w:rsidP="001E0022">
            <w:pPr>
              <w:spacing w:before="120"/>
              <w:rPr>
                <w:rFonts w:ascii="Tahoma" w:hAnsi="Tahoma" w:cs="Tahoma"/>
                <w:b/>
                <w:szCs w:val="22"/>
              </w:rPr>
            </w:pPr>
            <w:r w:rsidRPr="000A1F30">
              <w:rPr>
                <w:rFonts w:ascii="Tahoma" w:hAnsi="Tahoma" w:cs="Tahoma"/>
                <w:b/>
                <w:szCs w:val="22"/>
              </w:rPr>
              <w:t>ΠΑΡΑΠΟΜΠΗ</w:t>
            </w:r>
          </w:p>
        </w:tc>
      </w:tr>
      <w:tr w:rsidR="001E0022" w:rsidRPr="000A1F30" w14:paraId="63047DAE"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7E9A057" w14:textId="77777777" w:rsidR="001E0022" w:rsidRPr="000A1F30" w:rsidRDefault="001E0022" w:rsidP="006E3A52">
            <w:pPr>
              <w:numPr>
                <w:ilvl w:val="0"/>
                <w:numId w:val="79"/>
              </w:numPr>
              <w:suppressAutoHyphens w:val="0"/>
              <w:spacing w:after="200"/>
              <w:ind w:left="284" w:hanging="284"/>
              <w:rPr>
                <w:rFonts w:ascii="Tahoma" w:hAnsi="Tahoma"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8B8E6D2" w14:textId="2D0CD1F3" w:rsidR="001E0022" w:rsidRPr="000A1F30" w:rsidRDefault="001E0022" w:rsidP="00E3642A">
            <w:pPr>
              <w:snapToGrid w:val="0"/>
              <w:spacing w:before="120"/>
              <w:rPr>
                <w:rFonts w:ascii="Tahoma" w:hAnsi="Tahoma" w:cs="Tahoma"/>
                <w:szCs w:val="22"/>
                <w:lang w:val="el-GR"/>
              </w:rPr>
            </w:pPr>
            <w:r w:rsidRPr="000A1F30">
              <w:rPr>
                <w:rFonts w:ascii="Tahoma" w:hAnsi="Tahoma" w:cs="Tahoma"/>
                <w:szCs w:val="22"/>
                <w:lang w:val="el-GR"/>
              </w:rPr>
              <w:t xml:space="preserve">Ο Ανάδοχος να θέσει σε λειτουργία το σύνολο του Πληροφοριακού Συστήματος </w:t>
            </w:r>
            <w:r w:rsidR="00E3642A">
              <w:rPr>
                <w:rFonts w:ascii="Tahoma" w:hAnsi="Tahoma" w:cs="Tahoma"/>
                <w:szCs w:val="22"/>
                <w:lang w:val="el-GR"/>
              </w:rPr>
              <w:t xml:space="preserve">στο </w:t>
            </w:r>
            <w:r w:rsidRPr="000A1F30">
              <w:rPr>
                <w:rFonts w:ascii="Tahoma" w:hAnsi="Tahoma" w:cs="Tahoma"/>
                <w:szCs w:val="22"/>
                <w:lang w:val="en-US"/>
              </w:rPr>
              <w:t>G</w:t>
            </w:r>
            <w:r w:rsidRPr="000A1F30">
              <w:rPr>
                <w:rFonts w:ascii="Tahoma" w:hAnsi="Tahoma" w:cs="Tahoma"/>
                <w:szCs w:val="22"/>
                <w:lang w:val="el-GR"/>
              </w:rPr>
              <w:t>-</w:t>
            </w:r>
            <w:r w:rsidRPr="000A1F30">
              <w:rPr>
                <w:rFonts w:ascii="Tahoma" w:hAnsi="Tahoma" w:cs="Tahoma"/>
                <w:szCs w:val="22"/>
                <w:lang w:val="en-US"/>
              </w:rPr>
              <w:t>Cloud</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87BEF7C" w14:textId="77777777" w:rsidR="001E0022" w:rsidRPr="000A1F30" w:rsidRDefault="001E0022" w:rsidP="001E0022">
            <w:pPr>
              <w:spacing w:before="120"/>
              <w:jc w:val="center"/>
              <w:rPr>
                <w:rFonts w:ascii="Tahoma" w:hAnsi="Tahoma" w:cs="Tahoma"/>
                <w:szCs w:val="22"/>
              </w:rPr>
            </w:pPr>
            <w:r w:rsidRPr="000A1F30">
              <w:rPr>
                <w:rFonts w:ascii="Tahoma" w:hAnsi="Tahoma"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459F6926" w14:textId="77777777" w:rsidR="001E0022" w:rsidRPr="000A1F30" w:rsidRDefault="001E0022" w:rsidP="001E0022">
            <w:pPr>
              <w:spacing w:before="120"/>
              <w:rPr>
                <w:rFonts w:ascii="Tahoma" w:hAnsi="Tahoma"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F91AF73" w14:textId="77777777" w:rsidR="001E0022" w:rsidRPr="000A1F30" w:rsidRDefault="001E0022" w:rsidP="001E0022">
            <w:pPr>
              <w:spacing w:before="120"/>
              <w:rPr>
                <w:rFonts w:ascii="Tahoma" w:hAnsi="Tahoma" w:cs="Tahoma"/>
                <w:szCs w:val="22"/>
              </w:rPr>
            </w:pPr>
          </w:p>
        </w:tc>
      </w:tr>
      <w:tr w:rsidR="001E0022" w:rsidRPr="000A1F30" w14:paraId="24EBC72C"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3E56712D" w14:textId="77777777" w:rsidR="001E0022" w:rsidRPr="000A1F30" w:rsidRDefault="001E0022" w:rsidP="006E3A52">
            <w:pPr>
              <w:numPr>
                <w:ilvl w:val="0"/>
                <w:numId w:val="79"/>
              </w:numPr>
              <w:suppressAutoHyphens w:val="0"/>
              <w:spacing w:after="200"/>
              <w:ind w:left="284" w:hanging="284"/>
              <w:rPr>
                <w:rFonts w:ascii="Tahoma" w:hAnsi="Tahoma"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5409395" w14:textId="0A1EED53" w:rsidR="001E0022" w:rsidRPr="000A1F30" w:rsidRDefault="001E0022" w:rsidP="00110C46">
            <w:pPr>
              <w:snapToGrid w:val="0"/>
              <w:spacing w:before="120"/>
              <w:rPr>
                <w:rFonts w:ascii="Tahoma" w:hAnsi="Tahoma" w:cs="Tahoma"/>
                <w:szCs w:val="22"/>
                <w:lang w:val="el-GR"/>
              </w:rPr>
            </w:pPr>
            <w:r w:rsidRPr="000A1F30">
              <w:rPr>
                <w:rFonts w:ascii="Tahoma" w:hAnsi="Tahoma" w:cs="Tahoma"/>
                <w:szCs w:val="22"/>
                <w:lang w:val="el-GR"/>
              </w:rPr>
              <w:t xml:space="preserve">Να ελεγχθεί η ορθή εγκατάσταση, η ομαλή εκκίνηση και η καλή λειτουργία όλων των υποσυστημάτων του ΠΣ, της επίτευξης των απαραίτητων πλεονασμών για αποφυγή </w:t>
            </w:r>
            <w:r w:rsidRPr="000A1F30">
              <w:rPr>
                <w:rFonts w:ascii="Tahoma" w:hAnsi="Tahoma" w:cs="Tahoma"/>
                <w:szCs w:val="22"/>
                <w:lang w:val="en-US"/>
              </w:rPr>
              <w:t>Single</w:t>
            </w:r>
            <w:r w:rsidRPr="000A1F30">
              <w:rPr>
                <w:rFonts w:ascii="Tahoma" w:hAnsi="Tahoma" w:cs="Tahoma"/>
                <w:szCs w:val="22"/>
                <w:lang w:val="el-GR"/>
              </w:rPr>
              <w:t xml:space="preserve"> </w:t>
            </w:r>
            <w:r w:rsidRPr="000A1F30">
              <w:rPr>
                <w:rFonts w:ascii="Tahoma" w:hAnsi="Tahoma" w:cs="Tahoma"/>
                <w:szCs w:val="22"/>
                <w:lang w:val="en-US"/>
              </w:rPr>
              <w:t>Point</w:t>
            </w:r>
            <w:r w:rsidRPr="000A1F30">
              <w:rPr>
                <w:rFonts w:ascii="Tahoma" w:hAnsi="Tahoma" w:cs="Tahoma"/>
                <w:szCs w:val="22"/>
                <w:lang w:val="el-GR"/>
              </w:rPr>
              <w:t xml:space="preserve"> </w:t>
            </w:r>
            <w:r w:rsidRPr="000A1F30">
              <w:rPr>
                <w:rFonts w:ascii="Tahoma" w:hAnsi="Tahoma" w:cs="Tahoma"/>
                <w:szCs w:val="22"/>
                <w:lang w:val="en-US"/>
              </w:rPr>
              <w:t>Of</w:t>
            </w:r>
            <w:r w:rsidRPr="000A1F30">
              <w:rPr>
                <w:rFonts w:ascii="Tahoma" w:hAnsi="Tahoma" w:cs="Tahoma"/>
                <w:szCs w:val="22"/>
                <w:lang w:val="el-GR"/>
              </w:rPr>
              <w:t xml:space="preserve"> </w:t>
            </w:r>
            <w:r w:rsidRPr="000A1F30">
              <w:rPr>
                <w:rFonts w:ascii="Tahoma" w:hAnsi="Tahoma" w:cs="Tahoma"/>
                <w:szCs w:val="22"/>
                <w:lang w:val="en-US"/>
              </w:rPr>
              <w:t>Failure</w:t>
            </w:r>
            <w:r w:rsidR="00110C46">
              <w:rPr>
                <w:rFonts w:ascii="Tahoma" w:hAnsi="Tahoma" w:cs="Tahoma"/>
                <w:szCs w:val="22"/>
                <w:lang w:val="el-GR"/>
              </w:rPr>
              <w:t xml:space="preserve"> </w:t>
            </w:r>
            <w:r w:rsidRPr="000A1F30">
              <w:rPr>
                <w:rFonts w:ascii="Tahoma" w:hAnsi="Tahoma" w:cs="Tahoma"/>
                <w:szCs w:val="22"/>
                <w:lang w:val="el-GR"/>
              </w:rPr>
              <w:t>και του λογισμικού (</w:t>
            </w:r>
            <w:r w:rsidRPr="000A1F30">
              <w:rPr>
                <w:rFonts w:ascii="Tahoma" w:hAnsi="Tahoma" w:cs="Tahoma"/>
                <w:szCs w:val="22"/>
                <w:lang w:val="en-US"/>
              </w:rPr>
              <w:t>software</w:t>
            </w:r>
            <w:r w:rsidRPr="000A1F30">
              <w:rPr>
                <w:rFonts w:ascii="Tahoma" w:hAnsi="Tahoma" w:cs="Tahoma"/>
                <w:szCs w:val="22"/>
                <w:lang w:val="el-GR"/>
              </w:rPr>
              <w:t>) που θα προσφέρει ο Ανάδοχος.</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96A7280" w14:textId="77777777" w:rsidR="001E0022" w:rsidRPr="000A1F30" w:rsidRDefault="001E0022" w:rsidP="001E0022">
            <w:pPr>
              <w:spacing w:before="120"/>
              <w:jc w:val="center"/>
              <w:rPr>
                <w:rFonts w:ascii="Tahoma" w:hAnsi="Tahoma" w:cs="Tahoma"/>
                <w:szCs w:val="22"/>
              </w:rPr>
            </w:pPr>
            <w:r w:rsidRPr="000A1F30">
              <w:rPr>
                <w:rFonts w:ascii="Tahoma" w:hAnsi="Tahoma"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33B77B42" w14:textId="77777777" w:rsidR="001E0022" w:rsidRPr="000A1F30" w:rsidRDefault="001E0022" w:rsidP="001E0022">
            <w:pPr>
              <w:spacing w:before="120"/>
              <w:rPr>
                <w:rFonts w:ascii="Tahoma" w:hAnsi="Tahoma"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10055E4" w14:textId="77777777" w:rsidR="001E0022" w:rsidRPr="000A1F30" w:rsidRDefault="001E0022" w:rsidP="001E0022">
            <w:pPr>
              <w:spacing w:before="120"/>
              <w:rPr>
                <w:rFonts w:ascii="Tahoma" w:hAnsi="Tahoma" w:cs="Tahoma"/>
                <w:szCs w:val="22"/>
              </w:rPr>
            </w:pPr>
          </w:p>
        </w:tc>
      </w:tr>
      <w:tr w:rsidR="001E0022" w:rsidRPr="000A1F30" w14:paraId="5950E714"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444B76F" w14:textId="77777777" w:rsidR="001E0022" w:rsidRPr="000A1F30" w:rsidRDefault="001E0022" w:rsidP="006E3A52">
            <w:pPr>
              <w:numPr>
                <w:ilvl w:val="0"/>
                <w:numId w:val="79"/>
              </w:numPr>
              <w:suppressAutoHyphens w:val="0"/>
              <w:spacing w:after="200"/>
              <w:ind w:left="284" w:hanging="284"/>
              <w:rPr>
                <w:rFonts w:ascii="Tahoma" w:hAnsi="Tahoma"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B3DC5A2" w14:textId="77777777" w:rsidR="001E0022" w:rsidRPr="000A1F30" w:rsidRDefault="001E0022" w:rsidP="001E0022">
            <w:pPr>
              <w:snapToGrid w:val="0"/>
              <w:spacing w:before="120"/>
              <w:rPr>
                <w:rFonts w:ascii="Tahoma" w:hAnsi="Tahoma" w:cs="Tahoma"/>
                <w:szCs w:val="22"/>
                <w:lang w:val="el-GR"/>
              </w:rPr>
            </w:pPr>
            <w:r w:rsidRPr="000A1F30">
              <w:rPr>
                <w:rFonts w:ascii="Tahoma" w:hAnsi="Tahoma" w:cs="Tahoma"/>
                <w:szCs w:val="22"/>
                <w:lang w:val="en-US"/>
              </w:rPr>
              <w:t>N</w:t>
            </w:r>
            <w:r w:rsidRPr="000A1F30">
              <w:rPr>
                <w:rFonts w:ascii="Tahoma" w:hAnsi="Tahoma" w:cs="Tahoma"/>
                <w:szCs w:val="22"/>
                <w:lang w:val="el-GR"/>
              </w:rPr>
              <w:t>α ελεγχθεί η ποσότητα και το είδος (</w:t>
            </w:r>
            <w:r w:rsidRPr="000A1F30">
              <w:rPr>
                <w:rFonts w:ascii="Tahoma" w:hAnsi="Tahoma" w:cs="Tahoma"/>
                <w:szCs w:val="22"/>
              </w:rPr>
              <w:t>enterprise</w:t>
            </w:r>
            <w:r w:rsidRPr="000A1F30">
              <w:rPr>
                <w:rFonts w:ascii="Tahoma" w:hAnsi="Tahoma" w:cs="Tahoma"/>
                <w:szCs w:val="22"/>
                <w:lang w:val="el-GR"/>
              </w:rPr>
              <w:t xml:space="preserve">, </w:t>
            </w:r>
            <w:r w:rsidRPr="000A1F30">
              <w:rPr>
                <w:rFonts w:ascii="Tahoma" w:hAnsi="Tahoma" w:cs="Tahoma"/>
                <w:szCs w:val="22"/>
              </w:rPr>
              <w:t>development</w:t>
            </w:r>
            <w:r w:rsidRPr="000A1F30">
              <w:rPr>
                <w:rFonts w:ascii="Tahoma" w:hAnsi="Tahoma" w:cs="Tahoma"/>
                <w:szCs w:val="22"/>
                <w:lang w:val="el-GR"/>
              </w:rPr>
              <w:t xml:space="preserve"> κ.λπ.) του λογισμικού, καθώς και των αδειών χρήσης του, σύμφωνα με τις απαιτήσεις του παρόντος τεύχους.</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BD3CD69" w14:textId="77777777" w:rsidR="001E0022" w:rsidRPr="000A1F30" w:rsidRDefault="001E0022" w:rsidP="001E0022">
            <w:pPr>
              <w:spacing w:before="120"/>
              <w:jc w:val="center"/>
              <w:rPr>
                <w:rFonts w:ascii="Tahoma" w:hAnsi="Tahoma" w:cs="Tahoma"/>
                <w:szCs w:val="22"/>
              </w:rPr>
            </w:pPr>
            <w:r w:rsidRPr="000A1F30">
              <w:rPr>
                <w:rFonts w:ascii="Tahoma" w:hAnsi="Tahoma"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377C351F" w14:textId="77777777" w:rsidR="001E0022" w:rsidRPr="000A1F30" w:rsidRDefault="001E0022" w:rsidP="001E0022">
            <w:pPr>
              <w:spacing w:before="120"/>
              <w:rPr>
                <w:rFonts w:ascii="Tahoma" w:hAnsi="Tahoma"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330EC965" w14:textId="77777777" w:rsidR="001E0022" w:rsidRPr="000A1F30" w:rsidRDefault="001E0022" w:rsidP="001E0022">
            <w:pPr>
              <w:spacing w:before="120"/>
              <w:rPr>
                <w:rFonts w:ascii="Tahoma" w:hAnsi="Tahoma" w:cs="Tahoma"/>
                <w:szCs w:val="22"/>
              </w:rPr>
            </w:pPr>
          </w:p>
        </w:tc>
      </w:tr>
      <w:tr w:rsidR="001E0022" w:rsidRPr="000A1F30" w14:paraId="2D7B102C"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FBDDDBC" w14:textId="77777777" w:rsidR="001E0022" w:rsidRPr="000A1F30" w:rsidRDefault="001E0022" w:rsidP="006E3A52">
            <w:pPr>
              <w:numPr>
                <w:ilvl w:val="0"/>
                <w:numId w:val="79"/>
              </w:numPr>
              <w:suppressAutoHyphens w:val="0"/>
              <w:spacing w:after="200"/>
              <w:ind w:left="284" w:hanging="284"/>
              <w:rPr>
                <w:rFonts w:ascii="Tahoma" w:hAnsi="Tahoma" w:cs="Tahoma"/>
                <w:szCs w:val="22"/>
                <w:lang w:val="el-GR"/>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1F02541" w14:textId="465EB3CE" w:rsidR="001E0022" w:rsidRPr="000A1F30" w:rsidRDefault="001E0022" w:rsidP="001E0022">
            <w:pPr>
              <w:snapToGrid w:val="0"/>
              <w:spacing w:before="120"/>
              <w:rPr>
                <w:rFonts w:ascii="Tahoma" w:hAnsi="Tahoma" w:cs="Tahoma"/>
                <w:szCs w:val="22"/>
                <w:lang w:val="el-GR"/>
              </w:rPr>
            </w:pPr>
            <w:r w:rsidRPr="000A1F30">
              <w:rPr>
                <w:rFonts w:ascii="Tahoma" w:hAnsi="Tahoma" w:cs="Tahoma"/>
                <w:szCs w:val="22"/>
                <w:lang w:val="el-GR"/>
              </w:rPr>
              <w:t xml:space="preserve">Να ελεγχθεί η πλήρης λειτουργικότητα του συνόλου των εφαρμογών που θα έχουν αναπτυχθεί και θα συνθέτουν το ενιαίο περιβάλλον </w:t>
            </w:r>
            <w:r w:rsidR="00414D92">
              <w:rPr>
                <w:rFonts w:ascii="Tahoma" w:hAnsi="Tahoma" w:cs="Tahoma"/>
                <w:szCs w:val="22"/>
                <w:lang w:val="el-GR"/>
              </w:rPr>
              <w:t>του</w:t>
            </w:r>
            <w:r w:rsidR="00414D92" w:rsidRPr="00E63B5F">
              <w:rPr>
                <w:rFonts w:ascii="Tahoma" w:hAnsi="Tahoma" w:cs="Tahoma"/>
                <w:szCs w:val="22"/>
                <w:lang w:val="el-GR"/>
              </w:rPr>
              <w:t xml:space="preserve"> </w:t>
            </w:r>
            <w:r w:rsidR="00414D92">
              <w:rPr>
                <w:rFonts w:ascii="Tahoma" w:hAnsi="Tahoma" w:cs="Tahoma"/>
                <w:lang w:val="el-GR"/>
              </w:rPr>
              <w:t>ΥΠ.ΠΟ.Α</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4D1EBAD" w14:textId="77777777" w:rsidR="001E0022" w:rsidRPr="000A1F30" w:rsidRDefault="001E0022" w:rsidP="001E0022">
            <w:pPr>
              <w:spacing w:before="120"/>
              <w:jc w:val="center"/>
              <w:rPr>
                <w:rFonts w:ascii="Tahoma" w:hAnsi="Tahoma" w:cs="Tahoma"/>
                <w:szCs w:val="22"/>
              </w:rPr>
            </w:pPr>
            <w:r w:rsidRPr="000A1F30">
              <w:rPr>
                <w:rFonts w:ascii="Tahoma" w:hAnsi="Tahoma"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344B4D7A" w14:textId="77777777" w:rsidR="001E0022" w:rsidRPr="000A1F30" w:rsidRDefault="001E0022" w:rsidP="001E0022">
            <w:pPr>
              <w:spacing w:before="120"/>
              <w:rPr>
                <w:rFonts w:ascii="Tahoma" w:hAnsi="Tahoma"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7E81504" w14:textId="77777777" w:rsidR="001E0022" w:rsidRPr="000A1F30" w:rsidRDefault="001E0022" w:rsidP="001E0022">
            <w:pPr>
              <w:spacing w:before="120"/>
              <w:rPr>
                <w:rFonts w:ascii="Tahoma" w:hAnsi="Tahoma" w:cs="Tahoma"/>
                <w:szCs w:val="22"/>
              </w:rPr>
            </w:pPr>
          </w:p>
        </w:tc>
      </w:tr>
      <w:tr w:rsidR="001E0022" w:rsidRPr="000A1F30" w14:paraId="3A659E38" w14:textId="77777777" w:rsidTr="001E0022">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86DD5CA" w14:textId="77777777" w:rsidR="001E0022" w:rsidRPr="000A1F30" w:rsidRDefault="001E0022" w:rsidP="006E3A52">
            <w:pPr>
              <w:numPr>
                <w:ilvl w:val="0"/>
                <w:numId w:val="79"/>
              </w:numPr>
              <w:suppressAutoHyphens w:val="0"/>
              <w:spacing w:after="200"/>
              <w:ind w:left="284" w:hanging="284"/>
              <w:rPr>
                <w:rFonts w:ascii="Tahoma" w:hAnsi="Tahoma"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8AF70C9" w14:textId="77777777" w:rsidR="001E0022" w:rsidRPr="000A1F30" w:rsidRDefault="001E0022" w:rsidP="001E0022">
            <w:pPr>
              <w:snapToGrid w:val="0"/>
              <w:spacing w:before="120"/>
              <w:rPr>
                <w:rFonts w:ascii="Tahoma" w:hAnsi="Tahoma" w:cs="Tahoma"/>
                <w:szCs w:val="22"/>
                <w:lang w:val="el-GR"/>
              </w:rPr>
            </w:pPr>
            <w:r w:rsidRPr="000A1F30">
              <w:rPr>
                <w:rFonts w:ascii="Tahoma" w:hAnsi="Tahoma" w:cs="Tahoma"/>
                <w:szCs w:val="22"/>
                <w:lang w:val="el-GR"/>
              </w:rPr>
              <w:t>Οποιαδήποτε άλλη δοκιμή κρίνει αναγκαία η ΕΠΕ για την τεκμηρίωση της σύνθεσης και της καλής λειτουργίας του εξοπλισμού/ λογισμικού.</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D86B706" w14:textId="77777777" w:rsidR="001E0022" w:rsidRPr="000A1F30" w:rsidRDefault="001E0022" w:rsidP="001E0022">
            <w:pPr>
              <w:spacing w:before="120"/>
              <w:jc w:val="center"/>
              <w:rPr>
                <w:rFonts w:ascii="Tahoma" w:hAnsi="Tahoma" w:cs="Tahoma"/>
                <w:szCs w:val="22"/>
              </w:rPr>
            </w:pPr>
            <w:r w:rsidRPr="000A1F30">
              <w:rPr>
                <w:rFonts w:ascii="Tahoma" w:hAnsi="Tahoma"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04281928" w14:textId="77777777" w:rsidR="001E0022" w:rsidRPr="000A1F30" w:rsidRDefault="001E0022" w:rsidP="001E0022">
            <w:pPr>
              <w:spacing w:before="120"/>
              <w:rPr>
                <w:rFonts w:ascii="Tahoma" w:hAnsi="Tahoma"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59BAF2" w14:textId="77777777" w:rsidR="001E0022" w:rsidRPr="000A1F30" w:rsidRDefault="001E0022" w:rsidP="001E0022">
            <w:pPr>
              <w:spacing w:before="120"/>
              <w:rPr>
                <w:rFonts w:ascii="Tahoma" w:hAnsi="Tahoma" w:cs="Tahoma"/>
                <w:szCs w:val="22"/>
              </w:rPr>
            </w:pPr>
          </w:p>
        </w:tc>
      </w:tr>
    </w:tbl>
    <w:p w14:paraId="6E5DDD41" w14:textId="77777777" w:rsidR="001E0022" w:rsidRPr="0073295E" w:rsidRDefault="001E0022">
      <w:pPr>
        <w:suppressAutoHyphens w:val="0"/>
        <w:autoSpaceDE w:val="0"/>
        <w:spacing w:after="60"/>
        <w:rPr>
          <w:rFonts w:ascii="Tahoma" w:eastAsia="SimSun" w:hAnsi="Tahoma" w:cs="Tahoma"/>
          <w:iCs/>
          <w:szCs w:val="22"/>
          <w:lang w:val="el-GR"/>
        </w:rPr>
      </w:pPr>
    </w:p>
    <w:p w14:paraId="7312F25F" w14:textId="77777777" w:rsidR="001E0022" w:rsidRPr="0073295E" w:rsidRDefault="001E0022">
      <w:pPr>
        <w:suppressAutoHyphens w:val="0"/>
        <w:autoSpaceDE w:val="0"/>
        <w:spacing w:after="60"/>
        <w:rPr>
          <w:rFonts w:ascii="Tahoma" w:eastAsia="SimSun" w:hAnsi="Tahoma" w:cs="Tahoma"/>
          <w:iCs/>
          <w:szCs w:val="22"/>
          <w:lang w:val="el-GR"/>
        </w:rPr>
      </w:pPr>
    </w:p>
    <w:p w14:paraId="2BA4B6C8" w14:textId="77777777" w:rsidR="001E0022" w:rsidRPr="000A1F30" w:rsidRDefault="001E0022">
      <w:pPr>
        <w:suppressAutoHyphens w:val="0"/>
        <w:autoSpaceDE w:val="0"/>
        <w:spacing w:after="60"/>
        <w:rPr>
          <w:rFonts w:ascii="Tahoma" w:eastAsia="SimSun" w:hAnsi="Tahoma" w:cs="Tahoma"/>
          <w:i/>
          <w:iCs/>
          <w:color w:val="5B9BD5"/>
          <w:szCs w:val="22"/>
          <w:lang w:val="el-GR"/>
        </w:rPr>
        <w:sectPr w:rsidR="001E0022" w:rsidRPr="000A1F30" w:rsidSect="00DF02B0">
          <w:pgSz w:w="11906" w:h="16838"/>
          <w:pgMar w:top="1134" w:right="1134" w:bottom="1134" w:left="1134" w:header="720" w:footer="709" w:gutter="0"/>
          <w:cols w:space="720"/>
          <w:titlePg/>
          <w:docGrid w:linePitch="360"/>
        </w:sectPr>
      </w:pPr>
    </w:p>
    <w:p w14:paraId="35F80838" w14:textId="12960BBB" w:rsidR="008338F0" w:rsidRPr="000A1F30" w:rsidRDefault="003355E7" w:rsidP="003A109E">
      <w:pPr>
        <w:pStyle w:val="2"/>
        <w:rPr>
          <w:rFonts w:ascii="Tahoma" w:hAnsi="Tahoma" w:cs="Tahoma"/>
          <w:color w:val="000099"/>
          <w:sz w:val="22"/>
          <w:lang w:val="el-GR"/>
        </w:rPr>
      </w:pPr>
      <w:bookmarkStart w:id="517" w:name="_Ref496624736"/>
      <w:bookmarkStart w:id="518" w:name="_Ref496624788"/>
      <w:bookmarkStart w:id="519" w:name="_Toc76639613"/>
      <w:r w:rsidRPr="000A1F30">
        <w:rPr>
          <w:rFonts w:ascii="Tahoma" w:hAnsi="Tahoma" w:cs="Tahoma"/>
          <w:color w:val="000099"/>
          <w:sz w:val="22"/>
          <w:lang w:val="el-GR"/>
        </w:rPr>
        <w:t xml:space="preserve">ΠΑΡΑΡΤΗΜΑ ΙΙI – </w:t>
      </w:r>
      <w:r w:rsidR="004A23B9" w:rsidRPr="000A1F30">
        <w:rPr>
          <w:rFonts w:ascii="Tahoma" w:hAnsi="Tahoma" w:cs="Tahoma"/>
          <w:color w:val="000099"/>
          <w:sz w:val="22"/>
          <w:lang w:val="el-GR"/>
        </w:rPr>
        <w:t>ΕΥΡΩΠΑΙΚΟ ΕΝΙΑΙΟ ΕΓΓΡΑΦΟ ΣΥΜΒΑΣΗΣ (ΕΕΕΣ)</w:t>
      </w:r>
      <w:bookmarkEnd w:id="517"/>
      <w:bookmarkEnd w:id="518"/>
      <w:bookmarkEnd w:id="519"/>
    </w:p>
    <w:p w14:paraId="0B85BBEB" w14:textId="77777777" w:rsidR="00426D25" w:rsidRPr="00426D25" w:rsidRDefault="00426D25" w:rsidP="00426D25">
      <w:pPr>
        <w:pStyle w:val="normalwithoutspacing"/>
        <w:rPr>
          <w:rFonts w:ascii="Tahoma" w:hAnsi="Tahoma" w:cs="Tahoma"/>
          <w:szCs w:val="22"/>
        </w:rPr>
      </w:pPr>
      <w:r w:rsidRPr="00426D25">
        <w:rPr>
          <w:rFonts w:ascii="Tahoma" w:hAnsi="Tahoma"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2486E025" w14:textId="77777777" w:rsidR="00426D25" w:rsidRPr="00426D25" w:rsidRDefault="00426D25" w:rsidP="00426D25">
      <w:pPr>
        <w:pStyle w:val="normalwithoutspacing"/>
        <w:rPr>
          <w:rFonts w:ascii="Tahoma" w:hAnsi="Tahoma" w:cs="Tahoma"/>
          <w:szCs w:val="22"/>
        </w:rPr>
      </w:pPr>
      <w:r w:rsidRPr="00426D25">
        <w:rPr>
          <w:rFonts w:ascii="Tahoma" w:hAnsi="Tahoma" w:cs="Tahoma"/>
          <w:szCs w:val="22"/>
        </w:rPr>
        <w:t xml:space="preserve">Συνημμένα της παρούσας διακήρυξης περιλαμβάνονται: </w:t>
      </w:r>
    </w:p>
    <w:p w14:paraId="6551A0A3" w14:textId="77777777" w:rsidR="00426D25" w:rsidRPr="00426D25" w:rsidRDefault="00426D25" w:rsidP="006E3A52">
      <w:pPr>
        <w:pStyle w:val="normalwithoutspacing"/>
        <w:numPr>
          <w:ilvl w:val="0"/>
          <w:numId w:val="18"/>
        </w:numPr>
        <w:rPr>
          <w:rFonts w:ascii="Tahoma" w:hAnsi="Tahoma" w:cs="Tahoma"/>
          <w:szCs w:val="22"/>
        </w:rPr>
      </w:pPr>
      <w:r w:rsidRPr="00426D25">
        <w:rPr>
          <w:rFonts w:ascii="Tahoma" w:hAnsi="Tahoma"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078C8C12" w14:textId="77777777" w:rsidR="00426D25" w:rsidRPr="00426D25" w:rsidRDefault="00426D25" w:rsidP="006E3A52">
      <w:pPr>
        <w:pStyle w:val="normalwithoutspacing"/>
        <w:numPr>
          <w:ilvl w:val="0"/>
          <w:numId w:val="18"/>
        </w:numPr>
        <w:rPr>
          <w:rFonts w:ascii="Tahoma" w:hAnsi="Tahoma" w:cs="Tahoma"/>
          <w:szCs w:val="22"/>
        </w:rPr>
      </w:pPr>
      <w:r w:rsidRPr="00426D25">
        <w:rPr>
          <w:rFonts w:ascii="Tahoma" w:hAnsi="Tahoma" w:cs="Tahoma"/>
          <w:szCs w:val="22"/>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44B860E0" w14:textId="04084EE0" w:rsidR="000F62F0" w:rsidRPr="00426D25" w:rsidRDefault="00426D25" w:rsidP="00D1148D">
      <w:pPr>
        <w:pStyle w:val="normalwithoutspacing"/>
        <w:ind w:left="360"/>
        <w:rPr>
          <w:rFonts w:ascii="Tahoma" w:hAnsi="Tahoma" w:cs="Tahoma"/>
          <w:szCs w:val="22"/>
        </w:rPr>
      </w:pPr>
      <w:r w:rsidRPr="00426D25">
        <w:rPr>
          <w:rFonts w:ascii="Tahoma" w:hAnsi="Tahoma"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65D7521" w14:textId="77777777" w:rsidR="004A23B9" w:rsidRPr="000A1F30" w:rsidRDefault="004A23B9">
      <w:pPr>
        <w:pStyle w:val="normalwithoutspacing"/>
        <w:rPr>
          <w:rFonts w:ascii="Tahoma" w:hAnsi="Tahoma" w:cs="Tahoma"/>
          <w:szCs w:val="22"/>
        </w:rPr>
      </w:pPr>
    </w:p>
    <w:p w14:paraId="4A63159B" w14:textId="77777777" w:rsidR="00166662" w:rsidRPr="000A1F30" w:rsidRDefault="00166662">
      <w:pPr>
        <w:pStyle w:val="normalwithoutspacing"/>
        <w:rPr>
          <w:rFonts w:ascii="Tahoma" w:hAnsi="Tahoma" w:cs="Tahoma"/>
          <w:szCs w:val="22"/>
        </w:rPr>
        <w:sectPr w:rsidR="00166662" w:rsidRPr="000A1F30" w:rsidSect="00DF02B0">
          <w:pgSz w:w="11906" w:h="16838"/>
          <w:pgMar w:top="1134" w:right="1134" w:bottom="1134" w:left="1134" w:header="720" w:footer="709" w:gutter="0"/>
          <w:cols w:space="720"/>
          <w:titlePg/>
          <w:docGrid w:linePitch="360"/>
        </w:sectPr>
      </w:pPr>
    </w:p>
    <w:p w14:paraId="0CB29817" w14:textId="77777777" w:rsidR="006E4901" w:rsidRPr="000A1F30" w:rsidRDefault="003355E7" w:rsidP="003A109E">
      <w:pPr>
        <w:pStyle w:val="2"/>
        <w:rPr>
          <w:rFonts w:ascii="Tahoma" w:hAnsi="Tahoma" w:cs="Tahoma"/>
          <w:sz w:val="22"/>
          <w:lang w:val="el-GR"/>
        </w:rPr>
      </w:pPr>
      <w:bookmarkStart w:id="520" w:name="_Ref496624509"/>
      <w:bookmarkStart w:id="521" w:name="_Toc76639614"/>
      <w:r w:rsidRPr="000A1F30">
        <w:rPr>
          <w:rFonts w:ascii="Tahoma" w:hAnsi="Tahoma" w:cs="Tahoma"/>
          <w:sz w:val="22"/>
          <w:lang w:val="el-GR"/>
        </w:rPr>
        <w:t>ΠΑΡΑΡΤΗΜΑ Ι</w:t>
      </w:r>
      <w:r w:rsidRPr="000A1F30">
        <w:rPr>
          <w:rFonts w:ascii="Tahoma" w:hAnsi="Tahoma" w:cs="Tahoma"/>
          <w:sz w:val="22"/>
        </w:rPr>
        <w:t>V</w:t>
      </w:r>
      <w:r w:rsidRPr="000A1F30">
        <w:rPr>
          <w:rFonts w:ascii="Tahoma" w:hAnsi="Tahoma" w:cs="Tahoma"/>
          <w:sz w:val="22"/>
          <w:lang w:val="el-GR"/>
        </w:rPr>
        <w:t xml:space="preserve"> – </w:t>
      </w:r>
      <w:r w:rsidR="006E4901" w:rsidRPr="000A1F30">
        <w:rPr>
          <w:rFonts w:ascii="Tahoma" w:hAnsi="Tahoma" w:cs="Tahoma"/>
          <w:sz w:val="22"/>
          <w:lang w:val="el-GR"/>
        </w:rPr>
        <w:t>Υπόδειγμα Βιογραφικού Σημειώματος</w:t>
      </w:r>
      <w:bookmarkEnd w:id="520"/>
      <w:bookmarkEnd w:id="521"/>
    </w:p>
    <w:p w14:paraId="3A8173DC" w14:textId="77777777" w:rsidR="006E4901" w:rsidRPr="000A1F30" w:rsidRDefault="006E4901" w:rsidP="006E4901">
      <w:pPr>
        <w:pStyle w:val="normalwithoutspacing"/>
        <w:rPr>
          <w:rFonts w:ascii="Tahoma" w:hAnsi="Tahoma" w:cs="Tahoma"/>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0A1F30" w14:paraId="177615F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346A008" w14:textId="77777777" w:rsidR="006E4901" w:rsidRPr="000A1F30" w:rsidRDefault="006E4901" w:rsidP="008B4966">
            <w:pPr>
              <w:spacing w:line="276" w:lineRule="auto"/>
              <w:jc w:val="center"/>
              <w:rPr>
                <w:rFonts w:ascii="Tahoma" w:hAnsi="Tahoma" w:cs="Tahoma"/>
                <w:b/>
                <w:szCs w:val="22"/>
              </w:rPr>
            </w:pPr>
            <w:r w:rsidRPr="000A1F30">
              <w:rPr>
                <w:rFonts w:ascii="Tahoma" w:hAnsi="Tahoma" w:cs="Tahoma"/>
                <w:b/>
                <w:szCs w:val="22"/>
              </w:rPr>
              <w:t>ΒΙΟΓΡΑΦΙΚΟ ΣΗΜΕΙΩΜΑ</w:t>
            </w:r>
          </w:p>
        </w:tc>
      </w:tr>
      <w:tr w:rsidR="006E4901" w:rsidRPr="000A1F30" w14:paraId="2A89F314" w14:textId="77777777" w:rsidTr="008B4966">
        <w:tc>
          <w:tcPr>
            <w:tcW w:w="5000" w:type="pct"/>
            <w:gridSpan w:val="15"/>
          </w:tcPr>
          <w:p w14:paraId="28359460" w14:textId="77777777" w:rsidR="006E4901" w:rsidRPr="000A1F30" w:rsidRDefault="006E4901" w:rsidP="008B4966">
            <w:pPr>
              <w:spacing w:line="276" w:lineRule="auto"/>
              <w:rPr>
                <w:rFonts w:ascii="Tahoma" w:hAnsi="Tahoma" w:cs="Tahoma"/>
                <w:szCs w:val="22"/>
              </w:rPr>
            </w:pPr>
          </w:p>
        </w:tc>
      </w:tr>
      <w:tr w:rsidR="006E4901" w:rsidRPr="000A1F30" w14:paraId="4E023245"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093F15B1"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ΠΡΟΣΩΠΙΚΑ ΣΤΟΙΧΕΙΑ</w:t>
            </w:r>
          </w:p>
        </w:tc>
        <w:tc>
          <w:tcPr>
            <w:tcW w:w="2942" w:type="pct"/>
            <w:gridSpan w:val="5"/>
            <w:vAlign w:val="center"/>
          </w:tcPr>
          <w:p w14:paraId="542FEF75" w14:textId="77777777" w:rsidR="006E4901" w:rsidRPr="000A1F30" w:rsidRDefault="006E4901" w:rsidP="008B4966">
            <w:pPr>
              <w:spacing w:line="276" w:lineRule="auto"/>
              <w:rPr>
                <w:rFonts w:ascii="Tahoma" w:hAnsi="Tahoma" w:cs="Tahoma"/>
                <w:szCs w:val="22"/>
              </w:rPr>
            </w:pPr>
          </w:p>
        </w:tc>
      </w:tr>
      <w:tr w:rsidR="006E4901" w:rsidRPr="000A1F30" w14:paraId="3603404F" w14:textId="77777777" w:rsidTr="008B4966">
        <w:tc>
          <w:tcPr>
            <w:tcW w:w="850" w:type="pct"/>
            <w:gridSpan w:val="2"/>
            <w:tcBorders>
              <w:top w:val="double" w:sz="6" w:space="0" w:color="auto"/>
              <w:left w:val="double" w:sz="6" w:space="0" w:color="auto"/>
              <w:bottom w:val="nil"/>
              <w:right w:val="nil"/>
            </w:tcBorders>
            <w:vAlign w:val="center"/>
          </w:tcPr>
          <w:p w14:paraId="454F67F1"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2537174" w14:textId="77777777" w:rsidR="006E4901" w:rsidRPr="000A1F30" w:rsidRDefault="006E4901" w:rsidP="008B4966">
            <w:pPr>
              <w:spacing w:line="276" w:lineRule="auto"/>
              <w:rPr>
                <w:rFonts w:ascii="Tahoma" w:hAnsi="Tahoma" w:cs="Tahoma"/>
                <w:szCs w:val="22"/>
              </w:rPr>
            </w:pPr>
          </w:p>
        </w:tc>
        <w:tc>
          <w:tcPr>
            <w:tcW w:w="709" w:type="pct"/>
            <w:tcBorders>
              <w:top w:val="double" w:sz="6" w:space="0" w:color="auto"/>
              <w:left w:val="nil"/>
              <w:bottom w:val="nil"/>
              <w:right w:val="nil"/>
            </w:tcBorders>
            <w:vAlign w:val="center"/>
          </w:tcPr>
          <w:p w14:paraId="26342E02"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3AD5C56A" w14:textId="77777777" w:rsidR="006E4901" w:rsidRPr="000A1F30" w:rsidRDefault="006E4901" w:rsidP="008B4966">
            <w:pPr>
              <w:spacing w:line="276" w:lineRule="auto"/>
              <w:rPr>
                <w:rFonts w:ascii="Tahoma" w:hAnsi="Tahoma" w:cs="Tahoma"/>
                <w:szCs w:val="22"/>
              </w:rPr>
            </w:pPr>
          </w:p>
        </w:tc>
      </w:tr>
      <w:tr w:rsidR="006E4901" w:rsidRPr="000A1F30" w14:paraId="2D1203C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5C6F782" w14:textId="77777777" w:rsidR="006E4901" w:rsidRPr="000A1F30" w:rsidRDefault="006E4901" w:rsidP="008B4966">
            <w:pPr>
              <w:spacing w:line="276" w:lineRule="auto"/>
              <w:rPr>
                <w:rFonts w:ascii="Tahoma" w:hAnsi="Tahoma" w:cs="Tahoma"/>
                <w:szCs w:val="22"/>
              </w:rPr>
            </w:pPr>
          </w:p>
        </w:tc>
      </w:tr>
      <w:tr w:rsidR="006E4901" w:rsidRPr="000A1F30" w14:paraId="35EC7416" w14:textId="77777777" w:rsidTr="008B4966">
        <w:tc>
          <w:tcPr>
            <w:tcW w:w="1046" w:type="pct"/>
            <w:gridSpan w:val="3"/>
            <w:tcBorders>
              <w:top w:val="nil"/>
              <w:left w:val="double" w:sz="6" w:space="0" w:color="auto"/>
              <w:bottom w:val="nil"/>
              <w:right w:val="nil"/>
            </w:tcBorders>
            <w:vAlign w:val="center"/>
          </w:tcPr>
          <w:p w14:paraId="2727C30F"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Πατρώνυμο:</w:t>
            </w:r>
          </w:p>
        </w:tc>
        <w:tc>
          <w:tcPr>
            <w:tcW w:w="1513" w:type="pct"/>
            <w:gridSpan w:val="7"/>
            <w:tcBorders>
              <w:top w:val="nil"/>
              <w:left w:val="nil"/>
              <w:bottom w:val="single" w:sz="6" w:space="0" w:color="auto"/>
              <w:right w:val="nil"/>
            </w:tcBorders>
            <w:vAlign w:val="center"/>
          </w:tcPr>
          <w:p w14:paraId="3B72E127" w14:textId="77777777" w:rsidR="006E4901" w:rsidRPr="000A1F30" w:rsidRDefault="006E4901" w:rsidP="008B4966">
            <w:pPr>
              <w:spacing w:line="276" w:lineRule="auto"/>
              <w:rPr>
                <w:rFonts w:ascii="Tahoma" w:hAnsi="Tahoma" w:cs="Tahoma"/>
                <w:szCs w:val="22"/>
              </w:rPr>
            </w:pPr>
          </w:p>
        </w:tc>
        <w:tc>
          <w:tcPr>
            <w:tcW w:w="1032" w:type="pct"/>
            <w:gridSpan w:val="3"/>
            <w:vAlign w:val="center"/>
          </w:tcPr>
          <w:p w14:paraId="413472AE"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14204B10" w14:textId="77777777" w:rsidR="006E4901" w:rsidRPr="000A1F30" w:rsidRDefault="006E4901" w:rsidP="008B4966">
            <w:pPr>
              <w:spacing w:line="276" w:lineRule="auto"/>
              <w:rPr>
                <w:rFonts w:ascii="Tahoma" w:hAnsi="Tahoma" w:cs="Tahoma"/>
                <w:szCs w:val="22"/>
              </w:rPr>
            </w:pPr>
          </w:p>
        </w:tc>
      </w:tr>
      <w:tr w:rsidR="006E4901" w:rsidRPr="000A1F30" w14:paraId="4AD5F669" w14:textId="77777777" w:rsidTr="008B4966">
        <w:tc>
          <w:tcPr>
            <w:tcW w:w="5000" w:type="pct"/>
            <w:gridSpan w:val="15"/>
            <w:tcBorders>
              <w:top w:val="nil"/>
              <w:left w:val="double" w:sz="6" w:space="0" w:color="auto"/>
              <w:bottom w:val="nil"/>
              <w:right w:val="double" w:sz="6" w:space="0" w:color="auto"/>
            </w:tcBorders>
            <w:vAlign w:val="center"/>
          </w:tcPr>
          <w:p w14:paraId="4B2E5093" w14:textId="77777777" w:rsidR="006E4901" w:rsidRPr="000A1F30" w:rsidRDefault="006E4901" w:rsidP="008B4966">
            <w:pPr>
              <w:spacing w:line="276" w:lineRule="auto"/>
              <w:rPr>
                <w:rFonts w:ascii="Tahoma" w:hAnsi="Tahoma" w:cs="Tahoma"/>
                <w:szCs w:val="22"/>
              </w:rPr>
            </w:pPr>
          </w:p>
        </w:tc>
      </w:tr>
      <w:tr w:rsidR="006E4901" w:rsidRPr="000A1F30" w14:paraId="7C4CBBD1" w14:textId="77777777" w:rsidTr="008B4966">
        <w:tc>
          <w:tcPr>
            <w:tcW w:w="1242" w:type="pct"/>
            <w:gridSpan w:val="5"/>
            <w:tcBorders>
              <w:top w:val="nil"/>
              <w:left w:val="double" w:sz="6" w:space="0" w:color="auto"/>
              <w:bottom w:val="nil"/>
              <w:right w:val="nil"/>
            </w:tcBorders>
            <w:vAlign w:val="center"/>
          </w:tcPr>
          <w:p w14:paraId="0D5B0046"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Ημερομηνία Γέννησης:</w:t>
            </w:r>
          </w:p>
        </w:tc>
        <w:tc>
          <w:tcPr>
            <w:tcW w:w="1317" w:type="pct"/>
            <w:gridSpan w:val="5"/>
            <w:tcBorders>
              <w:top w:val="nil"/>
              <w:left w:val="nil"/>
              <w:bottom w:val="single" w:sz="6" w:space="0" w:color="auto"/>
              <w:right w:val="nil"/>
            </w:tcBorders>
            <w:vAlign w:val="center"/>
          </w:tcPr>
          <w:p w14:paraId="77264702" w14:textId="77777777" w:rsidR="006E4901" w:rsidRPr="000A1F30" w:rsidRDefault="006E4901" w:rsidP="008B4966">
            <w:pPr>
              <w:spacing w:line="276" w:lineRule="auto"/>
              <w:rPr>
                <w:rFonts w:ascii="Tahoma" w:hAnsi="Tahoma" w:cs="Tahoma"/>
                <w:szCs w:val="22"/>
              </w:rPr>
            </w:pPr>
            <w:r w:rsidRPr="000A1F30">
              <w:rPr>
                <w:rFonts w:ascii="Tahoma" w:hAnsi="Tahoma" w:cs="Tahoma"/>
                <w:szCs w:val="22"/>
              </w:rPr>
              <w:t>__ /__ / ____</w:t>
            </w:r>
          </w:p>
        </w:tc>
        <w:tc>
          <w:tcPr>
            <w:tcW w:w="1162" w:type="pct"/>
            <w:gridSpan w:val="4"/>
            <w:vAlign w:val="center"/>
          </w:tcPr>
          <w:p w14:paraId="127EFFCE"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Τόπος Γέννησης:</w:t>
            </w:r>
          </w:p>
        </w:tc>
        <w:tc>
          <w:tcPr>
            <w:tcW w:w="1279" w:type="pct"/>
            <w:tcBorders>
              <w:top w:val="nil"/>
              <w:left w:val="nil"/>
              <w:bottom w:val="single" w:sz="6" w:space="0" w:color="auto"/>
              <w:right w:val="double" w:sz="6" w:space="0" w:color="auto"/>
            </w:tcBorders>
            <w:vAlign w:val="center"/>
          </w:tcPr>
          <w:p w14:paraId="2D2840DA" w14:textId="77777777" w:rsidR="006E4901" w:rsidRPr="000A1F30" w:rsidRDefault="006E4901" w:rsidP="008B4966">
            <w:pPr>
              <w:spacing w:line="276" w:lineRule="auto"/>
              <w:rPr>
                <w:rFonts w:ascii="Tahoma" w:hAnsi="Tahoma" w:cs="Tahoma"/>
                <w:szCs w:val="22"/>
              </w:rPr>
            </w:pPr>
          </w:p>
        </w:tc>
      </w:tr>
      <w:tr w:rsidR="006E4901" w:rsidRPr="000A1F30" w14:paraId="4E750577" w14:textId="77777777" w:rsidTr="008B4966">
        <w:tc>
          <w:tcPr>
            <w:tcW w:w="5000" w:type="pct"/>
            <w:gridSpan w:val="15"/>
            <w:tcBorders>
              <w:top w:val="nil"/>
              <w:left w:val="double" w:sz="6" w:space="0" w:color="auto"/>
              <w:bottom w:val="nil"/>
              <w:right w:val="double" w:sz="6" w:space="0" w:color="auto"/>
            </w:tcBorders>
            <w:vAlign w:val="center"/>
          </w:tcPr>
          <w:p w14:paraId="26CE2BDA" w14:textId="77777777" w:rsidR="006E4901" w:rsidRPr="000A1F30" w:rsidRDefault="006E4901" w:rsidP="008B4966">
            <w:pPr>
              <w:spacing w:line="276" w:lineRule="auto"/>
              <w:rPr>
                <w:rFonts w:ascii="Tahoma" w:hAnsi="Tahoma" w:cs="Tahoma"/>
                <w:szCs w:val="22"/>
              </w:rPr>
            </w:pPr>
          </w:p>
        </w:tc>
      </w:tr>
      <w:tr w:rsidR="006E4901" w:rsidRPr="000A1F30" w14:paraId="58AEB566" w14:textId="77777777" w:rsidTr="008B4966">
        <w:tc>
          <w:tcPr>
            <w:tcW w:w="1643" w:type="pct"/>
            <w:gridSpan w:val="8"/>
            <w:tcBorders>
              <w:top w:val="nil"/>
              <w:left w:val="double" w:sz="6" w:space="0" w:color="auto"/>
              <w:bottom w:val="nil"/>
              <w:right w:val="nil"/>
            </w:tcBorders>
            <w:vAlign w:val="center"/>
          </w:tcPr>
          <w:p w14:paraId="7A5F73B4"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Τηλέφωνο:</w:t>
            </w:r>
          </w:p>
        </w:tc>
        <w:tc>
          <w:tcPr>
            <w:tcW w:w="916" w:type="pct"/>
            <w:gridSpan w:val="2"/>
            <w:tcBorders>
              <w:top w:val="nil"/>
              <w:left w:val="nil"/>
              <w:bottom w:val="single" w:sz="6" w:space="0" w:color="auto"/>
              <w:right w:val="nil"/>
            </w:tcBorders>
            <w:vAlign w:val="center"/>
          </w:tcPr>
          <w:p w14:paraId="3AE6B98D" w14:textId="77777777" w:rsidR="006E4901" w:rsidRPr="000A1F30" w:rsidRDefault="006E4901" w:rsidP="008B4966">
            <w:pPr>
              <w:spacing w:line="276" w:lineRule="auto"/>
              <w:rPr>
                <w:rFonts w:ascii="Tahoma" w:hAnsi="Tahoma" w:cs="Tahoma"/>
                <w:szCs w:val="22"/>
              </w:rPr>
            </w:pPr>
          </w:p>
        </w:tc>
        <w:tc>
          <w:tcPr>
            <w:tcW w:w="967" w:type="pct"/>
            <w:gridSpan w:val="2"/>
            <w:vAlign w:val="center"/>
          </w:tcPr>
          <w:p w14:paraId="4069251F"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E-mail:</w:t>
            </w:r>
          </w:p>
        </w:tc>
        <w:tc>
          <w:tcPr>
            <w:tcW w:w="1474" w:type="pct"/>
            <w:gridSpan w:val="3"/>
            <w:tcBorders>
              <w:top w:val="nil"/>
              <w:left w:val="nil"/>
              <w:bottom w:val="single" w:sz="6" w:space="0" w:color="auto"/>
              <w:right w:val="double" w:sz="6" w:space="0" w:color="auto"/>
            </w:tcBorders>
            <w:vAlign w:val="center"/>
          </w:tcPr>
          <w:p w14:paraId="1CC1FA5E" w14:textId="77777777" w:rsidR="006E4901" w:rsidRPr="000A1F30" w:rsidRDefault="006E4901" w:rsidP="008B4966">
            <w:pPr>
              <w:spacing w:line="276" w:lineRule="auto"/>
              <w:rPr>
                <w:rFonts w:ascii="Tahoma" w:hAnsi="Tahoma" w:cs="Tahoma"/>
                <w:szCs w:val="22"/>
              </w:rPr>
            </w:pPr>
          </w:p>
        </w:tc>
      </w:tr>
      <w:tr w:rsidR="006E4901" w:rsidRPr="000A1F30" w14:paraId="61756FF2" w14:textId="77777777" w:rsidTr="008B4966">
        <w:tc>
          <w:tcPr>
            <w:tcW w:w="1643" w:type="pct"/>
            <w:gridSpan w:val="8"/>
            <w:tcBorders>
              <w:top w:val="nil"/>
              <w:left w:val="double" w:sz="6" w:space="0" w:color="auto"/>
              <w:bottom w:val="nil"/>
              <w:right w:val="nil"/>
            </w:tcBorders>
            <w:vAlign w:val="center"/>
          </w:tcPr>
          <w:p w14:paraId="4171EE4F"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Fax:</w:t>
            </w:r>
          </w:p>
        </w:tc>
        <w:tc>
          <w:tcPr>
            <w:tcW w:w="916" w:type="pct"/>
            <w:gridSpan w:val="2"/>
            <w:tcBorders>
              <w:top w:val="nil"/>
              <w:left w:val="nil"/>
              <w:bottom w:val="single" w:sz="6" w:space="0" w:color="auto"/>
              <w:right w:val="nil"/>
            </w:tcBorders>
            <w:vAlign w:val="center"/>
          </w:tcPr>
          <w:p w14:paraId="4AD027E3" w14:textId="77777777" w:rsidR="006E4901" w:rsidRPr="000A1F30" w:rsidRDefault="006E4901" w:rsidP="008B4966">
            <w:pPr>
              <w:spacing w:line="276" w:lineRule="auto"/>
              <w:rPr>
                <w:rFonts w:ascii="Tahoma" w:hAnsi="Tahoma" w:cs="Tahoma"/>
                <w:szCs w:val="22"/>
              </w:rPr>
            </w:pPr>
          </w:p>
        </w:tc>
        <w:tc>
          <w:tcPr>
            <w:tcW w:w="967" w:type="pct"/>
            <w:gridSpan w:val="2"/>
            <w:vAlign w:val="center"/>
          </w:tcPr>
          <w:p w14:paraId="2E970B7A" w14:textId="77777777" w:rsidR="006E4901" w:rsidRPr="000A1F30" w:rsidRDefault="006E4901" w:rsidP="008B4966">
            <w:pPr>
              <w:spacing w:line="276" w:lineRule="auto"/>
              <w:rPr>
                <w:rFonts w:ascii="Tahoma" w:hAnsi="Tahoma" w:cs="Tahoma"/>
                <w:b/>
                <w:szCs w:val="22"/>
              </w:rPr>
            </w:pPr>
          </w:p>
        </w:tc>
        <w:tc>
          <w:tcPr>
            <w:tcW w:w="1474" w:type="pct"/>
            <w:gridSpan w:val="3"/>
            <w:tcBorders>
              <w:top w:val="single" w:sz="6" w:space="0" w:color="auto"/>
              <w:left w:val="nil"/>
              <w:bottom w:val="nil"/>
              <w:right w:val="double" w:sz="6" w:space="0" w:color="auto"/>
            </w:tcBorders>
            <w:vAlign w:val="center"/>
          </w:tcPr>
          <w:p w14:paraId="73A02341" w14:textId="77777777" w:rsidR="006E4901" w:rsidRPr="000A1F30" w:rsidRDefault="006E4901" w:rsidP="008B4966">
            <w:pPr>
              <w:spacing w:line="276" w:lineRule="auto"/>
              <w:rPr>
                <w:rFonts w:ascii="Tahoma" w:hAnsi="Tahoma" w:cs="Tahoma"/>
                <w:szCs w:val="22"/>
              </w:rPr>
            </w:pPr>
          </w:p>
        </w:tc>
      </w:tr>
      <w:tr w:rsidR="006E4901" w:rsidRPr="000A1F30" w14:paraId="57C81C18" w14:textId="77777777" w:rsidTr="008B4966">
        <w:tc>
          <w:tcPr>
            <w:tcW w:w="1250" w:type="pct"/>
            <w:gridSpan w:val="6"/>
            <w:tcBorders>
              <w:top w:val="nil"/>
              <w:left w:val="double" w:sz="6" w:space="0" w:color="auto"/>
              <w:bottom w:val="nil"/>
              <w:right w:val="nil"/>
            </w:tcBorders>
            <w:vAlign w:val="center"/>
          </w:tcPr>
          <w:p w14:paraId="71547027" w14:textId="77777777" w:rsidR="006E4901" w:rsidRPr="000A1F30" w:rsidRDefault="006E4901" w:rsidP="008B4966">
            <w:pPr>
              <w:spacing w:line="276" w:lineRule="auto"/>
              <w:rPr>
                <w:rFonts w:ascii="Tahoma" w:hAnsi="Tahoma" w:cs="Tahoma"/>
                <w:szCs w:val="22"/>
              </w:rPr>
            </w:pPr>
          </w:p>
        </w:tc>
        <w:tc>
          <w:tcPr>
            <w:tcW w:w="1298" w:type="pct"/>
            <w:gridSpan w:val="4"/>
            <w:vAlign w:val="center"/>
          </w:tcPr>
          <w:p w14:paraId="4F5F6ED2" w14:textId="77777777" w:rsidR="006E4901" w:rsidRPr="000A1F30" w:rsidRDefault="006E4901" w:rsidP="008B4966">
            <w:pPr>
              <w:spacing w:line="276" w:lineRule="auto"/>
              <w:rPr>
                <w:rFonts w:ascii="Tahoma" w:hAnsi="Tahoma" w:cs="Tahoma"/>
                <w:szCs w:val="22"/>
              </w:rPr>
            </w:pPr>
          </w:p>
        </w:tc>
        <w:tc>
          <w:tcPr>
            <w:tcW w:w="1201" w:type="pct"/>
            <w:gridSpan w:val="4"/>
            <w:vAlign w:val="center"/>
          </w:tcPr>
          <w:p w14:paraId="1B2B4270" w14:textId="77777777" w:rsidR="006E4901" w:rsidRPr="000A1F30" w:rsidRDefault="006E4901" w:rsidP="008B4966">
            <w:pPr>
              <w:spacing w:line="276" w:lineRule="auto"/>
              <w:rPr>
                <w:rFonts w:ascii="Tahoma" w:hAnsi="Tahoma" w:cs="Tahoma"/>
                <w:szCs w:val="22"/>
              </w:rPr>
            </w:pPr>
          </w:p>
        </w:tc>
        <w:tc>
          <w:tcPr>
            <w:tcW w:w="1251" w:type="pct"/>
            <w:tcBorders>
              <w:top w:val="nil"/>
              <w:left w:val="nil"/>
              <w:bottom w:val="nil"/>
              <w:right w:val="double" w:sz="6" w:space="0" w:color="auto"/>
            </w:tcBorders>
            <w:vAlign w:val="center"/>
          </w:tcPr>
          <w:p w14:paraId="65A0757D" w14:textId="77777777" w:rsidR="006E4901" w:rsidRPr="000A1F30" w:rsidRDefault="006E4901" w:rsidP="008B4966">
            <w:pPr>
              <w:spacing w:line="276" w:lineRule="auto"/>
              <w:rPr>
                <w:rFonts w:ascii="Tahoma" w:hAnsi="Tahoma" w:cs="Tahoma"/>
                <w:szCs w:val="22"/>
              </w:rPr>
            </w:pPr>
          </w:p>
        </w:tc>
      </w:tr>
      <w:tr w:rsidR="006E4901" w:rsidRPr="000A1F30" w14:paraId="009DB0B4" w14:textId="77777777" w:rsidTr="008B4966">
        <w:tc>
          <w:tcPr>
            <w:tcW w:w="1477" w:type="pct"/>
            <w:gridSpan w:val="7"/>
            <w:tcBorders>
              <w:top w:val="nil"/>
              <w:left w:val="double" w:sz="6" w:space="0" w:color="auto"/>
              <w:bottom w:val="nil"/>
              <w:right w:val="nil"/>
            </w:tcBorders>
            <w:vAlign w:val="center"/>
          </w:tcPr>
          <w:p w14:paraId="32EA9CD6"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Διεύθυνση Κατοικίας:</w:t>
            </w:r>
          </w:p>
        </w:tc>
        <w:tc>
          <w:tcPr>
            <w:tcW w:w="1071" w:type="pct"/>
            <w:gridSpan w:val="3"/>
            <w:tcBorders>
              <w:top w:val="nil"/>
              <w:left w:val="nil"/>
              <w:bottom w:val="single" w:sz="6" w:space="0" w:color="auto"/>
              <w:right w:val="nil"/>
            </w:tcBorders>
            <w:vAlign w:val="center"/>
          </w:tcPr>
          <w:p w14:paraId="6D8F8898" w14:textId="77777777" w:rsidR="006E4901" w:rsidRPr="000A1F30" w:rsidRDefault="006E4901" w:rsidP="008B4966">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36781AAB" w14:textId="77777777" w:rsidR="006E4901" w:rsidRPr="000A1F30" w:rsidRDefault="006E4901" w:rsidP="008B4966">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38A3D7E1" w14:textId="77777777" w:rsidR="006E4901" w:rsidRPr="000A1F30" w:rsidRDefault="006E4901" w:rsidP="008B4966">
            <w:pPr>
              <w:spacing w:line="276" w:lineRule="auto"/>
              <w:rPr>
                <w:rFonts w:ascii="Tahoma" w:hAnsi="Tahoma" w:cs="Tahoma"/>
                <w:szCs w:val="22"/>
              </w:rPr>
            </w:pPr>
          </w:p>
        </w:tc>
      </w:tr>
      <w:tr w:rsidR="006E4901" w:rsidRPr="000A1F30" w14:paraId="10B71339" w14:textId="77777777" w:rsidTr="008B4966">
        <w:tc>
          <w:tcPr>
            <w:tcW w:w="1477" w:type="pct"/>
            <w:gridSpan w:val="7"/>
            <w:tcBorders>
              <w:top w:val="nil"/>
              <w:left w:val="double" w:sz="6" w:space="0" w:color="auto"/>
              <w:bottom w:val="nil"/>
              <w:right w:val="nil"/>
            </w:tcBorders>
            <w:vAlign w:val="center"/>
          </w:tcPr>
          <w:p w14:paraId="3C909453" w14:textId="77777777" w:rsidR="006E4901" w:rsidRPr="000A1F30" w:rsidRDefault="006E4901" w:rsidP="008B4966">
            <w:pPr>
              <w:spacing w:line="276" w:lineRule="auto"/>
              <w:rPr>
                <w:rFonts w:ascii="Tahoma" w:hAnsi="Tahoma" w:cs="Tahoma"/>
                <w:szCs w:val="22"/>
              </w:rPr>
            </w:pPr>
          </w:p>
        </w:tc>
        <w:tc>
          <w:tcPr>
            <w:tcW w:w="1071" w:type="pct"/>
            <w:gridSpan w:val="3"/>
            <w:tcBorders>
              <w:top w:val="nil"/>
              <w:left w:val="nil"/>
              <w:bottom w:val="single" w:sz="6" w:space="0" w:color="auto"/>
              <w:right w:val="nil"/>
            </w:tcBorders>
            <w:vAlign w:val="center"/>
          </w:tcPr>
          <w:p w14:paraId="11971111" w14:textId="77777777" w:rsidR="006E4901" w:rsidRPr="000A1F30" w:rsidRDefault="006E4901" w:rsidP="008B4966">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6B76811B" w14:textId="77777777" w:rsidR="006E4901" w:rsidRPr="000A1F30" w:rsidRDefault="006E4901" w:rsidP="008B4966">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3C43D109" w14:textId="77777777" w:rsidR="006E4901" w:rsidRPr="000A1F30" w:rsidRDefault="006E4901" w:rsidP="008B4966">
            <w:pPr>
              <w:spacing w:line="276" w:lineRule="auto"/>
              <w:rPr>
                <w:rFonts w:ascii="Tahoma" w:hAnsi="Tahoma" w:cs="Tahoma"/>
                <w:szCs w:val="22"/>
              </w:rPr>
            </w:pPr>
          </w:p>
        </w:tc>
      </w:tr>
      <w:tr w:rsidR="006E4901" w:rsidRPr="000A1F30" w14:paraId="1CCC4B05" w14:textId="77777777" w:rsidTr="008B4966">
        <w:tc>
          <w:tcPr>
            <w:tcW w:w="1250" w:type="pct"/>
            <w:gridSpan w:val="6"/>
            <w:tcBorders>
              <w:top w:val="nil"/>
              <w:left w:val="double" w:sz="6" w:space="0" w:color="auto"/>
              <w:bottom w:val="double" w:sz="6" w:space="0" w:color="auto"/>
              <w:right w:val="nil"/>
            </w:tcBorders>
            <w:vAlign w:val="center"/>
          </w:tcPr>
          <w:p w14:paraId="5A693A16" w14:textId="77777777" w:rsidR="006E4901" w:rsidRPr="000A1F30" w:rsidRDefault="006E4901" w:rsidP="008B4966">
            <w:pPr>
              <w:spacing w:line="276" w:lineRule="auto"/>
              <w:rPr>
                <w:rFonts w:ascii="Tahoma" w:hAnsi="Tahoma" w:cs="Tahoma"/>
                <w:szCs w:val="22"/>
              </w:rPr>
            </w:pPr>
          </w:p>
        </w:tc>
        <w:tc>
          <w:tcPr>
            <w:tcW w:w="1298" w:type="pct"/>
            <w:gridSpan w:val="4"/>
            <w:tcBorders>
              <w:top w:val="nil"/>
              <w:left w:val="nil"/>
              <w:bottom w:val="double" w:sz="6" w:space="0" w:color="auto"/>
              <w:right w:val="nil"/>
            </w:tcBorders>
            <w:vAlign w:val="center"/>
          </w:tcPr>
          <w:p w14:paraId="11E649AB" w14:textId="77777777" w:rsidR="006E4901" w:rsidRPr="000A1F30" w:rsidRDefault="006E4901" w:rsidP="008B4966">
            <w:pPr>
              <w:spacing w:line="276" w:lineRule="auto"/>
              <w:rPr>
                <w:rFonts w:ascii="Tahoma" w:hAnsi="Tahoma" w:cs="Tahoma"/>
                <w:szCs w:val="22"/>
              </w:rPr>
            </w:pPr>
          </w:p>
        </w:tc>
        <w:tc>
          <w:tcPr>
            <w:tcW w:w="1201" w:type="pct"/>
            <w:gridSpan w:val="4"/>
            <w:tcBorders>
              <w:top w:val="nil"/>
              <w:left w:val="nil"/>
              <w:bottom w:val="double" w:sz="6" w:space="0" w:color="auto"/>
              <w:right w:val="nil"/>
            </w:tcBorders>
            <w:vAlign w:val="center"/>
          </w:tcPr>
          <w:p w14:paraId="4AA4D945" w14:textId="77777777" w:rsidR="006E4901" w:rsidRPr="000A1F30" w:rsidRDefault="006E4901" w:rsidP="008B4966">
            <w:pPr>
              <w:spacing w:line="276" w:lineRule="auto"/>
              <w:rPr>
                <w:rFonts w:ascii="Tahoma" w:hAnsi="Tahoma" w:cs="Tahoma"/>
                <w:szCs w:val="22"/>
              </w:rPr>
            </w:pPr>
          </w:p>
        </w:tc>
        <w:tc>
          <w:tcPr>
            <w:tcW w:w="1251" w:type="pct"/>
            <w:tcBorders>
              <w:top w:val="nil"/>
              <w:left w:val="nil"/>
              <w:bottom w:val="double" w:sz="6" w:space="0" w:color="auto"/>
              <w:right w:val="double" w:sz="6" w:space="0" w:color="auto"/>
            </w:tcBorders>
            <w:vAlign w:val="center"/>
          </w:tcPr>
          <w:p w14:paraId="31301617" w14:textId="77777777" w:rsidR="006E4901" w:rsidRPr="000A1F30" w:rsidRDefault="006E4901" w:rsidP="008B4966">
            <w:pPr>
              <w:spacing w:line="276" w:lineRule="auto"/>
              <w:rPr>
                <w:rFonts w:ascii="Tahoma" w:hAnsi="Tahoma" w:cs="Tahoma"/>
                <w:szCs w:val="22"/>
              </w:rPr>
            </w:pPr>
          </w:p>
        </w:tc>
      </w:tr>
      <w:tr w:rsidR="006E4901" w:rsidRPr="000A1F30" w14:paraId="575644EE" w14:textId="77777777" w:rsidTr="008B4966">
        <w:tc>
          <w:tcPr>
            <w:tcW w:w="5000" w:type="pct"/>
            <w:gridSpan w:val="15"/>
          </w:tcPr>
          <w:p w14:paraId="6466D069" w14:textId="77777777" w:rsidR="006E4901" w:rsidRPr="000A1F30" w:rsidRDefault="006E4901" w:rsidP="008B4966">
            <w:pPr>
              <w:spacing w:line="276" w:lineRule="auto"/>
              <w:rPr>
                <w:rFonts w:ascii="Tahoma" w:hAnsi="Tahoma" w:cs="Tahoma"/>
                <w:szCs w:val="22"/>
              </w:rPr>
            </w:pPr>
          </w:p>
        </w:tc>
      </w:tr>
      <w:tr w:rsidR="006E4901" w:rsidRPr="000A1F30" w14:paraId="495A3D44"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9F30CF" w14:textId="77777777" w:rsidR="006E4901" w:rsidRPr="000A1F30" w:rsidRDefault="006E4901" w:rsidP="008B4966">
            <w:pPr>
              <w:spacing w:line="276" w:lineRule="auto"/>
              <w:rPr>
                <w:rFonts w:ascii="Tahoma" w:hAnsi="Tahoma" w:cs="Tahoma"/>
                <w:b/>
                <w:szCs w:val="22"/>
              </w:rPr>
            </w:pPr>
            <w:r w:rsidRPr="000A1F30">
              <w:rPr>
                <w:rFonts w:ascii="Tahoma" w:hAnsi="Tahoma" w:cs="Tahoma"/>
                <w:b/>
                <w:szCs w:val="22"/>
              </w:rPr>
              <w:t>ΕΚΠΑΙΔΕΥΣΗ</w:t>
            </w:r>
          </w:p>
        </w:tc>
        <w:tc>
          <w:tcPr>
            <w:tcW w:w="3773" w:type="pct"/>
            <w:gridSpan w:val="11"/>
          </w:tcPr>
          <w:p w14:paraId="2D204094" w14:textId="77777777" w:rsidR="006E4901" w:rsidRPr="000A1F30" w:rsidRDefault="006E4901" w:rsidP="008B4966">
            <w:pPr>
              <w:spacing w:line="276" w:lineRule="auto"/>
              <w:rPr>
                <w:rFonts w:ascii="Tahoma" w:hAnsi="Tahoma" w:cs="Tahoma"/>
                <w:szCs w:val="22"/>
              </w:rPr>
            </w:pPr>
          </w:p>
        </w:tc>
      </w:tr>
      <w:tr w:rsidR="006E4901" w:rsidRPr="000A1F30" w14:paraId="11C0026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5ED28D4" w14:textId="77777777" w:rsidR="006E4901" w:rsidRPr="000A1F30" w:rsidRDefault="006E4901" w:rsidP="008B4966">
            <w:pPr>
              <w:spacing w:line="276" w:lineRule="auto"/>
              <w:jc w:val="center"/>
              <w:rPr>
                <w:rFonts w:ascii="Tahoma" w:hAnsi="Tahoma" w:cs="Tahoma"/>
                <w:b/>
                <w:szCs w:val="22"/>
              </w:rPr>
            </w:pPr>
            <w:r w:rsidRPr="000A1F30">
              <w:rPr>
                <w:rFonts w:ascii="Tahoma" w:hAnsi="Tahoma" w:cs="Tahoma"/>
                <w:b/>
                <w:szCs w:val="22"/>
              </w:rPr>
              <w:t>Όνομα Ιδρύματος</w:t>
            </w:r>
          </w:p>
        </w:tc>
        <w:tc>
          <w:tcPr>
            <w:tcW w:w="1045" w:type="pct"/>
            <w:tcBorders>
              <w:top w:val="double" w:sz="6" w:space="0" w:color="auto"/>
              <w:left w:val="nil"/>
              <w:bottom w:val="nil"/>
              <w:right w:val="single" w:sz="6" w:space="0" w:color="auto"/>
            </w:tcBorders>
            <w:vAlign w:val="center"/>
          </w:tcPr>
          <w:p w14:paraId="16441FAA" w14:textId="77777777" w:rsidR="006E4901" w:rsidRPr="000A1F30" w:rsidRDefault="006E4901" w:rsidP="008B4966">
            <w:pPr>
              <w:spacing w:line="276" w:lineRule="auto"/>
              <w:jc w:val="center"/>
              <w:rPr>
                <w:rFonts w:ascii="Tahoma" w:hAnsi="Tahoma" w:cs="Tahoma"/>
                <w:b/>
                <w:szCs w:val="22"/>
              </w:rPr>
            </w:pPr>
            <w:r w:rsidRPr="000A1F30">
              <w:rPr>
                <w:rFonts w:ascii="Tahoma" w:hAnsi="Tahoma"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4E7F7DA5" w14:textId="77777777" w:rsidR="006E4901" w:rsidRPr="000A1F30" w:rsidRDefault="006E4901" w:rsidP="008B4966">
            <w:pPr>
              <w:spacing w:line="276" w:lineRule="auto"/>
              <w:jc w:val="center"/>
              <w:rPr>
                <w:rFonts w:ascii="Tahoma" w:hAnsi="Tahoma" w:cs="Tahoma"/>
                <w:b/>
                <w:szCs w:val="22"/>
              </w:rPr>
            </w:pPr>
            <w:r w:rsidRPr="000A1F30">
              <w:rPr>
                <w:rFonts w:ascii="Tahoma" w:hAnsi="Tahoma" w:cs="Tahoma"/>
                <w:b/>
                <w:szCs w:val="22"/>
              </w:rPr>
              <w:t>Ειδικότητα</w:t>
            </w:r>
          </w:p>
        </w:tc>
        <w:tc>
          <w:tcPr>
            <w:tcW w:w="1016" w:type="pct"/>
            <w:tcBorders>
              <w:top w:val="double" w:sz="6" w:space="0" w:color="auto"/>
              <w:left w:val="nil"/>
              <w:bottom w:val="nil"/>
              <w:right w:val="double" w:sz="6" w:space="0" w:color="auto"/>
            </w:tcBorders>
            <w:vAlign w:val="center"/>
          </w:tcPr>
          <w:p w14:paraId="0C040853" w14:textId="77777777" w:rsidR="006E4901" w:rsidRPr="000A1F30" w:rsidRDefault="006E4901" w:rsidP="008B4966">
            <w:pPr>
              <w:spacing w:line="276" w:lineRule="auto"/>
              <w:jc w:val="center"/>
              <w:rPr>
                <w:rFonts w:ascii="Tahoma" w:hAnsi="Tahoma" w:cs="Tahoma"/>
                <w:b/>
                <w:szCs w:val="22"/>
              </w:rPr>
            </w:pPr>
            <w:r w:rsidRPr="000A1F30">
              <w:rPr>
                <w:rFonts w:ascii="Tahoma" w:hAnsi="Tahoma" w:cs="Tahoma"/>
                <w:b/>
                <w:szCs w:val="22"/>
              </w:rPr>
              <w:t>Ημερομηνία Απόκτησης Πτυχίου</w:t>
            </w:r>
          </w:p>
        </w:tc>
      </w:tr>
      <w:tr w:rsidR="006E4901" w:rsidRPr="000A1F30" w14:paraId="24B3A7F9"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E296112" w14:textId="77777777" w:rsidR="006E4901" w:rsidRPr="000A1F30" w:rsidRDefault="006E4901" w:rsidP="008B4966">
            <w:pPr>
              <w:spacing w:line="276" w:lineRule="auto"/>
              <w:rPr>
                <w:rFonts w:ascii="Tahoma" w:hAnsi="Tahoma" w:cs="Tahoma"/>
                <w:szCs w:val="22"/>
              </w:rPr>
            </w:pPr>
          </w:p>
          <w:p w14:paraId="647DAABB" w14:textId="77777777" w:rsidR="006E4901" w:rsidRPr="000A1F30" w:rsidRDefault="006E4901" w:rsidP="008B4966">
            <w:pPr>
              <w:spacing w:line="276" w:lineRule="auto"/>
              <w:rPr>
                <w:rFonts w:ascii="Tahoma" w:hAnsi="Tahoma" w:cs="Tahoma"/>
                <w:szCs w:val="22"/>
              </w:rPr>
            </w:pPr>
          </w:p>
        </w:tc>
        <w:tc>
          <w:tcPr>
            <w:tcW w:w="1045" w:type="pct"/>
            <w:tcBorders>
              <w:top w:val="double" w:sz="6" w:space="0" w:color="auto"/>
              <w:left w:val="nil"/>
              <w:bottom w:val="single" w:sz="6" w:space="0" w:color="auto"/>
              <w:right w:val="single" w:sz="6" w:space="0" w:color="auto"/>
            </w:tcBorders>
          </w:tcPr>
          <w:p w14:paraId="440BB4CE" w14:textId="77777777" w:rsidR="006E4901" w:rsidRPr="000A1F30" w:rsidRDefault="006E4901" w:rsidP="008B4966">
            <w:pPr>
              <w:spacing w:line="276" w:lineRule="auto"/>
              <w:rPr>
                <w:rFonts w:ascii="Tahoma" w:hAnsi="Tahoma" w:cs="Tahoma"/>
                <w:szCs w:val="22"/>
              </w:rPr>
            </w:pPr>
          </w:p>
        </w:tc>
        <w:tc>
          <w:tcPr>
            <w:tcW w:w="1240" w:type="pct"/>
            <w:gridSpan w:val="4"/>
            <w:tcBorders>
              <w:top w:val="double" w:sz="6" w:space="0" w:color="auto"/>
              <w:left w:val="nil"/>
              <w:bottom w:val="single" w:sz="6" w:space="0" w:color="auto"/>
              <w:right w:val="single" w:sz="6" w:space="0" w:color="auto"/>
            </w:tcBorders>
          </w:tcPr>
          <w:p w14:paraId="102419C2" w14:textId="77777777" w:rsidR="006E4901" w:rsidRPr="000A1F30" w:rsidRDefault="006E4901" w:rsidP="008B4966">
            <w:pPr>
              <w:spacing w:line="276" w:lineRule="auto"/>
              <w:rPr>
                <w:rFonts w:ascii="Tahoma" w:hAnsi="Tahoma" w:cs="Tahoma"/>
                <w:szCs w:val="22"/>
              </w:rPr>
            </w:pPr>
          </w:p>
        </w:tc>
        <w:tc>
          <w:tcPr>
            <w:tcW w:w="1016" w:type="pct"/>
            <w:tcBorders>
              <w:top w:val="double" w:sz="6" w:space="0" w:color="auto"/>
              <w:left w:val="nil"/>
              <w:bottom w:val="single" w:sz="6" w:space="0" w:color="auto"/>
              <w:right w:val="double" w:sz="6" w:space="0" w:color="auto"/>
            </w:tcBorders>
          </w:tcPr>
          <w:p w14:paraId="53FCCF90" w14:textId="77777777" w:rsidR="006E4901" w:rsidRPr="000A1F30" w:rsidRDefault="006E4901" w:rsidP="008B4966">
            <w:pPr>
              <w:spacing w:line="276" w:lineRule="auto"/>
              <w:rPr>
                <w:rFonts w:ascii="Tahoma" w:hAnsi="Tahoma" w:cs="Tahoma"/>
                <w:szCs w:val="22"/>
              </w:rPr>
            </w:pPr>
          </w:p>
        </w:tc>
      </w:tr>
      <w:tr w:rsidR="006E4901" w:rsidRPr="000A1F30" w14:paraId="30372D00" w14:textId="77777777" w:rsidTr="008B4966">
        <w:tc>
          <w:tcPr>
            <w:tcW w:w="1699" w:type="pct"/>
            <w:gridSpan w:val="9"/>
            <w:tcBorders>
              <w:top w:val="nil"/>
              <w:left w:val="double" w:sz="6" w:space="0" w:color="auto"/>
              <w:bottom w:val="nil"/>
              <w:right w:val="single" w:sz="6" w:space="0" w:color="auto"/>
            </w:tcBorders>
          </w:tcPr>
          <w:p w14:paraId="1B3FBB13" w14:textId="77777777" w:rsidR="006E4901" w:rsidRPr="000A1F30" w:rsidRDefault="006E4901" w:rsidP="008B4966">
            <w:pPr>
              <w:spacing w:line="276" w:lineRule="auto"/>
              <w:rPr>
                <w:rFonts w:ascii="Tahoma" w:hAnsi="Tahoma" w:cs="Tahoma"/>
                <w:szCs w:val="22"/>
              </w:rPr>
            </w:pPr>
          </w:p>
          <w:p w14:paraId="76F8838B" w14:textId="77777777" w:rsidR="006E4901" w:rsidRPr="000A1F30" w:rsidRDefault="006E4901" w:rsidP="008B4966">
            <w:pPr>
              <w:spacing w:line="276" w:lineRule="auto"/>
              <w:rPr>
                <w:rFonts w:ascii="Tahoma" w:hAnsi="Tahoma" w:cs="Tahoma"/>
                <w:szCs w:val="22"/>
              </w:rPr>
            </w:pPr>
          </w:p>
        </w:tc>
        <w:tc>
          <w:tcPr>
            <w:tcW w:w="1045" w:type="pct"/>
            <w:tcBorders>
              <w:top w:val="nil"/>
              <w:left w:val="nil"/>
              <w:bottom w:val="nil"/>
              <w:right w:val="single" w:sz="6" w:space="0" w:color="auto"/>
            </w:tcBorders>
          </w:tcPr>
          <w:p w14:paraId="36DB5BD1" w14:textId="77777777" w:rsidR="006E4901" w:rsidRPr="000A1F30" w:rsidRDefault="006E4901" w:rsidP="008B4966">
            <w:pPr>
              <w:spacing w:line="276" w:lineRule="auto"/>
              <w:rPr>
                <w:rFonts w:ascii="Tahoma" w:hAnsi="Tahoma" w:cs="Tahoma"/>
                <w:szCs w:val="22"/>
              </w:rPr>
            </w:pPr>
          </w:p>
        </w:tc>
        <w:tc>
          <w:tcPr>
            <w:tcW w:w="1240" w:type="pct"/>
            <w:gridSpan w:val="4"/>
            <w:tcBorders>
              <w:top w:val="nil"/>
              <w:left w:val="nil"/>
              <w:bottom w:val="nil"/>
              <w:right w:val="single" w:sz="6" w:space="0" w:color="auto"/>
            </w:tcBorders>
          </w:tcPr>
          <w:p w14:paraId="185E1F32" w14:textId="77777777" w:rsidR="006E4901" w:rsidRPr="000A1F30" w:rsidRDefault="006E4901" w:rsidP="008B4966">
            <w:pPr>
              <w:spacing w:line="276" w:lineRule="auto"/>
              <w:rPr>
                <w:rFonts w:ascii="Tahoma" w:hAnsi="Tahoma" w:cs="Tahoma"/>
                <w:szCs w:val="22"/>
              </w:rPr>
            </w:pPr>
          </w:p>
        </w:tc>
        <w:tc>
          <w:tcPr>
            <w:tcW w:w="1016" w:type="pct"/>
            <w:tcBorders>
              <w:top w:val="nil"/>
              <w:left w:val="nil"/>
              <w:bottom w:val="nil"/>
              <w:right w:val="double" w:sz="6" w:space="0" w:color="auto"/>
            </w:tcBorders>
          </w:tcPr>
          <w:p w14:paraId="6DDF7277" w14:textId="77777777" w:rsidR="006E4901" w:rsidRPr="000A1F30" w:rsidRDefault="006E4901" w:rsidP="008B4966">
            <w:pPr>
              <w:spacing w:line="276" w:lineRule="auto"/>
              <w:rPr>
                <w:rFonts w:ascii="Tahoma" w:hAnsi="Tahoma" w:cs="Tahoma"/>
                <w:szCs w:val="22"/>
              </w:rPr>
            </w:pPr>
          </w:p>
        </w:tc>
      </w:tr>
      <w:tr w:rsidR="006E4901" w:rsidRPr="000A1F30" w14:paraId="33557F4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FC636E2" w14:textId="77777777" w:rsidR="006E4901" w:rsidRPr="000A1F30" w:rsidRDefault="006E4901" w:rsidP="008B4966">
            <w:pPr>
              <w:spacing w:line="276" w:lineRule="auto"/>
              <w:rPr>
                <w:rFonts w:ascii="Tahoma" w:hAnsi="Tahoma" w:cs="Tahoma"/>
                <w:szCs w:val="22"/>
              </w:rPr>
            </w:pPr>
          </w:p>
          <w:p w14:paraId="02346CCC" w14:textId="77777777" w:rsidR="006E4901" w:rsidRPr="000A1F30" w:rsidRDefault="006E4901" w:rsidP="008B4966">
            <w:pPr>
              <w:spacing w:line="276" w:lineRule="auto"/>
              <w:rPr>
                <w:rFonts w:ascii="Tahoma" w:hAnsi="Tahoma" w:cs="Tahoma"/>
                <w:szCs w:val="22"/>
              </w:rPr>
            </w:pPr>
          </w:p>
        </w:tc>
        <w:tc>
          <w:tcPr>
            <w:tcW w:w="1045" w:type="pct"/>
            <w:tcBorders>
              <w:top w:val="single" w:sz="6" w:space="0" w:color="auto"/>
              <w:left w:val="nil"/>
              <w:bottom w:val="double" w:sz="4" w:space="0" w:color="auto"/>
              <w:right w:val="single" w:sz="6" w:space="0" w:color="auto"/>
            </w:tcBorders>
          </w:tcPr>
          <w:p w14:paraId="303E88C8" w14:textId="77777777" w:rsidR="006E4901" w:rsidRPr="000A1F30" w:rsidRDefault="006E4901" w:rsidP="008B4966">
            <w:pPr>
              <w:spacing w:line="276" w:lineRule="auto"/>
              <w:rPr>
                <w:rFonts w:ascii="Tahoma" w:hAnsi="Tahoma" w:cs="Tahoma"/>
                <w:szCs w:val="22"/>
              </w:rPr>
            </w:pPr>
          </w:p>
        </w:tc>
        <w:tc>
          <w:tcPr>
            <w:tcW w:w="1240" w:type="pct"/>
            <w:gridSpan w:val="4"/>
            <w:tcBorders>
              <w:top w:val="single" w:sz="6" w:space="0" w:color="auto"/>
              <w:left w:val="nil"/>
              <w:bottom w:val="double" w:sz="4" w:space="0" w:color="auto"/>
              <w:right w:val="single" w:sz="6" w:space="0" w:color="auto"/>
            </w:tcBorders>
          </w:tcPr>
          <w:p w14:paraId="6A121CC0" w14:textId="77777777" w:rsidR="006E4901" w:rsidRPr="000A1F30" w:rsidRDefault="006E4901" w:rsidP="008B4966">
            <w:pPr>
              <w:spacing w:line="276" w:lineRule="auto"/>
              <w:rPr>
                <w:rFonts w:ascii="Tahoma" w:hAnsi="Tahoma" w:cs="Tahoma"/>
                <w:szCs w:val="22"/>
              </w:rPr>
            </w:pPr>
          </w:p>
        </w:tc>
        <w:tc>
          <w:tcPr>
            <w:tcW w:w="1016" w:type="pct"/>
            <w:tcBorders>
              <w:top w:val="single" w:sz="6" w:space="0" w:color="auto"/>
              <w:left w:val="nil"/>
              <w:bottom w:val="double" w:sz="4" w:space="0" w:color="auto"/>
              <w:right w:val="double" w:sz="6" w:space="0" w:color="auto"/>
            </w:tcBorders>
          </w:tcPr>
          <w:p w14:paraId="53E5D627" w14:textId="77777777" w:rsidR="006E4901" w:rsidRPr="000A1F30" w:rsidRDefault="006E4901" w:rsidP="008B4966">
            <w:pPr>
              <w:spacing w:line="276" w:lineRule="auto"/>
              <w:rPr>
                <w:rFonts w:ascii="Tahoma" w:hAnsi="Tahoma" w:cs="Tahoma"/>
                <w:szCs w:val="22"/>
              </w:rPr>
            </w:pPr>
          </w:p>
        </w:tc>
      </w:tr>
      <w:tr w:rsidR="006E4901" w:rsidRPr="008F5BC2" w14:paraId="62940D7A"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72013403" w14:textId="77777777" w:rsidR="006E4901" w:rsidRPr="000A1F30" w:rsidRDefault="006E4901" w:rsidP="008B4966">
            <w:pPr>
              <w:spacing w:after="0" w:line="276" w:lineRule="auto"/>
              <w:jc w:val="center"/>
              <w:rPr>
                <w:rFonts w:ascii="Tahoma" w:hAnsi="Tahoma" w:cs="Tahoma"/>
                <w:b/>
                <w:szCs w:val="22"/>
                <w:lang w:val="el-GR"/>
              </w:rPr>
            </w:pPr>
            <w:r w:rsidRPr="000A1F30">
              <w:rPr>
                <w:rFonts w:ascii="Tahoma" w:hAnsi="Tahoma" w:cs="Tahoma"/>
                <w:b/>
                <w:szCs w:val="22"/>
                <w:lang w:val="el-GR"/>
              </w:rPr>
              <w:t xml:space="preserve">ΚΑΤΗΓΟΡΙΑ ΣΤΕΛΕΧΟΥΣ </w:t>
            </w:r>
          </w:p>
          <w:p w14:paraId="33355A24" w14:textId="77777777" w:rsidR="006E4901" w:rsidRPr="000A1F30" w:rsidRDefault="006E4901" w:rsidP="008B4966">
            <w:pPr>
              <w:spacing w:after="0" w:line="276" w:lineRule="auto"/>
              <w:jc w:val="center"/>
              <w:rPr>
                <w:rFonts w:ascii="Tahoma" w:hAnsi="Tahoma" w:cs="Tahoma"/>
                <w:szCs w:val="22"/>
                <w:lang w:val="el-GR"/>
              </w:rPr>
            </w:pPr>
            <w:r w:rsidRPr="000A1F30">
              <w:rPr>
                <w:rFonts w:ascii="Tahoma" w:hAnsi="Tahoma"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0CFE515" w14:textId="77777777" w:rsidR="006E4901" w:rsidRPr="000A1F30" w:rsidRDefault="006E4901" w:rsidP="008B4966">
            <w:pPr>
              <w:spacing w:line="276" w:lineRule="auto"/>
              <w:rPr>
                <w:rFonts w:ascii="Tahoma" w:hAnsi="Tahoma" w:cs="Tahoma"/>
                <w:szCs w:val="22"/>
                <w:lang w:val="el-GR"/>
              </w:rPr>
            </w:pPr>
          </w:p>
        </w:tc>
      </w:tr>
    </w:tbl>
    <w:p w14:paraId="64D5D9A9" w14:textId="77777777" w:rsidR="006E4901" w:rsidRPr="000A1F30" w:rsidRDefault="006E4901" w:rsidP="006E4901">
      <w:pPr>
        <w:rPr>
          <w:rFonts w:ascii="Tahoma" w:hAnsi="Tahoma" w:cs="Tahoma"/>
          <w:i/>
          <w:color w:val="5B9BD5"/>
          <w:szCs w:val="22"/>
          <w:lang w:val="el-GR"/>
        </w:rPr>
        <w:sectPr w:rsidR="006E4901" w:rsidRPr="000A1F30" w:rsidSect="00DF02B0">
          <w:pgSz w:w="11906" w:h="16838"/>
          <w:pgMar w:top="1134" w:right="1134" w:bottom="1134" w:left="1134" w:header="720" w:footer="709" w:gutter="0"/>
          <w:cols w:space="720"/>
          <w:titlePg/>
          <w:docGrid w:linePitch="360"/>
        </w:sectPr>
      </w:pPr>
    </w:p>
    <w:p w14:paraId="7B0C0826" w14:textId="77777777" w:rsidR="006E4901" w:rsidRPr="000A1F30" w:rsidRDefault="006E4901" w:rsidP="006E4901">
      <w:pPr>
        <w:rPr>
          <w:rFonts w:ascii="Tahoma" w:hAnsi="Tahoma" w:cs="Tahoma"/>
          <w:i/>
          <w:color w:val="5B9BD5"/>
          <w:szCs w:val="22"/>
          <w:lang w:val="el-GR"/>
        </w:rPr>
      </w:pPr>
    </w:p>
    <w:p w14:paraId="17A19F41" w14:textId="77777777" w:rsidR="006E4901" w:rsidRPr="000A1F30" w:rsidRDefault="006E4901" w:rsidP="006E4901">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0A1F30" w14:paraId="4B2BC6A9" w14:textId="77777777" w:rsidTr="008B4966">
        <w:trPr>
          <w:trHeight w:val="567"/>
        </w:trPr>
        <w:tc>
          <w:tcPr>
            <w:tcW w:w="5000" w:type="pct"/>
            <w:shd w:val="pct10" w:color="auto" w:fill="auto"/>
            <w:vAlign w:val="center"/>
          </w:tcPr>
          <w:p w14:paraId="2E67476C" w14:textId="77777777" w:rsidR="006E4901" w:rsidRPr="000A1F30" w:rsidRDefault="006E4901" w:rsidP="008B4966">
            <w:pPr>
              <w:spacing w:line="276" w:lineRule="auto"/>
              <w:jc w:val="center"/>
              <w:rPr>
                <w:rFonts w:ascii="Tahoma" w:hAnsi="Tahoma" w:cs="Tahoma"/>
                <w:szCs w:val="22"/>
              </w:rPr>
            </w:pPr>
            <w:r w:rsidRPr="000A1F30">
              <w:rPr>
                <w:rFonts w:ascii="Tahoma" w:hAnsi="Tahoma" w:cs="Tahoma"/>
                <w:b/>
                <w:szCs w:val="22"/>
              </w:rPr>
              <w:t>ΕΠΑΓΓΕΛΜΑΤΙΚΗ ΕΜΠΕΙΡΙΑ</w:t>
            </w:r>
          </w:p>
        </w:tc>
      </w:tr>
    </w:tbl>
    <w:p w14:paraId="697125B9" w14:textId="77777777" w:rsidR="006E4901" w:rsidRPr="000A1F30" w:rsidRDefault="006E4901" w:rsidP="006E490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0A1F30" w14:paraId="61C6D274" w14:textId="77777777" w:rsidTr="008B4966">
        <w:trPr>
          <w:cantSplit/>
        </w:trPr>
        <w:tc>
          <w:tcPr>
            <w:tcW w:w="1315" w:type="pct"/>
            <w:vMerge w:val="restart"/>
            <w:shd w:val="clear" w:color="auto" w:fill="E6E6E6"/>
            <w:vAlign w:val="center"/>
          </w:tcPr>
          <w:p w14:paraId="34C10C5D" w14:textId="77777777" w:rsidR="006E4901" w:rsidRPr="000A1F30" w:rsidRDefault="006E4901" w:rsidP="008B4966">
            <w:pPr>
              <w:spacing w:before="120" w:after="0" w:line="276" w:lineRule="auto"/>
              <w:jc w:val="center"/>
              <w:rPr>
                <w:rFonts w:ascii="Tahoma" w:hAnsi="Tahoma" w:cs="Tahoma"/>
                <w:b/>
                <w:szCs w:val="22"/>
              </w:rPr>
            </w:pPr>
            <w:r w:rsidRPr="000A1F30">
              <w:rPr>
                <w:rFonts w:ascii="Tahoma" w:hAnsi="Tahoma" w:cs="Tahoma"/>
                <w:b/>
                <w:szCs w:val="22"/>
              </w:rPr>
              <w:t>Έργο</w:t>
            </w:r>
          </w:p>
        </w:tc>
        <w:tc>
          <w:tcPr>
            <w:tcW w:w="730" w:type="pct"/>
            <w:vMerge w:val="restart"/>
            <w:shd w:val="clear" w:color="auto" w:fill="E6E6E6"/>
            <w:vAlign w:val="center"/>
          </w:tcPr>
          <w:p w14:paraId="6D0423AC" w14:textId="77777777" w:rsidR="006E4901" w:rsidRPr="000A1F30" w:rsidRDefault="006E4901" w:rsidP="008B4966">
            <w:pPr>
              <w:spacing w:before="120" w:after="0" w:line="276" w:lineRule="auto"/>
              <w:jc w:val="center"/>
              <w:rPr>
                <w:rFonts w:ascii="Tahoma" w:hAnsi="Tahoma" w:cs="Tahoma"/>
                <w:b/>
                <w:szCs w:val="22"/>
              </w:rPr>
            </w:pPr>
            <w:r w:rsidRPr="000A1F30">
              <w:rPr>
                <w:rFonts w:ascii="Tahoma" w:hAnsi="Tahoma" w:cs="Tahoma"/>
                <w:b/>
                <w:szCs w:val="22"/>
              </w:rPr>
              <w:t>Εργοδότης</w:t>
            </w:r>
          </w:p>
        </w:tc>
        <w:tc>
          <w:tcPr>
            <w:tcW w:w="2008" w:type="pct"/>
            <w:vMerge w:val="restart"/>
            <w:shd w:val="clear" w:color="auto" w:fill="E6E6E6"/>
            <w:vAlign w:val="center"/>
          </w:tcPr>
          <w:p w14:paraId="52D98029" w14:textId="77777777" w:rsidR="006E4901" w:rsidRPr="000A1F30" w:rsidRDefault="006E4901" w:rsidP="008B4966">
            <w:pPr>
              <w:spacing w:after="0" w:line="276" w:lineRule="auto"/>
              <w:jc w:val="center"/>
              <w:rPr>
                <w:rFonts w:ascii="Tahoma" w:hAnsi="Tahoma" w:cs="Tahoma"/>
                <w:szCs w:val="22"/>
                <w:lang w:val="el-GR"/>
              </w:rPr>
            </w:pPr>
            <w:r w:rsidRPr="000A1F30">
              <w:rPr>
                <w:rFonts w:ascii="Tahoma" w:hAnsi="Tahoma" w:cs="Tahoma"/>
                <w:b/>
                <w:szCs w:val="22"/>
                <w:lang w:val="el-GR"/>
              </w:rPr>
              <w:t>Θέση</w:t>
            </w:r>
            <w:r w:rsidRPr="000A1F30">
              <w:rPr>
                <w:rStyle w:val="ad"/>
                <w:rFonts w:ascii="Tahoma" w:hAnsi="Tahoma" w:cs="Tahoma"/>
                <w:szCs w:val="22"/>
              </w:rPr>
              <w:footnoteReference w:id="20"/>
            </w:r>
            <w:r w:rsidRPr="000A1F30">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7D167657" w14:textId="77777777" w:rsidR="006E4901" w:rsidRPr="000A1F30" w:rsidRDefault="006E4901" w:rsidP="008B4966">
            <w:pPr>
              <w:spacing w:before="120" w:after="0" w:line="276" w:lineRule="auto"/>
              <w:jc w:val="center"/>
              <w:rPr>
                <w:rFonts w:ascii="Tahoma" w:hAnsi="Tahoma" w:cs="Tahoma"/>
                <w:b/>
                <w:szCs w:val="22"/>
              </w:rPr>
            </w:pPr>
            <w:r w:rsidRPr="000A1F30">
              <w:rPr>
                <w:rFonts w:ascii="Tahoma" w:hAnsi="Tahoma" w:cs="Tahoma"/>
                <w:b/>
                <w:szCs w:val="22"/>
              </w:rPr>
              <w:t>Απασχόληση στο Έργο</w:t>
            </w:r>
          </w:p>
        </w:tc>
      </w:tr>
      <w:tr w:rsidR="006E4901" w:rsidRPr="000A1F30" w14:paraId="35000F9D" w14:textId="77777777" w:rsidTr="008B4966">
        <w:trPr>
          <w:cantSplit/>
        </w:trPr>
        <w:tc>
          <w:tcPr>
            <w:tcW w:w="1315" w:type="pct"/>
            <w:vMerge/>
            <w:shd w:val="clear" w:color="auto" w:fill="E6E6E6"/>
            <w:vAlign w:val="center"/>
          </w:tcPr>
          <w:p w14:paraId="238486E1" w14:textId="77777777" w:rsidR="006E4901" w:rsidRPr="000A1F30" w:rsidRDefault="006E4901" w:rsidP="008B4966">
            <w:pPr>
              <w:spacing w:before="120" w:after="0" w:line="276" w:lineRule="auto"/>
              <w:jc w:val="left"/>
              <w:rPr>
                <w:rFonts w:ascii="Tahoma" w:hAnsi="Tahoma" w:cs="Tahoma"/>
                <w:b/>
                <w:szCs w:val="22"/>
              </w:rPr>
            </w:pPr>
          </w:p>
        </w:tc>
        <w:tc>
          <w:tcPr>
            <w:tcW w:w="730" w:type="pct"/>
            <w:vMerge/>
            <w:shd w:val="clear" w:color="auto" w:fill="E6E6E6"/>
            <w:vAlign w:val="center"/>
          </w:tcPr>
          <w:p w14:paraId="2E373E4E" w14:textId="77777777" w:rsidR="006E4901" w:rsidRPr="000A1F30" w:rsidRDefault="006E4901" w:rsidP="008B4966">
            <w:pPr>
              <w:spacing w:before="120" w:after="0" w:line="276" w:lineRule="auto"/>
              <w:jc w:val="left"/>
              <w:rPr>
                <w:rFonts w:ascii="Tahoma" w:hAnsi="Tahoma" w:cs="Tahoma"/>
                <w:b/>
                <w:szCs w:val="22"/>
              </w:rPr>
            </w:pPr>
          </w:p>
        </w:tc>
        <w:tc>
          <w:tcPr>
            <w:tcW w:w="2008" w:type="pct"/>
            <w:vMerge/>
            <w:shd w:val="clear" w:color="auto" w:fill="E6E6E6"/>
            <w:vAlign w:val="center"/>
          </w:tcPr>
          <w:p w14:paraId="185E04A4" w14:textId="77777777" w:rsidR="006E4901" w:rsidRPr="000A1F30" w:rsidRDefault="006E4901" w:rsidP="008B4966">
            <w:pPr>
              <w:spacing w:before="120" w:after="0" w:line="276" w:lineRule="auto"/>
              <w:jc w:val="left"/>
              <w:rPr>
                <w:rFonts w:ascii="Tahoma" w:hAnsi="Tahoma" w:cs="Tahoma"/>
                <w:b/>
                <w:szCs w:val="22"/>
              </w:rPr>
            </w:pPr>
          </w:p>
        </w:tc>
        <w:tc>
          <w:tcPr>
            <w:tcW w:w="548" w:type="pct"/>
            <w:shd w:val="clear" w:color="auto" w:fill="E6E6E6"/>
            <w:vAlign w:val="center"/>
          </w:tcPr>
          <w:p w14:paraId="69E4B3EF" w14:textId="77777777" w:rsidR="006E4901" w:rsidRPr="000A1F30" w:rsidRDefault="006E4901" w:rsidP="008B4966">
            <w:pPr>
              <w:spacing w:after="0" w:line="276" w:lineRule="auto"/>
              <w:jc w:val="center"/>
              <w:rPr>
                <w:rFonts w:ascii="Tahoma" w:hAnsi="Tahoma" w:cs="Tahoma"/>
                <w:b/>
                <w:szCs w:val="22"/>
              </w:rPr>
            </w:pPr>
            <w:r w:rsidRPr="000A1F30">
              <w:rPr>
                <w:rFonts w:ascii="Tahoma" w:hAnsi="Tahoma" w:cs="Tahoma"/>
                <w:b/>
                <w:szCs w:val="22"/>
              </w:rPr>
              <w:t>Περίοδος</w:t>
            </w:r>
          </w:p>
          <w:p w14:paraId="05D7C60C" w14:textId="77777777" w:rsidR="006E4901" w:rsidRPr="000A1F30" w:rsidRDefault="006E4901" w:rsidP="008B4966">
            <w:pPr>
              <w:spacing w:after="0" w:line="276" w:lineRule="auto"/>
              <w:jc w:val="center"/>
              <w:rPr>
                <w:rFonts w:ascii="Tahoma" w:hAnsi="Tahoma" w:cs="Tahoma"/>
                <w:b/>
                <w:szCs w:val="22"/>
              </w:rPr>
            </w:pPr>
            <w:r w:rsidRPr="000A1F30">
              <w:rPr>
                <w:rFonts w:ascii="Tahoma" w:hAnsi="Tahoma" w:cs="Tahoma"/>
                <w:szCs w:val="22"/>
              </w:rPr>
              <w:t xml:space="preserve">(από </w:t>
            </w:r>
            <w:r w:rsidRPr="000A1F30">
              <w:rPr>
                <w:rFonts w:ascii="Tahoma" w:hAnsi="Tahoma" w:cs="Tahoma"/>
                <w:b/>
                <w:szCs w:val="22"/>
              </w:rPr>
              <w:t>-</w:t>
            </w:r>
            <w:r w:rsidRPr="000A1F30">
              <w:rPr>
                <w:rFonts w:ascii="Tahoma" w:hAnsi="Tahoma" w:cs="Tahoma"/>
                <w:szCs w:val="22"/>
              </w:rPr>
              <w:t xml:space="preserve"> έως)</w:t>
            </w:r>
          </w:p>
        </w:tc>
        <w:tc>
          <w:tcPr>
            <w:tcW w:w="399" w:type="pct"/>
            <w:shd w:val="clear" w:color="auto" w:fill="E6E6E6"/>
            <w:vAlign w:val="center"/>
          </w:tcPr>
          <w:p w14:paraId="41D57541" w14:textId="77777777" w:rsidR="006E4901" w:rsidRPr="000A1F30" w:rsidRDefault="006E4901" w:rsidP="008B4966">
            <w:pPr>
              <w:spacing w:before="120" w:after="0" w:line="276" w:lineRule="auto"/>
              <w:jc w:val="center"/>
              <w:rPr>
                <w:rFonts w:ascii="Tahoma" w:hAnsi="Tahoma" w:cs="Tahoma"/>
                <w:b/>
                <w:szCs w:val="22"/>
              </w:rPr>
            </w:pPr>
            <w:r w:rsidRPr="000A1F30">
              <w:rPr>
                <w:rFonts w:ascii="Tahoma" w:hAnsi="Tahoma" w:cs="Tahoma"/>
                <w:b/>
                <w:szCs w:val="22"/>
              </w:rPr>
              <w:t>Α/Μ</w:t>
            </w:r>
          </w:p>
        </w:tc>
      </w:tr>
      <w:tr w:rsidR="006E4901" w:rsidRPr="000A1F30" w14:paraId="01952693" w14:textId="77777777" w:rsidTr="008B4966">
        <w:tc>
          <w:tcPr>
            <w:tcW w:w="1315" w:type="pct"/>
          </w:tcPr>
          <w:p w14:paraId="5E63BB12" w14:textId="77777777" w:rsidR="006E4901" w:rsidRPr="000A1F30" w:rsidRDefault="006E4901" w:rsidP="008B4966">
            <w:pPr>
              <w:spacing w:before="120" w:after="0" w:line="276" w:lineRule="auto"/>
              <w:rPr>
                <w:rFonts w:ascii="Tahoma" w:hAnsi="Tahoma" w:cs="Tahoma"/>
                <w:szCs w:val="22"/>
              </w:rPr>
            </w:pPr>
          </w:p>
          <w:p w14:paraId="330C94DB" w14:textId="77777777" w:rsidR="006E4901" w:rsidRPr="000A1F30" w:rsidRDefault="006E4901" w:rsidP="008B4966">
            <w:pPr>
              <w:spacing w:before="120" w:after="0" w:line="276" w:lineRule="auto"/>
              <w:rPr>
                <w:rFonts w:ascii="Tahoma" w:hAnsi="Tahoma" w:cs="Tahoma"/>
                <w:szCs w:val="22"/>
              </w:rPr>
            </w:pPr>
          </w:p>
        </w:tc>
        <w:tc>
          <w:tcPr>
            <w:tcW w:w="730" w:type="pct"/>
          </w:tcPr>
          <w:p w14:paraId="04B75DF1" w14:textId="77777777" w:rsidR="006E4901" w:rsidRPr="000A1F30" w:rsidRDefault="006E4901" w:rsidP="008B4966">
            <w:pPr>
              <w:spacing w:before="120" w:after="0" w:line="276" w:lineRule="auto"/>
              <w:rPr>
                <w:rFonts w:ascii="Tahoma" w:hAnsi="Tahoma" w:cs="Tahoma"/>
                <w:szCs w:val="22"/>
              </w:rPr>
            </w:pPr>
          </w:p>
        </w:tc>
        <w:tc>
          <w:tcPr>
            <w:tcW w:w="2008" w:type="pct"/>
          </w:tcPr>
          <w:p w14:paraId="099BABDD" w14:textId="77777777" w:rsidR="006E4901" w:rsidRPr="000A1F30" w:rsidRDefault="006E4901" w:rsidP="008B4966">
            <w:pPr>
              <w:spacing w:before="120" w:after="0" w:line="276" w:lineRule="auto"/>
              <w:rPr>
                <w:rFonts w:ascii="Tahoma" w:hAnsi="Tahoma" w:cs="Tahoma"/>
                <w:szCs w:val="22"/>
              </w:rPr>
            </w:pPr>
          </w:p>
          <w:p w14:paraId="341CF170" w14:textId="77777777" w:rsidR="006E4901" w:rsidRPr="000A1F30" w:rsidRDefault="006E4901" w:rsidP="008B4966">
            <w:pPr>
              <w:spacing w:before="120" w:after="0" w:line="276" w:lineRule="auto"/>
              <w:rPr>
                <w:rFonts w:ascii="Tahoma" w:hAnsi="Tahoma" w:cs="Tahoma"/>
                <w:szCs w:val="22"/>
              </w:rPr>
            </w:pPr>
          </w:p>
          <w:p w14:paraId="55671959" w14:textId="77777777" w:rsidR="006E4901" w:rsidRPr="000A1F30" w:rsidRDefault="006E4901" w:rsidP="008B4966">
            <w:pPr>
              <w:spacing w:before="120" w:after="0" w:line="276" w:lineRule="auto"/>
              <w:rPr>
                <w:rFonts w:ascii="Tahoma" w:hAnsi="Tahoma" w:cs="Tahoma"/>
                <w:szCs w:val="22"/>
              </w:rPr>
            </w:pPr>
          </w:p>
        </w:tc>
        <w:tc>
          <w:tcPr>
            <w:tcW w:w="548" w:type="pct"/>
          </w:tcPr>
          <w:p w14:paraId="6F4445FE"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__ /__ / ___</w:t>
            </w:r>
          </w:p>
          <w:p w14:paraId="293E193C"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w:t>
            </w:r>
          </w:p>
          <w:p w14:paraId="4E5AE54B"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__ /__ / ___</w:t>
            </w:r>
          </w:p>
        </w:tc>
        <w:tc>
          <w:tcPr>
            <w:tcW w:w="399" w:type="pct"/>
          </w:tcPr>
          <w:p w14:paraId="101B4790" w14:textId="77777777" w:rsidR="006E4901" w:rsidRPr="000A1F30" w:rsidRDefault="006E4901" w:rsidP="008B4966">
            <w:pPr>
              <w:spacing w:before="120" w:after="0" w:line="276" w:lineRule="auto"/>
              <w:jc w:val="center"/>
              <w:rPr>
                <w:rFonts w:ascii="Tahoma" w:hAnsi="Tahoma" w:cs="Tahoma"/>
                <w:szCs w:val="22"/>
              </w:rPr>
            </w:pPr>
          </w:p>
        </w:tc>
      </w:tr>
      <w:tr w:rsidR="006E4901" w:rsidRPr="000A1F30" w14:paraId="0614468A" w14:textId="77777777" w:rsidTr="008B4966">
        <w:tc>
          <w:tcPr>
            <w:tcW w:w="1315" w:type="pct"/>
          </w:tcPr>
          <w:p w14:paraId="51F57EE9" w14:textId="77777777" w:rsidR="006E4901" w:rsidRPr="000A1F30" w:rsidRDefault="006E4901" w:rsidP="008B4966">
            <w:pPr>
              <w:spacing w:before="120" w:after="0" w:line="276" w:lineRule="auto"/>
              <w:rPr>
                <w:rFonts w:ascii="Tahoma" w:hAnsi="Tahoma" w:cs="Tahoma"/>
                <w:szCs w:val="22"/>
              </w:rPr>
            </w:pPr>
          </w:p>
        </w:tc>
        <w:tc>
          <w:tcPr>
            <w:tcW w:w="730" w:type="pct"/>
          </w:tcPr>
          <w:p w14:paraId="5212A29C" w14:textId="77777777" w:rsidR="006E4901" w:rsidRPr="000A1F30" w:rsidRDefault="006E4901" w:rsidP="008B4966">
            <w:pPr>
              <w:spacing w:before="120" w:after="0" w:line="276" w:lineRule="auto"/>
              <w:rPr>
                <w:rFonts w:ascii="Tahoma" w:hAnsi="Tahoma" w:cs="Tahoma"/>
                <w:szCs w:val="22"/>
              </w:rPr>
            </w:pPr>
          </w:p>
        </w:tc>
        <w:tc>
          <w:tcPr>
            <w:tcW w:w="2008" w:type="pct"/>
          </w:tcPr>
          <w:p w14:paraId="2FF52A8B" w14:textId="77777777" w:rsidR="006E4901" w:rsidRPr="000A1F30" w:rsidRDefault="006E4901" w:rsidP="008B4966">
            <w:pPr>
              <w:spacing w:before="120" w:after="0" w:line="276" w:lineRule="auto"/>
              <w:rPr>
                <w:rFonts w:ascii="Tahoma" w:hAnsi="Tahoma" w:cs="Tahoma"/>
                <w:szCs w:val="22"/>
              </w:rPr>
            </w:pPr>
          </w:p>
        </w:tc>
        <w:tc>
          <w:tcPr>
            <w:tcW w:w="548" w:type="pct"/>
          </w:tcPr>
          <w:p w14:paraId="6B6DD13D"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__ /__ / ___</w:t>
            </w:r>
          </w:p>
          <w:p w14:paraId="6F00FA95"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w:t>
            </w:r>
          </w:p>
          <w:p w14:paraId="139A15DA"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__ /__ / ___</w:t>
            </w:r>
          </w:p>
        </w:tc>
        <w:tc>
          <w:tcPr>
            <w:tcW w:w="399" w:type="pct"/>
          </w:tcPr>
          <w:p w14:paraId="1944F914" w14:textId="77777777" w:rsidR="006E4901" w:rsidRPr="000A1F30" w:rsidRDefault="006E4901" w:rsidP="008B4966">
            <w:pPr>
              <w:spacing w:before="120" w:after="0" w:line="276" w:lineRule="auto"/>
              <w:jc w:val="center"/>
              <w:rPr>
                <w:rFonts w:ascii="Tahoma" w:hAnsi="Tahoma" w:cs="Tahoma"/>
                <w:szCs w:val="22"/>
              </w:rPr>
            </w:pPr>
          </w:p>
        </w:tc>
      </w:tr>
      <w:tr w:rsidR="006E4901" w:rsidRPr="000A1F30" w14:paraId="20B96BB8" w14:textId="77777777" w:rsidTr="008B4966">
        <w:tc>
          <w:tcPr>
            <w:tcW w:w="1315" w:type="pct"/>
          </w:tcPr>
          <w:p w14:paraId="52E2E08B" w14:textId="77777777" w:rsidR="006E4901" w:rsidRPr="000A1F30" w:rsidRDefault="006E4901" w:rsidP="008B4966">
            <w:pPr>
              <w:spacing w:before="120" w:after="0" w:line="276" w:lineRule="auto"/>
              <w:rPr>
                <w:rFonts w:ascii="Tahoma" w:hAnsi="Tahoma" w:cs="Tahoma"/>
                <w:szCs w:val="22"/>
              </w:rPr>
            </w:pPr>
          </w:p>
        </w:tc>
        <w:tc>
          <w:tcPr>
            <w:tcW w:w="730" w:type="pct"/>
          </w:tcPr>
          <w:p w14:paraId="64CD081D" w14:textId="77777777" w:rsidR="006E4901" w:rsidRPr="000A1F30" w:rsidRDefault="006E4901" w:rsidP="008B4966">
            <w:pPr>
              <w:spacing w:before="120" w:after="0" w:line="276" w:lineRule="auto"/>
              <w:rPr>
                <w:rFonts w:ascii="Tahoma" w:hAnsi="Tahoma" w:cs="Tahoma"/>
                <w:szCs w:val="22"/>
              </w:rPr>
            </w:pPr>
          </w:p>
        </w:tc>
        <w:tc>
          <w:tcPr>
            <w:tcW w:w="2008" w:type="pct"/>
          </w:tcPr>
          <w:p w14:paraId="28BD35A6" w14:textId="77777777" w:rsidR="006E4901" w:rsidRPr="000A1F30" w:rsidRDefault="006E4901" w:rsidP="008B4966">
            <w:pPr>
              <w:spacing w:before="120" w:after="0" w:line="276" w:lineRule="auto"/>
              <w:rPr>
                <w:rFonts w:ascii="Tahoma" w:hAnsi="Tahoma" w:cs="Tahoma"/>
                <w:szCs w:val="22"/>
              </w:rPr>
            </w:pPr>
          </w:p>
        </w:tc>
        <w:tc>
          <w:tcPr>
            <w:tcW w:w="548" w:type="pct"/>
          </w:tcPr>
          <w:p w14:paraId="7DBFF778"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__ /__ / ___</w:t>
            </w:r>
          </w:p>
          <w:p w14:paraId="4885B273"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w:t>
            </w:r>
          </w:p>
          <w:p w14:paraId="4C1BC95B" w14:textId="77777777" w:rsidR="006E4901" w:rsidRPr="000A1F30" w:rsidRDefault="006E4901" w:rsidP="008B4966">
            <w:pPr>
              <w:spacing w:before="120" w:after="0" w:line="276" w:lineRule="auto"/>
              <w:jc w:val="center"/>
              <w:rPr>
                <w:rFonts w:ascii="Tahoma" w:hAnsi="Tahoma" w:cs="Tahoma"/>
                <w:szCs w:val="22"/>
              </w:rPr>
            </w:pPr>
            <w:r w:rsidRPr="000A1F30">
              <w:rPr>
                <w:rFonts w:ascii="Tahoma" w:hAnsi="Tahoma" w:cs="Tahoma"/>
                <w:szCs w:val="22"/>
              </w:rPr>
              <w:t>__ /__ / ___</w:t>
            </w:r>
          </w:p>
        </w:tc>
        <w:tc>
          <w:tcPr>
            <w:tcW w:w="399" w:type="pct"/>
          </w:tcPr>
          <w:p w14:paraId="61089142" w14:textId="77777777" w:rsidR="006E4901" w:rsidRPr="000A1F30" w:rsidRDefault="006E4901" w:rsidP="008B4966">
            <w:pPr>
              <w:spacing w:before="120" w:after="0" w:line="276" w:lineRule="auto"/>
              <w:jc w:val="center"/>
              <w:rPr>
                <w:rFonts w:ascii="Tahoma" w:hAnsi="Tahoma" w:cs="Tahoma"/>
                <w:szCs w:val="22"/>
              </w:rPr>
            </w:pPr>
          </w:p>
        </w:tc>
      </w:tr>
    </w:tbl>
    <w:p w14:paraId="0466240D" w14:textId="77777777" w:rsidR="006E4901" w:rsidRPr="000A1F30" w:rsidRDefault="006E4901" w:rsidP="006E4901">
      <w:pPr>
        <w:spacing w:line="276" w:lineRule="auto"/>
        <w:rPr>
          <w:rFonts w:ascii="Tahoma" w:hAnsi="Tahoma" w:cs="Tahoma"/>
          <w:szCs w:val="22"/>
        </w:rPr>
        <w:sectPr w:rsidR="006E4901" w:rsidRPr="000A1F30" w:rsidSect="00DF02B0">
          <w:headerReference w:type="default" r:id="rId39"/>
          <w:footerReference w:type="default" r:id="rId40"/>
          <w:headerReference w:type="first" r:id="rId41"/>
          <w:pgSz w:w="16838" w:h="11906" w:orient="landscape"/>
          <w:pgMar w:top="1134" w:right="1134" w:bottom="1134" w:left="1134" w:header="720" w:footer="709" w:gutter="0"/>
          <w:cols w:space="720"/>
          <w:titlePg/>
          <w:docGrid w:linePitch="360"/>
        </w:sectPr>
      </w:pPr>
    </w:p>
    <w:p w14:paraId="5D81AEA8" w14:textId="77777777" w:rsidR="008338F0" w:rsidRPr="000A1F30" w:rsidRDefault="003355E7" w:rsidP="003A109E">
      <w:pPr>
        <w:pStyle w:val="2"/>
        <w:rPr>
          <w:rFonts w:ascii="Tahoma" w:hAnsi="Tahoma" w:cs="Tahoma"/>
          <w:sz w:val="22"/>
        </w:rPr>
      </w:pPr>
      <w:bookmarkStart w:id="522" w:name="_Ref510087097"/>
      <w:bookmarkStart w:id="523" w:name="_Ref40980475"/>
      <w:bookmarkStart w:id="524" w:name="_Toc76639615"/>
      <w:r w:rsidRPr="000A1F30">
        <w:rPr>
          <w:rFonts w:ascii="Tahoma" w:hAnsi="Tahoma" w:cs="Tahoma"/>
          <w:sz w:val="22"/>
        </w:rPr>
        <w:t>ΠΑΡΑΡΤΗΜΑ V – Υπόδειγμα Τεχνικής Προσφοράς</w:t>
      </w:r>
      <w:bookmarkEnd w:id="522"/>
      <w:bookmarkEnd w:id="523"/>
      <w:bookmarkEnd w:id="524"/>
      <w:r w:rsidRPr="000A1F30">
        <w:rPr>
          <w:rFonts w:ascii="Tahoma" w:hAnsi="Tahoma" w:cs="Tahoma"/>
          <w:sz w:val="22"/>
        </w:rPr>
        <w:t xml:space="preserve"> </w:t>
      </w:r>
    </w:p>
    <w:p w14:paraId="53165C1D" w14:textId="174365D7" w:rsidR="00C93CF5" w:rsidRPr="000A1F30" w:rsidRDefault="00C93CF5" w:rsidP="00C93CF5">
      <w:pPr>
        <w:autoSpaceDE w:val="0"/>
        <w:autoSpaceDN w:val="0"/>
        <w:adjustRightInd w:val="0"/>
        <w:spacing w:after="0" w:line="276" w:lineRule="auto"/>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5942"/>
        <w:gridCol w:w="2109"/>
      </w:tblGrid>
      <w:tr w:rsidR="004B4E8D" w:rsidRPr="000A1F30" w14:paraId="038CC80B" w14:textId="77777777" w:rsidTr="00CE2740">
        <w:trPr>
          <w:trHeight w:val="513"/>
        </w:trPr>
        <w:tc>
          <w:tcPr>
            <w:tcW w:w="5000" w:type="pct"/>
            <w:gridSpan w:val="3"/>
            <w:shd w:val="clear" w:color="000000" w:fill="B3B3B3"/>
            <w:vAlign w:val="center"/>
            <w:hideMark/>
          </w:tcPr>
          <w:p w14:paraId="201C94FF" w14:textId="77777777" w:rsidR="004B4E8D" w:rsidRPr="000A1F30" w:rsidRDefault="004B4E8D" w:rsidP="00CE2740">
            <w:pPr>
              <w:spacing w:before="60" w:after="60"/>
              <w:jc w:val="center"/>
              <w:rPr>
                <w:rFonts w:ascii="Tahoma" w:hAnsi="Tahoma" w:cs="Tahoma"/>
                <w:b/>
                <w:szCs w:val="22"/>
                <w:lang w:val="el-GR" w:eastAsia="el-GR"/>
              </w:rPr>
            </w:pPr>
            <w:r w:rsidRPr="000A1F30">
              <w:rPr>
                <w:rFonts w:ascii="Tahoma" w:hAnsi="Tahoma" w:cs="Tahoma"/>
                <w:b/>
                <w:szCs w:val="22"/>
                <w:lang w:val="el-GR"/>
              </w:rPr>
              <w:t>Περιεχόμενα Τεχνικής Προσφοράς</w:t>
            </w:r>
          </w:p>
        </w:tc>
      </w:tr>
      <w:tr w:rsidR="004B4E8D" w:rsidRPr="000A1F30" w14:paraId="1FBF3533" w14:textId="77777777" w:rsidTr="0093794E">
        <w:trPr>
          <w:trHeight w:val="513"/>
        </w:trPr>
        <w:tc>
          <w:tcPr>
            <w:tcW w:w="819" w:type="pct"/>
            <w:shd w:val="clear" w:color="000000" w:fill="B3B3B3"/>
            <w:vAlign w:val="center"/>
          </w:tcPr>
          <w:p w14:paraId="4AE2F376" w14:textId="77777777" w:rsidR="004B4E8D" w:rsidRPr="000A1F30" w:rsidRDefault="004B4E8D" w:rsidP="00CE2740">
            <w:pPr>
              <w:spacing w:before="60" w:after="60"/>
              <w:ind w:right="236" w:firstLine="29"/>
              <w:jc w:val="center"/>
              <w:rPr>
                <w:rFonts w:ascii="Tahoma" w:hAnsi="Tahoma" w:cs="Tahoma"/>
                <w:b/>
                <w:szCs w:val="22"/>
                <w:lang w:val="el-GR" w:eastAsia="el-GR"/>
              </w:rPr>
            </w:pPr>
            <w:r w:rsidRPr="000A1F30">
              <w:rPr>
                <w:rFonts w:ascii="Tahoma" w:hAnsi="Tahoma" w:cs="Tahoma"/>
                <w:b/>
                <w:szCs w:val="22"/>
                <w:lang w:val="el-GR" w:eastAsia="el-GR"/>
              </w:rPr>
              <w:t>Α/Α</w:t>
            </w:r>
          </w:p>
        </w:tc>
        <w:tc>
          <w:tcPr>
            <w:tcW w:w="3086" w:type="pct"/>
            <w:shd w:val="clear" w:color="000000" w:fill="B3B3B3"/>
            <w:vAlign w:val="center"/>
          </w:tcPr>
          <w:p w14:paraId="7FA2C8CF" w14:textId="77777777" w:rsidR="004B4E8D" w:rsidRPr="000A1F30" w:rsidRDefault="004B4E8D" w:rsidP="00CE2740">
            <w:pPr>
              <w:spacing w:before="60" w:after="60"/>
              <w:jc w:val="center"/>
              <w:rPr>
                <w:rFonts w:ascii="Tahoma" w:hAnsi="Tahoma" w:cs="Tahoma"/>
                <w:b/>
                <w:szCs w:val="22"/>
              </w:rPr>
            </w:pPr>
            <w:r w:rsidRPr="000A1F30">
              <w:rPr>
                <w:rFonts w:ascii="Tahoma" w:hAnsi="Tahoma" w:cs="Tahoma"/>
                <w:b/>
                <w:szCs w:val="22"/>
              </w:rPr>
              <w:t>Τίτλος Ενότητας</w:t>
            </w:r>
          </w:p>
        </w:tc>
        <w:tc>
          <w:tcPr>
            <w:tcW w:w="1095" w:type="pct"/>
            <w:shd w:val="clear" w:color="000000" w:fill="B3B3B3"/>
          </w:tcPr>
          <w:p w14:paraId="22FEB053" w14:textId="77777777" w:rsidR="004B4E8D" w:rsidRPr="000A1F30" w:rsidRDefault="004B4E8D" w:rsidP="00CE2740">
            <w:pPr>
              <w:spacing w:before="60" w:after="60"/>
              <w:jc w:val="center"/>
              <w:rPr>
                <w:rFonts w:ascii="Tahoma" w:hAnsi="Tahoma" w:cs="Tahoma"/>
                <w:b/>
                <w:szCs w:val="22"/>
                <w:lang w:val="el-GR"/>
              </w:rPr>
            </w:pPr>
            <w:r w:rsidRPr="000A1F30">
              <w:rPr>
                <w:rFonts w:ascii="Tahoma" w:hAnsi="Tahoma" w:cs="Tahoma"/>
                <w:b/>
                <w:szCs w:val="22"/>
                <w:lang w:val="el-GR"/>
              </w:rPr>
              <w:t>Σύμφωνα με παραγράφους:</w:t>
            </w:r>
          </w:p>
        </w:tc>
      </w:tr>
      <w:tr w:rsidR="004B4E8D" w:rsidRPr="008F5BC2" w14:paraId="62520173" w14:textId="77777777" w:rsidTr="0093794E">
        <w:trPr>
          <w:trHeight w:val="315"/>
        </w:trPr>
        <w:tc>
          <w:tcPr>
            <w:tcW w:w="819" w:type="pct"/>
            <w:shd w:val="clear" w:color="auto" w:fill="auto"/>
            <w:vAlign w:val="center"/>
          </w:tcPr>
          <w:p w14:paraId="05689F3A" w14:textId="77777777" w:rsidR="004B4E8D" w:rsidRPr="000A1F30" w:rsidRDefault="004B4E8D" w:rsidP="006E3A52">
            <w:pPr>
              <w:numPr>
                <w:ilvl w:val="0"/>
                <w:numId w:val="31"/>
              </w:numPr>
              <w:spacing w:before="60" w:after="60"/>
              <w:ind w:left="0" w:right="236" w:firstLine="29"/>
              <w:jc w:val="center"/>
              <w:rPr>
                <w:rFonts w:ascii="Tahoma" w:hAnsi="Tahoma" w:cs="Tahoma"/>
                <w:szCs w:val="22"/>
                <w:lang w:val="el-GR" w:eastAsia="el-GR"/>
              </w:rPr>
            </w:pPr>
          </w:p>
        </w:tc>
        <w:tc>
          <w:tcPr>
            <w:tcW w:w="3086" w:type="pct"/>
            <w:shd w:val="clear" w:color="auto" w:fill="auto"/>
          </w:tcPr>
          <w:p w14:paraId="19B1224E"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b/>
                <w:szCs w:val="22"/>
                <w:lang w:val="el-GR"/>
              </w:rPr>
              <w:t>Εισαγωγή</w:t>
            </w:r>
            <w:r w:rsidRPr="000A1F30">
              <w:rPr>
                <w:rFonts w:ascii="Tahoma" w:hAnsi="Tahoma" w:cs="Tahoma"/>
                <w:szCs w:val="22"/>
                <w:lang w:val="el-GR"/>
              </w:rPr>
              <w:t xml:space="preserve">: παρουσίαση του προσφέροντος, της καταλληλότητάς του για την υλοποίηση του έργου </w:t>
            </w:r>
          </w:p>
        </w:tc>
        <w:tc>
          <w:tcPr>
            <w:tcW w:w="1095" w:type="pct"/>
            <w:shd w:val="clear" w:color="auto" w:fill="auto"/>
          </w:tcPr>
          <w:p w14:paraId="3B7DC096" w14:textId="77777777" w:rsidR="004B4E8D" w:rsidRPr="00CB6DF9" w:rsidRDefault="004B4E8D" w:rsidP="00CE2740">
            <w:pPr>
              <w:spacing w:before="60" w:after="60"/>
              <w:rPr>
                <w:rFonts w:ascii="Tahoma" w:hAnsi="Tahoma" w:cs="Tahoma"/>
                <w:szCs w:val="22"/>
                <w:lang w:val="el-GR" w:eastAsia="el-GR"/>
              </w:rPr>
            </w:pPr>
          </w:p>
        </w:tc>
      </w:tr>
      <w:tr w:rsidR="004B4E8D" w:rsidRPr="000A1F30" w14:paraId="1253F9FB" w14:textId="77777777" w:rsidTr="0093794E">
        <w:trPr>
          <w:trHeight w:val="315"/>
        </w:trPr>
        <w:tc>
          <w:tcPr>
            <w:tcW w:w="819" w:type="pct"/>
            <w:shd w:val="clear" w:color="auto" w:fill="FBE4D5" w:themeFill="accent2" w:themeFillTint="33"/>
            <w:vAlign w:val="center"/>
          </w:tcPr>
          <w:p w14:paraId="7F0E7323" w14:textId="77777777" w:rsidR="004B4E8D" w:rsidRPr="000A1F30" w:rsidRDefault="004B4E8D"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shd w:val="clear" w:color="auto" w:fill="FBE4D5" w:themeFill="accent2" w:themeFillTint="33"/>
            <w:vAlign w:val="center"/>
          </w:tcPr>
          <w:p w14:paraId="6864082A" w14:textId="59774294" w:rsidR="004B4E8D" w:rsidRPr="000A1F30" w:rsidRDefault="002A2510" w:rsidP="00CE2740">
            <w:pPr>
              <w:spacing w:before="60" w:after="60"/>
              <w:rPr>
                <w:rFonts w:ascii="Tahoma" w:hAnsi="Tahoma" w:cs="Tahoma"/>
                <w:b/>
                <w:szCs w:val="22"/>
                <w:lang w:val="el-GR" w:eastAsia="el-GR"/>
              </w:rPr>
            </w:pPr>
            <w:r w:rsidRPr="000A1F30">
              <w:rPr>
                <w:rFonts w:ascii="Tahoma" w:hAnsi="Tahoma" w:cs="Tahoma"/>
                <w:b/>
                <w:szCs w:val="22"/>
                <w:lang w:val="el-GR" w:eastAsia="el-GR"/>
              </w:rPr>
              <w:t>Προδιαγραφές Τεχνικής Λύσης</w:t>
            </w:r>
          </w:p>
        </w:tc>
        <w:tc>
          <w:tcPr>
            <w:tcW w:w="1095" w:type="pct"/>
            <w:shd w:val="clear" w:color="auto" w:fill="FBE4D5" w:themeFill="accent2" w:themeFillTint="33"/>
          </w:tcPr>
          <w:p w14:paraId="609A163D" w14:textId="77777777" w:rsidR="004B4E8D" w:rsidRPr="00CB6DF9" w:rsidRDefault="004B4E8D" w:rsidP="00CE2740">
            <w:pPr>
              <w:spacing w:before="60" w:after="60"/>
              <w:rPr>
                <w:rFonts w:ascii="Tahoma" w:hAnsi="Tahoma" w:cs="Tahoma"/>
                <w:b/>
                <w:szCs w:val="22"/>
                <w:lang w:val="el-GR" w:eastAsia="el-GR"/>
              </w:rPr>
            </w:pPr>
          </w:p>
        </w:tc>
      </w:tr>
      <w:tr w:rsidR="004B4E8D" w:rsidRPr="00760EE9" w14:paraId="2E5253BD" w14:textId="77777777" w:rsidTr="0093794E">
        <w:trPr>
          <w:trHeight w:val="315"/>
        </w:trPr>
        <w:tc>
          <w:tcPr>
            <w:tcW w:w="819" w:type="pct"/>
            <w:shd w:val="clear" w:color="auto" w:fill="auto"/>
            <w:vAlign w:val="center"/>
          </w:tcPr>
          <w:p w14:paraId="3AA9C12A" w14:textId="77777777" w:rsidR="004B4E8D" w:rsidRPr="000A1F30" w:rsidRDefault="004B4E8D"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1D643DD4"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b/>
                <w:szCs w:val="22"/>
                <w:lang w:val="el-GR"/>
              </w:rPr>
              <w:t>Περιβάλλον έργου – Ειδικές απαιτήσεις</w:t>
            </w:r>
            <w:r w:rsidRPr="000A1F30">
              <w:rPr>
                <w:rFonts w:ascii="Tahoma" w:hAnsi="Tahoma"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095" w:type="pct"/>
            <w:shd w:val="clear" w:color="auto" w:fill="auto"/>
          </w:tcPr>
          <w:p w14:paraId="29A4B221" w14:textId="7299F514"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_Ref62202392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1.1</w:t>
            </w:r>
            <w:r w:rsidRPr="00CB6DF9">
              <w:rPr>
                <w:rFonts w:ascii="Tahoma" w:hAnsi="Tahoma" w:cs="Tahoma"/>
                <w:szCs w:val="22"/>
                <w:lang w:val="el-GR" w:eastAsia="el-GR"/>
              </w:rPr>
              <w:fldChar w:fldCharType="end"/>
            </w:r>
            <w:r w:rsidRPr="00CB6DF9">
              <w:rPr>
                <w:rFonts w:ascii="Tahoma" w:hAnsi="Tahoma" w:cs="Tahoma"/>
                <w:szCs w:val="22"/>
                <w:lang w:val="el-GR" w:eastAsia="el-GR"/>
              </w:rPr>
              <w:t xml:space="preserve">, </w:t>
            </w: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_Ref62202413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1.2</w:t>
            </w:r>
            <w:r w:rsidRPr="00CB6DF9">
              <w:rPr>
                <w:rFonts w:ascii="Tahoma" w:hAnsi="Tahoma" w:cs="Tahoma"/>
                <w:szCs w:val="22"/>
                <w:lang w:val="el-GR" w:eastAsia="el-GR"/>
              </w:rPr>
              <w:fldChar w:fldCharType="end"/>
            </w:r>
          </w:p>
        </w:tc>
      </w:tr>
      <w:tr w:rsidR="004B4E8D" w:rsidRPr="000A1F30" w14:paraId="5BB003E2" w14:textId="77777777" w:rsidTr="0093794E">
        <w:trPr>
          <w:trHeight w:val="315"/>
        </w:trPr>
        <w:tc>
          <w:tcPr>
            <w:tcW w:w="819" w:type="pct"/>
            <w:shd w:val="clear" w:color="auto" w:fill="auto"/>
            <w:vAlign w:val="center"/>
          </w:tcPr>
          <w:p w14:paraId="27633288" w14:textId="77777777" w:rsidR="004B4E8D" w:rsidRPr="000A1F30" w:rsidRDefault="004B4E8D"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23966014" w14:textId="24B550FD" w:rsidR="004B4E8D" w:rsidRPr="000A1F30" w:rsidRDefault="004B4E8D" w:rsidP="002A2510">
            <w:pPr>
              <w:spacing w:before="60" w:after="60"/>
              <w:rPr>
                <w:rFonts w:ascii="Tahoma" w:hAnsi="Tahoma" w:cs="Tahoma"/>
                <w:szCs w:val="22"/>
                <w:lang w:val="en-US" w:eastAsia="el-GR"/>
              </w:rPr>
            </w:pPr>
            <w:r w:rsidRPr="000A1F30">
              <w:rPr>
                <w:rFonts w:ascii="Tahoma" w:hAnsi="Tahoma" w:cs="Tahoma"/>
                <w:szCs w:val="22"/>
                <w:lang w:val="el-GR" w:eastAsia="el-GR"/>
              </w:rPr>
              <w:t xml:space="preserve">Αντικείμενο </w:t>
            </w:r>
            <w:r w:rsidR="002A2510">
              <w:rPr>
                <w:rFonts w:ascii="Tahoma" w:hAnsi="Tahoma" w:cs="Tahoma"/>
                <w:szCs w:val="22"/>
                <w:lang w:val="el-GR" w:eastAsia="el-GR"/>
              </w:rPr>
              <w:t>του Έργου</w:t>
            </w:r>
            <w:r w:rsidRPr="000A1F30">
              <w:rPr>
                <w:rFonts w:ascii="Tahoma" w:hAnsi="Tahoma" w:cs="Tahoma"/>
                <w:szCs w:val="22"/>
                <w:lang w:val="el-GR" w:eastAsia="el-GR"/>
              </w:rPr>
              <w:t xml:space="preserve"> </w:t>
            </w:r>
          </w:p>
        </w:tc>
        <w:tc>
          <w:tcPr>
            <w:tcW w:w="1095" w:type="pct"/>
            <w:shd w:val="clear" w:color="auto" w:fill="auto"/>
          </w:tcPr>
          <w:p w14:paraId="5AF09C7B" w14:textId="631FE2EB"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_Ref62115879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w:t>
            </w:r>
            <w:r w:rsidRPr="00CB6DF9">
              <w:rPr>
                <w:rFonts w:ascii="Tahoma" w:hAnsi="Tahoma" w:cs="Tahoma"/>
                <w:szCs w:val="22"/>
                <w:lang w:val="el-GR" w:eastAsia="el-GR"/>
              </w:rPr>
              <w:fldChar w:fldCharType="end"/>
            </w:r>
          </w:p>
        </w:tc>
      </w:tr>
      <w:tr w:rsidR="004B4E8D" w:rsidRPr="000A1F30" w14:paraId="78E950BD" w14:textId="77777777" w:rsidTr="0093794E">
        <w:trPr>
          <w:trHeight w:val="315"/>
        </w:trPr>
        <w:tc>
          <w:tcPr>
            <w:tcW w:w="819" w:type="pct"/>
            <w:shd w:val="clear" w:color="auto" w:fill="FBE4D5" w:themeFill="accent2" w:themeFillTint="33"/>
            <w:vAlign w:val="center"/>
          </w:tcPr>
          <w:p w14:paraId="0A91CFD8" w14:textId="77777777" w:rsidR="004B4E8D" w:rsidRPr="000A1F30" w:rsidRDefault="004B4E8D"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shd w:val="clear" w:color="auto" w:fill="FBE4D5" w:themeFill="accent2" w:themeFillTint="33"/>
            <w:vAlign w:val="center"/>
          </w:tcPr>
          <w:p w14:paraId="16DF43AC" w14:textId="77777777" w:rsidR="004B4E8D" w:rsidRPr="000A1F30" w:rsidRDefault="004B4E8D" w:rsidP="00CE2740">
            <w:pPr>
              <w:spacing w:before="60" w:after="60"/>
              <w:rPr>
                <w:rFonts w:ascii="Tahoma" w:hAnsi="Tahoma" w:cs="Tahoma"/>
                <w:b/>
                <w:szCs w:val="22"/>
                <w:lang w:val="el-GR" w:eastAsia="el-GR"/>
              </w:rPr>
            </w:pPr>
            <w:r w:rsidRPr="000A1F30">
              <w:rPr>
                <w:rFonts w:ascii="Tahoma" w:hAnsi="Tahoma" w:cs="Tahoma"/>
                <w:b/>
                <w:szCs w:val="22"/>
                <w:lang w:val="el-GR" w:eastAsia="el-GR"/>
              </w:rPr>
              <w:t>Γενικές Αρχές &amp; Απαιτήσεις</w:t>
            </w:r>
          </w:p>
        </w:tc>
        <w:tc>
          <w:tcPr>
            <w:tcW w:w="1095" w:type="pct"/>
            <w:shd w:val="clear" w:color="auto" w:fill="FBE4D5" w:themeFill="accent2" w:themeFillTint="33"/>
          </w:tcPr>
          <w:p w14:paraId="0E33EBCA" w14:textId="77777777" w:rsidR="004B4E8D" w:rsidRPr="00CB6DF9" w:rsidRDefault="004B4E8D" w:rsidP="00CE2740">
            <w:pPr>
              <w:spacing w:before="60" w:after="60"/>
              <w:rPr>
                <w:rFonts w:ascii="Tahoma" w:hAnsi="Tahoma" w:cs="Tahoma"/>
                <w:b/>
                <w:szCs w:val="22"/>
                <w:lang w:val="el-GR" w:eastAsia="el-GR"/>
              </w:rPr>
            </w:pPr>
          </w:p>
        </w:tc>
      </w:tr>
      <w:tr w:rsidR="004B4E8D" w:rsidRPr="000A1F30" w14:paraId="3B450B4B" w14:textId="77777777" w:rsidTr="0093794E">
        <w:trPr>
          <w:trHeight w:val="315"/>
        </w:trPr>
        <w:tc>
          <w:tcPr>
            <w:tcW w:w="819" w:type="pct"/>
            <w:shd w:val="clear" w:color="auto" w:fill="auto"/>
            <w:vAlign w:val="center"/>
          </w:tcPr>
          <w:p w14:paraId="29CB50E2" w14:textId="77777777" w:rsidR="004B4E8D" w:rsidRPr="000A1F30" w:rsidRDefault="004B4E8D"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hideMark/>
          </w:tcPr>
          <w:p w14:paraId="77EAA911"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Αρχιτεκτονική (Επεκτασιμότητα – Κλιμάκωση Λύσης)</w:t>
            </w:r>
          </w:p>
        </w:tc>
        <w:tc>
          <w:tcPr>
            <w:tcW w:w="1095" w:type="pct"/>
          </w:tcPr>
          <w:p w14:paraId="0064EF82" w14:textId="2B5539E6" w:rsidR="004B4E8D" w:rsidRPr="00CB6DF9" w:rsidRDefault="00CB6DF9" w:rsidP="00CE2740">
            <w:pPr>
              <w:spacing w:before="60" w:after="60"/>
              <w:rPr>
                <w:rFonts w:ascii="Tahoma" w:hAnsi="Tahoma" w:cs="Tahoma"/>
                <w:color w:val="000000" w:themeColor="text1"/>
                <w:szCs w:val="22"/>
                <w:lang w:val="en-US"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_Ref62116569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1.3.2</w:t>
            </w:r>
            <w:r w:rsidRPr="00CB6DF9">
              <w:rPr>
                <w:rFonts w:ascii="Tahoma" w:hAnsi="Tahoma" w:cs="Tahoma"/>
                <w:szCs w:val="22"/>
                <w:lang w:val="el-GR" w:eastAsia="el-GR"/>
              </w:rPr>
              <w:fldChar w:fldCharType="end"/>
            </w:r>
          </w:p>
        </w:tc>
      </w:tr>
      <w:tr w:rsidR="004B4E8D" w:rsidRPr="000A1F30" w14:paraId="3D1538E4" w14:textId="77777777" w:rsidTr="0093794E">
        <w:trPr>
          <w:trHeight w:val="315"/>
        </w:trPr>
        <w:tc>
          <w:tcPr>
            <w:tcW w:w="819" w:type="pct"/>
            <w:shd w:val="clear" w:color="auto" w:fill="auto"/>
            <w:vAlign w:val="center"/>
          </w:tcPr>
          <w:p w14:paraId="62CF1782" w14:textId="77777777" w:rsidR="004B4E8D" w:rsidRPr="000A1F30" w:rsidRDefault="004B4E8D" w:rsidP="006E3A52">
            <w:pPr>
              <w:numPr>
                <w:ilvl w:val="1"/>
                <w:numId w:val="31"/>
              </w:numPr>
              <w:spacing w:before="60" w:after="60"/>
              <w:ind w:left="0" w:right="236" w:firstLine="29"/>
              <w:jc w:val="center"/>
              <w:rPr>
                <w:rFonts w:ascii="Tahoma" w:hAnsi="Tahoma" w:cs="Tahoma"/>
                <w:szCs w:val="22"/>
                <w:lang w:val="en-US" w:eastAsia="el-GR"/>
              </w:rPr>
            </w:pPr>
          </w:p>
        </w:tc>
        <w:tc>
          <w:tcPr>
            <w:tcW w:w="3086" w:type="pct"/>
            <w:shd w:val="clear" w:color="auto" w:fill="auto"/>
            <w:vAlign w:val="center"/>
          </w:tcPr>
          <w:p w14:paraId="3DC5C798"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 xml:space="preserve">Συμβατότητα με G-Cloud </w:t>
            </w:r>
          </w:p>
        </w:tc>
        <w:tc>
          <w:tcPr>
            <w:tcW w:w="1095" w:type="pct"/>
          </w:tcPr>
          <w:p w14:paraId="6786E53D" w14:textId="08EECAFD" w:rsidR="004B4E8D" w:rsidRPr="00CB6DF9" w:rsidRDefault="00CB6DF9" w:rsidP="00CB6DF9">
            <w:pPr>
              <w:spacing w:before="60" w:after="60"/>
              <w:rPr>
                <w:rFonts w:ascii="Tahoma" w:hAnsi="Tahoma" w:cs="Tahoma"/>
                <w:color w:val="000000" w:themeColor="text1"/>
                <w:szCs w:val="22"/>
                <w:lang w:val="el-GR" w:eastAsia="el-GR"/>
              </w:rPr>
            </w:pP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_Ref62203365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1.3.3.1.1</w:t>
            </w:r>
            <w:r w:rsidRPr="00CB6DF9">
              <w:rPr>
                <w:rFonts w:ascii="Tahoma" w:hAnsi="Tahoma" w:cs="Tahoma"/>
                <w:color w:val="000000" w:themeColor="text1"/>
                <w:szCs w:val="22"/>
                <w:lang w:val="el-GR" w:eastAsia="el-GR"/>
              </w:rPr>
              <w:fldChar w:fldCharType="end"/>
            </w:r>
          </w:p>
        </w:tc>
      </w:tr>
      <w:tr w:rsidR="004B4E8D" w:rsidRPr="000A1F30" w14:paraId="4F7A9A46" w14:textId="77777777" w:rsidTr="0093794E">
        <w:trPr>
          <w:trHeight w:val="315"/>
        </w:trPr>
        <w:tc>
          <w:tcPr>
            <w:tcW w:w="819" w:type="pct"/>
            <w:shd w:val="clear" w:color="auto" w:fill="auto"/>
            <w:vAlign w:val="center"/>
          </w:tcPr>
          <w:p w14:paraId="72345399" w14:textId="77777777" w:rsidR="004B4E8D" w:rsidRPr="000A1F30" w:rsidRDefault="004B4E8D"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hideMark/>
          </w:tcPr>
          <w:p w14:paraId="5C780D71"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 xml:space="preserve">Απόδοση – Προσβασιμότητα – Ευχρηστία </w:t>
            </w:r>
          </w:p>
        </w:tc>
        <w:tc>
          <w:tcPr>
            <w:tcW w:w="1095" w:type="pct"/>
          </w:tcPr>
          <w:p w14:paraId="04A88172" w14:textId="4BEE0C33" w:rsidR="004B4E8D" w:rsidRPr="00CB6DF9" w:rsidRDefault="00CB6DF9" w:rsidP="00CE2740">
            <w:pPr>
              <w:spacing w:before="60" w:after="60"/>
              <w:rPr>
                <w:rFonts w:ascii="Tahoma" w:hAnsi="Tahoma" w:cs="Tahoma"/>
                <w:color w:val="000000" w:themeColor="text1"/>
                <w:szCs w:val="22"/>
                <w:lang w:val="el-GR" w:eastAsia="el-GR"/>
              </w:rPr>
            </w:pP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_Ref62203378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1.3.3.1.2</w:t>
            </w:r>
            <w:r w:rsidRPr="00CB6DF9">
              <w:rPr>
                <w:rFonts w:ascii="Tahoma" w:hAnsi="Tahoma" w:cs="Tahoma"/>
                <w:color w:val="000000" w:themeColor="text1"/>
                <w:szCs w:val="22"/>
                <w:lang w:val="el-GR" w:eastAsia="el-GR"/>
              </w:rPr>
              <w:fldChar w:fldCharType="end"/>
            </w:r>
          </w:p>
        </w:tc>
      </w:tr>
      <w:tr w:rsidR="0093794E" w:rsidRPr="000A1F30" w14:paraId="06F6B866" w14:textId="77777777" w:rsidTr="0093794E">
        <w:trPr>
          <w:trHeight w:val="315"/>
        </w:trPr>
        <w:tc>
          <w:tcPr>
            <w:tcW w:w="819" w:type="pct"/>
            <w:shd w:val="clear" w:color="auto" w:fill="auto"/>
            <w:vAlign w:val="center"/>
          </w:tcPr>
          <w:p w14:paraId="189130E8" w14:textId="77777777" w:rsidR="0093794E" w:rsidRPr="000A1F30" w:rsidRDefault="0093794E"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150DE224" w14:textId="235461A0" w:rsidR="0093794E" w:rsidRPr="000A1F30" w:rsidRDefault="0093794E" w:rsidP="00CE2740">
            <w:pPr>
              <w:spacing w:before="60" w:after="60"/>
              <w:rPr>
                <w:rFonts w:ascii="Tahoma" w:hAnsi="Tahoma" w:cs="Tahoma"/>
                <w:szCs w:val="22"/>
                <w:lang w:val="el-GR" w:eastAsia="el-GR"/>
              </w:rPr>
            </w:pPr>
            <w:r w:rsidRPr="00551401">
              <w:rPr>
                <w:rFonts w:ascii="Tahoma" w:hAnsi="Tahoma" w:cs="Tahoma"/>
                <w:szCs w:val="22"/>
                <w:lang w:val="el-GR"/>
              </w:rPr>
              <w:t>Διαλειτουργικότητα</w:t>
            </w:r>
          </w:p>
        </w:tc>
        <w:tc>
          <w:tcPr>
            <w:tcW w:w="1095" w:type="pct"/>
          </w:tcPr>
          <w:p w14:paraId="50A938D9" w14:textId="5678296C" w:rsidR="0093794E" w:rsidRPr="00CB6DF9" w:rsidRDefault="00CB6DF9" w:rsidP="00CE2740">
            <w:pPr>
              <w:spacing w:before="60" w:after="60"/>
              <w:rPr>
                <w:rFonts w:ascii="Tahoma" w:hAnsi="Tahoma" w:cs="Tahoma"/>
                <w:color w:val="000000" w:themeColor="text1"/>
                <w:szCs w:val="22"/>
                <w:lang w:val="el-GR" w:eastAsia="el-GR"/>
              </w:rPr>
            </w:pP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_Ref62140141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1.3.3.1.5</w:t>
            </w:r>
            <w:r w:rsidRPr="00CB6DF9">
              <w:rPr>
                <w:rFonts w:ascii="Tahoma" w:hAnsi="Tahoma" w:cs="Tahoma"/>
                <w:color w:val="000000" w:themeColor="text1"/>
                <w:szCs w:val="22"/>
                <w:lang w:val="el-GR" w:eastAsia="el-GR"/>
              </w:rPr>
              <w:fldChar w:fldCharType="end"/>
            </w:r>
            <w:r w:rsidRPr="00CB6DF9">
              <w:rPr>
                <w:rFonts w:ascii="Tahoma" w:hAnsi="Tahoma" w:cs="Tahoma"/>
                <w:color w:val="000000" w:themeColor="text1"/>
                <w:szCs w:val="22"/>
                <w:lang w:val="el-GR" w:eastAsia="el-GR"/>
              </w:rPr>
              <w:t xml:space="preserve">, </w:t>
            </w: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_Ref62203444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1.3.4.3</w:t>
            </w:r>
            <w:r w:rsidRPr="00CB6DF9">
              <w:rPr>
                <w:rFonts w:ascii="Tahoma" w:hAnsi="Tahoma" w:cs="Tahoma"/>
                <w:color w:val="000000" w:themeColor="text1"/>
                <w:szCs w:val="22"/>
                <w:lang w:val="el-GR" w:eastAsia="el-GR"/>
              </w:rPr>
              <w:fldChar w:fldCharType="end"/>
            </w:r>
          </w:p>
        </w:tc>
      </w:tr>
      <w:tr w:rsidR="004B4E8D" w:rsidRPr="000A1F30" w14:paraId="675213A4" w14:textId="77777777" w:rsidTr="0093794E">
        <w:trPr>
          <w:trHeight w:val="315"/>
        </w:trPr>
        <w:tc>
          <w:tcPr>
            <w:tcW w:w="819" w:type="pct"/>
            <w:shd w:val="clear" w:color="auto" w:fill="auto"/>
            <w:vAlign w:val="center"/>
          </w:tcPr>
          <w:p w14:paraId="2D7D618C" w14:textId="77777777" w:rsidR="004B4E8D" w:rsidRPr="000A1F30" w:rsidRDefault="004B4E8D"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3E1403D6"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Ασφάλεια</w:t>
            </w:r>
          </w:p>
        </w:tc>
        <w:tc>
          <w:tcPr>
            <w:tcW w:w="1095" w:type="pct"/>
          </w:tcPr>
          <w:p w14:paraId="20E409A0" w14:textId="01C0777F" w:rsidR="004B4E8D" w:rsidRPr="00CB6DF9" w:rsidRDefault="00CB6DF9" w:rsidP="00CE2740">
            <w:pPr>
              <w:spacing w:before="60" w:after="60"/>
              <w:rPr>
                <w:rFonts w:ascii="Tahoma" w:hAnsi="Tahoma" w:cs="Tahoma"/>
                <w:color w:val="000000" w:themeColor="text1"/>
                <w:szCs w:val="22"/>
                <w:lang w:val="el-GR" w:eastAsia="el-GR"/>
              </w:rPr>
            </w:pPr>
            <w:r w:rsidRPr="00CB6DF9">
              <w:rPr>
                <w:rFonts w:ascii="Tahoma" w:hAnsi="Tahoma" w:cs="Tahoma"/>
                <w:color w:val="000000" w:themeColor="text1"/>
                <w:szCs w:val="22"/>
                <w:lang w:val="el-GR" w:eastAsia="el-GR"/>
              </w:rPr>
              <w:fldChar w:fldCharType="begin"/>
            </w:r>
            <w:r w:rsidRPr="00CB6DF9">
              <w:rPr>
                <w:rFonts w:ascii="Tahoma" w:hAnsi="Tahoma" w:cs="Tahoma"/>
                <w:color w:val="000000" w:themeColor="text1"/>
                <w:szCs w:val="22"/>
                <w:lang w:val="el-GR" w:eastAsia="el-GR"/>
              </w:rPr>
              <w:instrText xml:space="preserve"> REF _Ref62203413 \r \h </w:instrText>
            </w:r>
            <w:r w:rsidRPr="00CB6DF9">
              <w:rPr>
                <w:rFonts w:ascii="Tahoma" w:hAnsi="Tahoma" w:cs="Tahoma"/>
                <w:color w:val="000000" w:themeColor="text1"/>
                <w:szCs w:val="22"/>
                <w:lang w:val="el-GR" w:eastAsia="el-GR"/>
              </w:rPr>
            </w:r>
            <w:r w:rsidRPr="00CB6DF9">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1.3.3.1.6</w:t>
            </w:r>
            <w:r w:rsidRPr="00CB6DF9">
              <w:rPr>
                <w:rFonts w:ascii="Tahoma" w:hAnsi="Tahoma" w:cs="Tahoma"/>
                <w:color w:val="000000" w:themeColor="text1"/>
                <w:szCs w:val="22"/>
                <w:lang w:val="el-GR" w:eastAsia="el-GR"/>
              </w:rPr>
              <w:fldChar w:fldCharType="end"/>
            </w:r>
          </w:p>
        </w:tc>
      </w:tr>
      <w:tr w:rsidR="000B18CA" w:rsidRPr="000B18CA" w14:paraId="159446B1" w14:textId="77777777" w:rsidTr="000B18CA">
        <w:trPr>
          <w:trHeight w:val="315"/>
        </w:trPr>
        <w:tc>
          <w:tcPr>
            <w:tcW w:w="819" w:type="pct"/>
            <w:shd w:val="clear" w:color="auto" w:fill="FBE4D5" w:themeFill="accent2" w:themeFillTint="33"/>
            <w:vAlign w:val="center"/>
          </w:tcPr>
          <w:p w14:paraId="58271162" w14:textId="77777777" w:rsidR="000B18CA" w:rsidRPr="000B18CA" w:rsidRDefault="000B18CA"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shd w:val="clear" w:color="auto" w:fill="FBE4D5" w:themeFill="accent2" w:themeFillTint="33"/>
            <w:vAlign w:val="center"/>
          </w:tcPr>
          <w:p w14:paraId="6DD2BD55" w14:textId="3AAE9477" w:rsidR="000B18CA" w:rsidRPr="000B18CA" w:rsidRDefault="000B18CA" w:rsidP="000B18CA">
            <w:pPr>
              <w:spacing w:before="60" w:after="60"/>
              <w:ind w:right="236"/>
              <w:rPr>
                <w:rFonts w:ascii="Tahoma" w:hAnsi="Tahoma" w:cs="Tahoma"/>
                <w:b/>
                <w:szCs w:val="22"/>
                <w:lang w:val="el-GR" w:eastAsia="el-GR"/>
              </w:rPr>
            </w:pPr>
            <w:r>
              <w:rPr>
                <w:rFonts w:ascii="Tahoma" w:hAnsi="Tahoma" w:cs="Tahoma"/>
                <w:b/>
                <w:szCs w:val="22"/>
                <w:lang w:val="el-GR" w:eastAsia="el-GR"/>
              </w:rPr>
              <w:t>Λειτουργικές Δυνατότητες Συστήματος</w:t>
            </w:r>
          </w:p>
        </w:tc>
        <w:tc>
          <w:tcPr>
            <w:tcW w:w="1095" w:type="pct"/>
            <w:shd w:val="clear" w:color="auto" w:fill="FBE4D5" w:themeFill="accent2" w:themeFillTint="33"/>
          </w:tcPr>
          <w:p w14:paraId="48B652D3" w14:textId="77777777" w:rsidR="000B18CA" w:rsidRPr="000B18CA" w:rsidRDefault="000B18CA" w:rsidP="000B18CA">
            <w:pPr>
              <w:spacing w:before="60" w:after="60"/>
              <w:ind w:right="236"/>
              <w:rPr>
                <w:rFonts w:ascii="Tahoma" w:hAnsi="Tahoma" w:cs="Tahoma"/>
                <w:b/>
                <w:szCs w:val="22"/>
                <w:lang w:val="el-GR" w:eastAsia="el-GR"/>
              </w:rPr>
            </w:pPr>
          </w:p>
        </w:tc>
      </w:tr>
      <w:tr w:rsidR="000B18CA" w:rsidRPr="000A1F30" w14:paraId="529B4B61" w14:textId="77777777" w:rsidTr="0093794E">
        <w:trPr>
          <w:trHeight w:val="315"/>
        </w:trPr>
        <w:tc>
          <w:tcPr>
            <w:tcW w:w="819" w:type="pct"/>
            <w:shd w:val="clear" w:color="auto" w:fill="auto"/>
            <w:vAlign w:val="center"/>
          </w:tcPr>
          <w:p w14:paraId="7569288B" w14:textId="77777777" w:rsidR="000B18CA" w:rsidRPr="000A1F30" w:rsidRDefault="000B18CA"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5E454073" w14:textId="76359425" w:rsidR="000B18CA" w:rsidRPr="000A1F30" w:rsidRDefault="000B18CA" w:rsidP="000B18CA">
            <w:pPr>
              <w:spacing w:before="60" w:after="60"/>
              <w:rPr>
                <w:rFonts w:ascii="Tahoma" w:hAnsi="Tahoma" w:cs="Tahoma"/>
                <w:szCs w:val="22"/>
                <w:lang w:val="el-GR" w:eastAsia="el-GR"/>
              </w:rPr>
            </w:pPr>
            <w:r w:rsidRPr="00F56B12">
              <w:rPr>
                <w:rFonts w:ascii="Tahoma" w:hAnsi="Tahoma" w:cs="Tahoma"/>
                <w:szCs w:val="22"/>
                <w:lang w:val="el-GR" w:eastAsia="el-GR"/>
              </w:rPr>
              <w:t>Προδιαγραφές Τεχνικής Λύσης</w:t>
            </w:r>
          </w:p>
        </w:tc>
        <w:tc>
          <w:tcPr>
            <w:tcW w:w="1095" w:type="pct"/>
          </w:tcPr>
          <w:p w14:paraId="21C6619B" w14:textId="00813C51" w:rsidR="000B18CA" w:rsidRPr="00CB6DF9" w:rsidRDefault="000B18CA" w:rsidP="000B18CA">
            <w:pPr>
              <w:spacing w:before="60" w:after="60"/>
              <w:rPr>
                <w:rFonts w:ascii="Tahoma" w:hAnsi="Tahoma" w:cs="Tahoma"/>
                <w:color w:val="000000" w:themeColor="text1"/>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_Ref62203953 \r \h </w:instrText>
            </w:r>
            <w:r>
              <w:rPr>
                <w:rFonts w:ascii="Tahoma" w:hAnsi="Tahoma" w:cs="Tahoma"/>
                <w:szCs w:val="22"/>
                <w:lang w:val="el-GR" w:eastAsia="el-GR"/>
              </w:rPr>
            </w:r>
            <w:r>
              <w:rPr>
                <w:rFonts w:ascii="Tahoma" w:hAnsi="Tahoma" w:cs="Tahoma"/>
                <w:szCs w:val="22"/>
                <w:lang w:val="el-GR" w:eastAsia="el-GR"/>
              </w:rPr>
              <w:fldChar w:fldCharType="separate"/>
            </w:r>
            <w:r w:rsidR="00217C92">
              <w:rPr>
                <w:rFonts w:ascii="Tahoma" w:hAnsi="Tahoma" w:cs="Tahoma"/>
                <w:szCs w:val="22"/>
                <w:lang w:val="el-GR" w:eastAsia="el-GR"/>
              </w:rPr>
              <w:t>1.3.3</w:t>
            </w:r>
            <w:r>
              <w:rPr>
                <w:rFonts w:ascii="Tahoma" w:hAnsi="Tahoma" w:cs="Tahoma"/>
                <w:szCs w:val="22"/>
                <w:lang w:val="el-GR" w:eastAsia="el-GR"/>
              </w:rPr>
              <w:fldChar w:fldCharType="end"/>
            </w:r>
          </w:p>
        </w:tc>
      </w:tr>
      <w:tr w:rsidR="000B18CA" w:rsidRPr="00E27678" w14:paraId="0502A8A6" w14:textId="77777777" w:rsidTr="0093794E">
        <w:trPr>
          <w:trHeight w:val="315"/>
        </w:trPr>
        <w:tc>
          <w:tcPr>
            <w:tcW w:w="819" w:type="pct"/>
            <w:shd w:val="clear" w:color="auto" w:fill="auto"/>
            <w:vAlign w:val="center"/>
          </w:tcPr>
          <w:p w14:paraId="3602DD65" w14:textId="77777777" w:rsidR="000B18CA" w:rsidRPr="000A1F30" w:rsidRDefault="000B18CA"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26F4325A" w14:textId="106F4F37" w:rsidR="000B18CA" w:rsidRPr="000A1F30" w:rsidRDefault="00E27678" w:rsidP="00CE2740">
            <w:pPr>
              <w:spacing w:before="60" w:after="60"/>
              <w:rPr>
                <w:rFonts w:ascii="Tahoma" w:hAnsi="Tahoma" w:cs="Tahoma"/>
                <w:szCs w:val="22"/>
                <w:lang w:val="el-GR" w:eastAsia="el-GR"/>
              </w:rPr>
            </w:pPr>
            <w:r>
              <w:rPr>
                <w:rFonts w:ascii="Tahoma" w:hAnsi="Tahoma" w:cs="Tahoma"/>
                <w:szCs w:val="22"/>
                <w:lang w:val="el-GR" w:eastAsia="el-GR"/>
              </w:rPr>
              <w:t>Κεντρική Πλατφόρμα με τα υποσυστήματά της</w:t>
            </w:r>
          </w:p>
        </w:tc>
        <w:tc>
          <w:tcPr>
            <w:tcW w:w="1095" w:type="pct"/>
          </w:tcPr>
          <w:p w14:paraId="013C6531" w14:textId="33C48C5E" w:rsidR="000B18CA" w:rsidRPr="00CB6DF9" w:rsidRDefault="00E27678" w:rsidP="00E27678">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Α.</w:t>
            </w:r>
            <w:r w:rsidRPr="00CB6DF9">
              <w:rPr>
                <w:rFonts w:ascii="Tahoma" w:hAnsi="Tahoma" w:cs="Tahoma"/>
                <w:color w:val="000000" w:themeColor="text1"/>
                <w:szCs w:val="22"/>
                <w:lang w:val="el-GR" w:eastAsia="el-GR"/>
              </w:rPr>
              <w:t xml:space="preserve"> </w:t>
            </w:r>
          </w:p>
        </w:tc>
      </w:tr>
      <w:tr w:rsidR="000B18CA" w:rsidRPr="00E27678" w14:paraId="2801AC50" w14:textId="77777777" w:rsidTr="0093794E">
        <w:trPr>
          <w:trHeight w:val="315"/>
        </w:trPr>
        <w:tc>
          <w:tcPr>
            <w:tcW w:w="819" w:type="pct"/>
            <w:shd w:val="clear" w:color="auto" w:fill="auto"/>
            <w:vAlign w:val="center"/>
          </w:tcPr>
          <w:p w14:paraId="48A65A11" w14:textId="77777777" w:rsidR="000B18CA" w:rsidRPr="000A1F30" w:rsidRDefault="000B18CA"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30DA1671" w14:textId="76095F1B" w:rsidR="000B18CA" w:rsidRPr="000A1F30" w:rsidRDefault="00E27678" w:rsidP="00CE2740">
            <w:pPr>
              <w:spacing w:before="60" w:after="60"/>
              <w:rPr>
                <w:rFonts w:ascii="Tahoma" w:hAnsi="Tahoma" w:cs="Tahoma"/>
                <w:szCs w:val="22"/>
                <w:lang w:val="el-GR" w:eastAsia="el-GR"/>
              </w:rPr>
            </w:pPr>
            <w:r w:rsidRPr="00E27678">
              <w:rPr>
                <w:rFonts w:ascii="Tahoma" w:hAnsi="Tahoma" w:cs="Tahoma"/>
                <w:szCs w:val="22"/>
                <w:lang w:val="el-GR" w:eastAsia="el-GR"/>
              </w:rPr>
              <w:t>Σύστημα Διαχείρισης Μητρώων Μουσείων</w:t>
            </w:r>
          </w:p>
        </w:tc>
        <w:tc>
          <w:tcPr>
            <w:tcW w:w="1095" w:type="pct"/>
          </w:tcPr>
          <w:p w14:paraId="399BC5D7" w14:textId="4301BF88" w:rsidR="000B18CA" w:rsidRPr="00CB6DF9" w:rsidRDefault="00E27678" w:rsidP="00CE2740">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Β.</w:t>
            </w:r>
          </w:p>
        </w:tc>
      </w:tr>
      <w:tr w:rsidR="000B18CA" w:rsidRPr="00E27678" w14:paraId="2FB9FB00" w14:textId="77777777" w:rsidTr="0093794E">
        <w:trPr>
          <w:trHeight w:val="315"/>
        </w:trPr>
        <w:tc>
          <w:tcPr>
            <w:tcW w:w="819" w:type="pct"/>
            <w:shd w:val="clear" w:color="auto" w:fill="auto"/>
            <w:vAlign w:val="center"/>
          </w:tcPr>
          <w:p w14:paraId="4021EB1F" w14:textId="77777777" w:rsidR="000B18CA" w:rsidRPr="000A1F30" w:rsidRDefault="000B18CA"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7045D362" w14:textId="5F4A59B7" w:rsidR="000B18CA" w:rsidRPr="000A1F30" w:rsidRDefault="00E27678" w:rsidP="00CE2740">
            <w:pPr>
              <w:spacing w:before="60" w:after="60"/>
              <w:rPr>
                <w:rFonts w:ascii="Tahoma" w:hAnsi="Tahoma" w:cs="Tahoma"/>
                <w:szCs w:val="22"/>
                <w:lang w:val="el-GR" w:eastAsia="el-GR"/>
              </w:rPr>
            </w:pPr>
            <w:r>
              <w:rPr>
                <w:rFonts w:ascii="Tahoma" w:hAnsi="Tahoma" w:cs="Tahoma"/>
                <w:szCs w:val="22"/>
                <w:lang w:val="el-GR" w:eastAsia="el-GR"/>
              </w:rPr>
              <w:t>Επιμέρους Υποσυστήματα</w:t>
            </w:r>
          </w:p>
        </w:tc>
        <w:tc>
          <w:tcPr>
            <w:tcW w:w="1095" w:type="pct"/>
          </w:tcPr>
          <w:p w14:paraId="41CB4F9C" w14:textId="351DA464" w:rsidR="000B18CA" w:rsidRPr="00CB6DF9" w:rsidRDefault="00E27678" w:rsidP="00CE2740">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Γ.</w:t>
            </w:r>
          </w:p>
        </w:tc>
      </w:tr>
      <w:tr w:rsidR="00E27678" w:rsidRPr="00E27678" w14:paraId="7316AAAC" w14:textId="77777777" w:rsidTr="0093794E">
        <w:trPr>
          <w:trHeight w:val="315"/>
        </w:trPr>
        <w:tc>
          <w:tcPr>
            <w:tcW w:w="819" w:type="pct"/>
            <w:shd w:val="clear" w:color="auto" w:fill="auto"/>
            <w:vAlign w:val="center"/>
          </w:tcPr>
          <w:p w14:paraId="122D0809" w14:textId="77777777" w:rsidR="00E27678" w:rsidRPr="000A1F30" w:rsidRDefault="00E27678"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649A0082" w14:textId="625E733C" w:rsidR="00E27678" w:rsidRDefault="00E27678" w:rsidP="00CE2740">
            <w:pPr>
              <w:spacing w:before="60" w:after="60"/>
              <w:rPr>
                <w:rFonts w:ascii="Tahoma" w:hAnsi="Tahoma" w:cs="Tahoma"/>
                <w:szCs w:val="22"/>
                <w:lang w:val="el-GR" w:eastAsia="el-GR"/>
              </w:rPr>
            </w:pPr>
            <w:r w:rsidRPr="00E27678">
              <w:rPr>
                <w:rFonts w:ascii="Tahoma" w:hAnsi="Tahoma" w:cs="Tahoma"/>
                <w:szCs w:val="22"/>
                <w:lang w:val="el-GR" w:eastAsia="el-GR"/>
              </w:rPr>
              <w:t>Διαδικτυακή Πύλη Πλατφόρμας</w:t>
            </w:r>
          </w:p>
        </w:tc>
        <w:tc>
          <w:tcPr>
            <w:tcW w:w="1095" w:type="pct"/>
          </w:tcPr>
          <w:p w14:paraId="031260C2" w14:textId="4D385DF4" w:rsidR="00E27678" w:rsidRDefault="00E27678" w:rsidP="00CE2740">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Δ.</w:t>
            </w:r>
          </w:p>
        </w:tc>
      </w:tr>
      <w:tr w:rsidR="00E27678" w:rsidRPr="00E27678" w14:paraId="6AA5C26E" w14:textId="77777777" w:rsidTr="0093794E">
        <w:trPr>
          <w:trHeight w:val="315"/>
        </w:trPr>
        <w:tc>
          <w:tcPr>
            <w:tcW w:w="819" w:type="pct"/>
            <w:shd w:val="clear" w:color="auto" w:fill="auto"/>
            <w:vAlign w:val="center"/>
          </w:tcPr>
          <w:p w14:paraId="67BCDB0A" w14:textId="77777777" w:rsidR="00E27678" w:rsidRPr="000A1F30" w:rsidRDefault="00E27678" w:rsidP="006E3A52">
            <w:pPr>
              <w:numPr>
                <w:ilvl w:val="1"/>
                <w:numId w:val="31"/>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532BF67C" w14:textId="14538D20" w:rsidR="00E27678" w:rsidRDefault="00E27678" w:rsidP="00CE2740">
            <w:pPr>
              <w:spacing w:before="60" w:after="60"/>
              <w:rPr>
                <w:rFonts w:ascii="Tahoma" w:hAnsi="Tahoma" w:cs="Tahoma"/>
                <w:szCs w:val="22"/>
                <w:lang w:val="el-GR" w:eastAsia="el-GR"/>
              </w:rPr>
            </w:pPr>
            <w:r>
              <w:rPr>
                <w:rFonts w:ascii="Tahoma" w:hAnsi="Tahoma" w:cs="Tahoma"/>
                <w:szCs w:val="22"/>
                <w:lang w:val="el-GR" w:eastAsia="el-GR"/>
              </w:rPr>
              <w:t>Περιβάλλον Διαχείρισης</w:t>
            </w:r>
          </w:p>
        </w:tc>
        <w:tc>
          <w:tcPr>
            <w:tcW w:w="1095" w:type="pct"/>
          </w:tcPr>
          <w:p w14:paraId="589BC372" w14:textId="06793A60" w:rsidR="00E27678" w:rsidRDefault="00E27678" w:rsidP="00CE2740">
            <w:pPr>
              <w:spacing w:before="60" w:after="60"/>
              <w:rPr>
                <w:rFonts w:ascii="Tahoma" w:hAnsi="Tahoma" w:cs="Tahoma"/>
                <w:color w:val="000000" w:themeColor="text1"/>
                <w:szCs w:val="22"/>
                <w:lang w:val="el-GR" w:eastAsia="el-GR"/>
              </w:rPr>
            </w:pP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_Ref62451937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w:t>
            </w:r>
            <w:r>
              <w:rPr>
                <w:rFonts w:ascii="Tahoma" w:hAnsi="Tahoma" w:cs="Tahoma"/>
                <w:color w:val="000000" w:themeColor="text1"/>
                <w:szCs w:val="22"/>
                <w:lang w:val="el-GR" w:eastAsia="el-GR"/>
              </w:rPr>
              <w:fldChar w:fldCharType="begin"/>
            </w:r>
            <w:r>
              <w:rPr>
                <w:rFonts w:ascii="Tahoma" w:hAnsi="Tahoma" w:cs="Tahoma"/>
                <w:color w:val="000000" w:themeColor="text1"/>
                <w:szCs w:val="22"/>
                <w:lang w:val="el-GR" w:eastAsia="el-GR"/>
              </w:rPr>
              <w:instrText xml:space="preserve"> REF _Ref62116569 \r \h </w:instrText>
            </w:r>
            <w:r>
              <w:rPr>
                <w:rFonts w:ascii="Tahoma" w:hAnsi="Tahoma" w:cs="Tahoma"/>
                <w:color w:val="000000" w:themeColor="text1"/>
                <w:szCs w:val="22"/>
                <w:lang w:val="el-GR" w:eastAsia="el-GR"/>
              </w:rPr>
            </w:r>
            <w:r>
              <w:rPr>
                <w:rFonts w:ascii="Tahoma" w:hAnsi="Tahoma" w:cs="Tahoma"/>
                <w:color w:val="000000" w:themeColor="text1"/>
                <w:szCs w:val="22"/>
                <w:lang w:val="el-GR" w:eastAsia="el-GR"/>
              </w:rPr>
              <w:fldChar w:fldCharType="separate"/>
            </w:r>
            <w:r w:rsidR="00217C92">
              <w:rPr>
                <w:rFonts w:ascii="Tahoma" w:hAnsi="Tahoma" w:cs="Tahoma"/>
                <w:color w:val="000000" w:themeColor="text1"/>
                <w:szCs w:val="22"/>
                <w:lang w:val="el-GR" w:eastAsia="el-GR"/>
              </w:rPr>
              <w:t>1.3.2</w:t>
            </w:r>
            <w:r>
              <w:rPr>
                <w:rFonts w:ascii="Tahoma" w:hAnsi="Tahoma" w:cs="Tahoma"/>
                <w:color w:val="000000" w:themeColor="text1"/>
                <w:szCs w:val="22"/>
                <w:lang w:val="el-GR" w:eastAsia="el-GR"/>
              </w:rPr>
              <w:fldChar w:fldCharType="end"/>
            </w:r>
            <w:r>
              <w:rPr>
                <w:rFonts w:ascii="Tahoma" w:hAnsi="Tahoma" w:cs="Tahoma"/>
                <w:color w:val="000000" w:themeColor="text1"/>
                <w:szCs w:val="22"/>
                <w:lang w:val="el-GR" w:eastAsia="el-GR"/>
              </w:rPr>
              <w:t xml:space="preserve"> Ε.</w:t>
            </w:r>
          </w:p>
        </w:tc>
      </w:tr>
      <w:tr w:rsidR="004B4E8D" w:rsidRPr="00E27678" w14:paraId="3AEFE447" w14:textId="77777777" w:rsidTr="0093794E">
        <w:trPr>
          <w:trHeight w:val="315"/>
        </w:trPr>
        <w:tc>
          <w:tcPr>
            <w:tcW w:w="819" w:type="pct"/>
            <w:shd w:val="clear" w:color="auto" w:fill="FBE4D5" w:themeFill="accent2" w:themeFillTint="33"/>
            <w:vAlign w:val="center"/>
            <w:hideMark/>
          </w:tcPr>
          <w:p w14:paraId="3E69C5E4" w14:textId="77777777" w:rsidR="004B4E8D" w:rsidRPr="000A1F30" w:rsidRDefault="004B4E8D"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shd w:val="clear" w:color="auto" w:fill="FBE4D5" w:themeFill="accent2" w:themeFillTint="33"/>
            <w:vAlign w:val="center"/>
            <w:hideMark/>
          </w:tcPr>
          <w:p w14:paraId="7AD98747" w14:textId="5EB7CA44" w:rsidR="004B4E8D" w:rsidRPr="000A1F30" w:rsidRDefault="000B18CA" w:rsidP="000B18CA">
            <w:pPr>
              <w:spacing w:before="60" w:after="60"/>
              <w:rPr>
                <w:rFonts w:ascii="Tahoma" w:hAnsi="Tahoma" w:cs="Tahoma"/>
                <w:b/>
                <w:szCs w:val="22"/>
                <w:lang w:val="el-GR" w:eastAsia="el-GR"/>
              </w:rPr>
            </w:pPr>
            <w:r>
              <w:rPr>
                <w:rFonts w:ascii="Tahoma" w:hAnsi="Tahoma" w:cs="Tahoma"/>
                <w:b/>
                <w:szCs w:val="22"/>
                <w:lang w:val="el-GR" w:eastAsia="el-GR"/>
              </w:rPr>
              <w:t>Προσφερόμενες Υπηρεσίες</w:t>
            </w:r>
          </w:p>
        </w:tc>
        <w:tc>
          <w:tcPr>
            <w:tcW w:w="1095" w:type="pct"/>
            <w:shd w:val="clear" w:color="auto" w:fill="FBE4D5" w:themeFill="accent2" w:themeFillTint="33"/>
          </w:tcPr>
          <w:p w14:paraId="0627ABA1" w14:textId="77777777" w:rsidR="004B4E8D" w:rsidRPr="00CB6DF9" w:rsidRDefault="004B4E8D" w:rsidP="00CE2740">
            <w:pPr>
              <w:spacing w:before="60" w:after="60"/>
              <w:rPr>
                <w:rFonts w:ascii="Tahoma" w:hAnsi="Tahoma" w:cs="Tahoma"/>
                <w:szCs w:val="22"/>
                <w:lang w:val="el-GR" w:eastAsia="el-GR"/>
              </w:rPr>
            </w:pPr>
          </w:p>
        </w:tc>
      </w:tr>
      <w:tr w:rsidR="00F56B12" w:rsidRPr="000A1F30" w14:paraId="7DAD7F4D" w14:textId="77777777" w:rsidTr="0093794E">
        <w:trPr>
          <w:trHeight w:val="315"/>
        </w:trPr>
        <w:tc>
          <w:tcPr>
            <w:tcW w:w="819" w:type="pct"/>
            <w:shd w:val="clear" w:color="auto" w:fill="auto"/>
            <w:vAlign w:val="center"/>
          </w:tcPr>
          <w:p w14:paraId="6436E4F4" w14:textId="77777777" w:rsidR="00F56B12" w:rsidRPr="000A1F30" w:rsidRDefault="00F56B12"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28FA594E" w14:textId="1511E225" w:rsidR="00F56B12" w:rsidRPr="000A1F30" w:rsidRDefault="00F56B12" w:rsidP="00CE2740">
            <w:pPr>
              <w:spacing w:before="60" w:after="60"/>
              <w:rPr>
                <w:rFonts w:ascii="Tahoma" w:hAnsi="Tahoma" w:cs="Tahoma"/>
                <w:szCs w:val="22"/>
                <w:lang w:val="el-GR" w:eastAsia="el-GR"/>
              </w:rPr>
            </w:pPr>
            <w:r w:rsidRPr="000A1F30">
              <w:rPr>
                <w:rFonts w:ascii="Tahoma" w:hAnsi="Tahoma" w:cs="Tahoma"/>
                <w:szCs w:val="22"/>
                <w:lang w:val="el-GR" w:eastAsia="el-GR"/>
              </w:rPr>
              <w:t>Μελέτη εφαρμογής</w:t>
            </w:r>
          </w:p>
        </w:tc>
        <w:tc>
          <w:tcPr>
            <w:tcW w:w="1095" w:type="pct"/>
          </w:tcPr>
          <w:p w14:paraId="2740D80F" w14:textId="126ABE94" w:rsidR="00F56B12" w:rsidRPr="00CB6DF9" w:rsidRDefault="00F56B12"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_Ref62203422 \r \h </w:instrText>
            </w:r>
            <w:r>
              <w:rPr>
                <w:rFonts w:ascii="Tahoma" w:hAnsi="Tahoma" w:cs="Tahoma"/>
                <w:szCs w:val="22"/>
                <w:lang w:val="el-GR" w:eastAsia="el-GR"/>
              </w:rPr>
              <w:instrText xml:space="preserve"> \* MERGEFORMAT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1.3.4.1</w:t>
            </w:r>
            <w:r w:rsidRPr="00CB6DF9">
              <w:rPr>
                <w:rFonts w:ascii="Tahoma" w:hAnsi="Tahoma" w:cs="Tahoma"/>
                <w:szCs w:val="22"/>
                <w:lang w:val="el-GR" w:eastAsia="el-GR"/>
              </w:rPr>
              <w:fldChar w:fldCharType="end"/>
            </w:r>
          </w:p>
        </w:tc>
      </w:tr>
      <w:tr w:rsidR="004B4E8D" w:rsidRPr="000A1F30" w14:paraId="2DB20964" w14:textId="77777777" w:rsidTr="0093794E">
        <w:trPr>
          <w:trHeight w:val="525"/>
        </w:trPr>
        <w:tc>
          <w:tcPr>
            <w:tcW w:w="819" w:type="pct"/>
            <w:shd w:val="clear" w:color="auto" w:fill="auto"/>
            <w:vAlign w:val="center"/>
            <w:hideMark/>
          </w:tcPr>
          <w:p w14:paraId="10840E03"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351A5418" w14:textId="77777777" w:rsidR="004B4E8D" w:rsidRPr="000A1F30" w:rsidRDefault="004B4E8D" w:rsidP="00CE2740">
            <w:pPr>
              <w:spacing w:before="60" w:after="60"/>
              <w:jc w:val="left"/>
              <w:rPr>
                <w:rFonts w:ascii="Tahoma" w:hAnsi="Tahoma" w:cs="Tahoma"/>
                <w:szCs w:val="22"/>
                <w:lang w:val="el-GR" w:eastAsia="el-GR"/>
              </w:rPr>
            </w:pPr>
            <w:r w:rsidRPr="000A1F30">
              <w:rPr>
                <w:rFonts w:ascii="Tahoma" w:hAnsi="Tahoma" w:cs="Tahoma"/>
                <w:szCs w:val="22"/>
                <w:lang w:val="el-GR" w:eastAsia="el-GR"/>
              </w:rPr>
              <w:t>Μελέτη Ασφάλειας</w:t>
            </w:r>
          </w:p>
        </w:tc>
        <w:tc>
          <w:tcPr>
            <w:tcW w:w="1095" w:type="pct"/>
          </w:tcPr>
          <w:p w14:paraId="4E18EFBD" w14:textId="4E9F5A09"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_Ref62203428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1.3.4.2</w:t>
            </w:r>
            <w:r w:rsidRPr="00CB6DF9">
              <w:rPr>
                <w:rFonts w:ascii="Tahoma" w:hAnsi="Tahoma" w:cs="Tahoma"/>
                <w:szCs w:val="22"/>
                <w:lang w:val="el-GR" w:eastAsia="el-GR"/>
              </w:rPr>
              <w:fldChar w:fldCharType="end"/>
            </w:r>
          </w:p>
        </w:tc>
      </w:tr>
      <w:tr w:rsidR="004B4E8D" w:rsidRPr="00760EE9" w14:paraId="3DF6F13D" w14:textId="77777777" w:rsidTr="0093794E">
        <w:trPr>
          <w:trHeight w:val="74"/>
        </w:trPr>
        <w:tc>
          <w:tcPr>
            <w:tcW w:w="819" w:type="pct"/>
            <w:shd w:val="clear" w:color="auto" w:fill="auto"/>
            <w:vAlign w:val="center"/>
          </w:tcPr>
          <w:p w14:paraId="6081FE27"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76001022" w14:textId="727E6CFF" w:rsidR="004B4E8D" w:rsidRPr="000A1F30" w:rsidRDefault="004B4E8D" w:rsidP="005603C5">
            <w:pPr>
              <w:spacing w:before="60" w:after="60"/>
              <w:jc w:val="left"/>
              <w:rPr>
                <w:rFonts w:ascii="Tahoma" w:hAnsi="Tahoma" w:cs="Tahoma"/>
                <w:szCs w:val="22"/>
                <w:lang w:val="el-GR" w:eastAsia="el-GR"/>
              </w:rPr>
            </w:pPr>
            <w:r w:rsidRPr="000A1F30">
              <w:rPr>
                <w:rFonts w:ascii="Tahoma" w:hAnsi="Tahoma" w:cs="Tahoma"/>
                <w:szCs w:val="22"/>
                <w:lang w:val="el-GR" w:eastAsia="el-GR"/>
              </w:rPr>
              <w:t xml:space="preserve">Μελέτη </w:t>
            </w:r>
            <w:r w:rsidR="005603C5">
              <w:rPr>
                <w:rFonts w:ascii="Tahoma" w:hAnsi="Tahoma" w:cs="Tahoma"/>
                <w:szCs w:val="22"/>
                <w:lang w:val="el-GR" w:eastAsia="el-GR"/>
              </w:rPr>
              <w:t xml:space="preserve">εγκατάστασης </w:t>
            </w:r>
            <w:r w:rsidRPr="000A1F30">
              <w:rPr>
                <w:rFonts w:ascii="Tahoma" w:hAnsi="Tahoma" w:cs="Tahoma"/>
                <w:szCs w:val="22"/>
                <w:lang w:val="el-GR" w:eastAsia="el-GR"/>
              </w:rPr>
              <w:t xml:space="preserve">στο </w:t>
            </w:r>
            <w:r w:rsidRPr="000A1F30">
              <w:rPr>
                <w:rFonts w:ascii="Tahoma" w:hAnsi="Tahoma" w:cs="Tahoma"/>
                <w:szCs w:val="22"/>
                <w:lang w:val="en-US" w:eastAsia="el-GR"/>
              </w:rPr>
              <w:t>G</w:t>
            </w:r>
            <w:r w:rsidRPr="000A1F30">
              <w:rPr>
                <w:rFonts w:ascii="Tahoma" w:hAnsi="Tahoma" w:cs="Tahoma"/>
                <w:szCs w:val="22"/>
                <w:lang w:val="el-GR" w:eastAsia="el-GR"/>
              </w:rPr>
              <w:t>-</w:t>
            </w:r>
            <w:r w:rsidRPr="000A1F30">
              <w:rPr>
                <w:rFonts w:ascii="Tahoma" w:hAnsi="Tahoma" w:cs="Tahoma"/>
                <w:szCs w:val="22"/>
                <w:lang w:val="en-US" w:eastAsia="el-GR"/>
              </w:rPr>
              <w:t>Cloud</w:t>
            </w:r>
          </w:p>
        </w:tc>
        <w:tc>
          <w:tcPr>
            <w:tcW w:w="1095" w:type="pct"/>
          </w:tcPr>
          <w:p w14:paraId="7B77CCC1" w14:textId="6E7283C0"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_Ref62203458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1.3.4.4</w:t>
            </w:r>
            <w:r w:rsidRPr="00CB6DF9">
              <w:rPr>
                <w:rFonts w:ascii="Tahoma" w:hAnsi="Tahoma" w:cs="Tahoma"/>
                <w:szCs w:val="22"/>
                <w:lang w:val="el-GR" w:eastAsia="el-GR"/>
              </w:rPr>
              <w:fldChar w:fldCharType="end"/>
            </w:r>
          </w:p>
        </w:tc>
      </w:tr>
      <w:tr w:rsidR="004B4E8D" w:rsidRPr="000A1F30" w14:paraId="6FC3E273" w14:textId="77777777" w:rsidTr="0093794E">
        <w:trPr>
          <w:trHeight w:val="315"/>
        </w:trPr>
        <w:tc>
          <w:tcPr>
            <w:tcW w:w="819" w:type="pct"/>
            <w:shd w:val="clear" w:color="auto" w:fill="auto"/>
            <w:vAlign w:val="center"/>
          </w:tcPr>
          <w:p w14:paraId="45918501"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7AA85B04"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Σενάρια Ελέγχου</w:t>
            </w:r>
          </w:p>
        </w:tc>
        <w:tc>
          <w:tcPr>
            <w:tcW w:w="1095" w:type="pct"/>
          </w:tcPr>
          <w:p w14:paraId="27B8989F" w14:textId="698D270A"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_Ref62203466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1.3.4.5</w:t>
            </w:r>
            <w:r w:rsidRPr="00CB6DF9">
              <w:rPr>
                <w:rFonts w:ascii="Tahoma" w:hAnsi="Tahoma" w:cs="Tahoma"/>
                <w:szCs w:val="22"/>
                <w:lang w:val="el-GR" w:eastAsia="el-GR"/>
              </w:rPr>
              <w:fldChar w:fldCharType="end"/>
            </w:r>
          </w:p>
        </w:tc>
      </w:tr>
      <w:tr w:rsidR="004B4E8D" w:rsidRPr="000A1F30" w14:paraId="0A806214" w14:textId="77777777" w:rsidTr="0093794E">
        <w:trPr>
          <w:trHeight w:val="315"/>
        </w:trPr>
        <w:tc>
          <w:tcPr>
            <w:tcW w:w="819" w:type="pct"/>
            <w:shd w:val="clear" w:color="auto" w:fill="auto"/>
            <w:vAlign w:val="center"/>
          </w:tcPr>
          <w:p w14:paraId="48D35C0C"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6F7F2561"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Υπηρεσίες Εκπαίδευσης</w:t>
            </w:r>
          </w:p>
        </w:tc>
        <w:tc>
          <w:tcPr>
            <w:tcW w:w="1095" w:type="pct"/>
          </w:tcPr>
          <w:p w14:paraId="7BC9DF17" w14:textId="02404DA1"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_Ref62203481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1.3.4.6</w:t>
            </w:r>
            <w:r w:rsidRPr="00CB6DF9">
              <w:rPr>
                <w:rFonts w:ascii="Tahoma" w:hAnsi="Tahoma" w:cs="Tahoma"/>
                <w:szCs w:val="22"/>
                <w:lang w:val="el-GR" w:eastAsia="el-GR"/>
              </w:rPr>
              <w:fldChar w:fldCharType="end"/>
            </w:r>
          </w:p>
        </w:tc>
      </w:tr>
      <w:tr w:rsidR="004B4E8D" w:rsidRPr="000A1F30" w14:paraId="0BD82587" w14:textId="77777777" w:rsidTr="0093794E">
        <w:trPr>
          <w:trHeight w:val="315"/>
        </w:trPr>
        <w:tc>
          <w:tcPr>
            <w:tcW w:w="819" w:type="pct"/>
            <w:shd w:val="clear" w:color="auto" w:fill="auto"/>
            <w:vAlign w:val="center"/>
          </w:tcPr>
          <w:p w14:paraId="7A3F6251"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6CABC172"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Υπηρεσίες Πιλοτικής Λειτουργίας</w:t>
            </w:r>
          </w:p>
        </w:tc>
        <w:tc>
          <w:tcPr>
            <w:tcW w:w="1095" w:type="pct"/>
          </w:tcPr>
          <w:p w14:paraId="142934B8" w14:textId="01FE40F4"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_Ref62203488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1.3.4.7</w:t>
            </w:r>
            <w:r w:rsidRPr="00CB6DF9">
              <w:rPr>
                <w:rFonts w:ascii="Tahoma" w:hAnsi="Tahoma" w:cs="Tahoma"/>
                <w:szCs w:val="22"/>
                <w:lang w:val="el-GR" w:eastAsia="el-GR"/>
              </w:rPr>
              <w:fldChar w:fldCharType="end"/>
            </w:r>
          </w:p>
        </w:tc>
      </w:tr>
      <w:tr w:rsidR="004B4E8D" w:rsidRPr="000A1F30" w14:paraId="3FE2E1E6" w14:textId="77777777" w:rsidTr="0093794E">
        <w:trPr>
          <w:trHeight w:val="315"/>
        </w:trPr>
        <w:tc>
          <w:tcPr>
            <w:tcW w:w="819" w:type="pct"/>
            <w:shd w:val="clear" w:color="auto" w:fill="auto"/>
            <w:vAlign w:val="center"/>
          </w:tcPr>
          <w:p w14:paraId="7E2465BC"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555FD841"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Υπηρεσίες Δοκιμαστικής Λειτουργίας</w:t>
            </w:r>
          </w:p>
        </w:tc>
        <w:tc>
          <w:tcPr>
            <w:tcW w:w="1095" w:type="pct"/>
          </w:tcPr>
          <w:p w14:paraId="58F8124C" w14:textId="02B92434"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_Ref45744973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1.3.4.8</w:t>
            </w:r>
            <w:r w:rsidRPr="00CB6DF9">
              <w:rPr>
                <w:rFonts w:ascii="Tahoma" w:hAnsi="Tahoma" w:cs="Tahoma"/>
                <w:szCs w:val="22"/>
                <w:lang w:val="el-GR" w:eastAsia="el-GR"/>
              </w:rPr>
              <w:fldChar w:fldCharType="end"/>
            </w:r>
          </w:p>
        </w:tc>
      </w:tr>
      <w:tr w:rsidR="004B4E8D" w:rsidRPr="000A1F30" w14:paraId="1A672195" w14:textId="77777777" w:rsidTr="0093794E">
        <w:trPr>
          <w:trHeight w:val="315"/>
        </w:trPr>
        <w:tc>
          <w:tcPr>
            <w:tcW w:w="819" w:type="pct"/>
            <w:shd w:val="clear" w:color="auto" w:fill="auto"/>
            <w:vAlign w:val="center"/>
          </w:tcPr>
          <w:p w14:paraId="7E010ACB"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09081093" w14:textId="77777777" w:rsidR="004B4E8D" w:rsidRPr="000A1F30" w:rsidRDefault="004B4E8D" w:rsidP="00CE2740">
            <w:pPr>
              <w:spacing w:before="60" w:after="60"/>
              <w:rPr>
                <w:rFonts w:ascii="Tahoma" w:hAnsi="Tahoma" w:cs="Tahoma"/>
                <w:szCs w:val="22"/>
                <w:lang w:val="el-GR" w:eastAsia="el-GR"/>
              </w:rPr>
            </w:pPr>
            <w:r w:rsidRPr="000A1F30">
              <w:rPr>
                <w:rFonts w:ascii="Tahoma" w:hAnsi="Tahoma" w:cs="Tahoma"/>
                <w:szCs w:val="22"/>
                <w:lang w:val="el-GR" w:eastAsia="el-GR"/>
              </w:rPr>
              <w:t>Υπηρεσίες Εγγύησης και Συντήρησης</w:t>
            </w:r>
          </w:p>
        </w:tc>
        <w:tc>
          <w:tcPr>
            <w:tcW w:w="1095" w:type="pct"/>
          </w:tcPr>
          <w:p w14:paraId="15709093" w14:textId="3AD1A2CE"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_Ref62203505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1.3.4.9</w:t>
            </w:r>
            <w:r w:rsidRPr="00CB6DF9">
              <w:rPr>
                <w:rFonts w:ascii="Tahoma" w:hAnsi="Tahoma" w:cs="Tahoma"/>
                <w:szCs w:val="22"/>
                <w:lang w:val="el-GR" w:eastAsia="el-GR"/>
              </w:rPr>
              <w:fldChar w:fldCharType="end"/>
            </w:r>
            <w:r w:rsidRPr="00CB6DF9">
              <w:rPr>
                <w:rFonts w:ascii="Tahoma" w:hAnsi="Tahoma" w:cs="Tahoma"/>
                <w:szCs w:val="22"/>
                <w:lang w:val="el-GR" w:eastAsia="el-GR"/>
              </w:rPr>
              <w:t xml:space="preserve">, </w:t>
            </w: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_Ref514153561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1.4.4</w:t>
            </w:r>
            <w:r w:rsidRPr="00CB6DF9">
              <w:rPr>
                <w:rFonts w:ascii="Tahoma" w:hAnsi="Tahoma" w:cs="Tahoma"/>
                <w:szCs w:val="22"/>
                <w:lang w:val="el-GR" w:eastAsia="el-GR"/>
              </w:rPr>
              <w:fldChar w:fldCharType="end"/>
            </w:r>
            <w:r w:rsidRPr="00CB6DF9">
              <w:rPr>
                <w:rFonts w:ascii="Tahoma" w:hAnsi="Tahoma" w:cs="Tahoma"/>
                <w:szCs w:val="22"/>
                <w:lang w:val="el-GR" w:eastAsia="el-GR"/>
              </w:rPr>
              <w:t xml:space="preserve">, </w:t>
            </w: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_Ref122414446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1.4.5</w:t>
            </w:r>
            <w:r w:rsidRPr="00CB6DF9">
              <w:rPr>
                <w:rFonts w:ascii="Tahoma" w:hAnsi="Tahoma" w:cs="Tahoma"/>
                <w:szCs w:val="22"/>
                <w:lang w:val="el-GR" w:eastAsia="el-GR"/>
              </w:rPr>
              <w:fldChar w:fldCharType="end"/>
            </w:r>
          </w:p>
        </w:tc>
      </w:tr>
      <w:tr w:rsidR="00CB6DF9" w:rsidRPr="000A1F30" w14:paraId="10104DF0" w14:textId="77777777" w:rsidTr="0093794E">
        <w:trPr>
          <w:trHeight w:val="315"/>
        </w:trPr>
        <w:tc>
          <w:tcPr>
            <w:tcW w:w="819" w:type="pct"/>
            <w:shd w:val="clear" w:color="auto" w:fill="auto"/>
            <w:vAlign w:val="center"/>
          </w:tcPr>
          <w:p w14:paraId="0F734819" w14:textId="77777777" w:rsidR="00CB6DF9" w:rsidRPr="000A1F30" w:rsidRDefault="00CB6DF9"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54A19AB5" w14:textId="3F866C1B" w:rsidR="00CB6DF9" w:rsidRPr="000A1F30" w:rsidRDefault="00CB6DF9" w:rsidP="00CE2740">
            <w:pPr>
              <w:spacing w:before="60" w:after="60"/>
              <w:rPr>
                <w:rFonts w:ascii="Tahoma" w:hAnsi="Tahoma" w:cs="Tahoma"/>
                <w:szCs w:val="22"/>
                <w:lang w:val="el-GR" w:eastAsia="el-GR"/>
              </w:rPr>
            </w:pPr>
            <w:r>
              <w:rPr>
                <w:rFonts w:ascii="Tahoma" w:hAnsi="Tahoma" w:cs="Tahoma"/>
                <w:szCs w:val="22"/>
                <w:lang w:val="el-GR" w:eastAsia="el-GR"/>
              </w:rPr>
              <w:t>Δράσεις Δημοσιότητας</w:t>
            </w:r>
          </w:p>
        </w:tc>
        <w:tc>
          <w:tcPr>
            <w:tcW w:w="1095" w:type="pct"/>
          </w:tcPr>
          <w:p w14:paraId="56B8F15D" w14:textId="0122BCDC" w:rsidR="00CB6DF9"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_Ref62114363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1.3.4.10</w:t>
            </w:r>
            <w:r w:rsidRPr="00CB6DF9">
              <w:rPr>
                <w:rFonts w:ascii="Tahoma" w:hAnsi="Tahoma" w:cs="Tahoma"/>
                <w:szCs w:val="22"/>
                <w:lang w:val="el-GR" w:eastAsia="el-GR"/>
              </w:rPr>
              <w:fldChar w:fldCharType="end"/>
            </w:r>
          </w:p>
        </w:tc>
      </w:tr>
      <w:tr w:rsidR="004B4E8D" w:rsidRPr="000A1F30" w14:paraId="60D3ABB2" w14:textId="77777777" w:rsidTr="0093794E">
        <w:trPr>
          <w:trHeight w:val="315"/>
        </w:trPr>
        <w:tc>
          <w:tcPr>
            <w:tcW w:w="819" w:type="pct"/>
            <w:shd w:val="clear" w:color="auto" w:fill="FBE4D5" w:themeFill="accent2" w:themeFillTint="33"/>
            <w:vAlign w:val="center"/>
          </w:tcPr>
          <w:p w14:paraId="0180243B" w14:textId="77777777" w:rsidR="004B4E8D" w:rsidRPr="000A1F30" w:rsidRDefault="004B4E8D"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shd w:val="clear" w:color="auto" w:fill="FBE4D5" w:themeFill="accent2" w:themeFillTint="33"/>
            <w:vAlign w:val="center"/>
          </w:tcPr>
          <w:p w14:paraId="2BFA8968" w14:textId="77777777" w:rsidR="004B4E8D" w:rsidRPr="000A1F30" w:rsidRDefault="004B4E8D" w:rsidP="00CE2740">
            <w:pPr>
              <w:spacing w:before="60" w:after="60"/>
              <w:rPr>
                <w:rFonts w:ascii="Tahoma" w:hAnsi="Tahoma" w:cs="Tahoma"/>
                <w:b/>
                <w:szCs w:val="22"/>
                <w:lang w:val="el-GR" w:eastAsia="el-GR"/>
              </w:rPr>
            </w:pPr>
            <w:r w:rsidRPr="000A1F30">
              <w:rPr>
                <w:rFonts w:ascii="Tahoma" w:hAnsi="Tahoma" w:cs="Tahoma"/>
                <w:b/>
                <w:bCs/>
                <w:color w:val="000000"/>
                <w:szCs w:val="22"/>
              </w:rPr>
              <w:t>Μεθοδολογία Υλοποίησης Έργου</w:t>
            </w:r>
          </w:p>
        </w:tc>
        <w:tc>
          <w:tcPr>
            <w:tcW w:w="1095" w:type="pct"/>
            <w:shd w:val="clear" w:color="auto" w:fill="FBE4D5" w:themeFill="accent2" w:themeFillTint="33"/>
          </w:tcPr>
          <w:p w14:paraId="4576276F" w14:textId="4D5D34ED" w:rsidR="004B4E8D" w:rsidRPr="00CB6DF9" w:rsidRDefault="004B4E8D" w:rsidP="00CE2740">
            <w:pPr>
              <w:spacing w:before="60" w:after="60"/>
              <w:rPr>
                <w:rFonts w:ascii="Tahoma" w:hAnsi="Tahoma" w:cs="Tahoma"/>
                <w:szCs w:val="22"/>
                <w:lang w:val="el-GR" w:eastAsia="el-GR"/>
              </w:rPr>
            </w:pPr>
          </w:p>
        </w:tc>
      </w:tr>
      <w:tr w:rsidR="004B4E8D" w:rsidRPr="000A1F30" w14:paraId="0EFE6BB7" w14:textId="77777777" w:rsidTr="0093794E">
        <w:trPr>
          <w:trHeight w:val="315"/>
        </w:trPr>
        <w:tc>
          <w:tcPr>
            <w:tcW w:w="819" w:type="pct"/>
            <w:shd w:val="clear" w:color="auto" w:fill="auto"/>
            <w:vAlign w:val="center"/>
            <w:hideMark/>
          </w:tcPr>
          <w:p w14:paraId="336EB012"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hideMark/>
          </w:tcPr>
          <w:p w14:paraId="3865654D" w14:textId="67A098B4" w:rsidR="004B4E8D" w:rsidRPr="000A1F30" w:rsidRDefault="00A12934" w:rsidP="00CE2740">
            <w:pPr>
              <w:spacing w:before="60" w:after="60"/>
              <w:rPr>
                <w:rFonts w:ascii="Tahoma" w:hAnsi="Tahoma" w:cs="Tahoma"/>
                <w:szCs w:val="22"/>
                <w:lang w:val="el-GR" w:eastAsia="el-GR"/>
              </w:rPr>
            </w:pPr>
            <w:r>
              <w:rPr>
                <w:rFonts w:ascii="Tahoma" w:hAnsi="Tahoma" w:cs="Tahoma"/>
                <w:color w:val="000000"/>
                <w:szCs w:val="22"/>
                <w:lang w:val="el-GR"/>
              </w:rPr>
              <w:fldChar w:fldCharType="begin"/>
            </w:r>
            <w:r>
              <w:rPr>
                <w:rFonts w:ascii="Tahoma" w:hAnsi="Tahoma" w:cs="Tahoma"/>
                <w:szCs w:val="22"/>
                <w:lang w:val="el-GR" w:eastAsia="el-GR"/>
              </w:rPr>
              <w:instrText xml:space="preserve"> REF _Ref62141275 \h </w:instrText>
            </w:r>
            <w:r>
              <w:rPr>
                <w:rFonts w:ascii="Tahoma" w:hAnsi="Tahoma" w:cs="Tahoma"/>
                <w:color w:val="000000"/>
                <w:szCs w:val="22"/>
                <w:lang w:val="el-GR"/>
              </w:rPr>
            </w:r>
            <w:r>
              <w:rPr>
                <w:rFonts w:ascii="Tahoma" w:hAnsi="Tahoma" w:cs="Tahoma"/>
                <w:color w:val="000000"/>
                <w:szCs w:val="22"/>
                <w:lang w:val="el-GR"/>
              </w:rPr>
              <w:fldChar w:fldCharType="separate"/>
            </w:r>
            <w:r w:rsidR="00217C92" w:rsidRPr="000A1F30">
              <w:rPr>
                <w:rFonts w:ascii="Tahoma" w:hAnsi="Tahoma" w:cs="Tahoma"/>
                <w:szCs w:val="22"/>
              </w:rPr>
              <w:t>Μεθοδολογία υλοποίησης</w:t>
            </w:r>
            <w:r>
              <w:rPr>
                <w:rFonts w:ascii="Tahoma" w:hAnsi="Tahoma" w:cs="Tahoma"/>
                <w:color w:val="000000"/>
                <w:szCs w:val="22"/>
                <w:lang w:val="el-GR"/>
              </w:rPr>
              <w:fldChar w:fldCharType="end"/>
            </w:r>
          </w:p>
        </w:tc>
        <w:tc>
          <w:tcPr>
            <w:tcW w:w="1095" w:type="pct"/>
          </w:tcPr>
          <w:p w14:paraId="24EC0EBF" w14:textId="1DE154D7" w:rsidR="004B4E8D" w:rsidRPr="00CB6DF9" w:rsidRDefault="003F60D1" w:rsidP="00CE2740">
            <w:pPr>
              <w:spacing w:before="60" w:after="60"/>
              <w:rPr>
                <w:rFonts w:ascii="Tahoma" w:hAnsi="Tahoma" w:cs="Tahoma"/>
                <w:szCs w:val="22"/>
                <w:lang w:val="el-GR" w:eastAsia="el-GR"/>
              </w:rPr>
            </w:pPr>
            <w:r>
              <w:rPr>
                <w:rFonts w:ascii="Tahoma" w:hAnsi="Tahoma" w:cs="Tahoma"/>
                <w:szCs w:val="22"/>
                <w:lang w:val="el-GR" w:eastAsia="el-GR"/>
              </w:rPr>
              <w:fldChar w:fldCharType="begin"/>
            </w:r>
            <w:r>
              <w:rPr>
                <w:rFonts w:ascii="Tahoma" w:hAnsi="Tahoma" w:cs="Tahoma"/>
                <w:szCs w:val="22"/>
                <w:lang w:val="el-GR" w:eastAsia="el-GR"/>
              </w:rPr>
              <w:instrText xml:space="preserve"> REF _Ref62203623 \r \h </w:instrText>
            </w:r>
            <w:r>
              <w:rPr>
                <w:rFonts w:ascii="Tahoma" w:hAnsi="Tahoma" w:cs="Tahoma"/>
                <w:szCs w:val="22"/>
                <w:lang w:val="el-GR" w:eastAsia="el-GR"/>
              </w:rPr>
            </w:r>
            <w:r>
              <w:rPr>
                <w:rFonts w:ascii="Tahoma" w:hAnsi="Tahoma" w:cs="Tahoma"/>
                <w:szCs w:val="22"/>
                <w:lang w:val="el-GR" w:eastAsia="el-GR"/>
              </w:rPr>
              <w:fldChar w:fldCharType="separate"/>
            </w:r>
            <w:r w:rsidR="00217C92">
              <w:rPr>
                <w:rFonts w:ascii="Tahoma" w:hAnsi="Tahoma" w:cs="Tahoma"/>
                <w:szCs w:val="22"/>
                <w:lang w:val="el-GR" w:eastAsia="el-GR"/>
              </w:rPr>
              <w:t>1.4</w:t>
            </w:r>
            <w:r>
              <w:rPr>
                <w:rFonts w:ascii="Tahoma" w:hAnsi="Tahoma" w:cs="Tahoma"/>
                <w:szCs w:val="22"/>
                <w:lang w:val="el-GR" w:eastAsia="el-GR"/>
              </w:rPr>
              <w:fldChar w:fldCharType="end"/>
            </w:r>
          </w:p>
        </w:tc>
      </w:tr>
      <w:tr w:rsidR="004B4E8D" w:rsidRPr="00760EE9" w14:paraId="7838CE24" w14:textId="77777777" w:rsidTr="0093794E">
        <w:trPr>
          <w:trHeight w:val="525"/>
        </w:trPr>
        <w:tc>
          <w:tcPr>
            <w:tcW w:w="819" w:type="pct"/>
            <w:shd w:val="clear" w:color="auto" w:fill="auto"/>
            <w:vAlign w:val="center"/>
            <w:hideMark/>
          </w:tcPr>
          <w:p w14:paraId="5176F30B"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hideMark/>
          </w:tcPr>
          <w:p w14:paraId="5B56C33D" w14:textId="77777777" w:rsidR="004B4E8D" w:rsidRPr="000A1F30" w:rsidRDefault="004B4E8D" w:rsidP="00CE2740">
            <w:pPr>
              <w:spacing w:before="60" w:after="60"/>
              <w:jc w:val="left"/>
              <w:rPr>
                <w:rFonts w:ascii="Tahoma" w:hAnsi="Tahoma" w:cs="Tahoma"/>
                <w:szCs w:val="22"/>
                <w:lang w:val="el-GR" w:eastAsia="el-GR"/>
              </w:rPr>
            </w:pPr>
            <w:r w:rsidRPr="000A1F30">
              <w:rPr>
                <w:rFonts w:ascii="Tahoma" w:hAnsi="Tahoma" w:cs="Tahoma"/>
                <w:color w:val="000000"/>
                <w:szCs w:val="22"/>
              </w:rPr>
              <w:fldChar w:fldCharType="begin"/>
            </w:r>
            <w:r w:rsidRPr="000A1F30">
              <w:rPr>
                <w:rFonts w:ascii="Tahoma" w:hAnsi="Tahoma" w:cs="Tahoma"/>
                <w:szCs w:val="22"/>
                <w:lang w:val="el-GR" w:eastAsia="el-GR"/>
              </w:rPr>
              <w:instrText xml:space="preserve"> REF _Ref23261467 \h </w:instrText>
            </w:r>
            <w:r w:rsidRPr="000A1F30">
              <w:rPr>
                <w:rFonts w:ascii="Tahoma" w:hAnsi="Tahoma" w:cs="Tahoma"/>
                <w:color w:val="000000"/>
                <w:szCs w:val="22"/>
                <w:lang w:val="el-GR"/>
              </w:rPr>
              <w:instrText xml:space="preserve"> \* </w:instrText>
            </w:r>
            <w:r w:rsidRPr="000A1F30">
              <w:rPr>
                <w:rFonts w:ascii="Tahoma" w:hAnsi="Tahoma" w:cs="Tahoma"/>
                <w:color w:val="000000"/>
                <w:szCs w:val="22"/>
              </w:rPr>
              <w:instrText>MERGEFORMAT</w:instrText>
            </w:r>
            <w:r w:rsidRPr="000A1F30">
              <w:rPr>
                <w:rFonts w:ascii="Tahoma" w:hAnsi="Tahoma" w:cs="Tahoma"/>
                <w:color w:val="000000"/>
                <w:szCs w:val="22"/>
                <w:lang w:val="el-GR"/>
              </w:rPr>
              <w:instrText xml:space="preserve"> </w:instrText>
            </w:r>
            <w:r w:rsidRPr="000A1F30">
              <w:rPr>
                <w:rFonts w:ascii="Tahoma" w:hAnsi="Tahoma" w:cs="Tahoma"/>
                <w:color w:val="000000"/>
                <w:szCs w:val="22"/>
              </w:rPr>
            </w:r>
            <w:r w:rsidRPr="000A1F30">
              <w:rPr>
                <w:rFonts w:ascii="Tahoma" w:hAnsi="Tahoma" w:cs="Tahoma"/>
                <w:color w:val="000000"/>
                <w:szCs w:val="22"/>
              </w:rPr>
              <w:fldChar w:fldCharType="separate"/>
            </w:r>
            <w:r w:rsidR="00217C92" w:rsidRPr="00217C92">
              <w:rPr>
                <w:rFonts w:ascii="Tahoma" w:hAnsi="Tahoma" w:cs="Tahoma"/>
                <w:szCs w:val="22"/>
                <w:lang w:val="el-GR"/>
              </w:rPr>
              <w:t>Ομάδα Έργου/Σχήμα Διοίκησης Έργου</w:t>
            </w:r>
            <w:r w:rsidRPr="000A1F30">
              <w:rPr>
                <w:rFonts w:ascii="Tahoma" w:hAnsi="Tahoma" w:cs="Tahoma"/>
                <w:color w:val="000000"/>
                <w:szCs w:val="22"/>
              </w:rPr>
              <w:fldChar w:fldCharType="end"/>
            </w:r>
            <w:r w:rsidRPr="000A1F30">
              <w:rPr>
                <w:rFonts w:ascii="Tahoma" w:hAnsi="Tahoma" w:cs="Tahoma"/>
                <w:color w:val="000000"/>
                <w:szCs w:val="22"/>
                <w:lang w:val="el-GR"/>
              </w:rPr>
              <w:t xml:space="preserve"> </w:t>
            </w:r>
          </w:p>
        </w:tc>
        <w:tc>
          <w:tcPr>
            <w:tcW w:w="1095" w:type="pct"/>
          </w:tcPr>
          <w:p w14:paraId="2A8CD7A0" w14:textId="6EA0A436"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_Ref62203563 \r \h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1.4.6</w:t>
            </w:r>
            <w:r w:rsidRPr="00CB6DF9">
              <w:rPr>
                <w:rFonts w:ascii="Tahoma" w:hAnsi="Tahoma" w:cs="Tahoma"/>
                <w:szCs w:val="22"/>
                <w:lang w:val="el-GR" w:eastAsia="el-GR"/>
              </w:rPr>
              <w:fldChar w:fldCharType="end"/>
            </w:r>
          </w:p>
        </w:tc>
      </w:tr>
      <w:tr w:rsidR="004B4E8D" w:rsidRPr="00760EE9" w14:paraId="5A244BBB" w14:textId="77777777" w:rsidTr="0093794E">
        <w:trPr>
          <w:trHeight w:val="525"/>
        </w:trPr>
        <w:tc>
          <w:tcPr>
            <w:tcW w:w="819" w:type="pct"/>
            <w:shd w:val="clear" w:color="auto" w:fill="auto"/>
            <w:vAlign w:val="center"/>
          </w:tcPr>
          <w:p w14:paraId="3649440C" w14:textId="77777777" w:rsidR="004B4E8D" w:rsidRPr="000A1F30" w:rsidRDefault="004B4E8D" w:rsidP="006E3A52">
            <w:pPr>
              <w:numPr>
                <w:ilvl w:val="1"/>
                <w:numId w:val="32"/>
              </w:numPr>
              <w:spacing w:before="60" w:after="60"/>
              <w:ind w:left="0" w:right="236" w:firstLine="29"/>
              <w:jc w:val="center"/>
              <w:rPr>
                <w:rFonts w:ascii="Tahoma" w:hAnsi="Tahoma" w:cs="Tahoma"/>
                <w:szCs w:val="22"/>
                <w:lang w:val="el-GR" w:eastAsia="el-GR"/>
              </w:rPr>
            </w:pPr>
          </w:p>
        </w:tc>
        <w:tc>
          <w:tcPr>
            <w:tcW w:w="3086" w:type="pct"/>
            <w:shd w:val="clear" w:color="auto" w:fill="auto"/>
            <w:vAlign w:val="center"/>
          </w:tcPr>
          <w:p w14:paraId="33C45BB3" w14:textId="77777777" w:rsidR="004B4E8D" w:rsidRPr="000A1F30" w:rsidRDefault="004B4E8D" w:rsidP="00CE2740">
            <w:pPr>
              <w:spacing w:before="60" w:after="60"/>
              <w:jc w:val="left"/>
              <w:rPr>
                <w:rFonts w:ascii="Tahoma" w:hAnsi="Tahoma" w:cs="Tahoma"/>
                <w:color w:val="000000"/>
                <w:szCs w:val="22"/>
                <w:lang w:val="el-GR"/>
              </w:rPr>
            </w:pPr>
            <w:r w:rsidRPr="000A1F30">
              <w:rPr>
                <w:rFonts w:ascii="Tahoma" w:hAnsi="Tahoma" w:cs="Tahoma"/>
                <w:szCs w:val="22"/>
                <w:lang w:val="el-GR"/>
              </w:rPr>
              <w:fldChar w:fldCharType="begin"/>
            </w:r>
            <w:r w:rsidRPr="000A1F30">
              <w:rPr>
                <w:rFonts w:ascii="Tahoma" w:hAnsi="Tahoma" w:cs="Tahoma"/>
                <w:color w:val="000000"/>
                <w:szCs w:val="22"/>
                <w:lang w:val="el-GR"/>
              </w:rPr>
              <w:instrText xml:space="preserve"> REF _Ref508366282 \h </w:instrText>
            </w:r>
            <w:r w:rsidRPr="000A1F30">
              <w:rPr>
                <w:rFonts w:ascii="Tahoma" w:hAnsi="Tahoma" w:cs="Tahoma"/>
                <w:szCs w:val="22"/>
                <w:lang w:val="el-GR"/>
              </w:rPr>
              <w:instrText xml:space="preserve"> \* MERGEFORMAT </w:instrText>
            </w:r>
            <w:r w:rsidRPr="000A1F30">
              <w:rPr>
                <w:rFonts w:ascii="Tahoma" w:hAnsi="Tahoma" w:cs="Tahoma"/>
                <w:szCs w:val="22"/>
                <w:lang w:val="el-GR"/>
              </w:rPr>
            </w:r>
            <w:r w:rsidRPr="000A1F30">
              <w:rPr>
                <w:rFonts w:ascii="Tahoma" w:hAnsi="Tahoma" w:cs="Tahoma"/>
                <w:szCs w:val="22"/>
                <w:lang w:val="el-GR"/>
              </w:rPr>
              <w:fldChar w:fldCharType="separate"/>
            </w:r>
            <w:r w:rsidR="00217C92" w:rsidRPr="00217C92">
              <w:rPr>
                <w:rFonts w:ascii="Tahoma" w:hAnsi="Tahoma" w:cs="Tahoma"/>
                <w:szCs w:val="22"/>
                <w:lang w:val="el-GR"/>
              </w:rPr>
              <w:t>Μεθοδολογία διοίκησης και διασφάλισης ποιότητας</w:t>
            </w:r>
            <w:r w:rsidRPr="000A1F30">
              <w:rPr>
                <w:rFonts w:ascii="Tahoma" w:hAnsi="Tahoma" w:cs="Tahoma"/>
                <w:szCs w:val="22"/>
                <w:lang w:val="el-GR"/>
              </w:rPr>
              <w:fldChar w:fldCharType="end"/>
            </w:r>
          </w:p>
        </w:tc>
        <w:tc>
          <w:tcPr>
            <w:tcW w:w="1095" w:type="pct"/>
          </w:tcPr>
          <w:p w14:paraId="0EFEA59E" w14:textId="3757DCAB" w:rsidR="004B4E8D" w:rsidRPr="00CB6DF9" w:rsidRDefault="00CB6DF9" w:rsidP="00CE2740">
            <w:pPr>
              <w:spacing w:before="60" w:after="60"/>
              <w:rPr>
                <w:rFonts w:ascii="Tahoma" w:hAnsi="Tahoma" w:cs="Tahoma"/>
                <w:szCs w:val="22"/>
                <w:lang w:val="el-GR" w:eastAsia="el-GR"/>
              </w:rPr>
            </w:pPr>
            <w:r w:rsidRPr="00CB6DF9">
              <w:rPr>
                <w:rFonts w:ascii="Tahoma" w:hAnsi="Tahoma" w:cs="Tahoma"/>
                <w:szCs w:val="22"/>
                <w:lang w:val="el-GR" w:eastAsia="el-GR"/>
              </w:rPr>
              <w:fldChar w:fldCharType="begin"/>
            </w:r>
            <w:r w:rsidRPr="00CB6DF9">
              <w:rPr>
                <w:rFonts w:ascii="Tahoma" w:hAnsi="Tahoma" w:cs="Tahoma"/>
                <w:szCs w:val="22"/>
                <w:lang w:val="el-GR" w:eastAsia="el-GR"/>
              </w:rPr>
              <w:instrText xml:space="preserve"> REF _Ref508366282 \r \h </w:instrText>
            </w:r>
            <w:r>
              <w:rPr>
                <w:rFonts w:ascii="Tahoma" w:hAnsi="Tahoma" w:cs="Tahoma"/>
                <w:szCs w:val="22"/>
                <w:lang w:val="el-GR" w:eastAsia="el-GR"/>
              </w:rPr>
              <w:instrText xml:space="preserve"> \* MERGEFORMAT </w:instrText>
            </w:r>
            <w:r w:rsidRPr="00CB6DF9">
              <w:rPr>
                <w:rFonts w:ascii="Tahoma" w:hAnsi="Tahoma" w:cs="Tahoma"/>
                <w:szCs w:val="22"/>
                <w:lang w:val="el-GR" w:eastAsia="el-GR"/>
              </w:rPr>
            </w:r>
            <w:r w:rsidRPr="00CB6DF9">
              <w:rPr>
                <w:rFonts w:ascii="Tahoma" w:hAnsi="Tahoma" w:cs="Tahoma"/>
                <w:szCs w:val="22"/>
                <w:lang w:val="el-GR" w:eastAsia="el-GR"/>
              </w:rPr>
              <w:fldChar w:fldCharType="separate"/>
            </w:r>
            <w:r w:rsidR="00217C92">
              <w:rPr>
                <w:rFonts w:ascii="Tahoma" w:hAnsi="Tahoma" w:cs="Tahoma"/>
                <w:szCs w:val="22"/>
                <w:lang w:val="el-GR" w:eastAsia="el-GR"/>
              </w:rPr>
              <w:t>1.4.7</w:t>
            </w:r>
            <w:r w:rsidRPr="00CB6DF9">
              <w:rPr>
                <w:rFonts w:ascii="Tahoma" w:hAnsi="Tahoma" w:cs="Tahoma"/>
                <w:szCs w:val="22"/>
                <w:lang w:val="el-GR" w:eastAsia="el-GR"/>
              </w:rPr>
              <w:fldChar w:fldCharType="end"/>
            </w:r>
          </w:p>
        </w:tc>
      </w:tr>
      <w:tr w:rsidR="004B4E8D" w:rsidRPr="00A12934" w14:paraId="0D15A6E1" w14:textId="77777777" w:rsidTr="0093794E">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529AD30D" w14:textId="77777777" w:rsidR="004B4E8D" w:rsidRPr="000A1F30" w:rsidRDefault="004B4E8D"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89F7A75" w14:textId="77777777" w:rsidR="004B4E8D" w:rsidRPr="000A1F30" w:rsidRDefault="004B4E8D" w:rsidP="00CE2740">
            <w:pPr>
              <w:spacing w:before="60" w:after="60"/>
              <w:jc w:val="left"/>
              <w:rPr>
                <w:rFonts w:ascii="Tahoma" w:hAnsi="Tahoma" w:cs="Tahoma"/>
                <w:b/>
                <w:color w:val="000000" w:themeColor="text1"/>
                <w:szCs w:val="22"/>
                <w:lang w:val="el-GR" w:eastAsia="el-GR"/>
              </w:rPr>
            </w:pPr>
            <w:r w:rsidRPr="000A1F30">
              <w:rPr>
                <w:rFonts w:ascii="Tahoma" w:hAnsi="Tahoma" w:cs="Tahoma"/>
                <w:b/>
                <w:color w:val="000000" w:themeColor="text1"/>
                <w:szCs w:val="22"/>
              </w:rPr>
              <w:t>Πίνακες Συμμόρφωσης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929A116" w14:textId="6AA675FA" w:rsidR="004B4E8D" w:rsidRPr="000A1F30" w:rsidRDefault="00EE4A4C" w:rsidP="00CE2740">
            <w:pPr>
              <w:spacing w:before="60" w:after="60"/>
              <w:jc w:val="left"/>
              <w:rPr>
                <w:rFonts w:ascii="Tahoma" w:hAnsi="Tahoma" w:cs="Tahoma"/>
                <w:b/>
                <w:color w:val="000000" w:themeColor="text1"/>
                <w:szCs w:val="22"/>
                <w:lang w:val="el-GR" w:eastAsia="el-GR"/>
              </w:rPr>
            </w:pPr>
            <w:r>
              <w:rPr>
                <w:rFonts w:ascii="Tahoma" w:hAnsi="Tahoma" w:cs="Tahoma"/>
                <w:b/>
                <w:color w:val="000000" w:themeColor="text1"/>
                <w:szCs w:val="22"/>
                <w:lang w:val="el-GR" w:eastAsia="el-GR"/>
              </w:rPr>
              <w:fldChar w:fldCharType="begin"/>
            </w:r>
            <w:r>
              <w:rPr>
                <w:rFonts w:ascii="Tahoma" w:hAnsi="Tahoma" w:cs="Tahoma"/>
                <w:b/>
                <w:color w:val="000000" w:themeColor="text1"/>
                <w:szCs w:val="22"/>
                <w:lang w:val="el-GR" w:eastAsia="el-GR"/>
              </w:rPr>
              <w:instrText xml:space="preserve"> REF _Ref62453762 \h </w:instrText>
            </w:r>
            <w:r>
              <w:rPr>
                <w:rFonts w:ascii="Tahoma" w:hAnsi="Tahoma" w:cs="Tahoma"/>
                <w:b/>
                <w:color w:val="000000" w:themeColor="text1"/>
                <w:szCs w:val="22"/>
                <w:lang w:val="el-GR" w:eastAsia="el-GR"/>
              </w:rPr>
            </w:r>
            <w:r>
              <w:rPr>
                <w:rFonts w:ascii="Tahoma" w:hAnsi="Tahoma" w:cs="Tahoma"/>
                <w:b/>
                <w:color w:val="000000" w:themeColor="text1"/>
                <w:szCs w:val="22"/>
                <w:lang w:val="el-GR" w:eastAsia="el-GR"/>
              </w:rPr>
              <w:fldChar w:fldCharType="separate"/>
            </w:r>
            <w:r w:rsidR="00217C92" w:rsidRPr="000A1F30">
              <w:rPr>
                <w:rFonts w:ascii="Tahoma" w:hAnsi="Tahoma" w:cs="Tahoma"/>
                <w:lang w:val="el-GR"/>
              </w:rPr>
              <w:t>ΠΑΡΑΡΤΗΜΑ ΙΙ – Πίνακες Συμμόρφωσης</w:t>
            </w:r>
            <w:r>
              <w:rPr>
                <w:rFonts w:ascii="Tahoma" w:hAnsi="Tahoma" w:cs="Tahoma"/>
                <w:b/>
                <w:color w:val="000000" w:themeColor="text1"/>
                <w:szCs w:val="22"/>
                <w:lang w:val="el-GR" w:eastAsia="el-GR"/>
              </w:rPr>
              <w:fldChar w:fldCharType="end"/>
            </w:r>
          </w:p>
        </w:tc>
      </w:tr>
      <w:tr w:rsidR="004B4E8D" w:rsidRPr="008F5BC2" w14:paraId="6555FCE2" w14:textId="77777777" w:rsidTr="0093794E">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2AFD012" w14:textId="77777777" w:rsidR="004B4E8D" w:rsidRPr="000A1F30" w:rsidRDefault="004B4E8D" w:rsidP="006E3A52">
            <w:pPr>
              <w:numPr>
                <w:ilvl w:val="0"/>
                <w:numId w:val="31"/>
              </w:numPr>
              <w:spacing w:before="60" w:after="60"/>
              <w:ind w:left="0" w:right="236" w:firstLine="29"/>
              <w:jc w:val="center"/>
              <w:rPr>
                <w:rFonts w:ascii="Tahoma" w:hAnsi="Tahoma"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DCDFD34" w14:textId="77777777" w:rsidR="004B4E8D" w:rsidRPr="000A1F30" w:rsidRDefault="004B4E8D" w:rsidP="00CE2740">
            <w:pPr>
              <w:spacing w:before="60" w:after="60"/>
              <w:jc w:val="left"/>
              <w:rPr>
                <w:rFonts w:ascii="Tahoma" w:hAnsi="Tahoma" w:cs="Tahoma"/>
                <w:b/>
                <w:szCs w:val="22"/>
                <w:u w:val="single"/>
                <w:lang w:val="el-GR"/>
              </w:rPr>
            </w:pPr>
            <w:r w:rsidRPr="000A1F30">
              <w:rPr>
                <w:rFonts w:ascii="Tahoma" w:hAnsi="Tahoma" w:cs="Tahoma"/>
                <w:b/>
                <w:szCs w:val="22"/>
                <w:lang w:val="el-GR"/>
              </w:rPr>
              <w:t xml:space="preserve">Πίνακες Οικονομικής Προσφοράς, </w:t>
            </w:r>
            <w:r w:rsidRPr="000A1F30">
              <w:rPr>
                <w:rFonts w:ascii="Tahoma" w:hAnsi="Tahoma" w:cs="Tahoma"/>
                <w:b/>
                <w:szCs w:val="22"/>
                <w:u w:val="single"/>
                <w:lang w:val="el-GR"/>
              </w:rPr>
              <w:t>χωρίς τιμές</w:t>
            </w:r>
          </w:p>
          <w:p w14:paraId="6277BCB5" w14:textId="77777777" w:rsidR="004B4E8D" w:rsidRPr="000A1F30" w:rsidRDefault="004B4E8D" w:rsidP="00CE2740">
            <w:pPr>
              <w:spacing w:before="60" w:after="60"/>
              <w:jc w:val="left"/>
              <w:rPr>
                <w:rFonts w:ascii="Tahoma" w:hAnsi="Tahoma" w:cs="Tahoma"/>
                <w:b/>
                <w:szCs w:val="22"/>
                <w:lang w:val="el-GR" w:eastAsia="el-GR"/>
              </w:rPr>
            </w:pPr>
            <w:r w:rsidRPr="000A1F30">
              <w:rPr>
                <w:rFonts w:ascii="Tahoma" w:hAnsi="Tahoma" w:cs="Tahoma"/>
                <w:szCs w:val="22"/>
                <w:u w:val="single"/>
                <w:lang w:val="el-GR"/>
              </w:rPr>
              <w:t>Η εμφάνιση τιμής/ τιμών στον εν λόγω πίνακα αποτελεί λόγο απόρριψης της προσφοράς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68F5FAB" w14:textId="77777777" w:rsidR="004B4E8D" w:rsidRPr="000A1F30" w:rsidRDefault="004B4E8D" w:rsidP="00CE2740">
            <w:pPr>
              <w:spacing w:before="60" w:after="60"/>
              <w:jc w:val="left"/>
              <w:rPr>
                <w:rFonts w:ascii="Tahoma" w:hAnsi="Tahoma" w:cs="Tahoma"/>
                <w:b/>
                <w:color w:val="000000" w:themeColor="text1"/>
                <w:szCs w:val="22"/>
                <w:lang w:val="el-GR" w:eastAsia="el-GR"/>
              </w:rPr>
            </w:pPr>
            <w:r w:rsidRPr="000A1F30">
              <w:rPr>
                <w:rFonts w:ascii="Tahoma" w:hAnsi="Tahoma" w:cs="Tahoma"/>
                <w:b/>
                <w:color w:val="000000" w:themeColor="text1"/>
                <w:szCs w:val="22"/>
                <w:lang w:val="el-GR" w:eastAsia="el-GR"/>
              </w:rPr>
              <w:fldChar w:fldCharType="begin"/>
            </w:r>
            <w:r w:rsidRPr="000A1F30">
              <w:rPr>
                <w:rFonts w:ascii="Tahoma" w:hAnsi="Tahoma" w:cs="Tahoma"/>
                <w:b/>
                <w:color w:val="000000" w:themeColor="text1"/>
                <w:szCs w:val="22"/>
                <w:lang w:val="el-GR" w:eastAsia="el-GR"/>
              </w:rPr>
              <w:instrText xml:space="preserve"> REF _Ref510087099 \h  \* MERGEFORMAT </w:instrText>
            </w:r>
            <w:r w:rsidRPr="000A1F30">
              <w:rPr>
                <w:rFonts w:ascii="Tahoma" w:hAnsi="Tahoma" w:cs="Tahoma"/>
                <w:b/>
                <w:color w:val="000000" w:themeColor="text1"/>
                <w:szCs w:val="22"/>
                <w:lang w:val="el-GR" w:eastAsia="el-GR"/>
              </w:rPr>
            </w:r>
            <w:r w:rsidRPr="000A1F30">
              <w:rPr>
                <w:rFonts w:ascii="Tahoma" w:hAnsi="Tahoma" w:cs="Tahoma"/>
                <w:b/>
                <w:color w:val="000000" w:themeColor="text1"/>
                <w:szCs w:val="22"/>
                <w:lang w:val="el-GR" w:eastAsia="el-GR"/>
              </w:rPr>
              <w:fldChar w:fldCharType="separate"/>
            </w:r>
            <w:r w:rsidR="00217C92" w:rsidRPr="00495A2E">
              <w:rPr>
                <w:rFonts w:ascii="Tahoma" w:hAnsi="Tahoma" w:cs="Tahoma"/>
                <w:lang w:val="el-GR"/>
              </w:rPr>
              <w:t xml:space="preserve">ΠΑΡΑΡΤΗΜΑ </w:t>
            </w:r>
            <w:r w:rsidR="00217C92" w:rsidRPr="00495A2E">
              <w:rPr>
                <w:rFonts w:ascii="Tahoma" w:hAnsi="Tahoma" w:cs="Tahoma"/>
              </w:rPr>
              <w:t>VI</w:t>
            </w:r>
            <w:r w:rsidR="00217C92" w:rsidRPr="00495A2E">
              <w:rPr>
                <w:rFonts w:ascii="Tahoma" w:hAnsi="Tahoma" w:cs="Tahoma"/>
                <w:lang w:val="el-GR"/>
              </w:rPr>
              <w:t xml:space="preserve"> – Υπόδειγμα Οικονομικής Προσφοράς</w:t>
            </w:r>
            <w:r w:rsidRPr="000A1F30">
              <w:rPr>
                <w:rFonts w:ascii="Tahoma" w:hAnsi="Tahoma" w:cs="Tahoma"/>
                <w:b/>
                <w:color w:val="000000" w:themeColor="text1"/>
                <w:szCs w:val="22"/>
                <w:lang w:val="el-GR" w:eastAsia="el-GR"/>
              </w:rPr>
              <w:fldChar w:fldCharType="end"/>
            </w:r>
          </w:p>
        </w:tc>
      </w:tr>
    </w:tbl>
    <w:p w14:paraId="3425A3CE" w14:textId="77777777" w:rsidR="003D154A" w:rsidRPr="000A1F30" w:rsidRDefault="003D154A">
      <w:pPr>
        <w:pStyle w:val="normalwithoutspacing"/>
        <w:rPr>
          <w:rFonts w:ascii="Tahoma" w:hAnsi="Tahoma" w:cs="Tahoma"/>
          <w:szCs w:val="22"/>
        </w:rPr>
      </w:pPr>
    </w:p>
    <w:p w14:paraId="673BF33D" w14:textId="77777777" w:rsidR="004B4E8D" w:rsidRPr="000A1F30" w:rsidRDefault="004B4E8D">
      <w:pPr>
        <w:pStyle w:val="normalwithoutspacing"/>
        <w:rPr>
          <w:rFonts w:ascii="Tahoma" w:hAnsi="Tahoma" w:cs="Tahoma"/>
          <w:szCs w:val="22"/>
        </w:rPr>
      </w:pPr>
    </w:p>
    <w:p w14:paraId="63675692" w14:textId="77777777" w:rsidR="004B4E8D" w:rsidRPr="000A1F30" w:rsidRDefault="004B4E8D">
      <w:pPr>
        <w:pStyle w:val="normalwithoutspacing"/>
        <w:rPr>
          <w:rFonts w:ascii="Tahoma" w:hAnsi="Tahoma" w:cs="Tahoma"/>
          <w:szCs w:val="22"/>
        </w:rPr>
      </w:pPr>
    </w:p>
    <w:p w14:paraId="0E710013" w14:textId="77777777" w:rsidR="004B4E8D" w:rsidRPr="000A1F30" w:rsidRDefault="004B4E8D">
      <w:pPr>
        <w:pStyle w:val="normalwithoutspacing"/>
        <w:rPr>
          <w:rFonts w:ascii="Tahoma" w:hAnsi="Tahoma" w:cs="Tahoma"/>
          <w:szCs w:val="22"/>
        </w:rPr>
        <w:sectPr w:rsidR="004B4E8D" w:rsidRPr="000A1F30" w:rsidSect="00DF02B0">
          <w:pgSz w:w="11906" w:h="16838"/>
          <w:pgMar w:top="1134" w:right="1134" w:bottom="1134" w:left="1134" w:header="720" w:footer="709" w:gutter="0"/>
          <w:cols w:space="720"/>
          <w:titlePg/>
          <w:docGrid w:linePitch="360"/>
        </w:sectPr>
      </w:pPr>
    </w:p>
    <w:p w14:paraId="2309D514" w14:textId="77777777" w:rsidR="008338F0" w:rsidRPr="000A1F30" w:rsidRDefault="008338F0">
      <w:pPr>
        <w:rPr>
          <w:rFonts w:ascii="Tahoma" w:hAnsi="Tahoma" w:cs="Tahoma"/>
          <w:szCs w:val="22"/>
          <w:lang w:val="el-GR"/>
        </w:rPr>
      </w:pPr>
    </w:p>
    <w:p w14:paraId="4B401F6E" w14:textId="77777777" w:rsidR="008338F0" w:rsidRPr="000A1F30" w:rsidRDefault="003355E7" w:rsidP="003A109E">
      <w:pPr>
        <w:pStyle w:val="2"/>
        <w:rPr>
          <w:rFonts w:ascii="Tahoma" w:hAnsi="Tahoma" w:cs="Tahoma"/>
          <w:sz w:val="22"/>
          <w:lang w:val="el-GR"/>
        </w:rPr>
      </w:pPr>
      <w:bookmarkStart w:id="525" w:name="_Ref510087099"/>
      <w:bookmarkStart w:id="526" w:name="_Ref40980023"/>
      <w:bookmarkStart w:id="527" w:name="_Ref40980058"/>
      <w:bookmarkStart w:id="528" w:name="_Ref40980548"/>
      <w:bookmarkStart w:id="529" w:name="_Toc76639616"/>
      <w:r w:rsidRPr="00495A2E">
        <w:rPr>
          <w:rFonts w:ascii="Tahoma" w:hAnsi="Tahoma" w:cs="Tahoma"/>
          <w:sz w:val="22"/>
          <w:lang w:val="el-GR"/>
        </w:rPr>
        <w:t xml:space="preserve">ΠΑΡΑΡΤΗΜΑ </w:t>
      </w:r>
      <w:r w:rsidRPr="00495A2E">
        <w:rPr>
          <w:rFonts w:ascii="Tahoma" w:hAnsi="Tahoma" w:cs="Tahoma"/>
          <w:sz w:val="22"/>
        </w:rPr>
        <w:t>VI</w:t>
      </w:r>
      <w:r w:rsidRPr="00495A2E">
        <w:rPr>
          <w:rFonts w:ascii="Tahoma" w:hAnsi="Tahoma" w:cs="Tahoma"/>
          <w:sz w:val="22"/>
          <w:lang w:val="el-GR"/>
        </w:rPr>
        <w:t xml:space="preserve"> – </w:t>
      </w:r>
      <w:r w:rsidR="006E4901" w:rsidRPr="00495A2E">
        <w:rPr>
          <w:rFonts w:ascii="Tahoma" w:hAnsi="Tahoma" w:cs="Tahoma"/>
          <w:sz w:val="22"/>
          <w:lang w:val="el-GR"/>
        </w:rPr>
        <w:t>Υπόδειγμα Οικονομικής Προσφοράς</w:t>
      </w:r>
      <w:bookmarkEnd w:id="525"/>
      <w:bookmarkEnd w:id="526"/>
      <w:bookmarkEnd w:id="527"/>
      <w:bookmarkEnd w:id="528"/>
      <w:bookmarkEnd w:id="529"/>
      <w:r w:rsidR="00E1337D" w:rsidRPr="000A1F30">
        <w:rPr>
          <w:rFonts w:ascii="Tahoma" w:hAnsi="Tahoma" w:cs="Tahoma"/>
          <w:sz w:val="22"/>
          <w:lang w:val="el-GR"/>
        </w:rPr>
        <w:t xml:space="preserve"> </w:t>
      </w:r>
    </w:p>
    <w:p w14:paraId="382A7219" w14:textId="45ACF407" w:rsidR="00322916" w:rsidRPr="000A1F30" w:rsidRDefault="00322916" w:rsidP="006E3A52">
      <w:pPr>
        <w:pStyle w:val="40"/>
        <w:numPr>
          <w:ilvl w:val="0"/>
          <w:numId w:val="28"/>
        </w:numPr>
        <w:tabs>
          <w:tab w:val="left" w:pos="1134"/>
        </w:tabs>
        <w:rPr>
          <w:rFonts w:ascii="Tahoma" w:hAnsi="Tahoma" w:cs="Tahoma"/>
          <w:szCs w:val="22"/>
          <w:lang w:val="el-GR"/>
        </w:rPr>
      </w:pPr>
      <w:bookmarkStart w:id="530" w:name="_Ref68513680"/>
      <w:bookmarkStart w:id="531" w:name="_Toc76639617"/>
      <w:bookmarkStart w:id="532" w:name="_Ref5713075"/>
      <w:bookmarkStart w:id="533" w:name="_Toc45707037"/>
      <w:bookmarkStart w:id="534" w:name="_Toc58512478"/>
      <w:r>
        <w:rPr>
          <w:rFonts w:ascii="Tahoma" w:hAnsi="Tahoma" w:cs="Tahoma"/>
          <w:szCs w:val="22"/>
          <w:lang w:val="el-GR"/>
        </w:rPr>
        <w:t>Έτοιμο Λογισμικό</w:t>
      </w:r>
      <w:bookmarkEnd w:id="530"/>
      <w:bookmarkEnd w:id="531"/>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
        <w:gridCol w:w="1619"/>
        <w:gridCol w:w="637"/>
        <w:gridCol w:w="803"/>
        <w:gridCol w:w="815"/>
        <w:gridCol w:w="705"/>
        <w:gridCol w:w="703"/>
        <w:gridCol w:w="1138"/>
        <w:gridCol w:w="959"/>
        <w:gridCol w:w="961"/>
        <w:gridCol w:w="853"/>
      </w:tblGrid>
      <w:tr w:rsidR="00322916" w:rsidRPr="00C4217E" w14:paraId="2D40F779" w14:textId="77777777" w:rsidTr="003D61B3">
        <w:trPr>
          <w:cantSplit/>
          <w:tblHeader/>
        </w:trPr>
        <w:tc>
          <w:tcPr>
            <w:tcW w:w="226" w:type="pct"/>
            <w:vMerge w:val="restart"/>
            <w:shd w:val="pct15" w:color="auto" w:fill="FFFFFF"/>
            <w:vAlign w:val="center"/>
          </w:tcPr>
          <w:p w14:paraId="451BE914" w14:textId="77777777" w:rsidR="00322916" w:rsidRPr="00840707" w:rsidRDefault="00322916" w:rsidP="003D61B3">
            <w:pPr>
              <w:spacing w:after="0"/>
              <w:ind w:left="-108" w:right="-88" w:firstLine="108"/>
              <w:rPr>
                <w:rFonts w:cs="Tahoma"/>
                <w:sz w:val="18"/>
                <w:szCs w:val="18"/>
                <w:lang w:val="el-GR"/>
              </w:rPr>
            </w:pPr>
            <w:r w:rsidRPr="00840707">
              <w:rPr>
                <w:rFonts w:cs="Tahoma"/>
                <w:sz w:val="18"/>
                <w:szCs w:val="18"/>
                <w:lang w:val="el-GR"/>
              </w:rPr>
              <w:t>Α/Α</w:t>
            </w:r>
          </w:p>
        </w:tc>
        <w:tc>
          <w:tcPr>
            <w:tcW w:w="841" w:type="pct"/>
            <w:vMerge w:val="restart"/>
            <w:shd w:val="pct15" w:color="auto" w:fill="FFFFFF"/>
            <w:vAlign w:val="center"/>
          </w:tcPr>
          <w:p w14:paraId="5AC9776F"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ΠΕΡΙΓΡΑΦΗ</w:t>
            </w:r>
          </w:p>
        </w:tc>
        <w:tc>
          <w:tcPr>
            <w:tcW w:w="331" w:type="pct"/>
            <w:vMerge w:val="restart"/>
            <w:shd w:val="pct15" w:color="auto" w:fill="FFFFFF"/>
            <w:vAlign w:val="center"/>
          </w:tcPr>
          <w:p w14:paraId="7DF7CEFD"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ΤΥΠΟΣ</w:t>
            </w:r>
          </w:p>
        </w:tc>
        <w:tc>
          <w:tcPr>
            <w:tcW w:w="417" w:type="pct"/>
            <w:vMerge w:val="restart"/>
            <w:shd w:val="pct15" w:color="auto" w:fill="FFFFFF"/>
            <w:vAlign w:val="center"/>
          </w:tcPr>
          <w:p w14:paraId="26CCAECE"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ΠΟΣΟΤΗΤΑ</w:t>
            </w:r>
          </w:p>
        </w:tc>
        <w:tc>
          <w:tcPr>
            <w:tcW w:w="788" w:type="pct"/>
            <w:gridSpan w:val="2"/>
            <w:shd w:val="pct15" w:color="auto" w:fill="FFFFFF"/>
            <w:vAlign w:val="center"/>
          </w:tcPr>
          <w:p w14:paraId="155AE816"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ΑΞΙΑ ΧΩΡΙΣ ΦΠΑ [€]</w:t>
            </w:r>
          </w:p>
        </w:tc>
        <w:tc>
          <w:tcPr>
            <w:tcW w:w="365" w:type="pct"/>
            <w:vMerge w:val="restart"/>
            <w:shd w:val="pct15" w:color="auto" w:fill="FFFFFF"/>
            <w:vAlign w:val="center"/>
          </w:tcPr>
          <w:p w14:paraId="5B863FE6"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ΦΠΑ [€]</w:t>
            </w:r>
          </w:p>
        </w:tc>
        <w:tc>
          <w:tcPr>
            <w:tcW w:w="591" w:type="pct"/>
            <w:vMerge w:val="restart"/>
            <w:shd w:val="pct15" w:color="auto" w:fill="FFFFFF"/>
            <w:vAlign w:val="center"/>
          </w:tcPr>
          <w:p w14:paraId="484E4554"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ΣΥΝΟΛΙΚΗ ΑΞΙΑ</w:t>
            </w:r>
          </w:p>
          <w:p w14:paraId="7DC67B22"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ΜΕ ΦΠΑ [€]</w:t>
            </w:r>
          </w:p>
        </w:tc>
        <w:tc>
          <w:tcPr>
            <w:tcW w:w="1441" w:type="pct"/>
            <w:gridSpan w:val="3"/>
            <w:shd w:val="pct15" w:color="auto" w:fill="FFFFFF"/>
            <w:vAlign w:val="center"/>
          </w:tcPr>
          <w:p w14:paraId="426EBC77"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 ΚΟΣΤΟΣ ΣΥΝΤΗΡΗΣΗΣ ΧΩΡΙΣ ΦΠΑ [€]</w:t>
            </w:r>
          </w:p>
        </w:tc>
      </w:tr>
      <w:tr w:rsidR="00322916" w:rsidRPr="00C4217E" w14:paraId="2D2E3B81" w14:textId="77777777" w:rsidTr="003D61B3">
        <w:trPr>
          <w:cantSplit/>
          <w:tblHeader/>
        </w:trPr>
        <w:tc>
          <w:tcPr>
            <w:tcW w:w="226" w:type="pct"/>
            <w:vMerge/>
            <w:shd w:val="pct15" w:color="auto" w:fill="FFFFFF"/>
            <w:vAlign w:val="center"/>
          </w:tcPr>
          <w:p w14:paraId="3062B96B" w14:textId="77777777" w:rsidR="00322916" w:rsidRPr="00840707" w:rsidRDefault="00322916" w:rsidP="003D61B3">
            <w:pPr>
              <w:spacing w:after="0"/>
              <w:jc w:val="center"/>
              <w:rPr>
                <w:rFonts w:cs="Tahoma"/>
                <w:sz w:val="18"/>
                <w:szCs w:val="18"/>
                <w:lang w:val="el-GR"/>
              </w:rPr>
            </w:pPr>
          </w:p>
        </w:tc>
        <w:tc>
          <w:tcPr>
            <w:tcW w:w="841" w:type="pct"/>
            <w:vMerge/>
            <w:shd w:val="pct15" w:color="auto" w:fill="FFFFFF"/>
            <w:vAlign w:val="center"/>
          </w:tcPr>
          <w:p w14:paraId="56701D41" w14:textId="77777777" w:rsidR="00322916" w:rsidRPr="00840707" w:rsidRDefault="00322916" w:rsidP="003D61B3">
            <w:pPr>
              <w:spacing w:after="0"/>
              <w:jc w:val="center"/>
              <w:rPr>
                <w:rFonts w:cs="Tahoma"/>
                <w:sz w:val="18"/>
                <w:szCs w:val="18"/>
                <w:lang w:val="el-GR"/>
              </w:rPr>
            </w:pPr>
          </w:p>
        </w:tc>
        <w:tc>
          <w:tcPr>
            <w:tcW w:w="331" w:type="pct"/>
            <w:vMerge/>
            <w:shd w:val="pct15" w:color="auto" w:fill="FFFFFF"/>
            <w:vAlign w:val="center"/>
          </w:tcPr>
          <w:p w14:paraId="261F2939" w14:textId="77777777" w:rsidR="00322916" w:rsidRPr="00840707" w:rsidRDefault="00322916" w:rsidP="003D61B3">
            <w:pPr>
              <w:spacing w:after="0"/>
              <w:jc w:val="center"/>
              <w:rPr>
                <w:rFonts w:cs="Tahoma"/>
                <w:sz w:val="18"/>
                <w:szCs w:val="18"/>
                <w:lang w:val="el-GR"/>
              </w:rPr>
            </w:pPr>
          </w:p>
        </w:tc>
        <w:tc>
          <w:tcPr>
            <w:tcW w:w="417" w:type="pct"/>
            <w:vMerge/>
            <w:shd w:val="pct15" w:color="auto" w:fill="FFFFFF"/>
            <w:vAlign w:val="center"/>
          </w:tcPr>
          <w:p w14:paraId="147D24AF" w14:textId="77777777" w:rsidR="00322916" w:rsidRPr="00840707" w:rsidRDefault="00322916" w:rsidP="003D61B3">
            <w:pPr>
              <w:spacing w:after="0"/>
              <w:jc w:val="center"/>
              <w:rPr>
                <w:rFonts w:cs="Tahoma"/>
                <w:sz w:val="18"/>
                <w:szCs w:val="18"/>
                <w:lang w:val="el-GR"/>
              </w:rPr>
            </w:pPr>
          </w:p>
        </w:tc>
        <w:tc>
          <w:tcPr>
            <w:tcW w:w="422" w:type="pct"/>
            <w:shd w:val="pct15" w:color="auto" w:fill="FFFFFF"/>
            <w:vAlign w:val="center"/>
          </w:tcPr>
          <w:p w14:paraId="1FF51129" w14:textId="77777777" w:rsidR="00322916" w:rsidRPr="00840707" w:rsidRDefault="00322916" w:rsidP="003D61B3">
            <w:pPr>
              <w:spacing w:after="0"/>
              <w:jc w:val="center"/>
              <w:rPr>
                <w:rFonts w:cs="Tahoma"/>
                <w:spacing w:val="-4"/>
                <w:sz w:val="18"/>
                <w:szCs w:val="18"/>
                <w:lang w:val="el-GR"/>
              </w:rPr>
            </w:pPr>
            <w:r w:rsidRPr="00840707">
              <w:rPr>
                <w:rFonts w:cs="Tahoma"/>
                <w:spacing w:val="-4"/>
                <w:sz w:val="18"/>
                <w:szCs w:val="18"/>
                <w:lang w:val="el-GR"/>
              </w:rPr>
              <w:t>ΤΙΜΗ</w:t>
            </w:r>
          </w:p>
          <w:p w14:paraId="17A02598" w14:textId="77777777" w:rsidR="00322916" w:rsidRPr="00840707" w:rsidRDefault="00322916" w:rsidP="003D61B3">
            <w:pPr>
              <w:spacing w:after="0"/>
              <w:jc w:val="center"/>
              <w:rPr>
                <w:rFonts w:cs="Tahoma"/>
                <w:spacing w:val="-4"/>
                <w:sz w:val="18"/>
                <w:szCs w:val="18"/>
                <w:lang w:val="el-GR"/>
              </w:rPr>
            </w:pPr>
            <w:r w:rsidRPr="00840707">
              <w:rPr>
                <w:rFonts w:cs="Tahoma"/>
                <w:spacing w:val="-4"/>
                <w:sz w:val="18"/>
                <w:szCs w:val="18"/>
                <w:lang w:val="el-GR"/>
              </w:rPr>
              <w:t>ΜΟΝΑΔΑΣ</w:t>
            </w:r>
          </w:p>
        </w:tc>
        <w:tc>
          <w:tcPr>
            <w:tcW w:w="366" w:type="pct"/>
            <w:shd w:val="pct15" w:color="auto" w:fill="FFFFFF"/>
            <w:vAlign w:val="center"/>
          </w:tcPr>
          <w:p w14:paraId="75CEE792"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ΣΥΝΟΛΟ</w:t>
            </w:r>
          </w:p>
        </w:tc>
        <w:tc>
          <w:tcPr>
            <w:tcW w:w="365" w:type="pct"/>
            <w:vMerge/>
            <w:shd w:val="pct15" w:color="auto" w:fill="FFFFFF"/>
            <w:vAlign w:val="center"/>
          </w:tcPr>
          <w:p w14:paraId="1D96C474" w14:textId="77777777" w:rsidR="00322916" w:rsidRPr="00840707" w:rsidRDefault="00322916" w:rsidP="003D61B3">
            <w:pPr>
              <w:spacing w:after="0"/>
              <w:jc w:val="center"/>
              <w:rPr>
                <w:rFonts w:cs="Tahoma"/>
                <w:sz w:val="18"/>
                <w:szCs w:val="18"/>
                <w:lang w:val="el-GR"/>
              </w:rPr>
            </w:pPr>
          </w:p>
        </w:tc>
        <w:tc>
          <w:tcPr>
            <w:tcW w:w="591" w:type="pct"/>
            <w:vMerge/>
            <w:shd w:val="pct15" w:color="auto" w:fill="FFFFFF"/>
            <w:vAlign w:val="center"/>
          </w:tcPr>
          <w:p w14:paraId="3BFB45B8" w14:textId="77777777" w:rsidR="00322916" w:rsidRPr="00840707" w:rsidRDefault="00322916" w:rsidP="003D61B3">
            <w:pPr>
              <w:spacing w:after="0"/>
              <w:jc w:val="center"/>
              <w:rPr>
                <w:rFonts w:cs="Tahoma"/>
                <w:sz w:val="18"/>
                <w:szCs w:val="18"/>
                <w:lang w:val="el-GR"/>
              </w:rPr>
            </w:pPr>
          </w:p>
        </w:tc>
        <w:tc>
          <w:tcPr>
            <w:tcW w:w="498" w:type="pct"/>
            <w:shd w:val="pct15" w:color="auto" w:fill="FFFFFF"/>
            <w:vAlign w:val="center"/>
          </w:tcPr>
          <w:p w14:paraId="31AE8ACC"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1</w:t>
            </w:r>
            <w:r w:rsidRPr="00840707">
              <w:rPr>
                <w:rFonts w:cs="Tahoma"/>
                <w:sz w:val="18"/>
                <w:szCs w:val="18"/>
                <w:vertAlign w:val="superscript"/>
                <w:lang w:val="el-GR"/>
              </w:rPr>
              <w:t>ο</w:t>
            </w:r>
            <w:r w:rsidRPr="00840707">
              <w:rPr>
                <w:rFonts w:cs="Tahoma"/>
                <w:sz w:val="18"/>
                <w:szCs w:val="18"/>
                <w:lang w:val="el-GR"/>
              </w:rPr>
              <w:t xml:space="preserve"> έτος</w:t>
            </w:r>
          </w:p>
        </w:tc>
        <w:tc>
          <w:tcPr>
            <w:tcW w:w="499" w:type="pct"/>
            <w:shd w:val="pct15" w:color="auto" w:fill="FFFFFF"/>
            <w:vAlign w:val="center"/>
          </w:tcPr>
          <w:p w14:paraId="100F7D9E"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2</w:t>
            </w:r>
            <w:r w:rsidRPr="00840707">
              <w:rPr>
                <w:rFonts w:cs="Tahoma"/>
                <w:sz w:val="18"/>
                <w:szCs w:val="18"/>
                <w:vertAlign w:val="superscript"/>
                <w:lang w:val="el-GR"/>
              </w:rPr>
              <w:t>ο</w:t>
            </w:r>
            <w:r w:rsidRPr="00840707">
              <w:rPr>
                <w:rFonts w:cs="Tahoma"/>
                <w:sz w:val="18"/>
                <w:szCs w:val="18"/>
                <w:lang w:val="el-GR"/>
              </w:rPr>
              <w:t xml:space="preserve"> έτος</w:t>
            </w:r>
          </w:p>
        </w:tc>
        <w:tc>
          <w:tcPr>
            <w:tcW w:w="445" w:type="pct"/>
            <w:shd w:val="pct15" w:color="auto" w:fill="FFFFFF"/>
            <w:vAlign w:val="center"/>
          </w:tcPr>
          <w:p w14:paraId="3D52D125" w14:textId="77777777" w:rsidR="00322916" w:rsidRPr="00840707" w:rsidRDefault="00322916" w:rsidP="003D61B3">
            <w:pPr>
              <w:spacing w:after="0"/>
              <w:jc w:val="center"/>
              <w:rPr>
                <w:rFonts w:cs="Tahoma"/>
                <w:sz w:val="18"/>
                <w:szCs w:val="18"/>
                <w:lang w:val="el-GR"/>
              </w:rPr>
            </w:pPr>
            <w:r w:rsidRPr="00840707">
              <w:rPr>
                <w:rFonts w:cs="Tahoma"/>
                <w:sz w:val="18"/>
                <w:szCs w:val="18"/>
                <w:lang w:val="el-GR"/>
              </w:rPr>
              <w:t>3</w:t>
            </w:r>
            <w:r w:rsidRPr="00840707">
              <w:rPr>
                <w:rFonts w:cs="Tahoma"/>
                <w:sz w:val="18"/>
                <w:szCs w:val="18"/>
                <w:vertAlign w:val="superscript"/>
                <w:lang w:val="el-GR"/>
              </w:rPr>
              <w:t>ο</w:t>
            </w:r>
            <w:r w:rsidRPr="00840707">
              <w:rPr>
                <w:rFonts w:cs="Tahoma"/>
                <w:sz w:val="18"/>
                <w:szCs w:val="18"/>
                <w:lang w:val="el-GR"/>
              </w:rPr>
              <w:t xml:space="preserve"> έτος</w:t>
            </w:r>
          </w:p>
        </w:tc>
      </w:tr>
      <w:tr w:rsidR="00322916" w:rsidRPr="00C4217E" w14:paraId="18DD0A78" w14:textId="77777777" w:rsidTr="003D61B3">
        <w:trPr>
          <w:trHeight w:val="340"/>
        </w:trPr>
        <w:tc>
          <w:tcPr>
            <w:tcW w:w="226" w:type="pct"/>
            <w:vAlign w:val="center"/>
          </w:tcPr>
          <w:p w14:paraId="61AD8D24" w14:textId="77777777" w:rsidR="00322916" w:rsidRPr="00840707" w:rsidRDefault="00322916" w:rsidP="003D61B3">
            <w:pPr>
              <w:spacing w:before="100" w:beforeAutospacing="1" w:after="100" w:afterAutospacing="1"/>
              <w:rPr>
                <w:rFonts w:cs="Tahoma"/>
                <w:sz w:val="18"/>
                <w:szCs w:val="18"/>
                <w:lang w:val="el-GR"/>
              </w:rPr>
            </w:pPr>
          </w:p>
        </w:tc>
        <w:tc>
          <w:tcPr>
            <w:tcW w:w="841" w:type="pct"/>
            <w:vAlign w:val="center"/>
          </w:tcPr>
          <w:p w14:paraId="5A0C90A4" w14:textId="77777777" w:rsidR="00322916" w:rsidRPr="00840707" w:rsidRDefault="00322916" w:rsidP="003D61B3">
            <w:pPr>
              <w:spacing w:before="100" w:beforeAutospacing="1" w:after="100" w:afterAutospacing="1"/>
              <w:rPr>
                <w:rFonts w:cs="Tahoma"/>
                <w:sz w:val="18"/>
                <w:szCs w:val="18"/>
                <w:lang w:val="el-GR"/>
              </w:rPr>
            </w:pPr>
          </w:p>
        </w:tc>
        <w:tc>
          <w:tcPr>
            <w:tcW w:w="331" w:type="pct"/>
            <w:vAlign w:val="center"/>
          </w:tcPr>
          <w:p w14:paraId="2F15D95E" w14:textId="77777777" w:rsidR="00322916" w:rsidRPr="00840707" w:rsidRDefault="00322916" w:rsidP="003D61B3">
            <w:pPr>
              <w:spacing w:before="100" w:beforeAutospacing="1" w:after="100" w:afterAutospacing="1"/>
              <w:rPr>
                <w:rFonts w:cs="Tahoma"/>
                <w:sz w:val="18"/>
                <w:szCs w:val="18"/>
                <w:lang w:val="el-GR"/>
              </w:rPr>
            </w:pPr>
          </w:p>
        </w:tc>
        <w:tc>
          <w:tcPr>
            <w:tcW w:w="417" w:type="pct"/>
            <w:vAlign w:val="center"/>
          </w:tcPr>
          <w:p w14:paraId="7440B34D" w14:textId="77777777" w:rsidR="00322916" w:rsidRPr="00840707" w:rsidRDefault="00322916" w:rsidP="003D61B3">
            <w:pPr>
              <w:spacing w:before="100" w:beforeAutospacing="1" w:after="100" w:afterAutospacing="1"/>
              <w:rPr>
                <w:rFonts w:cs="Tahoma"/>
                <w:sz w:val="18"/>
                <w:szCs w:val="18"/>
              </w:rPr>
            </w:pPr>
          </w:p>
        </w:tc>
        <w:tc>
          <w:tcPr>
            <w:tcW w:w="422" w:type="pct"/>
            <w:vAlign w:val="center"/>
          </w:tcPr>
          <w:p w14:paraId="712B8E1A" w14:textId="77777777" w:rsidR="00322916" w:rsidRPr="00840707" w:rsidRDefault="00322916" w:rsidP="003D61B3">
            <w:pPr>
              <w:spacing w:before="100" w:beforeAutospacing="1" w:after="100" w:afterAutospacing="1"/>
              <w:rPr>
                <w:rFonts w:cs="Tahoma"/>
                <w:sz w:val="18"/>
                <w:szCs w:val="18"/>
              </w:rPr>
            </w:pPr>
          </w:p>
        </w:tc>
        <w:tc>
          <w:tcPr>
            <w:tcW w:w="366" w:type="pct"/>
            <w:vAlign w:val="center"/>
          </w:tcPr>
          <w:p w14:paraId="2EF76279" w14:textId="77777777" w:rsidR="00322916" w:rsidRPr="00840707" w:rsidRDefault="00322916" w:rsidP="003D61B3">
            <w:pPr>
              <w:spacing w:before="100" w:beforeAutospacing="1" w:after="100" w:afterAutospacing="1"/>
              <w:rPr>
                <w:rFonts w:cs="Tahoma"/>
                <w:sz w:val="18"/>
                <w:szCs w:val="18"/>
              </w:rPr>
            </w:pPr>
          </w:p>
        </w:tc>
        <w:tc>
          <w:tcPr>
            <w:tcW w:w="365" w:type="pct"/>
            <w:vAlign w:val="center"/>
          </w:tcPr>
          <w:p w14:paraId="63898C81" w14:textId="77777777" w:rsidR="00322916" w:rsidRPr="00840707" w:rsidRDefault="00322916" w:rsidP="003D61B3">
            <w:pPr>
              <w:spacing w:before="100" w:beforeAutospacing="1" w:after="100" w:afterAutospacing="1"/>
              <w:rPr>
                <w:rFonts w:cs="Tahoma"/>
                <w:sz w:val="18"/>
                <w:szCs w:val="18"/>
              </w:rPr>
            </w:pPr>
          </w:p>
        </w:tc>
        <w:tc>
          <w:tcPr>
            <w:tcW w:w="591" w:type="pct"/>
            <w:vAlign w:val="center"/>
          </w:tcPr>
          <w:p w14:paraId="2EE014D2" w14:textId="77777777" w:rsidR="00322916" w:rsidRPr="00840707" w:rsidRDefault="00322916" w:rsidP="003D61B3">
            <w:pPr>
              <w:spacing w:before="100" w:beforeAutospacing="1" w:after="100" w:afterAutospacing="1"/>
              <w:rPr>
                <w:rFonts w:cs="Tahoma"/>
                <w:sz w:val="18"/>
                <w:szCs w:val="18"/>
              </w:rPr>
            </w:pPr>
          </w:p>
        </w:tc>
        <w:tc>
          <w:tcPr>
            <w:tcW w:w="498" w:type="pct"/>
            <w:vAlign w:val="center"/>
          </w:tcPr>
          <w:p w14:paraId="658B7B9A" w14:textId="77777777" w:rsidR="00322916" w:rsidRPr="00840707" w:rsidRDefault="00322916" w:rsidP="003D61B3">
            <w:pPr>
              <w:spacing w:before="100" w:beforeAutospacing="1" w:after="100" w:afterAutospacing="1"/>
              <w:rPr>
                <w:rFonts w:cs="Tahoma"/>
                <w:sz w:val="18"/>
                <w:szCs w:val="18"/>
              </w:rPr>
            </w:pPr>
          </w:p>
        </w:tc>
        <w:tc>
          <w:tcPr>
            <w:tcW w:w="499" w:type="pct"/>
            <w:vAlign w:val="center"/>
          </w:tcPr>
          <w:p w14:paraId="3311AF71" w14:textId="77777777" w:rsidR="00322916" w:rsidRPr="00840707" w:rsidRDefault="00322916" w:rsidP="003D61B3">
            <w:pPr>
              <w:spacing w:before="100" w:beforeAutospacing="1" w:after="100" w:afterAutospacing="1"/>
              <w:rPr>
                <w:rFonts w:cs="Tahoma"/>
                <w:sz w:val="18"/>
                <w:szCs w:val="18"/>
              </w:rPr>
            </w:pPr>
          </w:p>
        </w:tc>
        <w:tc>
          <w:tcPr>
            <w:tcW w:w="445" w:type="pct"/>
            <w:vAlign w:val="center"/>
          </w:tcPr>
          <w:p w14:paraId="48845C7D" w14:textId="77777777" w:rsidR="00322916" w:rsidRPr="00840707" w:rsidRDefault="00322916" w:rsidP="003D61B3">
            <w:pPr>
              <w:spacing w:before="100" w:beforeAutospacing="1" w:after="100" w:afterAutospacing="1"/>
              <w:rPr>
                <w:rFonts w:cs="Tahoma"/>
                <w:sz w:val="18"/>
                <w:szCs w:val="18"/>
              </w:rPr>
            </w:pPr>
          </w:p>
        </w:tc>
      </w:tr>
      <w:tr w:rsidR="00322916" w:rsidRPr="00C4217E" w14:paraId="2FADFA0C" w14:textId="77777777" w:rsidTr="003D61B3">
        <w:trPr>
          <w:trHeight w:val="340"/>
        </w:trPr>
        <w:tc>
          <w:tcPr>
            <w:tcW w:w="226" w:type="pct"/>
            <w:vAlign w:val="center"/>
          </w:tcPr>
          <w:p w14:paraId="72E75603" w14:textId="77777777" w:rsidR="00322916" w:rsidRPr="00840707" w:rsidRDefault="00322916" w:rsidP="003D61B3">
            <w:pPr>
              <w:spacing w:before="100" w:beforeAutospacing="1" w:after="100" w:afterAutospacing="1"/>
              <w:rPr>
                <w:rFonts w:cs="Tahoma"/>
                <w:sz w:val="18"/>
                <w:szCs w:val="18"/>
                <w:lang w:val="el-GR"/>
              </w:rPr>
            </w:pPr>
          </w:p>
        </w:tc>
        <w:tc>
          <w:tcPr>
            <w:tcW w:w="841" w:type="pct"/>
            <w:vAlign w:val="center"/>
          </w:tcPr>
          <w:p w14:paraId="2FDBA8AD" w14:textId="77777777" w:rsidR="00322916" w:rsidRPr="00840707" w:rsidRDefault="00322916" w:rsidP="003D61B3">
            <w:pPr>
              <w:spacing w:before="100" w:beforeAutospacing="1" w:after="100" w:afterAutospacing="1"/>
              <w:rPr>
                <w:rFonts w:cs="Tahoma"/>
                <w:sz w:val="18"/>
                <w:szCs w:val="18"/>
                <w:lang w:val="el-GR"/>
              </w:rPr>
            </w:pPr>
          </w:p>
        </w:tc>
        <w:tc>
          <w:tcPr>
            <w:tcW w:w="331" w:type="pct"/>
            <w:vAlign w:val="center"/>
          </w:tcPr>
          <w:p w14:paraId="18E2CACB" w14:textId="77777777" w:rsidR="00322916" w:rsidRPr="00840707" w:rsidRDefault="00322916" w:rsidP="003D61B3">
            <w:pPr>
              <w:spacing w:before="100" w:beforeAutospacing="1" w:after="100" w:afterAutospacing="1"/>
              <w:rPr>
                <w:rFonts w:cs="Tahoma"/>
                <w:sz w:val="18"/>
                <w:szCs w:val="18"/>
                <w:lang w:val="el-GR"/>
              </w:rPr>
            </w:pPr>
          </w:p>
        </w:tc>
        <w:tc>
          <w:tcPr>
            <w:tcW w:w="417" w:type="pct"/>
            <w:vAlign w:val="center"/>
          </w:tcPr>
          <w:p w14:paraId="4F8A8E55" w14:textId="77777777" w:rsidR="00322916" w:rsidRPr="00840707" w:rsidRDefault="00322916" w:rsidP="003D61B3">
            <w:pPr>
              <w:spacing w:before="100" w:beforeAutospacing="1" w:after="100" w:afterAutospacing="1"/>
              <w:rPr>
                <w:rFonts w:cs="Tahoma"/>
                <w:sz w:val="18"/>
                <w:szCs w:val="18"/>
              </w:rPr>
            </w:pPr>
          </w:p>
        </w:tc>
        <w:tc>
          <w:tcPr>
            <w:tcW w:w="422" w:type="pct"/>
            <w:vAlign w:val="center"/>
          </w:tcPr>
          <w:p w14:paraId="118342C0" w14:textId="77777777" w:rsidR="00322916" w:rsidRPr="00840707" w:rsidRDefault="00322916" w:rsidP="003D61B3">
            <w:pPr>
              <w:spacing w:before="100" w:beforeAutospacing="1" w:after="100" w:afterAutospacing="1"/>
              <w:rPr>
                <w:rFonts w:cs="Tahoma"/>
                <w:sz w:val="18"/>
                <w:szCs w:val="18"/>
              </w:rPr>
            </w:pPr>
          </w:p>
        </w:tc>
        <w:tc>
          <w:tcPr>
            <w:tcW w:w="366" w:type="pct"/>
            <w:vAlign w:val="center"/>
          </w:tcPr>
          <w:p w14:paraId="73A47A7E" w14:textId="77777777" w:rsidR="00322916" w:rsidRPr="00840707" w:rsidRDefault="00322916" w:rsidP="003D61B3">
            <w:pPr>
              <w:spacing w:before="100" w:beforeAutospacing="1" w:after="100" w:afterAutospacing="1"/>
              <w:rPr>
                <w:rFonts w:cs="Tahoma"/>
                <w:sz w:val="18"/>
                <w:szCs w:val="18"/>
              </w:rPr>
            </w:pPr>
          </w:p>
        </w:tc>
        <w:tc>
          <w:tcPr>
            <w:tcW w:w="365" w:type="pct"/>
            <w:vAlign w:val="center"/>
          </w:tcPr>
          <w:p w14:paraId="07FC1D34" w14:textId="77777777" w:rsidR="00322916" w:rsidRPr="00840707" w:rsidRDefault="00322916" w:rsidP="003D61B3">
            <w:pPr>
              <w:spacing w:before="100" w:beforeAutospacing="1" w:after="100" w:afterAutospacing="1"/>
              <w:rPr>
                <w:rFonts w:cs="Tahoma"/>
                <w:sz w:val="18"/>
                <w:szCs w:val="18"/>
              </w:rPr>
            </w:pPr>
          </w:p>
        </w:tc>
        <w:tc>
          <w:tcPr>
            <w:tcW w:w="591" w:type="pct"/>
            <w:vAlign w:val="center"/>
          </w:tcPr>
          <w:p w14:paraId="6DF8F6E1" w14:textId="77777777" w:rsidR="00322916" w:rsidRPr="00840707" w:rsidRDefault="00322916" w:rsidP="003D61B3">
            <w:pPr>
              <w:spacing w:before="100" w:beforeAutospacing="1" w:after="100" w:afterAutospacing="1"/>
              <w:rPr>
                <w:rFonts w:cs="Tahoma"/>
                <w:sz w:val="18"/>
                <w:szCs w:val="18"/>
              </w:rPr>
            </w:pPr>
          </w:p>
        </w:tc>
        <w:tc>
          <w:tcPr>
            <w:tcW w:w="498" w:type="pct"/>
            <w:vAlign w:val="center"/>
          </w:tcPr>
          <w:p w14:paraId="03240F47" w14:textId="77777777" w:rsidR="00322916" w:rsidRPr="00840707" w:rsidRDefault="00322916" w:rsidP="003D61B3">
            <w:pPr>
              <w:spacing w:before="100" w:beforeAutospacing="1" w:after="100" w:afterAutospacing="1"/>
              <w:rPr>
                <w:rFonts w:cs="Tahoma"/>
                <w:sz w:val="18"/>
                <w:szCs w:val="18"/>
              </w:rPr>
            </w:pPr>
          </w:p>
        </w:tc>
        <w:tc>
          <w:tcPr>
            <w:tcW w:w="499" w:type="pct"/>
            <w:vAlign w:val="center"/>
          </w:tcPr>
          <w:p w14:paraId="196ABBE3" w14:textId="77777777" w:rsidR="00322916" w:rsidRPr="00840707" w:rsidRDefault="00322916" w:rsidP="003D61B3">
            <w:pPr>
              <w:spacing w:before="100" w:beforeAutospacing="1" w:after="100" w:afterAutospacing="1"/>
              <w:rPr>
                <w:rFonts w:cs="Tahoma"/>
                <w:sz w:val="18"/>
                <w:szCs w:val="18"/>
              </w:rPr>
            </w:pPr>
          </w:p>
        </w:tc>
        <w:tc>
          <w:tcPr>
            <w:tcW w:w="445" w:type="pct"/>
            <w:vAlign w:val="center"/>
          </w:tcPr>
          <w:p w14:paraId="2EB6A393" w14:textId="77777777" w:rsidR="00322916" w:rsidRPr="00840707" w:rsidRDefault="00322916" w:rsidP="003D61B3">
            <w:pPr>
              <w:spacing w:before="100" w:beforeAutospacing="1" w:after="100" w:afterAutospacing="1"/>
              <w:rPr>
                <w:rFonts w:cs="Tahoma"/>
                <w:sz w:val="18"/>
                <w:szCs w:val="18"/>
              </w:rPr>
            </w:pPr>
          </w:p>
        </w:tc>
      </w:tr>
      <w:tr w:rsidR="00322916" w:rsidRPr="00C4217E" w14:paraId="0DF27A9F" w14:textId="77777777" w:rsidTr="003D61B3">
        <w:trPr>
          <w:trHeight w:val="340"/>
        </w:trPr>
        <w:tc>
          <w:tcPr>
            <w:tcW w:w="226" w:type="pct"/>
            <w:tcBorders>
              <w:bottom w:val="single" w:sz="4" w:space="0" w:color="auto"/>
            </w:tcBorders>
            <w:vAlign w:val="center"/>
          </w:tcPr>
          <w:p w14:paraId="405E6850" w14:textId="77777777" w:rsidR="00322916" w:rsidRPr="00840707" w:rsidRDefault="00322916" w:rsidP="003D61B3">
            <w:pPr>
              <w:spacing w:before="100" w:beforeAutospacing="1" w:after="100" w:afterAutospacing="1"/>
              <w:rPr>
                <w:rFonts w:cs="Tahoma"/>
                <w:sz w:val="18"/>
                <w:szCs w:val="18"/>
                <w:lang w:val="el-GR"/>
              </w:rPr>
            </w:pPr>
          </w:p>
        </w:tc>
        <w:tc>
          <w:tcPr>
            <w:tcW w:w="841" w:type="pct"/>
            <w:tcBorders>
              <w:bottom w:val="single" w:sz="4" w:space="0" w:color="auto"/>
            </w:tcBorders>
            <w:vAlign w:val="center"/>
          </w:tcPr>
          <w:p w14:paraId="00D4A99F" w14:textId="77777777" w:rsidR="00322916" w:rsidRPr="00840707" w:rsidRDefault="00322916" w:rsidP="003D61B3">
            <w:pPr>
              <w:spacing w:before="100" w:beforeAutospacing="1" w:after="100" w:afterAutospacing="1"/>
              <w:rPr>
                <w:rFonts w:cs="Tahoma"/>
                <w:sz w:val="18"/>
                <w:szCs w:val="18"/>
                <w:lang w:val="el-GR"/>
              </w:rPr>
            </w:pPr>
          </w:p>
        </w:tc>
        <w:tc>
          <w:tcPr>
            <w:tcW w:w="331" w:type="pct"/>
            <w:tcBorders>
              <w:bottom w:val="single" w:sz="4" w:space="0" w:color="auto"/>
            </w:tcBorders>
            <w:vAlign w:val="center"/>
          </w:tcPr>
          <w:p w14:paraId="797BE318" w14:textId="77777777" w:rsidR="00322916" w:rsidRPr="00840707" w:rsidRDefault="00322916" w:rsidP="003D61B3">
            <w:pPr>
              <w:spacing w:before="100" w:beforeAutospacing="1" w:after="100" w:afterAutospacing="1"/>
              <w:rPr>
                <w:rFonts w:cs="Tahoma"/>
                <w:sz w:val="18"/>
                <w:szCs w:val="18"/>
                <w:lang w:val="el-GR"/>
              </w:rPr>
            </w:pPr>
          </w:p>
        </w:tc>
        <w:tc>
          <w:tcPr>
            <w:tcW w:w="417" w:type="pct"/>
            <w:tcBorders>
              <w:bottom w:val="single" w:sz="4" w:space="0" w:color="auto"/>
            </w:tcBorders>
            <w:vAlign w:val="center"/>
          </w:tcPr>
          <w:p w14:paraId="20C4019D" w14:textId="77777777" w:rsidR="00322916" w:rsidRPr="00840707" w:rsidRDefault="00322916" w:rsidP="003D61B3">
            <w:pPr>
              <w:spacing w:before="100" w:beforeAutospacing="1" w:after="100" w:afterAutospacing="1"/>
              <w:rPr>
                <w:rFonts w:cs="Tahoma"/>
                <w:sz w:val="18"/>
                <w:szCs w:val="18"/>
              </w:rPr>
            </w:pPr>
          </w:p>
        </w:tc>
        <w:tc>
          <w:tcPr>
            <w:tcW w:w="422" w:type="pct"/>
            <w:tcBorders>
              <w:bottom w:val="single" w:sz="4" w:space="0" w:color="auto"/>
            </w:tcBorders>
            <w:vAlign w:val="center"/>
          </w:tcPr>
          <w:p w14:paraId="1A7EA6A6" w14:textId="77777777" w:rsidR="00322916" w:rsidRPr="00840707" w:rsidRDefault="00322916" w:rsidP="003D61B3">
            <w:pPr>
              <w:spacing w:before="100" w:beforeAutospacing="1" w:after="100" w:afterAutospacing="1"/>
              <w:rPr>
                <w:rFonts w:cs="Tahoma"/>
                <w:sz w:val="18"/>
                <w:szCs w:val="18"/>
              </w:rPr>
            </w:pPr>
          </w:p>
        </w:tc>
        <w:tc>
          <w:tcPr>
            <w:tcW w:w="366" w:type="pct"/>
            <w:vAlign w:val="center"/>
          </w:tcPr>
          <w:p w14:paraId="07CBF424" w14:textId="77777777" w:rsidR="00322916" w:rsidRPr="00840707" w:rsidRDefault="00322916" w:rsidP="003D61B3">
            <w:pPr>
              <w:spacing w:before="100" w:beforeAutospacing="1" w:after="100" w:afterAutospacing="1"/>
              <w:rPr>
                <w:rFonts w:cs="Tahoma"/>
                <w:sz w:val="18"/>
                <w:szCs w:val="18"/>
              </w:rPr>
            </w:pPr>
          </w:p>
        </w:tc>
        <w:tc>
          <w:tcPr>
            <w:tcW w:w="365" w:type="pct"/>
            <w:vAlign w:val="center"/>
          </w:tcPr>
          <w:p w14:paraId="3661C7A5" w14:textId="77777777" w:rsidR="00322916" w:rsidRPr="00840707" w:rsidRDefault="00322916" w:rsidP="003D61B3">
            <w:pPr>
              <w:spacing w:before="100" w:beforeAutospacing="1" w:after="100" w:afterAutospacing="1"/>
              <w:rPr>
                <w:rFonts w:cs="Tahoma"/>
                <w:sz w:val="18"/>
                <w:szCs w:val="18"/>
              </w:rPr>
            </w:pPr>
          </w:p>
        </w:tc>
        <w:tc>
          <w:tcPr>
            <w:tcW w:w="591" w:type="pct"/>
            <w:vAlign w:val="center"/>
          </w:tcPr>
          <w:p w14:paraId="6034D21E" w14:textId="77777777" w:rsidR="00322916" w:rsidRPr="00840707" w:rsidRDefault="00322916" w:rsidP="003D61B3">
            <w:pPr>
              <w:spacing w:before="100" w:beforeAutospacing="1" w:after="100" w:afterAutospacing="1"/>
              <w:rPr>
                <w:rFonts w:cs="Tahoma"/>
                <w:sz w:val="18"/>
                <w:szCs w:val="18"/>
              </w:rPr>
            </w:pPr>
          </w:p>
        </w:tc>
        <w:tc>
          <w:tcPr>
            <w:tcW w:w="498" w:type="pct"/>
            <w:vAlign w:val="center"/>
          </w:tcPr>
          <w:p w14:paraId="656DA62F" w14:textId="77777777" w:rsidR="00322916" w:rsidRPr="00840707" w:rsidRDefault="00322916" w:rsidP="003D61B3">
            <w:pPr>
              <w:spacing w:before="100" w:beforeAutospacing="1" w:after="100" w:afterAutospacing="1"/>
              <w:rPr>
                <w:rFonts w:cs="Tahoma"/>
                <w:sz w:val="18"/>
                <w:szCs w:val="18"/>
              </w:rPr>
            </w:pPr>
          </w:p>
        </w:tc>
        <w:tc>
          <w:tcPr>
            <w:tcW w:w="499" w:type="pct"/>
            <w:vAlign w:val="center"/>
          </w:tcPr>
          <w:p w14:paraId="3A8D3862" w14:textId="77777777" w:rsidR="00322916" w:rsidRPr="00840707" w:rsidRDefault="00322916" w:rsidP="003D61B3">
            <w:pPr>
              <w:spacing w:before="100" w:beforeAutospacing="1" w:after="100" w:afterAutospacing="1"/>
              <w:rPr>
                <w:rFonts w:cs="Tahoma"/>
                <w:sz w:val="18"/>
                <w:szCs w:val="18"/>
              </w:rPr>
            </w:pPr>
          </w:p>
        </w:tc>
        <w:tc>
          <w:tcPr>
            <w:tcW w:w="445" w:type="pct"/>
            <w:vAlign w:val="center"/>
          </w:tcPr>
          <w:p w14:paraId="56B8E33D" w14:textId="77777777" w:rsidR="00322916" w:rsidRPr="00840707" w:rsidRDefault="00322916" w:rsidP="003D61B3">
            <w:pPr>
              <w:spacing w:before="100" w:beforeAutospacing="1" w:after="100" w:afterAutospacing="1"/>
              <w:rPr>
                <w:rFonts w:cs="Tahoma"/>
                <w:sz w:val="18"/>
                <w:szCs w:val="18"/>
              </w:rPr>
            </w:pPr>
          </w:p>
        </w:tc>
      </w:tr>
      <w:tr w:rsidR="00322916" w:rsidRPr="00C4217E" w14:paraId="1D0E4CAB" w14:textId="77777777" w:rsidTr="003D61B3">
        <w:trPr>
          <w:trHeight w:val="340"/>
        </w:trPr>
        <w:tc>
          <w:tcPr>
            <w:tcW w:w="2238" w:type="pct"/>
            <w:gridSpan w:val="5"/>
            <w:shd w:val="pct15" w:color="auto" w:fill="FFFFFF"/>
            <w:vAlign w:val="center"/>
          </w:tcPr>
          <w:p w14:paraId="2A56E8F9" w14:textId="77777777" w:rsidR="00322916" w:rsidRPr="00840707" w:rsidRDefault="00322916" w:rsidP="003D61B3">
            <w:pPr>
              <w:spacing w:before="100" w:beforeAutospacing="1" w:after="100" w:afterAutospacing="1"/>
              <w:jc w:val="center"/>
              <w:rPr>
                <w:rFonts w:cs="Tahoma"/>
                <w:sz w:val="18"/>
                <w:szCs w:val="18"/>
                <w:lang w:val="el-GR"/>
              </w:rPr>
            </w:pPr>
            <w:r w:rsidRPr="00840707">
              <w:rPr>
                <w:rFonts w:cs="Tahoma"/>
                <w:b/>
                <w:sz w:val="18"/>
                <w:szCs w:val="18"/>
                <w:lang w:val="el-GR"/>
              </w:rPr>
              <w:t>ΣΥΝΟΛΟ</w:t>
            </w:r>
          </w:p>
        </w:tc>
        <w:tc>
          <w:tcPr>
            <w:tcW w:w="366" w:type="pct"/>
            <w:vAlign w:val="center"/>
          </w:tcPr>
          <w:p w14:paraId="63346FAC" w14:textId="77777777" w:rsidR="00322916" w:rsidRPr="00840707" w:rsidRDefault="00322916" w:rsidP="003D61B3">
            <w:pPr>
              <w:spacing w:before="100" w:beforeAutospacing="1" w:after="100" w:afterAutospacing="1"/>
              <w:rPr>
                <w:rFonts w:cs="Tahoma"/>
                <w:sz w:val="18"/>
                <w:szCs w:val="18"/>
              </w:rPr>
            </w:pPr>
          </w:p>
        </w:tc>
        <w:tc>
          <w:tcPr>
            <w:tcW w:w="365" w:type="pct"/>
            <w:vAlign w:val="center"/>
          </w:tcPr>
          <w:p w14:paraId="6DAD03CE" w14:textId="77777777" w:rsidR="00322916" w:rsidRPr="00840707" w:rsidRDefault="00322916" w:rsidP="003D61B3">
            <w:pPr>
              <w:spacing w:before="100" w:beforeAutospacing="1" w:after="100" w:afterAutospacing="1"/>
              <w:rPr>
                <w:rFonts w:cs="Tahoma"/>
                <w:sz w:val="18"/>
                <w:szCs w:val="18"/>
              </w:rPr>
            </w:pPr>
          </w:p>
        </w:tc>
        <w:tc>
          <w:tcPr>
            <w:tcW w:w="591" w:type="pct"/>
            <w:vAlign w:val="center"/>
          </w:tcPr>
          <w:p w14:paraId="2177EC60" w14:textId="77777777" w:rsidR="00322916" w:rsidRPr="00840707" w:rsidRDefault="00322916" w:rsidP="003D61B3">
            <w:pPr>
              <w:spacing w:before="100" w:beforeAutospacing="1" w:after="100" w:afterAutospacing="1"/>
              <w:rPr>
                <w:rFonts w:cs="Tahoma"/>
                <w:sz w:val="18"/>
                <w:szCs w:val="18"/>
              </w:rPr>
            </w:pPr>
          </w:p>
        </w:tc>
        <w:tc>
          <w:tcPr>
            <w:tcW w:w="498" w:type="pct"/>
            <w:vAlign w:val="center"/>
          </w:tcPr>
          <w:p w14:paraId="10B3E024" w14:textId="77777777" w:rsidR="00322916" w:rsidRPr="00840707" w:rsidRDefault="00322916" w:rsidP="003D61B3">
            <w:pPr>
              <w:spacing w:before="100" w:beforeAutospacing="1" w:after="100" w:afterAutospacing="1"/>
              <w:rPr>
                <w:rFonts w:cs="Tahoma"/>
                <w:sz w:val="18"/>
                <w:szCs w:val="18"/>
              </w:rPr>
            </w:pPr>
          </w:p>
        </w:tc>
        <w:tc>
          <w:tcPr>
            <w:tcW w:w="499" w:type="pct"/>
            <w:vAlign w:val="center"/>
          </w:tcPr>
          <w:p w14:paraId="5FAA8092" w14:textId="77777777" w:rsidR="00322916" w:rsidRPr="00840707" w:rsidRDefault="00322916" w:rsidP="003D61B3">
            <w:pPr>
              <w:spacing w:before="100" w:beforeAutospacing="1" w:after="100" w:afterAutospacing="1"/>
              <w:rPr>
                <w:rFonts w:cs="Tahoma"/>
                <w:sz w:val="18"/>
                <w:szCs w:val="18"/>
              </w:rPr>
            </w:pPr>
          </w:p>
        </w:tc>
        <w:tc>
          <w:tcPr>
            <w:tcW w:w="445" w:type="pct"/>
            <w:vAlign w:val="center"/>
          </w:tcPr>
          <w:p w14:paraId="2B13436C" w14:textId="77777777" w:rsidR="00322916" w:rsidRPr="00840707" w:rsidRDefault="00322916" w:rsidP="003D61B3">
            <w:pPr>
              <w:spacing w:before="100" w:beforeAutospacing="1" w:after="100" w:afterAutospacing="1"/>
              <w:rPr>
                <w:rFonts w:cs="Tahoma"/>
                <w:sz w:val="18"/>
                <w:szCs w:val="18"/>
              </w:rPr>
            </w:pPr>
          </w:p>
        </w:tc>
      </w:tr>
    </w:tbl>
    <w:p w14:paraId="48A00C12" w14:textId="77777777" w:rsidR="00322916" w:rsidRPr="00840707" w:rsidRDefault="00322916" w:rsidP="00322916">
      <w:pPr>
        <w:spacing w:before="100" w:beforeAutospacing="1" w:after="100" w:afterAutospacing="1"/>
        <w:jc w:val="center"/>
        <w:rPr>
          <w:rFonts w:cs="Tahoma"/>
          <w:sz w:val="20"/>
          <w:lang w:val="el-GR"/>
        </w:rPr>
      </w:pPr>
      <w:r w:rsidRPr="00840707">
        <w:rPr>
          <w:rFonts w:cs="Tahoma"/>
          <w:sz w:val="20"/>
          <w:lang w:val="el-GR"/>
        </w:rPr>
        <w:t xml:space="preserve">* Το ΚΟΣΤΟΣ ΣΥΝΤΗΡΗΣΗΣ αφορά στα έτη μετά την ελάχιστη </w:t>
      </w:r>
      <w:r w:rsidRPr="00840707">
        <w:rPr>
          <w:rFonts w:cs="Tahoma"/>
          <w:b/>
          <w:sz w:val="20"/>
          <w:lang w:val="el-GR"/>
        </w:rPr>
        <w:t>ζητούμενη</w:t>
      </w:r>
      <w:r w:rsidRPr="00840707">
        <w:rPr>
          <w:rFonts w:cs="Tahoma"/>
          <w:sz w:val="20"/>
          <w:lang w:val="el-GR"/>
        </w:rPr>
        <w:t xml:space="preserve"> Περίοδο Εγγύησης.</w:t>
      </w:r>
    </w:p>
    <w:p w14:paraId="3A8A3F34" w14:textId="4EA0D398" w:rsidR="004B4E8D" w:rsidRPr="000A1F30" w:rsidRDefault="004B4E8D" w:rsidP="006E3A52">
      <w:pPr>
        <w:pStyle w:val="40"/>
        <w:numPr>
          <w:ilvl w:val="0"/>
          <w:numId w:val="28"/>
        </w:numPr>
        <w:tabs>
          <w:tab w:val="left" w:pos="1134"/>
        </w:tabs>
        <w:rPr>
          <w:rFonts w:ascii="Tahoma" w:hAnsi="Tahoma" w:cs="Tahoma"/>
          <w:szCs w:val="22"/>
          <w:lang w:val="el-GR"/>
        </w:rPr>
      </w:pPr>
      <w:bookmarkStart w:id="535" w:name="_Ref68513686"/>
      <w:bookmarkStart w:id="536" w:name="_Toc76639618"/>
      <w:r w:rsidRPr="000A1F30">
        <w:rPr>
          <w:rFonts w:ascii="Tahoma" w:hAnsi="Tahoma" w:cs="Tahoma"/>
          <w:szCs w:val="22"/>
          <w:lang w:val="el-GR"/>
        </w:rPr>
        <w:t>Υπηρεσίες</w:t>
      </w:r>
      <w:bookmarkEnd w:id="532"/>
      <w:bookmarkEnd w:id="533"/>
      <w:bookmarkEnd w:id="534"/>
      <w:bookmarkEnd w:id="535"/>
      <w:bookmarkEnd w:id="536"/>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3"/>
        <w:gridCol w:w="2851"/>
        <w:gridCol w:w="1656"/>
        <w:gridCol w:w="1211"/>
        <w:gridCol w:w="1055"/>
        <w:gridCol w:w="716"/>
        <w:gridCol w:w="1258"/>
      </w:tblGrid>
      <w:tr w:rsidR="004B4E8D" w:rsidRPr="00F22C84" w14:paraId="6183A4BD" w14:textId="77777777" w:rsidTr="005F54AD">
        <w:trPr>
          <w:cantSplit/>
          <w:tblHeader/>
        </w:trPr>
        <w:tc>
          <w:tcPr>
            <w:tcW w:w="458" w:type="pct"/>
            <w:vMerge w:val="restart"/>
            <w:shd w:val="clear" w:color="auto" w:fill="E6E6E6"/>
            <w:vAlign w:val="center"/>
          </w:tcPr>
          <w:p w14:paraId="64A77C0A"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Α/Α</w:t>
            </w:r>
          </w:p>
        </w:tc>
        <w:tc>
          <w:tcPr>
            <w:tcW w:w="1480" w:type="pct"/>
            <w:vMerge w:val="restart"/>
            <w:shd w:val="clear" w:color="auto" w:fill="E6E6E6"/>
            <w:vAlign w:val="center"/>
          </w:tcPr>
          <w:p w14:paraId="084E76C9"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sz w:val="20"/>
                <w:szCs w:val="20"/>
              </w:rPr>
              <w:t>ΠΕΡΙΓΡΑΦΗ</w:t>
            </w:r>
          </w:p>
        </w:tc>
        <w:tc>
          <w:tcPr>
            <w:tcW w:w="860" w:type="pct"/>
            <w:vMerge w:val="restart"/>
            <w:shd w:val="clear" w:color="auto" w:fill="E6E6E6"/>
            <w:vAlign w:val="center"/>
          </w:tcPr>
          <w:p w14:paraId="452FA6C1"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Ανθρωπομήνες</w:t>
            </w:r>
          </w:p>
        </w:tc>
        <w:tc>
          <w:tcPr>
            <w:tcW w:w="1177" w:type="pct"/>
            <w:gridSpan w:val="2"/>
            <w:shd w:val="clear" w:color="auto" w:fill="E6E6E6"/>
            <w:vAlign w:val="center"/>
          </w:tcPr>
          <w:p w14:paraId="501D1A9F"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ΑΞΙΑ ΧΩΡΙΣ ΦΠΑ [€]</w:t>
            </w:r>
          </w:p>
        </w:tc>
        <w:tc>
          <w:tcPr>
            <w:tcW w:w="372" w:type="pct"/>
            <w:vMerge w:val="restart"/>
            <w:shd w:val="clear" w:color="auto" w:fill="E6E6E6"/>
            <w:vAlign w:val="center"/>
          </w:tcPr>
          <w:p w14:paraId="07931DCE"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ΦΠΑ [€]</w:t>
            </w:r>
          </w:p>
        </w:tc>
        <w:tc>
          <w:tcPr>
            <w:tcW w:w="654" w:type="pct"/>
            <w:vMerge w:val="restart"/>
            <w:shd w:val="clear" w:color="auto" w:fill="E6E6E6"/>
            <w:vAlign w:val="center"/>
          </w:tcPr>
          <w:p w14:paraId="31EB2BB9"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 xml:space="preserve">ΣΥΝΟΛΙΚΗ ΑΞΙΑ </w:t>
            </w:r>
          </w:p>
          <w:p w14:paraId="25F9216A"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ΜΕ ΦΠΑ [€]</w:t>
            </w:r>
          </w:p>
        </w:tc>
      </w:tr>
      <w:tr w:rsidR="004B4E8D" w:rsidRPr="00F22C84" w14:paraId="716B92FE" w14:textId="77777777" w:rsidTr="005F54AD">
        <w:trPr>
          <w:cantSplit/>
        </w:trPr>
        <w:tc>
          <w:tcPr>
            <w:tcW w:w="458" w:type="pct"/>
            <w:vMerge/>
            <w:shd w:val="clear" w:color="auto" w:fill="E6E6E6"/>
            <w:vAlign w:val="center"/>
          </w:tcPr>
          <w:p w14:paraId="1253E092" w14:textId="77777777" w:rsidR="004B4E8D" w:rsidRPr="00F22C84" w:rsidRDefault="004B4E8D" w:rsidP="00CE2740">
            <w:pPr>
              <w:spacing w:before="40" w:after="40"/>
              <w:jc w:val="center"/>
              <w:rPr>
                <w:rFonts w:ascii="Tahoma" w:hAnsi="Tahoma" w:cs="Tahoma"/>
                <w:sz w:val="20"/>
                <w:szCs w:val="20"/>
              </w:rPr>
            </w:pPr>
          </w:p>
        </w:tc>
        <w:tc>
          <w:tcPr>
            <w:tcW w:w="1480" w:type="pct"/>
            <w:vMerge/>
            <w:shd w:val="clear" w:color="auto" w:fill="E6E6E6"/>
            <w:vAlign w:val="center"/>
          </w:tcPr>
          <w:p w14:paraId="36DB08D2" w14:textId="77777777" w:rsidR="004B4E8D" w:rsidRPr="00F22C84" w:rsidRDefault="004B4E8D" w:rsidP="00CE2740">
            <w:pPr>
              <w:spacing w:before="40" w:after="40"/>
              <w:jc w:val="left"/>
              <w:rPr>
                <w:rFonts w:ascii="Tahoma" w:hAnsi="Tahoma" w:cs="Tahoma"/>
                <w:sz w:val="20"/>
                <w:szCs w:val="20"/>
              </w:rPr>
            </w:pPr>
          </w:p>
        </w:tc>
        <w:tc>
          <w:tcPr>
            <w:tcW w:w="860" w:type="pct"/>
            <w:vMerge/>
            <w:shd w:val="clear" w:color="auto" w:fill="E6E6E6"/>
            <w:vAlign w:val="center"/>
          </w:tcPr>
          <w:p w14:paraId="0BEE3A95" w14:textId="77777777" w:rsidR="004B4E8D" w:rsidRPr="00F22C84" w:rsidRDefault="004B4E8D" w:rsidP="00CE2740">
            <w:pPr>
              <w:spacing w:before="40" w:after="40"/>
              <w:jc w:val="center"/>
              <w:rPr>
                <w:rFonts w:ascii="Tahoma" w:hAnsi="Tahoma" w:cs="Tahoma"/>
                <w:sz w:val="20"/>
                <w:szCs w:val="20"/>
              </w:rPr>
            </w:pPr>
          </w:p>
        </w:tc>
        <w:tc>
          <w:tcPr>
            <w:tcW w:w="629" w:type="pct"/>
            <w:shd w:val="clear" w:color="auto" w:fill="E6E6E6"/>
            <w:vAlign w:val="center"/>
          </w:tcPr>
          <w:p w14:paraId="4D4A14E2"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ΤΙΜΗ ΜΟΝΑΔΑΣ</w:t>
            </w:r>
          </w:p>
        </w:tc>
        <w:tc>
          <w:tcPr>
            <w:tcW w:w="548" w:type="pct"/>
            <w:shd w:val="clear" w:color="auto" w:fill="E6E6E6"/>
          </w:tcPr>
          <w:p w14:paraId="2E100921" w14:textId="77777777" w:rsidR="004B4E8D" w:rsidRPr="00F22C84" w:rsidRDefault="004B4E8D" w:rsidP="00CE2740">
            <w:pPr>
              <w:spacing w:before="40" w:after="40"/>
              <w:jc w:val="center"/>
              <w:rPr>
                <w:rFonts w:ascii="Tahoma" w:hAnsi="Tahoma" w:cs="Tahoma"/>
                <w:sz w:val="20"/>
                <w:szCs w:val="20"/>
              </w:rPr>
            </w:pPr>
            <w:r w:rsidRPr="00F22C84">
              <w:rPr>
                <w:rFonts w:ascii="Tahoma" w:hAnsi="Tahoma" w:cs="Tahoma"/>
                <w:sz w:val="20"/>
                <w:szCs w:val="20"/>
              </w:rPr>
              <w:t>ΣΥΝΟΛΟ</w:t>
            </w:r>
          </w:p>
        </w:tc>
        <w:tc>
          <w:tcPr>
            <w:tcW w:w="372" w:type="pct"/>
            <w:vMerge/>
            <w:shd w:val="clear" w:color="auto" w:fill="E6E6E6"/>
            <w:vAlign w:val="center"/>
          </w:tcPr>
          <w:p w14:paraId="383B0776" w14:textId="77777777" w:rsidR="004B4E8D" w:rsidRPr="00F22C84" w:rsidRDefault="004B4E8D" w:rsidP="00CE2740">
            <w:pPr>
              <w:spacing w:before="40" w:after="40"/>
              <w:jc w:val="center"/>
              <w:rPr>
                <w:rFonts w:ascii="Tahoma" w:hAnsi="Tahoma" w:cs="Tahoma"/>
                <w:sz w:val="20"/>
                <w:szCs w:val="20"/>
              </w:rPr>
            </w:pPr>
          </w:p>
        </w:tc>
        <w:tc>
          <w:tcPr>
            <w:tcW w:w="654" w:type="pct"/>
            <w:vMerge/>
            <w:shd w:val="clear" w:color="auto" w:fill="E6E6E6"/>
            <w:vAlign w:val="center"/>
          </w:tcPr>
          <w:p w14:paraId="4B9A16DA" w14:textId="77777777" w:rsidR="004B4E8D" w:rsidRPr="00F22C84" w:rsidRDefault="004B4E8D" w:rsidP="00CE2740">
            <w:pPr>
              <w:spacing w:before="40" w:after="40"/>
              <w:jc w:val="center"/>
              <w:rPr>
                <w:rFonts w:ascii="Tahoma" w:hAnsi="Tahoma" w:cs="Tahoma"/>
                <w:sz w:val="20"/>
                <w:szCs w:val="20"/>
              </w:rPr>
            </w:pPr>
          </w:p>
        </w:tc>
      </w:tr>
      <w:tr w:rsidR="004B4E8D" w:rsidRPr="008F5BC2" w14:paraId="6BFD46C8" w14:textId="77777777" w:rsidTr="005F54AD">
        <w:trPr>
          <w:trHeight w:val="284"/>
        </w:trPr>
        <w:tc>
          <w:tcPr>
            <w:tcW w:w="458" w:type="pct"/>
            <w:vAlign w:val="center"/>
          </w:tcPr>
          <w:p w14:paraId="46F30665" w14:textId="77777777" w:rsidR="004B4E8D" w:rsidRPr="00F22C84" w:rsidRDefault="004B4E8D" w:rsidP="006E3A52">
            <w:pPr>
              <w:numPr>
                <w:ilvl w:val="0"/>
                <w:numId w:val="29"/>
              </w:numPr>
              <w:spacing w:before="40" w:after="40"/>
              <w:contextualSpacing/>
              <w:jc w:val="center"/>
              <w:rPr>
                <w:rFonts w:ascii="Tahoma" w:hAnsi="Tahoma" w:cs="Tahoma"/>
                <w:sz w:val="20"/>
                <w:szCs w:val="20"/>
              </w:rPr>
            </w:pPr>
          </w:p>
        </w:tc>
        <w:tc>
          <w:tcPr>
            <w:tcW w:w="1480" w:type="pct"/>
            <w:vAlign w:val="center"/>
          </w:tcPr>
          <w:p w14:paraId="74492EB9" w14:textId="77777777" w:rsidR="004B4E8D" w:rsidRPr="00F22C84" w:rsidRDefault="004B4E8D" w:rsidP="00CE2740">
            <w:pPr>
              <w:spacing w:before="40" w:after="40"/>
              <w:jc w:val="left"/>
              <w:rPr>
                <w:rFonts w:ascii="Tahoma" w:hAnsi="Tahoma" w:cs="Tahoma"/>
                <w:sz w:val="20"/>
                <w:szCs w:val="20"/>
                <w:lang w:val="el-GR"/>
              </w:rPr>
            </w:pPr>
            <w:r w:rsidRPr="00F22C84">
              <w:rPr>
                <w:rFonts w:ascii="Tahoma" w:hAnsi="Tahoma" w:cs="Tahoma"/>
                <w:sz w:val="20"/>
                <w:szCs w:val="20"/>
              </w:rPr>
              <w:fldChar w:fldCharType="begin"/>
            </w:r>
            <w:r w:rsidRPr="00F22C84">
              <w:rPr>
                <w:rFonts w:ascii="Tahoma" w:hAnsi="Tahoma" w:cs="Tahoma"/>
                <w:sz w:val="20"/>
                <w:szCs w:val="20"/>
                <w:lang w:val="el-GR"/>
              </w:rPr>
              <w:instrText xml:space="preserve"> </w:instrText>
            </w:r>
            <w:r w:rsidRPr="00F22C84">
              <w:rPr>
                <w:rFonts w:ascii="Tahoma" w:hAnsi="Tahoma" w:cs="Tahoma"/>
                <w:sz w:val="20"/>
                <w:szCs w:val="20"/>
              </w:rPr>
              <w:instrText>REF</w:instrText>
            </w:r>
            <w:r w:rsidRPr="00F22C84">
              <w:rPr>
                <w:rFonts w:ascii="Tahoma" w:hAnsi="Tahoma" w:cs="Tahoma"/>
                <w:sz w:val="20"/>
                <w:szCs w:val="20"/>
                <w:lang w:val="el-GR"/>
              </w:rPr>
              <w:instrText xml:space="preserve"> _</w:instrText>
            </w:r>
            <w:r w:rsidRPr="00F22C84">
              <w:rPr>
                <w:rFonts w:ascii="Tahoma" w:hAnsi="Tahoma" w:cs="Tahoma"/>
                <w:sz w:val="20"/>
                <w:szCs w:val="20"/>
              </w:rPr>
              <w:instrText>Ref</w:instrText>
            </w:r>
            <w:r w:rsidRPr="00F22C84">
              <w:rPr>
                <w:rFonts w:ascii="Tahoma" w:hAnsi="Tahoma" w:cs="Tahoma"/>
                <w:sz w:val="20"/>
                <w:szCs w:val="20"/>
                <w:lang w:val="el-GR"/>
              </w:rPr>
              <w:instrText>45746849 \</w:instrText>
            </w:r>
            <w:r w:rsidRPr="00F22C84">
              <w:rPr>
                <w:rFonts w:ascii="Tahoma" w:hAnsi="Tahoma" w:cs="Tahoma"/>
                <w:sz w:val="20"/>
                <w:szCs w:val="20"/>
              </w:rPr>
              <w:instrText>h</w:instrText>
            </w:r>
            <w:r w:rsidRPr="00F22C84">
              <w:rPr>
                <w:rFonts w:ascii="Tahoma" w:hAnsi="Tahoma" w:cs="Tahoma"/>
                <w:sz w:val="20"/>
                <w:szCs w:val="20"/>
                <w:lang w:val="el-GR"/>
              </w:rPr>
              <w:instrText xml:space="preserve">  \* </w:instrText>
            </w:r>
            <w:r w:rsidRPr="00F22C84">
              <w:rPr>
                <w:rFonts w:ascii="Tahoma" w:hAnsi="Tahoma" w:cs="Tahoma"/>
                <w:sz w:val="20"/>
                <w:szCs w:val="20"/>
              </w:rPr>
              <w:instrText>MERGEFORMAT</w:instrText>
            </w:r>
            <w:r w:rsidRPr="00F22C84">
              <w:rPr>
                <w:rFonts w:ascii="Tahoma" w:hAnsi="Tahoma" w:cs="Tahoma"/>
                <w:sz w:val="20"/>
                <w:szCs w:val="20"/>
                <w:lang w:val="el-GR"/>
              </w:rPr>
              <w:instrText xml:space="preserve"> </w:instrText>
            </w:r>
            <w:r w:rsidRPr="00F22C84">
              <w:rPr>
                <w:rFonts w:ascii="Tahoma" w:hAnsi="Tahoma" w:cs="Tahoma"/>
                <w:sz w:val="20"/>
                <w:szCs w:val="20"/>
              </w:rPr>
            </w:r>
            <w:r w:rsidRPr="00F22C84">
              <w:rPr>
                <w:rFonts w:ascii="Tahoma" w:hAnsi="Tahoma" w:cs="Tahoma"/>
                <w:sz w:val="20"/>
                <w:szCs w:val="20"/>
              </w:rPr>
              <w:fldChar w:fldCharType="separate"/>
            </w:r>
            <w:r w:rsidR="00217C92" w:rsidRPr="00217C92">
              <w:rPr>
                <w:rFonts w:ascii="Tahoma" w:hAnsi="Tahoma" w:cs="Tahoma"/>
                <w:sz w:val="20"/>
                <w:szCs w:val="20"/>
                <w:lang w:val="el-GR"/>
              </w:rPr>
              <w:t>ΜΕΛΕΤΗ ΕΦΑΡΜΟΓΗΣ: Μελέτη ανάλυσης  απαιτήσεων των απαιτούμενων αλλαγών και των επιπτώσεων τους.</w:t>
            </w:r>
            <w:r w:rsidRPr="00F22C84">
              <w:rPr>
                <w:rFonts w:ascii="Tahoma" w:hAnsi="Tahoma" w:cs="Tahoma"/>
                <w:sz w:val="20"/>
                <w:szCs w:val="20"/>
              </w:rPr>
              <w:fldChar w:fldCharType="end"/>
            </w:r>
          </w:p>
        </w:tc>
        <w:tc>
          <w:tcPr>
            <w:tcW w:w="860" w:type="pct"/>
            <w:vAlign w:val="center"/>
          </w:tcPr>
          <w:p w14:paraId="36926DD6"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2A8C83AF"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6BA49B5A"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24E8B02D"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0DBB7828" w14:textId="77777777" w:rsidR="004B4E8D" w:rsidRPr="00F22C84" w:rsidRDefault="004B4E8D" w:rsidP="00CE2740">
            <w:pPr>
              <w:spacing w:before="40" w:after="40"/>
              <w:jc w:val="center"/>
              <w:rPr>
                <w:rFonts w:ascii="Tahoma" w:hAnsi="Tahoma" w:cs="Tahoma"/>
                <w:sz w:val="20"/>
                <w:szCs w:val="20"/>
                <w:lang w:val="el-GR"/>
              </w:rPr>
            </w:pPr>
          </w:p>
        </w:tc>
      </w:tr>
      <w:tr w:rsidR="007E610F" w:rsidRPr="00F22C84" w14:paraId="7DA4F056" w14:textId="77777777" w:rsidTr="005F54AD">
        <w:trPr>
          <w:trHeight w:val="284"/>
        </w:trPr>
        <w:tc>
          <w:tcPr>
            <w:tcW w:w="458" w:type="pct"/>
            <w:vAlign w:val="center"/>
          </w:tcPr>
          <w:p w14:paraId="2C3F00B2" w14:textId="77777777" w:rsidR="007E610F" w:rsidRPr="00F22C84" w:rsidRDefault="007E610F"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080A8169" w14:textId="09A7C335" w:rsidR="007E610F" w:rsidRPr="00F22C84" w:rsidRDefault="007E610F" w:rsidP="00CE2740">
            <w:pPr>
              <w:spacing w:before="40" w:after="40"/>
              <w:jc w:val="left"/>
              <w:rPr>
                <w:rFonts w:ascii="Tahoma" w:hAnsi="Tahoma" w:cs="Tahoma"/>
                <w:sz w:val="20"/>
                <w:szCs w:val="20"/>
              </w:rPr>
            </w:pPr>
            <w:r w:rsidRPr="00F22C84">
              <w:rPr>
                <w:rFonts w:ascii="Tahoma" w:hAnsi="Tahoma" w:cs="Tahoma"/>
                <w:sz w:val="20"/>
                <w:szCs w:val="20"/>
              </w:rPr>
              <w:t>Ανάπτυξη Εφαρμογών</w:t>
            </w:r>
          </w:p>
        </w:tc>
        <w:tc>
          <w:tcPr>
            <w:tcW w:w="860" w:type="pct"/>
            <w:vAlign w:val="center"/>
          </w:tcPr>
          <w:p w14:paraId="16135D55" w14:textId="77777777" w:rsidR="007E610F" w:rsidRPr="00F22C84" w:rsidRDefault="007E610F" w:rsidP="00CE2740">
            <w:pPr>
              <w:spacing w:before="40" w:after="40"/>
              <w:jc w:val="center"/>
              <w:rPr>
                <w:rFonts w:ascii="Tahoma" w:hAnsi="Tahoma" w:cs="Tahoma"/>
                <w:sz w:val="20"/>
                <w:szCs w:val="20"/>
                <w:lang w:val="el-GR"/>
              </w:rPr>
            </w:pPr>
          </w:p>
        </w:tc>
        <w:tc>
          <w:tcPr>
            <w:tcW w:w="629" w:type="pct"/>
            <w:vAlign w:val="center"/>
          </w:tcPr>
          <w:p w14:paraId="7FF04497" w14:textId="77777777" w:rsidR="007E610F" w:rsidRPr="00F22C84" w:rsidRDefault="007E610F" w:rsidP="00CE2740">
            <w:pPr>
              <w:spacing w:before="40" w:after="40"/>
              <w:jc w:val="center"/>
              <w:rPr>
                <w:rFonts w:ascii="Tahoma" w:hAnsi="Tahoma" w:cs="Tahoma"/>
                <w:sz w:val="20"/>
                <w:szCs w:val="20"/>
                <w:lang w:val="el-GR"/>
              </w:rPr>
            </w:pPr>
          </w:p>
        </w:tc>
        <w:tc>
          <w:tcPr>
            <w:tcW w:w="548" w:type="pct"/>
            <w:vAlign w:val="center"/>
          </w:tcPr>
          <w:p w14:paraId="3F845655" w14:textId="77777777" w:rsidR="007E610F" w:rsidRPr="00F22C84" w:rsidRDefault="007E610F" w:rsidP="00CE2740">
            <w:pPr>
              <w:spacing w:before="40" w:after="40"/>
              <w:jc w:val="center"/>
              <w:rPr>
                <w:rFonts w:ascii="Tahoma" w:hAnsi="Tahoma" w:cs="Tahoma"/>
                <w:sz w:val="20"/>
                <w:szCs w:val="20"/>
                <w:lang w:val="el-GR"/>
              </w:rPr>
            </w:pPr>
          </w:p>
        </w:tc>
        <w:tc>
          <w:tcPr>
            <w:tcW w:w="372" w:type="pct"/>
            <w:vAlign w:val="center"/>
          </w:tcPr>
          <w:p w14:paraId="52F0CFEC" w14:textId="77777777" w:rsidR="007E610F" w:rsidRPr="00F22C84" w:rsidRDefault="007E610F" w:rsidP="00CE2740">
            <w:pPr>
              <w:spacing w:before="40" w:after="40"/>
              <w:jc w:val="center"/>
              <w:rPr>
                <w:rFonts w:ascii="Tahoma" w:hAnsi="Tahoma" w:cs="Tahoma"/>
                <w:sz w:val="20"/>
                <w:szCs w:val="20"/>
                <w:lang w:val="el-GR"/>
              </w:rPr>
            </w:pPr>
          </w:p>
        </w:tc>
        <w:tc>
          <w:tcPr>
            <w:tcW w:w="654" w:type="pct"/>
            <w:vAlign w:val="center"/>
          </w:tcPr>
          <w:p w14:paraId="7B6570CA" w14:textId="77777777" w:rsidR="007E610F" w:rsidRPr="00F22C84" w:rsidRDefault="007E610F" w:rsidP="00CE2740">
            <w:pPr>
              <w:spacing w:before="40" w:after="40"/>
              <w:jc w:val="center"/>
              <w:rPr>
                <w:rFonts w:ascii="Tahoma" w:hAnsi="Tahoma" w:cs="Tahoma"/>
                <w:sz w:val="20"/>
                <w:szCs w:val="20"/>
                <w:lang w:val="el-GR"/>
              </w:rPr>
            </w:pPr>
          </w:p>
        </w:tc>
      </w:tr>
      <w:tr w:rsidR="007E610F" w:rsidRPr="00F22C84" w14:paraId="3FC9BFB2" w14:textId="77777777" w:rsidTr="005F54AD">
        <w:trPr>
          <w:trHeight w:val="284"/>
        </w:trPr>
        <w:tc>
          <w:tcPr>
            <w:tcW w:w="458" w:type="pct"/>
            <w:vAlign w:val="center"/>
          </w:tcPr>
          <w:p w14:paraId="31CA8534" w14:textId="77777777" w:rsidR="007E610F" w:rsidRPr="00F22C84" w:rsidRDefault="007E610F" w:rsidP="006E3A52">
            <w:pPr>
              <w:numPr>
                <w:ilvl w:val="0"/>
                <w:numId w:val="29"/>
              </w:numPr>
              <w:spacing w:before="40" w:after="40"/>
              <w:contextualSpacing/>
              <w:jc w:val="center"/>
              <w:rPr>
                <w:rFonts w:ascii="Tahoma" w:hAnsi="Tahoma" w:cs="Tahoma"/>
                <w:sz w:val="20"/>
                <w:szCs w:val="20"/>
              </w:rPr>
            </w:pPr>
          </w:p>
        </w:tc>
        <w:tc>
          <w:tcPr>
            <w:tcW w:w="1480" w:type="pct"/>
            <w:vAlign w:val="center"/>
          </w:tcPr>
          <w:p w14:paraId="4164F9B3" w14:textId="4F640D47" w:rsidR="007E610F" w:rsidRPr="00F22C84" w:rsidRDefault="007E610F" w:rsidP="00CE2740">
            <w:pPr>
              <w:spacing w:before="40" w:after="40"/>
              <w:jc w:val="left"/>
              <w:rPr>
                <w:rFonts w:ascii="Tahoma" w:hAnsi="Tahoma" w:cs="Tahoma"/>
                <w:sz w:val="20"/>
                <w:szCs w:val="20"/>
              </w:rPr>
            </w:pPr>
            <w:r w:rsidRPr="00F22C84">
              <w:rPr>
                <w:rFonts w:ascii="Tahoma" w:hAnsi="Tahoma" w:cs="Tahoma"/>
                <w:sz w:val="20"/>
                <w:szCs w:val="20"/>
              </w:rPr>
              <w:t>Άλλες εφαρμογές / υποσυστήματα …</w:t>
            </w:r>
          </w:p>
        </w:tc>
        <w:tc>
          <w:tcPr>
            <w:tcW w:w="860" w:type="pct"/>
            <w:vAlign w:val="center"/>
          </w:tcPr>
          <w:p w14:paraId="59CC31C0" w14:textId="77777777" w:rsidR="007E610F" w:rsidRPr="00F22C84" w:rsidRDefault="007E610F" w:rsidP="00CE2740">
            <w:pPr>
              <w:spacing w:before="40" w:after="40"/>
              <w:jc w:val="center"/>
              <w:rPr>
                <w:rFonts w:ascii="Tahoma" w:hAnsi="Tahoma" w:cs="Tahoma"/>
                <w:sz w:val="20"/>
                <w:szCs w:val="20"/>
                <w:lang w:val="el-GR"/>
              </w:rPr>
            </w:pPr>
          </w:p>
        </w:tc>
        <w:tc>
          <w:tcPr>
            <w:tcW w:w="629" w:type="pct"/>
            <w:vAlign w:val="center"/>
          </w:tcPr>
          <w:p w14:paraId="099D77E8" w14:textId="77777777" w:rsidR="007E610F" w:rsidRPr="00F22C84" w:rsidRDefault="007E610F" w:rsidP="00CE2740">
            <w:pPr>
              <w:spacing w:before="40" w:after="40"/>
              <w:jc w:val="center"/>
              <w:rPr>
                <w:rFonts w:ascii="Tahoma" w:hAnsi="Tahoma" w:cs="Tahoma"/>
                <w:sz w:val="20"/>
                <w:szCs w:val="20"/>
                <w:lang w:val="el-GR"/>
              </w:rPr>
            </w:pPr>
          </w:p>
        </w:tc>
        <w:tc>
          <w:tcPr>
            <w:tcW w:w="548" w:type="pct"/>
            <w:vAlign w:val="center"/>
          </w:tcPr>
          <w:p w14:paraId="790DBAFF" w14:textId="77777777" w:rsidR="007E610F" w:rsidRPr="00F22C84" w:rsidRDefault="007E610F" w:rsidP="00CE2740">
            <w:pPr>
              <w:spacing w:before="40" w:after="40"/>
              <w:jc w:val="center"/>
              <w:rPr>
                <w:rFonts w:ascii="Tahoma" w:hAnsi="Tahoma" w:cs="Tahoma"/>
                <w:sz w:val="20"/>
                <w:szCs w:val="20"/>
                <w:lang w:val="el-GR"/>
              </w:rPr>
            </w:pPr>
          </w:p>
        </w:tc>
        <w:tc>
          <w:tcPr>
            <w:tcW w:w="372" w:type="pct"/>
            <w:vAlign w:val="center"/>
          </w:tcPr>
          <w:p w14:paraId="1ECBBFED" w14:textId="77777777" w:rsidR="007E610F" w:rsidRPr="00F22C84" w:rsidRDefault="007E610F" w:rsidP="00CE2740">
            <w:pPr>
              <w:spacing w:before="40" w:after="40"/>
              <w:jc w:val="center"/>
              <w:rPr>
                <w:rFonts w:ascii="Tahoma" w:hAnsi="Tahoma" w:cs="Tahoma"/>
                <w:sz w:val="20"/>
                <w:szCs w:val="20"/>
                <w:lang w:val="el-GR"/>
              </w:rPr>
            </w:pPr>
          </w:p>
        </w:tc>
        <w:tc>
          <w:tcPr>
            <w:tcW w:w="654" w:type="pct"/>
            <w:vAlign w:val="center"/>
          </w:tcPr>
          <w:p w14:paraId="098EA12C" w14:textId="77777777" w:rsidR="007E610F" w:rsidRPr="00F22C84" w:rsidRDefault="007E610F" w:rsidP="00CE2740">
            <w:pPr>
              <w:spacing w:before="40" w:after="40"/>
              <w:jc w:val="center"/>
              <w:rPr>
                <w:rFonts w:ascii="Tahoma" w:hAnsi="Tahoma" w:cs="Tahoma"/>
                <w:sz w:val="20"/>
                <w:szCs w:val="20"/>
                <w:lang w:val="el-GR"/>
              </w:rPr>
            </w:pPr>
          </w:p>
        </w:tc>
      </w:tr>
      <w:tr w:rsidR="004B4E8D" w:rsidRPr="00F22C84" w14:paraId="4F92AAC7" w14:textId="77777777" w:rsidTr="005F54AD">
        <w:trPr>
          <w:trHeight w:val="284"/>
        </w:trPr>
        <w:tc>
          <w:tcPr>
            <w:tcW w:w="458" w:type="pct"/>
            <w:vAlign w:val="center"/>
          </w:tcPr>
          <w:p w14:paraId="3B51F489" w14:textId="77777777" w:rsidR="004B4E8D" w:rsidRPr="00F22C84" w:rsidRDefault="004B4E8D"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521EF161"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sz w:val="20"/>
                <w:szCs w:val="20"/>
              </w:rPr>
              <w:fldChar w:fldCharType="begin"/>
            </w:r>
            <w:r w:rsidRPr="00F22C84">
              <w:rPr>
                <w:rFonts w:ascii="Tahoma" w:hAnsi="Tahoma" w:cs="Tahoma"/>
                <w:sz w:val="20"/>
                <w:szCs w:val="20"/>
              </w:rPr>
              <w:instrText xml:space="preserve"> REF _Ref45746858 \h  \* MERGEFORMAT </w:instrText>
            </w:r>
            <w:r w:rsidRPr="00F22C84">
              <w:rPr>
                <w:rFonts w:ascii="Tahoma" w:hAnsi="Tahoma" w:cs="Tahoma"/>
                <w:sz w:val="20"/>
                <w:szCs w:val="20"/>
              </w:rPr>
            </w:r>
            <w:r w:rsidRPr="00F22C84">
              <w:rPr>
                <w:rFonts w:ascii="Tahoma" w:hAnsi="Tahoma" w:cs="Tahoma"/>
                <w:sz w:val="20"/>
                <w:szCs w:val="20"/>
              </w:rPr>
              <w:fldChar w:fldCharType="separate"/>
            </w:r>
            <w:r w:rsidR="00217C92" w:rsidRPr="00217C92">
              <w:rPr>
                <w:rFonts w:ascii="Tahoma" w:hAnsi="Tahoma" w:cs="Tahoma"/>
                <w:sz w:val="20"/>
                <w:szCs w:val="20"/>
              </w:rPr>
              <w:t>ΜΕΛΕΤΗ ΑΣΦΑΛΕΙΑΣ</w:t>
            </w:r>
            <w:r w:rsidRPr="00F22C84">
              <w:rPr>
                <w:rFonts w:ascii="Tahoma" w:hAnsi="Tahoma" w:cs="Tahoma"/>
                <w:sz w:val="20"/>
                <w:szCs w:val="20"/>
              </w:rPr>
              <w:fldChar w:fldCharType="end"/>
            </w:r>
          </w:p>
        </w:tc>
        <w:tc>
          <w:tcPr>
            <w:tcW w:w="860" w:type="pct"/>
            <w:vAlign w:val="center"/>
          </w:tcPr>
          <w:p w14:paraId="081EE644"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247471E2"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2241A0E7"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4AC6816E"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3C6025B0" w14:textId="77777777" w:rsidR="004B4E8D" w:rsidRPr="00F22C84" w:rsidRDefault="004B4E8D" w:rsidP="00CE2740">
            <w:pPr>
              <w:spacing w:before="40" w:after="40"/>
              <w:jc w:val="center"/>
              <w:rPr>
                <w:rFonts w:ascii="Tahoma" w:hAnsi="Tahoma" w:cs="Tahoma"/>
                <w:sz w:val="20"/>
                <w:szCs w:val="20"/>
                <w:lang w:val="el-GR"/>
              </w:rPr>
            </w:pPr>
          </w:p>
        </w:tc>
      </w:tr>
      <w:tr w:rsidR="004B4E8D" w:rsidRPr="00F22C84" w14:paraId="0E1BE75D" w14:textId="77777777" w:rsidTr="005F54AD">
        <w:trPr>
          <w:trHeight w:val="284"/>
        </w:trPr>
        <w:tc>
          <w:tcPr>
            <w:tcW w:w="458" w:type="pct"/>
            <w:vAlign w:val="center"/>
          </w:tcPr>
          <w:p w14:paraId="48AE65F7" w14:textId="77777777" w:rsidR="004B4E8D" w:rsidRPr="00F22C84" w:rsidRDefault="004B4E8D"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658A8E1E"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sz w:val="20"/>
                <w:szCs w:val="20"/>
              </w:rPr>
              <w:fldChar w:fldCharType="begin"/>
            </w:r>
            <w:r w:rsidRPr="00F22C84">
              <w:rPr>
                <w:rFonts w:ascii="Tahoma" w:hAnsi="Tahoma" w:cs="Tahoma"/>
                <w:sz w:val="20"/>
                <w:szCs w:val="20"/>
              </w:rPr>
              <w:instrText xml:space="preserve"> REF _Ref45746864 \h  \* MERGEFORMAT </w:instrText>
            </w:r>
            <w:r w:rsidRPr="00F22C84">
              <w:rPr>
                <w:rFonts w:ascii="Tahoma" w:hAnsi="Tahoma" w:cs="Tahoma"/>
                <w:sz w:val="20"/>
                <w:szCs w:val="20"/>
              </w:rPr>
            </w:r>
            <w:r w:rsidRPr="00F22C84">
              <w:rPr>
                <w:rFonts w:ascii="Tahoma" w:hAnsi="Tahoma" w:cs="Tahoma"/>
                <w:sz w:val="20"/>
                <w:szCs w:val="20"/>
              </w:rPr>
              <w:fldChar w:fldCharType="separate"/>
            </w:r>
            <w:r w:rsidR="00217C92" w:rsidRPr="00217C92">
              <w:rPr>
                <w:rFonts w:ascii="Tahoma" w:hAnsi="Tahoma" w:cs="Tahoma"/>
                <w:sz w:val="20"/>
                <w:szCs w:val="20"/>
              </w:rPr>
              <w:t>ΜΕΛΕΤΗ ΔΙΑΛΕΙΤΟΥΡΓΙΚΟΤΗΤΑΣ</w:t>
            </w:r>
            <w:r w:rsidRPr="00F22C84">
              <w:rPr>
                <w:rFonts w:ascii="Tahoma" w:hAnsi="Tahoma" w:cs="Tahoma"/>
                <w:sz w:val="20"/>
                <w:szCs w:val="20"/>
              </w:rPr>
              <w:fldChar w:fldCharType="end"/>
            </w:r>
          </w:p>
        </w:tc>
        <w:tc>
          <w:tcPr>
            <w:tcW w:w="860" w:type="pct"/>
            <w:vAlign w:val="center"/>
          </w:tcPr>
          <w:p w14:paraId="0F7B097D"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7E27CC29"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57D0333C"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694A65D4"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66315878" w14:textId="77777777" w:rsidR="004B4E8D" w:rsidRPr="00F22C84" w:rsidRDefault="004B4E8D" w:rsidP="00CE2740">
            <w:pPr>
              <w:spacing w:before="40" w:after="40"/>
              <w:jc w:val="center"/>
              <w:rPr>
                <w:rFonts w:ascii="Tahoma" w:hAnsi="Tahoma" w:cs="Tahoma"/>
                <w:sz w:val="20"/>
                <w:szCs w:val="20"/>
                <w:lang w:val="el-GR"/>
              </w:rPr>
            </w:pPr>
          </w:p>
        </w:tc>
      </w:tr>
      <w:tr w:rsidR="004B4E8D" w:rsidRPr="008F5BC2" w14:paraId="1A43FB04" w14:textId="77777777" w:rsidTr="005F54AD">
        <w:trPr>
          <w:trHeight w:val="284"/>
        </w:trPr>
        <w:tc>
          <w:tcPr>
            <w:tcW w:w="458" w:type="pct"/>
            <w:vAlign w:val="center"/>
          </w:tcPr>
          <w:p w14:paraId="5F87803F" w14:textId="77777777" w:rsidR="004B4E8D" w:rsidRPr="00F22C84" w:rsidRDefault="004B4E8D"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6C4FEA31" w14:textId="03099AA6" w:rsidR="004B4E8D" w:rsidRPr="00F22C84" w:rsidRDefault="00322916" w:rsidP="003E00B6">
            <w:pPr>
              <w:spacing w:before="40" w:after="40"/>
              <w:jc w:val="left"/>
              <w:rPr>
                <w:rFonts w:ascii="Tahoma" w:hAnsi="Tahoma" w:cs="Tahoma"/>
                <w:sz w:val="20"/>
                <w:szCs w:val="20"/>
                <w:lang w:val="el-GR"/>
              </w:rPr>
            </w:pPr>
            <w:r w:rsidRPr="005803B2">
              <w:rPr>
                <w:rFonts w:ascii="Tahoma" w:hAnsi="Tahoma" w:cs="Tahoma"/>
                <w:sz w:val="20"/>
                <w:szCs w:val="20"/>
              </w:rPr>
              <w:fldChar w:fldCharType="begin"/>
            </w:r>
            <w:r w:rsidRPr="00F22C84">
              <w:rPr>
                <w:rFonts w:ascii="Tahoma" w:hAnsi="Tahoma" w:cs="Tahoma"/>
                <w:sz w:val="20"/>
                <w:szCs w:val="20"/>
                <w:lang w:val="el-GR"/>
              </w:rPr>
              <w:instrText xml:space="preserve"> </w:instrText>
            </w:r>
            <w:r w:rsidRPr="00F22C84">
              <w:rPr>
                <w:rFonts w:ascii="Tahoma" w:hAnsi="Tahoma" w:cs="Tahoma"/>
                <w:sz w:val="20"/>
                <w:szCs w:val="20"/>
              </w:rPr>
              <w:instrText>REF</w:instrText>
            </w:r>
            <w:r w:rsidRPr="00F22C84">
              <w:rPr>
                <w:rFonts w:ascii="Tahoma" w:hAnsi="Tahoma" w:cs="Tahoma"/>
                <w:sz w:val="20"/>
                <w:szCs w:val="20"/>
                <w:lang w:val="el-GR"/>
              </w:rPr>
              <w:instrText xml:space="preserve"> _</w:instrText>
            </w:r>
            <w:r w:rsidRPr="00F22C84">
              <w:rPr>
                <w:rFonts w:ascii="Tahoma" w:hAnsi="Tahoma" w:cs="Tahoma"/>
                <w:sz w:val="20"/>
                <w:szCs w:val="20"/>
              </w:rPr>
              <w:instrText>Ref</w:instrText>
            </w:r>
            <w:r w:rsidRPr="00F22C84">
              <w:rPr>
                <w:rFonts w:ascii="Tahoma" w:hAnsi="Tahoma" w:cs="Tahoma"/>
                <w:sz w:val="20"/>
                <w:szCs w:val="20"/>
                <w:lang w:val="el-GR"/>
              </w:rPr>
              <w:instrText>68248243 \</w:instrText>
            </w:r>
            <w:r w:rsidRPr="00F22C84">
              <w:rPr>
                <w:rFonts w:ascii="Tahoma" w:hAnsi="Tahoma" w:cs="Tahoma"/>
                <w:sz w:val="20"/>
                <w:szCs w:val="20"/>
              </w:rPr>
              <w:instrText>h</w:instrText>
            </w:r>
            <w:r w:rsidRPr="00F22C84">
              <w:rPr>
                <w:rFonts w:ascii="Tahoma" w:hAnsi="Tahoma" w:cs="Tahoma"/>
                <w:sz w:val="20"/>
                <w:szCs w:val="20"/>
                <w:lang w:val="el-GR"/>
              </w:rPr>
              <w:instrText xml:space="preserve">  \* </w:instrText>
            </w:r>
            <w:r w:rsidRPr="00F22C84">
              <w:rPr>
                <w:rFonts w:ascii="Tahoma" w:hAnsi="Tahoma" w:cs="Tahoma"/>
                <w:sz w:val="20"/>
                <w:szCs w:val="20"/>
              </w:rPr>
              <w:instrText>MERGEFORMAT</w:instrText>
            </w:r>
            <w:r w:rsidRPr="00F22C84">
              <w:rPr>
                <w:rFonts w:ascii="Tahoma" w:hAnsi="Tahoma" w:cs="Tahoma"/>
                <w:sz w:val="20"/>
                <w:szCs w:val="20"/>
                <w:lang w:val="el-GR"/>
              </w:rPr>
              <w:instrText xml:space="preserve"> </w:instrText>
            </w:r>
            <w:r w:rsidRPr="005803B2">
              <w:rPr>
                <w:rFonts w:ascii="Tahoma" w:hAnsi="Tahoma" w:cs="Tahoma"/>
                <w:sz w:val="20"/>
                <w:szCs w:val="20"/>
              </w:rPr>
            </w:r>
            <w:r w:rsidRPr="005803B2">
              <w:rPr>
                <w:rFonts w:ascii="Tahoma" w:hAnsi="Tahoma" w:cs="Tahoma"/>
                <w:sz w:val="20"/>
                <w:szCs w:val="20"/>
              </w:rPr>
              <w:fldChar w:fldCharType="separate"/>
            </w:r>
            <w:r w:rsidR="00217C92" w:rsidRPr="00217C92">
              <w:rPr>
                <w:rFonts w:ascii="Tahoma" w:eastAsia="SimSun" w:hAnsi="Tahoma" w:cs="Tahoma"/>
                <w:color w:val="000000"/>
                <w:kern w:val="3"/>
                <w:sz w:val="20"/>
                <w:szCs w:val="20"/>
                <w:lang w:val="el-GR"/>
              </w:rPr>
              <w:t xml:space="preserve">ΜΕΛΕΤΗ και υπηρεσίες εγκατάστασης του πληροφοριακού συστήματος στο </w:t>
            </w:r>
            <w:r w:rsidR="00217C92" w:rsidRPr="00217C92">
              <w:rPr>
                <w:rFonts w:ascii="Tahoma" w:eastAsia="SimSun" w:hAnsi="Tahoma" w:cs="Tahoma"/>
                <w:color w:val="000000"/>
                <w:kern w:val="3"/>
                <w:sz w:val="20"/>
                <w:szCs w:val="20"/>
                <w:lang w:val="en-US"/>
              </w:rPr>
              <w:t>G</w:t>
            </w:r>
            <w:r w:rsidR="00217C92" w:rsidRPr="00217C92">
              <w:rPr>
                <w:rFonts w:ascii="Tahoma" w:eastAsia="SimSun" w:hAnsi="Tahoma" w:cs="Tahoma"/>
                <w:color w:val="000000"/>
                <w:kern w:val="3"/>
                <w:sz w:val="20"/>
                <w:szCs w:val="20"/>
                <w:lang w:val="el-GR"/>
              </w:rPr>
              <w:t>-</w:t>
            </w:r>
            <w:r w:rsidR="00217C92" w:rsidRPr="00217C92">
              <w:rPr>
                <w:rFonts w:ascii="Tahoma" w:eastAsia="SimSun" w:hAnsi="Tahoma" w:cs="Tahoma"/>
                <w:color w:val="000000"/>
                <w:kern w:val="3"/>
                <w:sz w:val="20"/>
                <w:szCs w:val="20"/>
                <w:lang w:val="en-US"/>
              </w:rPr>
              <w:t>Cloud</w:t>
            </w:r>
            <w:r w:rsidRPr="005803B2">
              <w:rPr>
                <w:rFonts w:ascii="Tahoma" w:hAnsi="Tahoma" w:cs="Tahoma"/>
                <w:sz w:val="20"/>
                <w:szCs w:val="20"/>
              </w:rPr>
              <w:fldChar w:fldCharType="end"/>
            </w:r>
            <w:r w:rsidR="003E00B6" w:rsidRPr="00F22C84">
              <w:rPr>
                <w:rFonts w:ascii="Tahoma" w:hAnsi="Tahoma" w:cs="Tahoma"/>
                <w:sz w:val="20"/>
                <w:szCs w:val="20"/>
                <w:lang w:val="el-GR"/>
              </w:rPr>
              <w:t xml:space="preserve"> </w:t>
            </w:r>
          </w:p>
        </w:tc>
        <w:tc>
          <w:tcPr>
            <w:tcW w:w="860" w:type="pct"/>
            <w:vAlign w:val="center"/>
          </w:tcPr>
          <w:p w14:paraId="50D85CED"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1771C525"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02A4D624"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08B7D150"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0EE5A051" w14:textId="77777777" w:rsidR="004B4E8D" w:rsidRPr="00F22C84" w:rsidRDefault="004B4E8D" w:rsidP="00CE2740">
            <w:pPr>
              <w:spacing w:before="40" w:after="40"/>
              <w:jc w:val="center"/>
              <w:rPr>
                <w:rFonts w:ascii="Tahoma" w:hAnsi="Tahoma" w:cs="Tahoma"/>
                <w:sz w:val="20"/>
                <w:szCs w:val="20"/>
                <w:lang w:val="el-GR"/>
              </w:rPr>
            </w:pPr>
          </w:p>
        </w:tc>
      </w:tr>
      <w:tr w:rsidR="004B4E8D" w:rsidRPr="00F22C84" w14:paraId="50E9CCED" w14:textId="77777777" w:rsidTr="005F54AD">
        <w:trPr>
          <w:trHeight w:val="284"/>
        </w:trPr>
        <w:tc>
          <w:tcPr>
            <w:tcW w:w="458" w:type="pct"/>
            <w:vAlign w:val="center"/>
          </w:tcPr>
          <w:p w14:paraId="3D018A81" w14:textId="77777777" w:rsidR="004B4E8D" w:rsidRPr="00F22C84" w:rsidRDefault="004B4E8D"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7F2B41FA"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sz w:val="20"/>
                <w:szCs w:val="20"/>
              </w:rPr>
              <w:fldChar w:fldCharType="begin"/>
            </w:r>
            <w:r w:rsidRPr="00F22C84">
              <w:rPr>
                <w:rFonts w:ascii="Tahoma" w:hAnsi="Tahoma" w:cs="Tahoma"/>
                <w:sz w:val="20"/>
                <w:szCs w:val="20"/>
              </w:rPr>
              <w:instrText xml:space="preserve"> REF _Ref45746892 \h  \* MERGEFORMAT </w:instrText>
            </w:r>
            <w:r w:rsidRPr="00F22C84">
              <w:rPr>
                <w:rFonts w:ascii="Tahoma" w:hAnsi="Tahoma" w:cs="Tahoma"/>
                <w:sz w:val="20"/>
                <w:szCs w:val="20"/>
              </w:rPr>
            </w:r>
            <w:r w:rsidRPr="00F22C84">
              <w:rPr>
                <w:rFonts w:ascii="Tahoma" w:hAnsi="Tahoma" w:cs="Tahoma"/>
                <w:sz w:val="20"/>
                <w:szCs w:val="20"/>
              </w:rPr>
              <w:fldChar w:fldCharType="separate"/>
            </w:r>
            <w:r w:rsidR="00217C92" w:rsidRPr="00217C92">
              <w:rPr>
                <w:rFonts w:ascii="Tahoma" w:hAnsi="Tahoma" w:cs="Tahoma"/>
                <w:sz w:val="20"/>
                <w:szCs w:val="20"/>
              </w:rPr>
              <w:t>Υπηρεσίες Εκπαίδευσης</w:t>
            </w:r>
            <w:r w:rsidRPr="00F22C84">
              <w:rPr>
                <w:rFonts w:ascii="Tahoma" w:hAnsi="Tahoma" w:cs="Tahoma"/>
                <w:sz w:val="20"/>
                <w:szCs w:val="20"/>
              </w:rPr>
              <w:fldChar w:fldCharType="end"/>
            </w:r>
          </w:p>
        </w:tc>
        <w:tc>
          <w:tcPr>
            <w:tcW w:w="860" w:type="pct"/>
            <w:vAlign w:val="center"/>
          </w:tcPr>
          <w:p w14:paraId="398F0483"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3EACF69F"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0C7E1439"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5BDA75BE"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66E3EC36" w14:textId="77777777" w:rsidR="004B4E8D" w:rsidRPr="00F22C84" w:rsidRDefault="004B4E8D" w:rsidP="00CE2740">
            <w:pPr>
              <w:spacing w:before="40" w:after="40"/>
              <w:jc w:val="center"/>
              <w:rPr>
                <w:rFonts w:ascii="Tahoma" w:hAnsi="Tahoma" w:cs="Tahoma"/>
                <w:sz w:val="20"/>
                <w:szCs w:val="20"/>
                <w:lang w:val="el-GR"/>
              </w:rPr>
            </w:pPr>
          </w:p>
        </w:tc>
      </w:tr>
      <w:tr w:rsidR="004B4E8D" w:rsidRPr="00F22C84" w14:paraId="5598B09D" w14:textId="77777777" w:rsidTr="005F54AD">
        <w:trPr>
          <w:trHeight w:val="284"/>
        </w:trPr>
        <w:tc>
          <w:tcPr>
            <w:tcW w:w="458" w:type="pct"/>
            <w:vAlign w:val="center"/>
          </w:tcPr>
          <w:p w14:paraId="5604FE23" w14:textId="77777777" w:rsidR="004B4E8D" w:rsidRPr="00F22C84" w:rsidRDefault="004B4E8D"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18965976"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sz w:val="20"/>
                <w:szCs w:val="20"/>
              </w:rPr>
              <w:fldChar w:fldCharType="begin"/>
            </w:r>
            <w:r w:rsidRPr="00F22C84">
              <w:rPr>
                <w:rFonts w:ascii="Tahoma" w:hAnsi="Tahoma" w:cs="Tahoma"/>
                <w:sz w:val="20"/>
                <w:szCs w:val="20"/>
              </w:rPr>
              <w:instrText xml:space="preserve"> REF _Ref45746896 \h  \* MERGEFORMAT </w:instrText>
            </w:r>
            <w:r w:rsidRPr="00F22C84">
              <w:rPr>
                <w:rFonts w:ascii="Tahoma" w:hAnsi="Tahoma" w:cs="Tahoma"/>
                <w:sz w:val="20"/>
                <w:szCs w:val="20"/>
              </w:rPr>
            </w:r>
            <w:r w:rsidRPr="00F22C84">
              <w:rPr>
                <w:rFonts w:ascii="Tahoma" w:hAnsi="Tahoma" w:cs="Tahoma"/>
                <w:sz w:val="20"/>
                <w:szCs w:val="20"/>
              </w:rPr>
              <w:fldChar w:fldCharType="separate"/>
            </w:r>
            <w:r w:rsidR="00217C92" w:rsidRPr="00217C92">
              <w:rPr>
                <w:rFonts w:ascii="Tahoma" w:hAnsi="Tahoma" w:cs="Tahoma"/>
                <w:sz w:val="20"/>
                <w:szCs w:val="20"/>
              </w:rPr>
              <w:t>Υπηρεσίες Πιλοτικής Λειτουργίας</w:t>
            </w:r>
            <w:r w:rsidRPr="00F22C84">
              <w:rPr>
                <w:rFonts w:ascii="Tahoma" w:hAnsi="Tahoma" w:cs="Tahoma"/>
                <w:sz w:val="20"/>
                <w:szCs w:val="20"/>
              </w:rPr>
              <w:fldChar w:fldCharType="end"/>
            </w:r>
          </w:p>
        </w:tc>
        <w:tc>
          <w:tcPr>
            <w:tcW w:w="860" w:type="pct"/>
            <w:vAlign w:val="center"/>
          </w:tcPr>
          <w:p w14:paraId="5AF2C80D"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2EF17FCD"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01C0B697"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59296D89"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255C00D5" w14:textId="77777777" w:rsidR="004B4E8D" w:rsidRPr="00F22C84" w:rsidRDefault="004B4E8D" w:rsidP="00CE2740">
            <w:pPr>
              <w:spacing w:before="40" w:after="40"/>
              <w:jc w:val="center"/>
              <w:rPr>
                <w:rFonts w:ascii="Tahoma" w:hAnsi="Tahoma" w:cs="Tahoma"/>
                <w:sz w:val="20"/>
                <w:szCs w:val="20"/>
                <w:lang w:val="el-GR"/>
              </w:rPr>
            </w:pPr>
          </w:p>
        </w:tc>
      </w:tr>
      <w:tr w:rsidR="004B4E8D" w:rsidRPr="00F22C84" w14:paraId="5633323D" w14:textId="77777777" w:rsidTr="005F54AD">
        <w:trPr>
          <w:trHeight w:val="284"/>
        </w:trPr>
        <w:tc>
          <w:tcPr>
            <w:tcW w:w="458" w:type="pct"/>
            <w:vAlign w:val="center"/>
          </w:tcPr>
          <w:p w14:paraId="5DBC4A94" w14:textId="77777777" w:rsidR="004B4E8D" w:rsidRPr="00F22C84" w:rsidRDefault="004B4E8D"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1B85FDEA"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sz w:val="20"/>
                <w:szCs w:val="20"/>
              </w:rPr>
              <w:fldChar w:fldCharType="begin"/>
            </w:r>
            <w:r w:rsidRPr="00F22C84">
              <w:rPr>
                <w:rFonts w:ascii="Tahoma" w:hAnsi="Tahoma" w:cs="Tahoma"/>
                <w:sz w:val="20"/>
                <w:szCs w:val="20"/>
              </w:rPr>
              <w:instrText xml:space="preserve"> REF _Ref45744973 \h  \* MERGEFORMAT </w:instrText>
            </w:r>
            <w:r w:rsidRPr="00F22C84">
              <w:rPr>
                <w:rFonts w:ascii="Tahoma" w:hAnsi="Tahoma" w:cs="Tahoma"/>
                <w:sz w:val="20"/>
                <w:szCs w:val="20"/>
              </w:rPr>
            </w:r>
            <w:r w:rsidRPr="00F22C84">
              <w:rPr>
                <w:rFonts w:ascii="Tahoma" w:hAnsi="Tahoma" w:cs="Tahoma"/>
                <w:sz w:val="20"/>
                <w:szCs w:val="20"/>
              </w:rPr>
              <w:fldChar w:fldCharType="separate"/>
            </w:r>
            <w:r w:rsidR="00217C92" w:rsidRPr="00217C92">
              <w:rPr>
                <w:rFonts w:ascii="Tahoma" w:hAnsi="Tahoma" w:cs="Tahoma"/>
                <w:sz w:val="20"/>
                <w:szCs w:val="20"/>
              </w:rPr>
              <w:t>Υπηρεσίες Δοκιμαστικής Λειτουργίας</w:t>
            </w:r>
            <w:r w:rsidRPr="00F22C84">
              <w:rPr>
                <w:rFonts w:ascii="Tahoma" w:hAnsi="Tahoma" w:cs="Tahoma"/>
                <w:sz w:val="20"/>
                <w:szCs w:val="20"/>
              </w:rPr>
              <w:fldChar w:fldCharType="end"/>
            </w:r>
          </w:p>
        </w:tc>
        <w:tc>
          <w:tcPr>
            <w:tcW w:w="860" w:type="pct"/>
            <w:vAlign w:val="center"/>
          </w:tcPr>
          <w:p w14:paraId="7E6AADEE" w14:textId="77777777" w:rsidR="004B4E8D" w:rsidRPr="00F22C84" w:rsidRDefault="004B4E8D" w:rsidP="00CE2740">
            <w:pPr>
              <w:spacing w:before="40" w:after="40"/>
              <w:jc w:val="center"/>
              <w:rPr>
                <w:rFonts w:ascii="Tahoma" w:hAnsi="Tahoma" w:cs="Tahoma"/>
                <w:sz w:val="20"/>
                <w:szCs w:val="20"/>
                <w:lang w:val="el-GR"/>
              </w:rPr>
            </w:pPr>
          </w:p>
        </w:tc>
        <w:tc>
          <w:tcPr>
            <w:tcW w:w="629" w:type="pct"/>
            <w:vAlign w:val="center"/>
          </w:tcPr>
          <w:p w14:paraId="5D9F7EF1" w14:textId="77777777" w:rsidR="004B4E8D" w:rsidRPr="00F22C84" w:rsidRDefault="004B4E8D" w:rsidP="00CE2740">
            <w:pPr>
              <w:spacing w:before="40" w:after="40"/>
              <w:jc w:val="center"/>
              <w:rPr>
                <w:rFonts w:ascii="Tahoma" w:hAnsi="Tahoma" w:cs="Tahoma"/>
                <w:sz w:val="20"/>
                <w:szCs w:val="20"/>
                <w:lang w:val="el-GR"/>
              </w:rPr>
            </w:pPr>
          </w:p>
        </w:tc>
        <w:tc>
          <w:tcPr>
            <w:tcW w:w="548" w:type="pct"/>
            <w:vAlign w:val="center"/>
          </w:tcPr>
          <w:p w14:paraId="4AD5CA94" w14:textId="77777777" w:rsidR="004B4E8D" w:rsidRPr="00F22C84" w:rsidRDefault="004B4E8D" w:rsidP="00CE2740">
            <w:pPr>
              <w:spacing w:before="40" w:after="40"/>
              <w:jc w:val="center"/>
              <w:rPr>
                <w:rFonts w:ascii="Tahoma" w:hAnsi="Tahoma" w:cs="Tahoma"/>
                <w:sz w:val="20"/>
                <w:szCs w:val="20"/>
                <w:lang w:val="el-GR"/>
              </w:rPr>
            </w:pPr>
          </w:p>
        </w:tc>
        <w:tc>
          <w:tcPr>
            <w:tcW w:w="372" w:type="pct"/>
            <w:vAlign w:val="center"/>
          </w:tcPr>
          <w:p w14:paraId="06C9603E" w14:textId="77777777" w:rsidR="004B4E8D" w:rsidRPr="00F22C84" w:rsidRDefault="004B4E8D" w:rsidP="00CE2740">
            <w:pPr>
              <w:spacing w:before="40" w:after="40"/>
              <w:jc w:val="center"/>
              <w:rPr>
                <w:rFonts w:ascii="Tahoma" w:hAnsi="Tahoma" w:cs="Tahoma"/>
                <w:sz w:val="20"/>
                <w:szCs w:val="20"/>
                <w:lang w:val="el-GR"/>
              </w:rPr>
            </w:pPr>
          </w:p>
        </w:tc>
        <w:tc>
          <w:tcPr>
            <w:tcW w:w="654" w:type="pct"/>
            <w:vAlign w:val="center"/>
          </w:tcPr>
          <w:p w14:paraId="767DE125" w14:textId="77777777" w:rsidR="004B4E8D" w:rsidRPr="00F22C84" w:rsidRDefault="004B4E8D" w:rsidP="00CE2740">
            <w:pPr>
              <w:spacing w:before="40" w:after="40"/>
              <w:jc w:val="center"/>
              <w:rPr>
                <w:rFonts w:ascii="Tahoma" w:hAnsi="Tahoma" w:cs="Tahoma"/>
                <w:sz w:val="20"/>
                <w:szCs w:val="20"/>
                <w:lang w:val="el-GR"/>
              </w:rPr>
            </w:pPr>
          </w:p>
        </w:tc>
      </w:tr>
      <w:tr w:rsidR="004E6B4E" w:rsidRPr="00F22C84" w14:paraId="0291D75D" w14:textId="77777777" w:rsidTr="005F54AD">
        <w:trPr>
          <w:trHeight w:val="284"/>
        </w:trPr>
        <w:tc>
          <w:tcPr>
            <w:tcW w:w="458" w:type="pct"/>
            <w:vAlign w:val="center"/>
          </w:tcPr>
          <w:p w14:paraId="6D745966" w14:textId="77777777" w:rsidR="004E6B4E" w:rsidRPr="00F22C84" w:rsidRDefault="004E6B4E" w:rsidP="006E3A52">
            <w:pPr>
              <w:numPr>
                <w:ilvl w:val="0"/>
                <w:numId w:val="29"/>
              </w:numPr>
              <w:spacing w:before="40" w:after="40"/>
              <w:contextualSpacing/>
              <w:jc w:val="center"/>
              <w:rPr>
                <w:rFonts w:ascii="Tahoma" w:hAnsi="Tahoma" w:cs="Tahoma"/>
                <w:sz w:val="20"/>
                <w:szCs w:val="20"/>
                <w:lang w:val="el-GR"/>
              </w:rPr>
            </w:pPr>
          </w:p>
        </w:tc>
        <w:tc>
          <w:tcPr>
            <w:tcW w:w="1480" w:type="pct"/>
            <w:vAlign w:val="center"/>
          </w:tcPr>
          <w:p w14:paraId="23969BA3" w14:textId="15D7BDDD" w:rsidR="004E6B4E" w:rsidRPr="00F22C84" w:rsidRDefault="004E6B4E" w:rsidP="00CE2740">
            <w:pPr>
              <w:spacing w:before="40" w:after="40"/>
              <w:jc w:val="left"/>
              <w:rPr>
                <w:rFonts w:ascii="Tahoma" w:hAnsi="Tahoma" w:cs="Tahoma"/>
                <w:i/>
                <w:sz w:val="20"/>
                <w:szCs w:val="20"/>
              </w:rPr>
            </w:pPr>
            <w:r w:rsidRPr="00F22C84">
              <w:rPr>
                <w:rFonts w:ascii="Tahoma" w:hAnsi="Tahoma" w:cs="Tahoma"/>
                <w:i/>
                <w:sz w:val="20"/>
                <w:szCs w:val="20"/>
              </w:rPr>
              <w:t>Άλλες Υπηρεσίες …</w:t>
            </w:r>
          </w:p>
        </w:tc>
        <w:tc>
          <w:tcPr>
            <w:tcW w:w="860" w:type="pct"/>
            <w:vAlign w:val="center"/>
          </w:tcPr>
          <w:p w14:paraId="63DD802C" w14:textId="77777777" w:rsidR="004E6B4E" w:rsidRPr="00F22C84" w:rsidRDefault="004E6B4E" w:rsidP="00CE2740">
            <w:pPr>
              <w:spacing w:before="40" w:after="40"/>
              <w:jc w:val="center"/>
              <w:rPr>
                <w:rFonts w:ascii="Tahoma" w:hAnsi="Tahoma" w:cs="Tahoma"/>
                <w:sz w:val="20"/>
                <w:szCs w:val="20"/>
                <w:lang w:val="el-GR"/>
              </w:rPr>
            </w:pPr>
          </w:p>
        </w:tc>
        <w:tc>
          <w:tcPr>
            <w:tcW w:w="629" w:type="pct"/>
            <w:vAlign w:val="center"/>
          </w:tcPr>
          <w:p w14:paraId="438B0E85" w14:textId="77777777" w:rsidR="004E6B4E" w:rsidRPr="00F22C84" w:rsidRDefault="004E6B4E" w:rsidP="00CE2740">
            <w:pPr>
              <w:spacing w:before="40" w:after="40"/>
              <w:jc w:val="center"/>
              <w:rPr>
                <w:rFonts w:ascii="Tahoma" w:hAnsi="Tahoma" w:cs="Tahoma"/>
                <w:sz w:val="20"/>
                <w:szCs w:val="20"/>
                <w:lang w:val="el-GR"/>
              </w:rPr>
            </w:pPr>
          </w:p>
        </w:tc>
        <w:tc>
          <w:tcPr>
            <w:tcW w:w="548" w:type="pct"/>
            <w:vAlign w:val="center"/>
          </w:tcPr>
          <w:p w14:paraId="48B8EBCB" w14:textId="77777777" w:rsidR="004E6B4E" w:rsidRPr="00F22C84" w:rsidRDefault="004E6B4E" w:rsidP="00CE2740">
            <w:pPr>
              <w:spacing w:before="40" w:after="40"/>
              <w:jc w:val="center"/>
              <w:rPr>
                <w:rFonts w:ascii="Tahoma" w:hAnsi="Tahoma" w:cs="Tahoma"/>
                <w:sz w:val="20"/>
                <w:szCs w:val="20"/>
                <w:lang w:val="el-GR"/>
              </w:rPr>
            </w:pPr>
          </w:p>
        </w:tc>
        <w:tc>
          <w:tcPr>
            <w:tcW w:w="372" w:type="pct"/>
            <w:vAlign w:val="center"/>
          </w:tcPr>
          <w:p w14:paraId="793A9EAA" w14:textId="77777777" w:rsidR="004E6B4E" w:rsidRPr="00F22C84" w:rsidRDefault="004E6B4E" w:rsidP="00CE2740">
            <w:pPr>
              <w:spacing w:before="40" w:after="40"/>
              <w:jc w:val="center"/>
              <w:rPr>
                <w:rFonts w:ascii="Tahoma" w:hAnsi="Tahoma" w:cs="Tahoma"/>
                <w:sz w:val="20"/>
                <w:szCs w:val="20"/>
                <w:lang w:val="el-GR"/>
              </w:rPr>
            </w:pPr>
          </w:p>
        </w:tc>
        <w:tc>
          <w:tcPr>
            <w:tcW w:w="654" w:type="pct"/>
            <w:vAlign w:val="center"/>
          </w:tcPr>
          <w:p w14:paraId="58E5CA61" w14:textId="77777777" w:rsidR="004E6B4E" w:rsidRPr="00F22C84" w:rsidRDefault="004E6B4E" w:rsidP="00CE2740">
            <w:pPr>
              <w:spacing w:before="40" w:after="40"/>
              <w:jc w:val="center"/>
              <w:rPr>
                <w:rFonts w:ascii="Tahoma" w:hAnsi="Tahoma" w:cs="Tahoma"/>
                <w:sz w:val="20"/>
                <w:szCs w:val="20"/>
                <w:lang w:val="el-GR"/>
              </w:rPr>
            </w:pPr>
          </w:p>
        </w:tc>
      </w:tr>
      <w:tr w:rsidR="004B4E8D" w:rsidRPr="00F22C84" w14:paraId="3BD65F35" w14:textId="77777777" w:rsidTr="005F54AD">
        <w:trPr>
          <w:trHeight w:val="284"/>
        </w:trPr>
        <w:tc>
          <w:tcPr>
            <w:tcW w:w="1938" w:type="pct"/>
            <w:gridSpan w:val="2"/>
            <w:shd w:val="clear" w:color="auto" w:fill="auto"/>
            <w:vAlign w:val="center"/>
          </w:tcPr>
          <w:p w14:paraId="051B3A49" w14:textId="77777777" w:rsidR="004B4E8D" w:rsidRPr="00F22C84" w:rsidRDefault="004B4E8D" w:rsidP="00CE2740">
            <w:pPr>
              <w:spacing w:before="40" w:after="40"/>
              <w:jc w:val="left"/>
              <w:rPr>
                <w:rFonts w:ascii="Tahoma" w:hAnsi="Tahoma" w:cs="Tahoma"/>
                <w:sz w:val="20"/>
                <w:szCs w:val="20"/>
              </w:rPr>
            </w:pPr>
            <w:r w:rsidRPr="00F22C84">
              <w:rPr>
                <w:rFonts w:ascii="Tahoma" w:hAnsi="Tahoma" w:cs="Tahoma"/>
                <w:b/>
                <w:sz w:val="20"/>
                <w:szCs w:val="20"/>
              </w:rPr>
              <w:t>ΣΥΝΟΛΟ</w:t>
            </w:r>
            <w:r w:rsidRPr="00F22C84">
              <w:rPr>
                <w:rFonts w:ascii="Tahoma" w:hAnsi="Tahoma" w:cs="Tahoma"/>
                <w:sz w:val="20"/>
                <w:szCs w:val="20"/>
              </w:rPr>
              <w:t xml:space="preserve"> </w:t>
            </w:r>
          </w:p>
        </w:tc>
        <w:tc>
          <w:tcPr>
            <w:tcW w:w="860" w:type="pct"/>
            <w:shd w:val="clear" w:color="auto" w:fill="E0E0E0"/>
            <w:vAlign w:val="center"/>
          </w:tcPr>
          <w:p w14:paraId="0097BA1F" w14:textId="77777777" w:rsidR="004B4E8D" w:rsidRPr="00F22C84" w:rsidRDefault="004B4E8D" w:rsidP="00CE2740">
            <w:pPr>
              <w:spacing w:before="40" w:after="40"/>
              <w:jc w:val="center"/>
              <w:rPr>
                <w:rFonts w:ascii="Tahoma" w:hAnsi="Tahoma" w:cs="Tahoma"/>
                <w:sz w:val="20"/>
                <w:szCs w:val="20"/>
              </w:rPr>
            </w:pPr>
          </w:p>
        </w:tc>
        <w:tc>
          <w:tcPr>
            <w:tcW w:w="629" w:type="pct"/>
            <w:shd w:val="clear" w:color="auto" w:fill="595959"/>
            <w:vAlign w:val="center"/>
          </w:tcPr>
          <w:p w14:paraId="57CBE232" w14:textId="77777777" w:rsidR="004B4E8D" w:rsidRPr="00F22C84" w:rsidRDefault="004B4E8D" w:rsidP="00CE2740">
            <w:pPr>
              <w:spacing w:before="40" w:after="40"/>
              <w:jc w:val="center"/>
              <w:rPr>
                <w:rFonts w:ascii="Tahoma" w:hAnsi="Tahoma" w:cs="Tahoma"/>
                <w:sz w:val="20"/>
                <w:szCs w:val="20"/>
              </w:rPr>
            </w:pPr>
          </w:p>
        </w:tc>
        <w:tc>
          <w:tcPr>
            <w:tcW w:w="548" w:type="pct"/>
            <w:shd w:val="clear" w:color="auto" w:fill="E0E0E0"/>
            <w:vAlign w:val="center"/>
          </w:tcPr>
          <w:p w14:paraId="43B17514" w14:textId="77777777" w:rsidR="004B4E8D" w:rsidRPr="00F22C84" w:rsidRDefault="004B4E8D" w:rsidP="00CE2740">
            <w:pPr>
              <w:spacing w:before="40" w:after="40"/>
              <w:jc w:val="center"/>
              <w:rPr>
                <w:rFonts w:ascii="Tahoma" w:hAnsi="Tahoma" w:cs="Tahoma"/>
                <w:sz w:val="20"/>
                <w:szCs w:val="20"/>
              </w:rPr>
            </w:pPr>
          </w:p>
        </w:tc>
        <w:tc>
          <w:tcPr>
            <w:tcW w:w="372" w:type="pct"/>
            <w:shd w:val="clear" w:color="auto" w:fill="E0E0E0"/>
            <w:vAlign w:val="center"/>
          </w:tcPr>
          <w:p w14:paraId="09E54833" w14:textId="77777777" w:rsidR="004B4E8D" w:rsidRPr="00F22C84" w:rsidRDefault="004B4E8D" w:rsidP="00CE2740">
            <w:pPr>
              <w:spacing w:before="40" w:after="40"/>
              <w:jc w:val="center"/>
              <w:rPr>
                <w:rFonts w:ascii="Tahoma" w:hAnsi="Tahoma" w:cs="Tahoma"/>
                <w:sz w:val="20"/>
                <w:szCs w:val="20"/>
              </w:rPr>
            </w:pPr>
          </w:p>
        </w:tc>
        <w:tc>
          <w:tcPr>
            <w:tcW w:w="654" w:type="pct"/>
            <w:shd w:val="clear" w:color="auto" w:fill="E0E0E0"/>
            <w:vAlign w:val="center"/>
          </w:tcPr>
          <w:p w14:paraId="3C0F8E64" w14:textId="77777777" w:rsidR="004B4E8D" w:rsidRPr="00F22C84" w:rsidRDefault="004B4E8D" w:rsidP="00CE2740">
            <w:pPr>
              <w:spacing w:before="40" w:after="40"/>
              <w:jc w:val="center"/>
              <w:rPr>
                <w:rFonts w:ascii="Tahoma" w:hAnsi="Tahoma" w:cs="Tahoma"/>
                <w:sz w:val="20"/>
                <w:szCs w:val="20"/>
              </w:rPr>
            </w:pPr>
          </w:p>
        </w:tc>
      </w:tr>
    </w:tbl>
    <w:p w14:paraId="02D46766" w14:textId="77777777" w:rsidR="007E610F" w:rsidRDefault="007E610F" w:rsidP="004B4E8D">
      <w:pPr>
        <w:tabs>
          <w:tab w:val="left" w:pos="8691"/>
        </w:tabs>
        <w:suppressAutoHyphens w:val="0"/>
        <w:spacing w:after="160" w:line="259" w:lineRule="auto"/>
        <w:jc w:val="left"/>
        <w:rPr>
          <w:rFonts w:ascii="Tahoma" w:hAnsi="Tahoma" w:cs="Tahoma"/>
          <w:lang w:val="el-GR"/>
        </w:rPr>
      </w:pPr>
      <w:bookmarkStart w:id="537" w:name="_Ref5713099"/>
      <w:bookmarkStart w:id="538" w:name="_Toc45707038"/>
    </w:p>
    <w:tbl>
      <w:tblPr>
        <w:tblW w:w="9637"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D0DDEF"/>
        <w:tblLayout w:type="fixed"/>
        <w:tblLook w:val="04A0" w:firstRow="1" w:lastRow="0" w:firstColumn="1" w:lastColumn="0" w:noHBand="0" w:noVBand="1"/>
      </w:tblPr>
      <w:tblGrid>
        <w:gridCol w:w="672"/>
        <w:gridCol w:w="1270"/>
        <w:gridCol w:w="3051"/>
        <w:gridCol w:w="1868"/>
        <w:gridCol w:w="1032"/>
        <w:gridCol w:w="1744"/>
      </w:tblGrid>
      <w:tr w:rsidR="007E610F" w:rsidRPr="008F5BC2" w14:paraId="0A4CB19C" w14:textId="77777777" w:rsidTr="00C05374">
        <w:trPr>
          <w:trHeight w:val="275"/>
        </w:trPr>
        <w:tc>
          <w:tcPr>
            <w:tcW w:w="9637" w:type="dxa"/>
            <w:gridSpan w:val="6"/>
            <w:tcBorders>
              <w:top w:val="nil"/>
              <w:left w:val="nil"/>
              <w:bottom w:val="single" w:sz="4" w:space="0" w:color="000000"/>
              <w:right w:val="single" w:sz="4" w:space="0" w:color="000000"/>
            </w:tcBorders>
            <w:shd w:val="clear" w:color="auto" w:fill="auto"/>
            <w:tcMar>
              <w:top w:w="80" w:type="dxa"/>
              <w:left w:w="80" w:type="dxa"/>
              <w:bottom w:w="80" w:type="dxa"/>
              <w:right w:w="80" w:type="dxa"/>
            </w:tcMar>
            <w:vAlign w:val="center"/>
          </w:tcPr>
          <w:p w14:paraId="7C7E09D9" w14:textId="77777777" w:rsidR="007E610F" w:rsidRPr="007E610F" w:rsidRDefault="007E610F" w:rsidP="00C05374">
            <w:pPr>
              <w:rPr>
                <w:lang w:val="el-GR"/>
              </w:rPr>
            </w:pPr>
            <w:r w:rsidRPr="0051039D">
              <w:rPr>
                <w:rStyle w:val="Hyperlink20"/>
                <w:lang w:val="el-GR"/>
              </w:rPr>
              <w:t>Συγκεντρωτικός πίνακας με κόστος ανά φάση και ανά παραδοτέο του Έργου</w:t>
            </w:r>
          </w:p>
        </w:tc>
      </w:tr>
      <w:tr w:rsidR="007E610F" w:rsidRPr="008F5BC2" w14:paraId="722BD5E2" w14:textId="77777777" w:rsidTr="00C05374">
        <w:trPr>
          <w:trHeight w:val="1320"/>
        </w:trPr>
        <w:tc>
          <w:tcPr>
            <w:tcW w:w="672"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3B46772D" w14:textId="77777777" w:rsidR="007E610F" w:rsidRPr="0051039D" w:rsidRDefault="007E610F" w:rsidP="00C05374">
            <w:pPr>
              <w:spacing w:after="0"/>
              <w:jc w:val="center"/>
            </w:pPr>
            <w:r w:rsidRPr="0051039D">
              <w:rPr>
                <w:rStyle w:val="Hyperlink20"/>
                <w:lang w:val="el-GR"/>
              </w:rPr>
              <w:t>Α/Α</w:t>
            </w:r>
          </w:p>
        </w:tc>
        <w:tc>
          <w:tcPr>
            <w:tcW w:w="127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1956DA75" w14:textId="77777777" w:rsidR="007E610F" w:rsidRPr="0051039D" w:rsidRDefault="007E610F" w:rsidP="00C05374">
            <w:pPr>
              <w:spacing w:after="0"/>
              <w:jc w:val="center"/>
            </w:pPr>
            <w:r w:rsidRPr="0051039D">
              <w:rPr>
                <w:rStyle w:val="Hyperlink20"/>
                <w:lang w:val="el-GR"/>
              </w:rPr>
              <w:t>Φάση</w:t>
            </w:r>
          </w:p>
        </w:tc>
        <w:tc>
          <w:tcPr>
            <w:tcW w:w="305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34077D91" w14:textId="77777777" w:rsidR="007E610F" w:rsidRPr="0051039D" w:rsidRDefault="007E610F" w:rsidP="00C05374">
            <w:pPr>
              <w:spacing w:after="0"/>
              <w:jc w:val="center"/>
            </w:pPr>
            <w:r w:rsidRPr="0051039D">
              <w:rPr>
                <w:rStyle w:val="Hyperlink20"/>
                <w:lang w:val="el-GR"/>
              </w:rPr>
              <w:t>Τίτλος Φάσης / Παραδοτέου</w:t>
            </w:r>
          </w:p>
        </w:tc>
        <w:tc>
          <w:tcPr>
            <w:tcW w:w="1868"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1E68ECF5" w14:textId="77777777" w:rsidR="007E610F" w:rsidRPr="007E610F" w:rsidRDefault="007E610F" w:rsidP="00C05374">
            <w:pPr>
              <w:spacing w:after="0"/>
              <w:jc w:val="center"/>
              <w:rPr>
                <w:lang w:val="el-GR"/>
              </w:rPr>
            </w:pPr>
            <w:r w:rsidRPr="0051039D">
              <w:rPr>
                <w:rStyle w:val="Hyperlink20"/>
                <w:lang w:val="el-GR"/>
              </w:rPr>
              <w:t>ΑΞΙΑ ΦΑΣΗΣ /ΠΑΡΑΔΟΤΕΟΥ ΧΩΡΙΣ ΦΠΑ</w:t>
            </w:r>
          </w:p>
        </w:tc>
        <w:tc>
          <w:tcPr>
            <w:tcW w:w="1032"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3A573F35" w14:textId="77777777" w:rsidR="007E610F" w:rsidRPr="0051039D" w:rsidRDefault="007E610F" w:rsidP="00C05374">
            <w:pPr>
              <w:spacing w:after="0"/>
              <w:jc w:val="center"/>
            </w:pPr>
            <w:r w:rsidRPr="0051039D">
              <w:rPr>
                <w:rStyle w:val="Hyperlink20"/>
                <w:lang w:val="el-GR"/>
              </w:rPr>
              <w:t>ΦΠΑ [€]</w:t>
            </w:r>
          </w:p>
        </w:tc>
        <w:tc>
          <w:tcPr>
            <w:tcW w:w="1743"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4020A3AE" w14:textId="77777777" w:rsidR="007E610F" w:rsidRPr="007E610F" w:rsidRDefault="007E610F" w:rsidP="00C05374">
            <w:pPr>
              <w:spacing w:after="0"/>
              <w:jc w:val="center"/>
              <w:rPr>
                <w:rStyle w:val="Hyperlink7"/>
                <w:rFonts w:ascii="Tahoma" w:eastAsia="Tahoma" w:hAnsi="Tahoma" w:cs="Tahoma"/>
                <w:b/>
                <w:bCs/>
                <w:lang w:val="el-GR"/>
              </w:rPr>
            </w:pPr>
            <w:r w:rsidRPr="0051039D">
              <w:rPr>
                <w:rStyle w:val="Hyperlink8"/>
                <w:rFonts w:ascii="Tahoma" w:hAnsi="Tahoma"/>
                <w:b/>
                <w:bCs/>
                <w:lang w:val="el-GR"/>
              </w:rPr>
              <w:t>ΣΥΝΟΛΙΚΗ ΑΞΙΑ ΦΑΣΗΣ /</w:t>
            </w:r>
          </w:p>
          <w:p w14:paraId="3F34125E" w14:textId="77777777" w:rsidR="007E610F" w:rsidRPr="007E610F" w:rsidRDefault="007E610F" w:rsidP="00C05374">
            <w:pPr>
              <w:spacing w:after="0"/>
              <w:jc w:val="center"/>
              <w:rPr>
                <w:rStyle w:val="Hyperlink7"/>
                <w:rFonts w:ascii="Tahoma" w:eastAsia="Tahoma" w:hAnsi="Tahoma" w:cs="Tahoma"/>
                <w:b/>
                <w:bCs/>
                <w:lang w:val="el-GR"/>
              </w:rPr>
            </w:pPr>
            <w:r w:rsidRPr="0051039D">
              <w:rPr>
                <w:rStyle w:val="Hyperlink8"/>
                <w:rFonts w:ascii="Tahoma" w:hAnsi="Tahoma"/>
                <w:b/>
                <w:bCs/>
                <w:lang w:val="el-GR"/>
              </w:rPr>
              <w:t>ΠΑΡΑΔΟΤΕΟΥ</w:t>
            </w:r>
          </w:p>
          <w:p w14:paraId="4BB176EA" w14:textId="77777777" w:rsidR="007E610F" w:rsidRPr="007E610F" w:rsidRDefault="007E610F" w:rsidP="00C05374">
            <w:pPr>
              <w:spacing w:after="0"/>
              <w:jc w:val="center"/>
              <w:rPr>
                <w:lang w:val="el-GR"/>
              </w:rPr>
            </w:pPr>
            <w:r w:rsidRPr="0051039D">
              <w:rPr>
                <w:rStyle w:val="Hyperlink20"/>
                <w:lang w:val="el-GR"/>
              </w:rPr>
              <w:t>ΜΕ ΦΠΑ [</w:t>
            </w:r>
            <w:r w:rsidRPr="007E610F">
              <w:rPr>
                <w:rStyle w:val="aff7"/>
                <w:rFonts w:ascii="Tahoma" w:hAnsi="Tahoma"/>
                <w:b/>
                <w:bCs/>
                <w:lang w:val="el-GR"/>
              </w:rPr>
              <w:t>€</w:t>
            </w:r>
            <w:r w:rsidRPr="0051039D">
              <w:rPr>
                <w:rStyle w:val="Hyperlink20"/>
                <w:lang w:val="el-GR"/>
              </w:rPr>
              <w:t>]</w:t>
            </w:r>
          </w:p>
        </w:tc>
      </w:tr>
      <w:tr w:rsidR="007E610F" w:rsidRPr="0051039D" w14:paraId="6CAA26D3"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16B92801" w14:textId="77777777" w:rsidR="007E610F" w:rsidRPr="0051039D" w:rsidRDefault="007E610F" w:rsidP="00C05374">
            <w:pPr>
              <w:spacing w:after="0"/>
              <w:jc w:val="center"/>
            </w:pPr>
            <w:r w:rsidRPr="0051039D">
              <w:rPr>
                <w:rStyle w:val="Hyperlink9"/>
                <w:lang w:val="el-GR"/>
              </w:rPr>
              <w:t>1</w:t>
            </w:r>
          </w:p>
        </w:tc>
        <w:tc>
          <w:tcPr>
            <w:tcW w:w="1270"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58406D3A"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3AAB331F"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tcPr>
          <w:p w14:paraId="54D4F910"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0963BBA0"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52219050" w14:textId="77777777" w:rsidR="007E610F" w:rsidRPr="0051039D" w:rsidRDefault="007E610F" w:rsidP="00C05374"/>
        </w:tc>
      </w:tr>
      <w:tr w:rsidR="007E610F" w:rsidRPr="0051039D" w14:paraId="35BD3D57"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A05DB8" w14:textId="77777777" w:rsidR="007E610F" w:rsidRPr="0051039D" w:rsidRDefault="007E610F" w:rsidP="00C05374">
            <w:pPr>
              <w:spacing w:after="0"/>
              <w:jc w:val="center"/>
            </w:pPr>
            <w:r w:rsidRPr="0051039D">
              <w:rPr>
                <w:rStyle w:val="Hyperlink9"/>
                <w:lang w:val="el-GR"/>
              </w:rPr>
              <w:t>Π1.1</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138396D"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0005C8"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CEA94D0"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E5BAA28"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D9B9C04" w14:textId="77777777" w:rsidR="007E610F" w:rsidRPr="0051039D" w:rsidRDefault="007E610F" w:rsidP="00C05374"/>
        </w:tc>
      </w:tr>
      <w:tr w:rsidR="007E610F" w:rsidRPr="0051039D" w14:paraId="5B29C1B9"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7E6FE0F" w14:textId="77777777" w:rsidR="007E610F" w:rsidRPr="0051039D" w:rsidRDefault="007E610F" w:rsidP="00C05374">
            <w:pPr>
              <w:spacing w:after="0"/>
              <w:jc w:val="center"/>
            </w:pPr>
            <w:r w:rsidRPr="0051039D">
              <w:rPr>
                <w:rStyle w:val="Hyperlink9"/>
                <w:lang w:val="el-GR"/>
              </w:rPr>
              <w:t>Π1.2</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AD5BEB"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AC1160"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2362E6"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95CEEC"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300481" w14:textId="77777777" w:rsidR="007E610F" w:rsidRPr="0051039D" w:rsidRDefault="007E610F" w:rsidP="00C05374"/>
        </w:tc>
      </w:tr>
      <w:tr w:rsidR="007E610F" w:rsidRPr="0051039D" w14:paraId="458A8FB5"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F9AF85" w14:textId="77777777" w:rsidR="007E610F" w:rsidRPr="0051039D" w:rsidRDefault="007E610F" w:rsidP="00C05374">
            <w:pPr>
              <w:spacing w:after="0"/>
              <w:jc w:val="center"/>
            </w:pPr>
            <w:r w:rsidRPr="0051039D">
              <w:rPr>
                <w:rStyle w:val="Hyperlink9"/>
                <w:lang w:val="el-GR"/>
              </w:rPr>
              <w:t>…</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4CF6EEF"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4DFBD24"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67BA4A"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6262CE"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753BF8" w14:textId="77777777" w:rsidR="007E610F" w:rsidRPr="0051039D" w:rsidRDefault="007E610F" w:rsidP="00C05374"/>
        </w:tc>
      </w:tr>
      <w:tr w:rsidR="007E610F" w:rsidRPr="0051039D" w14:paraId="29697D94"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6FB7DAE8" w14:textId="77777777" w:rsidR="007E610F" w:rsidRPr="0051039D" w:rsidRDefault="007E610F" w:rsidP="00C05374">
            <w:pPr>
              <w:spacing w:after="0"/>
              <w:jc w:val="center"/>
            </w:pPr>
            <w:r w:rsidRPr="0051039D">
              <w:rPr>
                <w:rStyle w:val="Hyperlink9"/>
                <w:lang w:val="el-GR"/>
              </w:rPr>
              <w:t>2</w:t>
            </w:r>
          </w:p>
        </w:tc>
        <w:tc>
          <w:tcPr>
            <w:tcW w:w="1270"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7B55F369"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2B67EA2C"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tcPr>
          <w:p w14:paraId="4C8F6A88"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34F6C75D"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7A4AFA19" w14:textId="77777777" w:rsidR="007E610F" w:rsidRPr="0051039D" w:rsidRDefault="007E610F" w:rsidP="00C05374"/>
        </w:tc>
      </w:tr>
      <w:tr w:rsidR="007E610F" w:rsidRPr="0051039D" w14:paraId="0BD3F89F"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037134" w14:textId="77777777" w:rsidR="007E610F" w:rsidRPr="0051039D" w:rsidRDefault="007E610F" w:rsidP="00C05374">
            <w:pPr>
              <w:spacing w:after="0"/>
              <w:jc w:val="center"/>
            </w:pPr>
            <w:r w:rsidRPr="0051039D">
              <w:rPr>
                <w:rStyle w:val="Hyperlink9"/>
                <w:lang w:val="el-GR"/>
              </w:rPr>
              <w:t>Π2.1</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21ABAF2"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82B4B2"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5B0840"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585532"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C91FC1" w14:textId="77777777" w:rsidR="007E610F" w:rsidRPr="0051039D" w:rsidRDefault="007E610F" w:rsidP="00C05374"/>
        </w:tc>
      </w:tr>
      <w:tr w:rsidR="007E610F" w:rsidRPr="0051039D" w14:paraId="63BEF42F"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DF5A681" w14:textId="77777777" w:rsidR="007E610F" w:rsidRPr="0051039D" w:rsidRDefault="007E610F" w:rsidP="00C05374">
            <w:pPr>
              <w:spacing w:after="0"/>
              <w:jc w:val="center"/>
            </w:pPr>
            <w:r w:rsidRPr="0051039D">
              <w:rPr>
                <w:rStyle w:val="Hyperlink9"/>
                <w:lang w:val="el-GR"/>
              </w:rPr>
              <w:t>Π2.2</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018C4A"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A6FBC2A"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926375"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FE754A"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1E68666" w14:textId="77777777" w:rsidR="007E610F" w:rsidRPr="0051039D" w:rsidRDefault="007E610F" w:rsidP="00C05374"/>
        </w:tc>
      </w:tr>
      <w:tr w:rsidR="007E610F" w:rsidRPr="0051039D" w14:paraId="246521FA"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AA95F4" w14:textId="77777777" w:rsidR="007E610F" w:rsidRPr="0051039D" w:rsidRDefault="007E610F" w:rsidP="00C05374">
            <w:pPr>
              <w:spacing w:after="0"/>
              <w:jc w:val="center"/>
            </w:pPr>
            <w:r w:rsidRPr="0051039D">
              <w:rPr>
                <w:rStyle w:val="Hyperlink9"/>
                <w:lang w:val="el-GR"/>
              </w:rPr>
              <w:t>..</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E47742D"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40C793"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E353B75"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B369DF2"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56075B" w14:textId="77777777" w:rsidR="007E610F" w:rsidRPr="0051039D" w:rsidRDefault="007E610F" w:rsidP="00C05374"/>
        </w:tc>
      </w:tr>
      <w:tr w:rsidR="007E610F" w:rsidRPr="0051039D" w14:paraId="55FE9E54"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56D52738" w14:textId="77777777" w:rsidR="007E610F" w:rsidRPr="0051039D" w:rsidRDefault="007E610F" w:rsidP="00C05374">
            <w:pPr>
              <w:spacing w:after="0"/>
              <w:jc w:val="center"/>
            </w:pPr>
            <w:r w:rsidRPr="0051039D">
              <w:rPr>
                <w:rStyle w:val="Hyperlink9"/>
                <w:lang w:val="el-GR"/>
              </w:rPr>
              <w:t>3</w:t>
            </w:r>
          </w:p>
        </w:tc>
        <w:tc>
          <w:tcPr>
            <w:tcW w:w="1270"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4A4E8069"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40A119A8"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tcPr>
          <w:p w14:paraId="7F620FE1"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70082060"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CCCCCC"/>
            <w:tcMar>
              <w:top w:w="80" w:type="dxa"/>
              <w:left w:w="80" w:type="dxa"/>
              <w:bottom w:w="80" w:type="dxa"/>
              <w:right w:w="80" w:type="dxa"/>
            </w:tcMar>
            <w:vAlign w:val="center"/>
          </w:tcPr>
          <w:p w14:paraId="02CEE39D" w14:textId="77777777" w:rsidR="007E610F" w:rsidRPr="0051039D" w:rsidRDefault="007E610F" w:rsidP="00C05374"/>
        </w:tc>
      </w:tr>
      <w:tr w:rsidR="007E610F" w:rsidRPr="0051039D" w14:paraId="00117A1E"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0CE160" w14:textId="77777777" w:rsidR="007E610F" w:rsidRPr="0051039D" w:rsidRDefault="007E610F" w:rsidP="00C05374">
            <w:pPr>
              <w:spacing w:after="0"/>
              <w:jc w:val="center"/>
            </w:pPr>
            <w:r w:rsidRPr="0051039D">
              <w:rPr>
                <w:rStyle w:val="Hyperlink9"/>
                <w:lang w:val="el-GR"/>
              </w:rPr>
              <w:t>..</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D2ED6BA"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F04F8D"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288D9F"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CCDC57B"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D1DECC7" w14:textId="77777777" w:rsidR="007E610F" w:rsidRPr="0051039D" w:rsidRDefault="007E610F" w:rsidP="00C05374"/>
        </w:tc>
      </w:tr>
      <w:tr w:rsidR="007E610F" w:rsidRPr="0051039D" w14:paraId="50EC8154"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vAlign w:val="center"/>
          </w:tcPr>
          <w:p w14:paraId="39869310" w14:textId="77777777" w:rsidR="007E610F" w:rsidRPr="0051039D" w:rsidRDefault="007E610F" w:rsidP="00C05374">
            <w:pPr>
              <w:spacing w:after="0"/>
              <w:jc w:val="center"/>
            </w:pPr>
            <w:r w:rsidRPr="0051039D">
              <w:rPr>
                <w:rStyle w:val="Hyperlink9"/>
                <w:lang w:val="el-GR"/>
              </w:rPr>
              <w:t>…</w:t>
            </w:r>
          </w:p>
        </w:tc>
        <w:tc>
          <w:tcPr>
            <w:tcW w:w="12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C48F32"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1B67C74" w14:textId="77777777" w:rsidR="007E610F" w:rsidRPr="0051039D" w:rsidRDefault="007E610F" w:rsidP="00C05374"/>
        </w:tc>
        <w:tc>
          <w:tcPr>
            <w:tcW w:w="18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D161C2"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A00D5D"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62DAA55" w14:textId="77777777" w:rsidR="007E610F" w:rsidRPr="0051039D" w:rsidRDefault="007E610F" w:rsidP="00C05374"/>
        </w:tc>
      </w:tr>
      <w:tr w:rsidR="007E610F" w:rsidRPr="0051039D" w14:paraId="26F918FA" w14:textId="77777777" w:rsidTr="00C05374">
        <w:trPr>
          <w:trHeight w:val="280"/>
        </w:trPr>
        <w:tc>
          <w:tcPr>
            <w:tcW w:w="672"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1C2A5680" w14:textId="77777777" w:rsidR="007E610F" w:rsidRPr="0051039D" w:rsidRDefault="007E610F" w:rsidP="00C05374"/>
        </w:tc>
        <w:tc>
          <w:tcPr>
            <w:tcW w:w="127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1F451DF4" w14:textId="77777777" w:rsidR="007E610F" w:rsidRPr="0051039D" w:rsidRDefault="007E610F" w:rsidP="00C05374"/>
        </w:tc>
        <w:tc>
          <w:tcPr>
            <w:tcW w:w="305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399AEEFC" w14:textId="77777777" w:rsidR="007E610F" w:rsidRPr="0051039D" w:rsidRDefault="007E610F" w:rsidP="00C05374">
            <w:pPr>
              <w:spacing w:after="0"/>
              <w:jc w:val="center"/>
            </w:pPr>
            <w:r w:rsidRPr="0051039D">
              <w:rPr>
                <w:rStyle w:val="Hyperlink20"/>
                <w:lang w:val="el-GR"/>
              </w:rPr>
              <w:t>ΓΕΝΙΚΟ ΣΥΝΟΛΟ</w:t>
            </w:r>
          </w:p>
        </w:tc>
        <w:tc>
          <w:tcPr>
            <w:tcW w:w="1868"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07CF0F1E" w14:textId="77777777" w:rsidR="007E610F" w:rsidRPr="0051039D" w:rsidRDefault="007E610F" w:rsidP="00C05374"/>
        </w:tc>
        <w:tc>
          <w:tcPr>
            <w:tcW w:w="1032"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2D83B602" w14:textId="77777777" w:rsidR="007E610F" w:rsidRPr="0051039D" w:rsidRDefault="007E610F" w:rsidP="00C05374"/>
        </w:tc>
        <w:tc>
          <w:tcPr>
            <w:tcW w:w="1743"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30EA48D6" w14:textId="77777777" w:rsidR="007E610F" w:rsidRPr="0051039D" w:rsidRDefault="007E610F" w:rsidP="00C05374"/>
        </w:tc>
      </w:tr>
    </w:tbl>
    <w:p w14:paraId="3D40037D" w14:textId="77777777" w:rsidR="007E610F" w:rsidRPr="0051039D" w:rsidRDefault="007E610F" w:rsidP="007E610F">
      <w:pPr>
        <w:widowControl w:val="0"/>
        <w:tabs>
          <w:tab w:val="left" w:pos="8691"/>
        </w:tabs>
        <w:suppressAutoHyphens w:val="0"/>
        <w:spacing w:after="160"/>
        <w:ind w:left="108" w:hanging="108"/>
        <w:jc w:val="left"/>
        <w:rPr>
          <w:rStyle w:val="Hyperlink18"/>
        </w:rPr>
      </w:pPr>
    </w:p>
    <w:p w14:paraId="0EC6F8C6" w14:textId="61918112" w:rsidR="004B4E8D" w:rsidRPr="000A1F30" w:rsidRDefault="004B4E8D" w:rsidP="004B4E8D">
      <w:pPr>
        <w:tabs>
          <w:tab w:val="left" w:pos="8691"/>
        </w:tabs>
        <w:suppressAutoHyphens w:val="0"/>
        <w:spacing w:after="160" w:line="259" w:lineRule="auto"/>
        <w:jc w:val="left"/>
        <w:rPr>
          <w:rFonts w:ascii="Tahoma" w:hAnsi="Tahoma" w:cs="Tahoma"/>
          <w:lang w:val="el-GR"/>
        </w:rPr>
      </w:pPr>
    </w:p>
    <w:p w14:paraId="7FCA88B0" w14:textId="77777777" w:rsidR="004B4E8D" w:rsidRPr="000A1F30" w:rsidRDefault="004B4E8D" w:rsidP="006E3A52">
      <w:pPr>
        <w:pStyle w:val="40"/>
        <w:numPr>
          <w:ilvl w:val="0"/>
          <w:numId w:val="28"/>
        </w:numPr>
        <w:tabs>
          <w:tab w:val="left" w:pos="1134"/>
        </w:tabs>
        <w:rPr>
          <w:rFonts w:ascii="Tahoma" w:hAnsi="Tahoma" w:cs="Tahoma"/>
          <w:szCs w:val="22"/>
          <w:lang w:val="el-GR"/>
        </w:rPr>
      </w:pPr>
      <w:bookmarkStart w:id="539" w:name="_Toc58512479"/>
      <w:bookmarkStart w:id="540" w:name="_Ref62453824"/>
      <w:bookmarkStart w:id="541" w:name="_Ref68513694"/>
      <w:bookmarkStart w:id="542" w:name="_Toc76639619"/>
      <w:r w:rsidRPr="000A1F30">
        <w:rPr>
          <w:rFonts w:ascii="Tahoma" w:hAnsi="Tahoma" w:cs="Tahoma"/>
          <w:szCs w:val="22"/>
          <w:lang w:val="el-GR"/>
        </w:rPr>
        <w:t>Άλλες Δαπάνες</w:t>
      </w:r>
      <w:bookmarkEnd w:id="537"/>
      <w:bookmarkEnd w:id="538"/>
      <w:bookmarkEnd w:id="539"/>
      <w:bookmarkEnd w:id="540"/>
      <w:bookmarkEnd w:id="541"/>
      <w:bookmarkEnd w:id="5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4"/>
        <w:gridCol w:w="3160"/>
        <w:gridCol w:w="1336"/>
        <w:gridCol w:w="1211"/>
        <w:gridCol w:w="1055"/>
        <w:gridCol w:w="1043"/>
        <w:gridCol w:w="1259"/>
      </w:tblGrid>
      <w:tr w:rsidR="004B4E8D" w:rsidRPr="000A1F30" w14:paraId="7243F6F9" w14:textId="77777777" w:rsidTr="00CE2740">
        <w:trPr>
          <w:cantSplit/>
        </w:trPr>
        <w:tc>
          <w:tcPr>
            <w:tcW w:w="292" w:type="pct"/>
            <w:vMerge w:val="restart"/>
            <w:shd w:val="clear" w:color="auto" w:fill="E6E6E6"/>
            <w:vAlign w:val="center"/>
          </w:tcPr>
          <w:p w14:paraId="17EAC9A4"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Α/Α</w:t>
            </w:r>
          </w:p>
        </w:tc>
        <w:tc>
          <w:tcPr>
            <w:tcW w:w="1692" w:type="pct"/>
            <w:vMerge w:val="restart"/>
            <w:shd w:val="clear" w:color="auto" w:fill="E6E6E6"/>
            <w:vAlign w:val="center"/>
          </w:tcPr>
          <w:p w14:paraId="25465C3E"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ΠΕΡΙΓΡΑΦΗ</w:t>
            </w:r>
          </w:p>
        </w:tc>
        <w:tc>
          <w:tcPr>
            <w:tcW w:w="445" w:type="pct"/>
            <w:vMerge w:val="restart"/>
            <w:shd w:val="clear" w:color="auto" w:fill="E6E6E6"/>
            <w:vAlign w:val="center"/>
          </w:tcPr>
          <w:p w14:paraId="174D6AD4"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ΠΟΣΟΤΗΤΑ</w:t>
            </w:r>
          </w:p>
        </w:tc>
        <w:tc>
          <w:tcPr>
            <w:tcW w:w="1222" w:type="pct"/>
            <w:gridSpan w:val="2"/>
            <w:shd w:val="clear" w:color="auto" w:fill="E6E6E6"/>
            <w:vAlign w:val="center"/>
          </w:tcPr>
          <w:p w14:paraId="1007F241"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ΑΞΙΑ ΧΩΡΙΣ ΦΠΑ [€]</w:t>
            </w:r>
          </w:p>
        </w:tc>
        <w:tc>
          <w:tcPr>
            <w:tcW w:w="646" w:type="pct"/>
            <w:vMerge w:val="restart"/>
            <w:shd w:val="clear" w:color="auto" w:fill="E6E6E6"/>
            <w:vAlign w:val="center"/>
          </w:tcPr>
          <w:p w14:paraId="1BE553AC"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ΦΠΑ [€]</w:t>
            </w:r>
          </w:p>
        </w:tc>
        <w:tc>
          <w:tcPr>
            <w:tcW w:w="703" w:type="pct"/>
            <w:vMerge w:val="restart"/>
            <w:shd w:val="clear" w:color="auto" w:fill="E6E6E6"/>
            <w:vAlign w:val="center"/>
          </w:tcPr>
          <w:p w14:paraId="47C7BFD5"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 xml:space="preserve">ΣΥΝΟΛΙΚΗ ΑΞΙΑ </w:t>
            </w:r>
          </w:p>
          <w:p w14:paraId="551719C1"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ΜΕ ΦΠΑ [€]</w:t>
            </w:r>
          </w:p>
        </w:tc>
      </w:tr>
      <w:tr w:rsidR="004B4E8D" w:rsidRPr="000A1F30" w14:paraId="4E01106A" w14:textId="77777777" w:rsidTr="00CE2740">
        <w:trPr>
          <w:cantSplit/>
        </w:trPr>
        <w:tc>
          <w:tcPr>
            <w:tcW w:w="292" w:type="pct"/>
            <w:vMerge/>
            <w:shd w:val="clear" w:color="auto" w:fill="E6E6E6"/>
            <w:vAlign w:val="center"/>
          </w:tcPr>
          <w:p w14:paraId="3466A3F2" w14:textId="77777777" w:rsidR="004B4E8D" w:rsidRPr="000A1F30" w:rsidRDefault="004B4E8D" w:rsidP="00CE2740">
            <w:pPr>
              <w:spacing w:after="0"/>
              <w:jc w:val="center"/>
              <w:rPr>
                <w:rFonts w:ascii="Tahoma" w:hAnsi="Tahoma" w:cs="Tahoma"/>
                <w:szCs w:val="22"/>
                <w:lang w:val="el-GR"/>
              </w:rPr>
            </w:pPr>
          </w:p>
        </w:tc>
        <w:tc>
          <w:tcPr>
            <w:tcW w:w="1692" w:type="pct"/>
            <w:vMerge/>
            <w:shd w:val="clear" w:color="auto" w:fill="E6E6E6"/>
            <w:vAlign w:val="center"/>
          </w:tcPr>
          <w:p w14:paraId="60AC4D8F" w14:textId="77777777" w:rsidR="004B4E8D" w:rsidRPr="000A1F30" w:rsidRDefault="004B4E8D" w:rsidP="00CE2740">
            <w:pPr>
              <w:spacing w:after="0"/>
              <w:jc w:val="center"/>
              <w:rPr>
                <w:rFonts w:ascii="Tahoma" w:hAnsi="Tahoma" w:cs="Tahoma"/>
                <w:szCs w:val="22"/>
                <w:lang w:val="el-GR"/>
              </w:rPr>
            </w:pPr>
          </w:p>
        </w:tc>
        <w:tc>
          <w:tcPr>
            <w:tcW w:w="445" w:type="pct"/>
            <w:vMerge/>
            <w:shd w:val="clear" w:color="auto" w:fill="E6E6E6"/>
            <w:vAlign w:val="center"/>
          </w:tcPr>
          <w:p w14:paraId="4D284E33" w14:textId="77777777" w:rsidR="004B4E8D" w:rsidRPr="000A1F30" w:rsidRDefault="004B4E8D" w:rsidP="00CE2740">
            <w:pPr>
              <w:spacing w:after="0"/>
              <w:jc w:val="center"/>
              <w:rPr>
                <w:rFonts w:ascii="Tahoma" w:hAnsi="Tahoma" w:cs="Tahoma"/>
                <w:szCs w:val="22"/>
                <w:lang w:val="el-GR"/>
              </w:rPr>
            </w:pPr>
          </w:p>
        </w:tc>
        <w:tc>
          <w:tcPr>
            <w:tcW w:w="640" w:type="pct"/>
            <w:shd w:val="clear" w:color="auto" w:fill="E6E6E6"/>
            <w:vAlign w:val="center"/>
          </w:tcPr>
          <w:p w14:paraId="1E4CDFE8"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ΤΙΜΗ ΜΟΝΑΔΑΣ</w:t>
            </w:r>
          </w:p>
        </w:tc>
        <w:tc>
          <w:tcPr>
            <w:tcW w:w="582" w:type="pct"/>
            <w:shd w:val="clear" w:color="auto" w:fill="E6E6E6"/>
          </w:tcPr>
          <w:p w14:paraId="063697E8"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ΣΥΝΟΛΟ</w:t>
            </w:r>
          </w:p>
        </w:tc>
        <w:tc>
          <w:tcPr>
            <w:tcW w:w="646" w:type="pct"/>
            <w:vMerge/>
            <w:shd w:val="clear" w:color="auto" w:fill="E6E6E6"/>
            <w:vAlign w:val="center"/>
          </w:tcPr>
          <w:p w14:paraId="776E63D6" w14:textId="77777777" w:rsidR="004B4E8D" w:rsidRPr="000A1F30" w:rsidRDefault="004B4E8D" w:rsidP="00CE2740">
            <w:pPr>
              <w:spacing w:after="0"/>
              <w:jc w:val="center"/>
              <w:rPr>
                <w:rFonts w:ascii="Tahoma" w:hAnsi="Tahoma" w:cs="Tahoma"/>
                <w:szCs w:val="22"/>
                <w:lang w:val="el-GR"/>
              </w:rPr>
            </w:pPr>
          </w:p>
        </w:tc>
        <w:tc>
          <w:tcPr>
            <w:tcW w:w="703" w:type="pct"/>
            <w:vMerge/>
            <w:shd w:val="clear" w:color="auto" w:fill="E6E6E6"/>
            <w:vAlign w:val="center"/>
          </w:tcPr>
          <w:p w14:paraId="60F910A9" w14:textId="77777777" w:rsidR="004B4E8D" w:rsidRPr="000A1F30" w:rsidRDefault="004B4E8D" w:rsidP="00CE2740">
            <w:pPr>
              <w:spacing w:after="0"/>
              <w:jc w:val="center"/>
              <w:rPr>
                <w:rFonts w:ascii="Tahoma" w:hAnsi="Tahoma" w:cs="Tahoma"/>
                <w:szCs w:val="22"/>
                <w:lang w:val="el-GR"/>
              </w:rPr>
            </w:pPr>
          </w:p>
        </w:tc>
      </w:tr>
      <w:tr w:rsidR="004B4E8D" w:rsidRPr="000A1F30" w14:paraId="0062C39C" w14:textId="77777777" w:rsidTr="00CE2740">
        <w:trPr>
          <w:trHeight w:val="284"/>
        </w:trPr>
        <w:tc>
          <w:tcPr>
            <w:tcW w:w="292" w:type="pct"/>
            <w:vAlign w:val="center"/>
          </w:tcPr>
          <w:p w14:paraId="19DF975D" w14:textId="77777777" w:rsidR="004B4E8D" w:rsidRPr="000A1F30" w:rsidRDefault="004B4E8D" w:rsidP="006E3A52">
            <w:pPr>
              <w:numPr>
                <w:ilvl w:val="0"/>
                <w:numId w:val="30"/>
              </w:numPr>
              <w:spacing w:before="40" w:after="40"/>
              <w:ind w:left="0" w:firstLine="0"/>
              <w:contextualSpacing/>
              <w:jc w:val="center"/>
              <w:rPr>
                <w:rFonts w:ascii="Tahoma" w:hAnsi="Tahoma" w:cs="Tahoma"/>
                <w:szCs w:val="22"/>
                <w:lang w:val="el-GR"/>
              </w:rPr>
            </w:pPr>
          </w:p>
        </w:tc>
        <w:tc>
          <w:tcPr>
            <w:tcW w:w="1692" w:type="pct"/>
            <w:vAlign w:val="center"/>
          </w:tcPr>
          <w:p w14:paraId="31BE90FF" w14:textId="77777777" w:rsidR="004B4E8D" w:rsidRPr="000A1F30" w:rsidRDefault="004B4E8D" w:rsidP="00CE2740">
            <w:pPr>
              <w:spacing w:after="0"/>
              <w:jc w:val="center"/>
              <w:rPr>
                <w:rFonts w:ascii="Tahoma" w:hAnsi="Tahoma" w:cs="Tahoma"/>
                <w:szCs w:val="22"/>
                <w:lang w:val="el-GR"/>
              </w:rPr>
            </w:pPr>
          </w:p>
        </w:tc>
        <w:tc>
          <w:tcPr>
            <w:tcW w:w="445" w:type="pct"/>
            <w:vAlign w:val="center"/>
          </w:tcPr>
          <w:p w14:paraId="76CD41AD" w14:textId="77777777" w:rsidR="004B4E8D" w:rsidRPr="000A1F30" w:rsidRDefault="004B4E8D" w:rsidP="00CE2740">
            <w:pPr>
              <w:spacing w:after="0"/>
              <w:jc w:val="center"/>
              <w:rPr>
                <w:rFonts w:ascii="Tahoma" w:hAnsi="Tahoma" w:cs="Tahoma"/>
                <w:szCs w:val="22"/>
                <w:lang w:val="el-GR"/>
              </w:rPr>
            </w:pPr>
          </w:p>
        </w:tc>
        <w:tc>
          <w:tcPr>
            <w:tcW w:w="640" w:type="pct"/>
            <w:vAlign w:val="center"/>
          </w:tcPr>
          <w:p w14:paraId="3B5D8F25" w14:textId="77777777" w:rsidR="004B4E8D" w:rsidRPr="000A1F30" w:rsidRDefault="004B4E8D" w:rsidP="00CE2740">
            <w:pPr>
              <w:spacing w:after="0"/>
              <w:jc w:val="center"/>
              <w:rPr>
                <w:rFonts w:ascii="Tahoma" w:hAnsi="Tahoma" w:cs="Tahoma"/>
                <w:szCs w:val="22"/>
                <w:lang w:val="el-GR"/>
              </w:rPr>
            </w:pPr>
          </w:p>
        </w:tc>
        <w:tc>
          <w:tcPr>
            <w:tcW w:w="582" w:type="pct"/>
            <w:vAlign w:val="center"/>
          </w:tcPr>
          <w:p w14:paraId="0F495DAE" w14:textId="77777777" w:rsidR="004B4E8D" w:rsidRPr="000A1F30" w:rsidRDefault="004B4E8D" w:rsidP="00CE2740">
            <w:pPr>
              <w:spacing w:after="0"/>
              <w:jc w:val="center"/>
              <w:rPr>
                <w:rFonts w:ascii="Tahoma" w:hAnsi="Tahoma" w:cs="Tahoma"/>
                <w:szCs w:val="22"/>
                <w:lang w:val="el-GR"/>
              </w:rPr>
            </w:pPr>
          </w:p>
        </w:tc>
        <w:tc>
          <w:tcPr>
            <w:tcW w:w="646" w:type="pct"/>
            <w:vAlign w:val="center"/>
          </w:tcPr>
          <w:p w14:paraId="0C9B8A85" w14:textId="77777777" w:rsidR="004B4E8D" w:rsidRPr="000A1F30" w:rsidRDefault="004B4E8D" w:rsidP="00CE2740">
            <w:pPr>
              <w:spacing w:after="0"/>
              <w:jc w:val="center"/>
              <w:rPr>
                <w:rFonts w:ascii="Tahoma" w:hAnsi="Tahoma" w:cs="Tahoma"/>
                <w:szCs w:val="22"/>
                <w:lang w:val="el-GR"/>
              </w:rPr>
            </w:pPr>
          </w:p>
        </w:tc>
        <w:tc>
          <w:tcPr>
            <w:tcW w:w="703" w:type="pct"/>
            <w:vAlign w:val="center"/>
          </w:tcPr>
          <w:p w14:paraId="461DCD88" w14:textId="77777777" w:rsidR="004B4E8D" w:rsidRPr="000A1F30" w:rsidRDefault="004B4E8D" w:rsidP="00CE2740">
            <w:pPr>
              <w:spacing w:after="0"/>
              <w:jc w:val="center"/>
              <w:rPr>
                <w:rFonts w:ascii="Tahoma" w:hAnsi="Tahoma" w:cs="Tahoma"/>
                <w:szCs w:val="22"/>
                <w:lang w:val="el-GR"/>
              </w:rPr>
            </w:pPr>
          </w:p>
        </w:tc>
      </w:tr>
      <w:tr w:rsidR="004B4E8D" w:rsidRPr="000A1F30" w14:paraId="0E307AA4" w14:textId="77777777" w:rsidTr="00CE2740">
        <w:trPr>
          <w:trHeight w:val="284"/>
        </w:trPr>
        <w:tc>
          <w:tcPr>
            <w:tcW w:w="292" w:type="pct"/>
            <w:vAlign w:val="center"/>
          </w:tcPr>
          <w:p w14:paraId="67F6EC0B" w14:textId="77777777" w:rsidR="004B4E8D" w:rsidRPr="000A1F30" w:rsidRDefault="004B4E8D" w:rsidP="006E3A52">
            <w:pPr>
              <w:numPr>
                <w:ilvl w:val="0"/>
                <w:numId w:val="30"/>
              </w:numPr>
              <w:spacing w:before="40" w:after="40"/>
              <w:ind w:left="0" w:firstLine="0"/>
              <w:contextualSpacing/>
              <w:jc w:val="center"/>
              <w:rPr>
                <w:rFonts w:ascii="Tahoma" w:hAnsi="Tahoma" w:cs="Tahoma"/>
                <w:szCs w:val="22"/>
                <w:lang w:val="el-GR"/>
              </w:rPr>
            </w:pPr>
          </w:p>
        </w:tc>
        <w:tc>
          <w:tcPr>
            <w:tcW w:w="1692" w:type="pct"/>
            <w:vAlign w:val="center"/>
          </w:tcPr>
          <w:p w14:paraId="06CA60EE" w14:textId="77777777" w:rsidR="004B4E8D" w:rsidRPr="000A1F30" w:rsidRDefault="004B4E8D" w:rsidP="00CE2740">
            <w:pPr>
              <w:spacing w:after="0"/>
              <w:jc w:val="center"/>
              <w:rPr>
                <w:rFonts w:ascii="Tahoma" w:hAnsi="Tahoma" w:cs="Tahoma"/>
                <w:szCs w:val="22"/>
                <w:lang w:val="el-GR"/>
              </w:rPr>
            </w:pPr>
          </w:p>
        </w:tc>
        <w:tc>
          <w:tcPr>
            <w:tcW w:w="445" w:type="pct"/>
            <w:vAlign w:val="center"/>
          </w:tcPr>
          <w:p w14:paraId="1CF540C9" w14:textId="77777777" w:rsidR="004B4E8D" w:rsidRPr="000A1F30" w:rsidRDefault="004B4E8D" w:rsidP="00CE2740">
            <w:pPr>
              <w:spacing w:after="0"/>
              <w:jc w:val="center"/>
              <w:outlineLvl w:val="0"/>
              <w:rPr>
                <w:rFonts w:ascii="Tahoma" w:hAnsi="Tahoma" w:cs="Tahoma"/>
                <w:szCs w:val="22"/>
                <w:lang w:val="el-GR"/>
              </w:rPr>
            </w:pPr>
          </w:p>
        </w:tc>
        <w:tc>
          <w:tcPr>
            <w:tcW w:w="640" w:type="pct"/>
            <w:vAlign w:val="center"/>
          </w:tcPr>
          <w:p w14:paraId="07C32CF3" w14:textId="77777777" w:rsidR="004B4E8D" w:rsidRPr="000A1F30" w:rsidRDefault="004B4E8D" w:rsidP="00CE2740">
            <w:pPr>
              <w:spacing w:after="0"/>
              <w:jc w:val="center"/>
              <w:outlineLvl w:val="0"/>
              <w:rPr>
                <w:rFonts w:ascii="Tahoma" w:hAnsi="Tahoma" w:cs="Tahoma"/>
                <w:szCs w:val="22"/>
                <w:lang w:val="el-GR"/>
              </w:rPr>
            </w:pPr>
          </w:p>
        </w:tc>
        <w:tc>
          <w:tcPr>
            <w:tcW w:w="582" w:type="pct"/>
            <w:vAlign w:val="center"/>
          </w:tcPr>
          <w:p w14:paraId="65A01628" w14:textId="77777777" w:rsidR="004B4E8D" w:rsidRPr="000A1F30" w:rsidRDefault="004B4E8D" w:rsidP="00CE2740">
            <w:pPr>
              <w:spacing w:after="0"/>
              <w:jc w:val="center"/>
              <w:rPr>
                <w:rFonts w:ascii="Tahoma" w:hAnsi="Tahoma" w:cs="Tahoma"/>
                <w:szCs w:val="22"/>
                <w:lang w:val="el-GR"/>
              </w:rPr>
            </w:pPr>
          </w:p>
        </w:tc>
        <w:tc>
          <w:tcPr>
            <w:tcW w:w="646" w:type="pct"/>
            <w:vAlign w:val="center"/>
          </w:tcPr>
          <w:p w14:paraId="497ED8FE" w14:textId="77777777" w:rsidR="004B4E8D" w:rsidRPr="000A1F30" w:rsidRDefault="004B4E8D" w:rsidP="00CE2740">
            <w:pPr>
              <w:spacing w:after="0"/>
              <w:jc w:val="center"/>
              <w:rPr>
                <w:rFonts w:ascii="Tahoma" w:hAnsi="Tahoma" w:cs="Tahoma"/>
                <w:szCs w:val="22"/>
                <w:lang w:val="el-GR"/>
              </w:rPr>
            </w:pPr>
          </w:p>
        </w:tc>
        <w:tc>
          <w:tcPr>
            <w:tcW w:w="703" w:type="pct"/>
            <w:vAlign w:val="center"/>
          </w:tcPr>
          <w:p w14:paraId="225767A9" w14:textId="77777777" w:rsidR="004B4E8D" w:rsidRPr="000A1F30" w:rsidRDefault="004B4E8D" w:rsidP="00CE2740">
            <w:pPr>
              <w:spacing w:after="0"/>
              <w:jc w:val="center"/>
              <w:rPr>
                <w:rFonts w:ascii="Tahoma" w:hAnsi="Tahoma" w:cs="Tahoma"/>
                <w:szCs w:val="22"/>
                <w:lang w:val="el-GR"/>
              </w:rPr>
            </w:pPr>
          </w:p>
        </w:tc>
      </w:tr>
      <w:tr w:rsidR="004B4E8D" w:rsidRPr="000A1F30" w14:paraId="0BFFED34" w14:textId="77777777" w:rsidTr="00CE2740">
        <w:trPr>
          <w:trHeight w:val="284"/>
        </w:trPr>
        <w:tc>
          <w:tcPr>
            <w:tcW w:w="292" w:type="pct"/>
            <w:vAlign w:val="center"/>
          </w:tcPr>
          <w:p w14:paraId="74DD9A8D" w14:textId="77777777" w:rsidR="004B4E8D" w:rsidRPr="000A1F30" w:rsidRDefault="004B4E8D" w:rsidP="006E3A52">
            <w:pPr>
              <w:numPr>
                <w:ilvl w:val="0"/>
                <w:numId w:val="30"/>
              </w:numPr>
              <w:spacing w:before="40" w:after="40"/>
              <w:ind w:left="0" w:firstLine="0"/>
              <w:contextualSpacing/>
              <w:jc w:val="center"/>
              <w:rPr>
                <w:rFonts w:ascii="Tahoma" w:hAnsi="Tahoma" w:cs="Tahoma"/>
                <w:szCs w:val="22"/>
                <w:lang w:val="el-GR"/>
              </w:rPr>
            </w:pPr>
          </w:p>
        </w:tc>
        <w:tc>
          <w:tcPr>
            <w:tcW w:w="1692" w:type="pct"/>
            <w:vAlign w:val="center"/>
          </w:tcPr>
          <w:p w14:paraId="747EFD2B" w14:textId="77777777" w:rsidR="004B4E8D" w:rsidRPr="000A1F30" w:rsidRDefault="004B4E8D" w:rsidP="00CE2740">
            <w:pPr>
              <w:spacing w:after="0"/>
              <w:jc w:val="center"/>
              <w:rPr>
                <w:rFonts w:ascii="Tahoma" w:hAnsi="Tahoma" w:cs="Tahoma"/>
                <w:szCs w:val="22"/>
                <w:lang w:val="el-GR"/>
              </w:rPr>
            </w:pPr>
          </w:p>
        </w:tc>
        <w:tc>
          <w:tcPr>
            <w:tcW w:w="445" w:type="pct"/>
            <w:vAlign w:val="center"/>
          </w:tcPr>
          <w:p w14:paraId="46C354D4" w14:textId="77777777" w:rsidR="004B4E8D" w:rsidRPr="000A1F30" w:rsidRDefault="004B4E8D" w:rsidP="00CE2740">
            <w:pPr>
              <w:spacing w:after="0"/>
              <w:jc w:val="center"/>
              <w:rPr>
                <w:rFonts w:ascii="Tahoma" w:hAnsi="Tahoma" w:cs="Tahoma"/>
                <w:szCs w:val="22"/>
                <w:lang w:val="el-GR"/>
              </w:rPr>
            </w:pPr>
          </w:p>
        </w:tc>
        <w:tc>
          <w:tcPr>
            <w:tcW w:w="640" w:type="pct"/>
            <w:vAlign w:val="center"/>
          </w:tcPr>
          <w:p w14:paraId="4E9A2CBF" w14:textId="77777777" w:rsidR="004B4E8D" w:rsidRPr="000A1F30" w:rsidRDefault="004B4E8D" w:rsidP="00CE2740">
            <w:pPr>
              <w:spacing w:after="0"/>
              <w:jc w:val="center"/>
              <w:rPr>
                <w:rFonts w:ascii="Tahoma" w:hAnsi="Tahoma" w:cs="Tahoma"/>
                <w:szCs w:val="22"/>
                <w:lang w:val="el-GR"/>
              </w:rPr>
            </w:pPr>
          </w:p>
        </w:tc>
        <w:tc>
          <w:tcPr>
            <w:tcW w:w="582" w:type="pct"/>
            <w:vAlign w:val="center"/>
          </w:tcPr>
          <w:p w14:paraId="0BB36C2A" w14:textId="77777777" w:rsidR="004B4E8D" w:rsidRPr="000A1F30" w:rsidRDefault="004B4E8D" w:rsidP="00CE2740">
            <w:pPr>
              <w:spacing w:after="0"/>
              <w:jc w:val="center"/>
              <w:rPr>
                <w:rFonts w:ascii="Tahoma" w:hAnsi="Tahoma" w:cs="Tahoma"/>
                <w:szCs w:val="22"/>
                <w:lang w:val="el-GR"/>
              </w:rPr>
            </w:pPr>
          </w:p>
        </w:tc>
        <w:tc>
          <w:tcPr>
            <w:tcW w:w="646" w:type="pct"/>
            <w:vAlign w:val="center"/>
          </w:tcPr>
          <w:p w14:paraId="7D493363" w14:textId="77777777" w:rsidR="004B4E8D" w:rsidRPr="000A1F30" w:rsidRDefault="004B4E8D" w:rsidP="00CE2740">
            <w:pPr>
              <w:spacing w:after="0"/>
              <w:jc w:val="center"/>
              <w:rPr>
                <w:rFonts w:ascii="Tahoma" w:hAnsi="Tahoma" w:cs="Tahoma"/>
                <w:szCs w:val="22"/>
                <w:lang w:val="el-GR"/>
              </w:rPr>
            </w:pPr>
          </w:p>
        </w:tc>
        <w:tc>
          <w:tcPr>
            <w:tcW w:w="703" w:type="pct"/>
            <w:vAlign w:val="center"/>
          </w:tcPr>
          <w:p w14:paraId="7C455CA4" w14:textId="77777777" w:rsidR="004B4E8D" w:rsidRPr="000A1F30" w:rsidRDefault="004B4E8D" w:rsidP="00CE2740">
            <w:pPr>
              <w:spacing w:after="0"/>
              <w:jc w:val="center"/>
              <w:rPr>
                <w:rFonts w:ascii="Tahoma" w:hAnsi="Tahoma" w:cs="Tahoma"/>
                <w:szCs w:val="22"/>
                <w:lang w:val="el-GR"/>
              </w:rPr>
            </w:pPr>
          </w:p>
        </w:tc>
      </w:tr>
      <w:tr w:rsidR="004B4E8D" w:rsidRPr="000A1F30" w14:paraId="5B3F7B84" w14:textId="77777777" w:rsidTr="00CE2740">
        <w:trPr>
          <w:trHeight w:val="284"/>
        </w:trPr>
        <w:tc>
          <w:tcPr>
            <w:tcW w:w="3069" w:type="pct"/>
            <w:gridSpan w:val="4"/>
            <w:shd w:val="clear" w:color="auto" w:fill="auto"/>
            <w:vAlign w:val="center"/>
          </w:tcPr>
          <w:p w14:paraId="743B8D79" w14:textId="77777777" w:rsidR="004B4E8D" w:rsidRPr="000A1F30" w:rsidRDefault="004B4E8D" w:rsidP="00CE2740">
            <w:pPr>
              <w:spacing w:after="0"/>
              <w:jc w:val="right"/>
              <w:rPr>
                <w:rFonts w:ascii="Tahoma" w:hAnsi="Tahoma" w:cs="Tahoma"/>
                <w:szCs w:val="22"/>
              </w:rPr>
            </w:pPr>
            <w:r w:rsidRPr="000A1F30">
              <w:rPr>
                <w:rFonts w:ascii="Tahoma" w:hAnsi="Tahoma" w:cs="Tahoma"/>
                <w:b/>
                <w:szCs w:val="22"/>
              </w:rPr>
              <w:t>ΣΥΝΟΛΟ</w:t>
            </w:r>
          </w:p>
        </w:tc>
        <w:tc>
          <w:tcPr>
            <w:tcW w:w="582" w:type="pct"/>
            <w:shd w:val="clear" w:color="auto" w:fill="E0E0E0"/>
            <w:vAlign w:val="center"/>
          </w:tcPr>
          <w:p w14:paraId="2BAF53E5" w14:textId="77777777" w:rsidR="004B4E8D" w:rsidRPr="000A1F30" w:rsidRDefault="004B4E8D" w:rsidP="00CE2740">
            <w:pPr>
              <w:spacing w:after="0"/>
              <w:jc w:val="center"/>
              <w:rPr>
                <w:rFonts w:ascii="Tahoma" w:hAnsi="Tahoma" w:cs="Tahoma"/>
                <w:szCs w:val="22"/>
              </w:rPr>
            </w:pPr>
          </w:p>
        </w:tc>
        <w:tc>
          <w:tcPr>
            <w:tcW w:w="646" w:type="pct"/>
            <w:shd w:val="clear" w:color="auto" w:fill="E0E0E0"/>
            <w:vAlign w:val="center"/>
          </w:tcPr>
          <w:p w14:paraId="00323244" w14:textId="77777777" w:rsidR="004B4E8D" w:rsidRPr="000A1F30" w:rsidRDefault="004B4E8D" w:rsidP="00CE2740">
            <w:pPr>
              <w:spacing w:after="0"/>
              <w:jc w:val="center"/>
              <w:rPr>
                <w:rFonts w:ascii="Tahoma" w:hAnsi="Tahoma" w:cs="Tahoma"/>
                <w:szCs w:val="22"/>
              </w:rPr>
            </w:pPr>
          </w:p>
        </w:tc>
        <w:tc>
          <w:tcPr>
            <w:tcW w:w="703" w:type="pct"/>
            <w:shd w:val="clear" w:color="auto" w:fill="E0E0E0"/>
            <w:vAlign w:val="center"/>
          </w:tcPr>
          <w:p w14:paraId="20BF056A" w14:textId="77777777" w:rsidR="004B4E8D" w:rsidRPr="000A1F30" w:rsidRDefault="004B4E8D" w:rsidP="00CE2740">
            <w:pPr>
              <w:spacing w:after="0"/>
              <w:jc w:val="center"/>
              <w:rPr>
                <w:rFonts w:ascii="Tahoma" w:hAnsi="Tahoma" w:cs="Tahoma"/>
                <w:szCs w:val="22"/>
              </w:rPr>
            </w:pPr>
          </w:p>
        </w:tc>
      </w:tr>
    </w:tbl>
    <w:p w14:paraId="2D724E2C" w14:textId="77777777" w:rsidR="004B4E8D" w:rsidRPr="000A1F30" w:rsidRDefault="004B4E8D" w:rsidP="004B4E8D">
      <w:pPr>
        <w:rPr>
          <w:rFonts w:ascii="Tahoma" w:hAnsi="Tahoma" w:cs="Tahoma"/>
          <w:lang w:val="el-GR"/>
        </w:rPr>
      </w:pPr>
    </w:p>
    <w:p w14:paraId="152DB1F3" w14:textId="77777777" w:rsidR="004B4E8D" w:rsidRPr="000A1F30" w:rsidRDefault="004B4E8D" w:rsidP="004B4E8D">
      <w:pPr>
        <w:rPr>
          <w:rFonts w:ascii="Tahoma" w:hAnsi="Tahoma" w:cs="Tahoma"/>
          <w:lang w:val="el-GR"/>
        </w:rPr>
      </w:pPr>
    </w:p>
    <w:p w14:paraId="15106117" w14:textId="77777777" w:rsidR="004B4E8D" w:rsidRPr="000A1F30" w:rsidRDefault="004B4E8D" w:rsidP="006E3A52">
      <w:pPr>
        <w:pStyle w:val="40"/>
        <w:numPr>
          <w:ilvl w:val="0"/>
          <w:numId w:val="28"/>
        </w:numPr>
        <w:tabs>
          <w:tab w:val="left" w:pos="1134"/>
        </w:tabs>
        <w:rPr>
          <w:rFonts w:ascii="Tahoma" w:hAnsi="Tahoma" w:cs="Tahoma"/>
          <w:szCs w:val="22"/>
          <w:lang w:val="el-GR"/>
        </w:rPr>
      </w:pPr>
      <w:bookmarkStart w:id="543" w:name="_Ref514757501"/>
      <w:bookmarkStart w:id="544" w:name="_Ref514757504"/>
      <w:bookmarkStart w:id="545" w:name="_Toc516238353"/>
      <w:bookmarkStart w:id="546" w:name="_Toc45707039"/>
      <w:bookmarkStart w:id="547" w:name="_Toc58512480"/>
      <w:bookmarkStart w:id="548" w:name="_Toc76639620"/>
      <w:r w:rsidRPr="000A1F30">
        <w:rPr>
          <w:rFonts w:ascii="Tahoma" w:hAnsi="Tahoma" w:cs="Tahoma"/>
          <w:szCs w:val="22"/>
          <w:lang w:val="el-GR"/>
        </w:rPr>
        <w:t>Συγκεντρωτικός Πίνακας Οικονομικής Προσφοράς Έργου</w:t>
      </w:r>
      <w:bookmarkEnd w:id="543"/>
      <w:bookmarkEnd w:id="544"/>
      <w:bookmarkEnd w:id="545"/>
      <w:bookmarkEnd w:id="546"/>
      <w:bookmarkEnd w:id="547"/>
      <w:bookmarkEnd w:id="5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5"/>
        <w:gridCol w:w="4182"/>
        <w:gridCol w:w="1627"/>
        <w:gridCol w:w="1627"/>
        <w:gridCol w:w="1627"/>
      </w:tblGrid>
      <w:tr w:rsidR="00F20B5C" w:rsidRPr="002354DB" w14:paraId="445E1B95" w14:textId="77777777" w:rsidTr="009202BA">
        <w:trPr>
          <w:cantSplit/>
          <w:trHeight w:val="269"/>
        </w:trPr>
        <w:tc>
          <w:tcPr>
            <w:tcW w:w="293" w:type="pct"/>
            <w:vMerge w:val="restart"/>
            <w:shd w:val="clear" w:color="auto" w:fill="CCCCCC"/>
            <w:vAlign w:val="center"/>
          </w:tcPr>
          <w:p w14:paraId="2BB96058" w14:textId="77777777" w:rsidR="00F20B5C" w:rsidRPr="002354DB" w:rsidRDefault="00F20B5C" w:rsidP="009202BA">
            <w:pPr>
              <w:spacing w:after="0"/>
              <w:jc w:val="center"/>
              <w:rPr>
                <w:rFonts w:ascii="Tahoma" w:hAnsi="Tahoma" w:cs="Tahoma"/>
                <w:szCs w:val="22"/>
              </w:rPr>
            </w:pPr>
            <w:r w:rsidRPr="002354DB">
              <w:rPr>
                <w:rFonts w:ascii="Tahoma" w:hAnsi="Tahoma" w:cs="Tahoma"/>
                <w:szCs w:val="22"/>
              </w:rPr>
              <w:t>Α/Α</w:t>
            </w:r>
          </w:p>
        </w:tc>
        <w:tc>
          <w:tcPr>
            <w:tcW w:w="2172" w:type="pct"/>
            <w:vMerge w:val="restart"/>
            <w:shd w:val="clear" w:color="auto" w:fill="CCCCCC"/>
            <w:vAlign w:val="center"/>
          </w:tcPr>
          <w:p w14:paraId="01B1DA3A" w14:textId="77777777" w:rsidR="00F20B5C" w:rsidRPr="002354DB" w:rsidRDefault="00F20B5C" w:rsidP="009202BA">
            <w:pPr>
              <w:spacing w:after="0"/>
              <w:jc w:val="center"/>
              <w:rPr>
                <w:rFonts w:ascii="Tahoma" w:hAnsi="Tahoma" w:cs="Tahoma"/>
                <w:szCs w:val="22"/>
              </w:rPr>
            </w:pPr>
            <w:r w:rsidRPr="002354DB">
              <w:rPr>
                <w:rFonts w:ascii="Tahoma" w:hAnsi="Tahoma" w:cs="Tahoma"/>
                <w:szCs w:val="22"/>
              </w:rPr>
              <w:t>ΠΕΡΙΓΡΑΦΗ</w:t>
            </w:r>
          </w:p>
        </w:tc>
        <w:tc>
          <w:tcPr>
            <w:tcW w:w="845" w:type="pct"/>
            <w:vMerge w:val="restart"/>
            <w:shd w:val="clear" w:color="auto" w:fill="CCCCCC"/>
            <w:vAlign w:val="center"/>
          </w:tcPr>
          <w:p w14:paraId="1F0D96C6" w14:textId="77777777" w:rsidR="00F20B5C" w:rsidRPr="002354DB" w:rsidRDefault="00F20B5C" w:rsidP="009202BA">
            <w:pPr>
              <w:spacing w:after="0"/>
              <w:jc w:val="center"/>
              <w:rPr>
                <w:rFonts w:ascii="Tahoma" w:hAnsi="Tahoma" w:cs="Tahoma"/>
                <w:szCs w:val="22"/>
                <w:lang w:val="el-GR"/>
              </w:rPr>
            </w:pPr>
            <w:r w:rsidRPr="002354DB">
              <w:rPr>
                <w:rFonts w:ascii="Tahoma" w:hAnsi="Tahoma" w:cs="Tahoma"/>
                <w:szCs w:val="22"/>
                <w:lang w:val="el-GR"/>
              </w:rPr>
              <w:t xml:space="preserve">ΣΥΝΟΛΙΚΗ ΑΞΙΑ ΕΡΓΟΥ </w:t>
            </w:r>
          </w:p>
          <w:p w14:paraId="675DEA25" w14:textId="77777777" w:rsidR="00F20B5C" w:rsidRPr="002354DB" w:rsidRDefault="00F20B5C" w:rsidP="009202BA">
            <w:pPr>
              <w:spacing w:after="0"/>
              <w:jc w:val="center"/>
              <w:rPr>
                <w:rFonts w:ascii="Tahoma" w:hAnsi="Tahoma" w:cs="Tahoma"/>
                <w:szCs w:val="22"/>
                <w:lang w:val="el-GR"/>
              </w:rPr>
            </w:pPr>
            <w:r w:rsidRPr="002354DB">
              <w:rPr>
                <w:rFonts w:ascii="Tahoma" w:hAnsi="Tahoma" w:cs="Tahoma"/>
                <w:szCs w:val="22"/>
                <w:lang w:val="el-GR"/>
              </w:rPr>
              <w:t>ΧΩΡΙΣ ΦΠΑ [€]</w:t>
            </w:r>
          </w:p>
        </w:tc>
        <w:tc>
          <w:tcPr>
            <w:tcW w:w="845" w:type="pct"/>
            <w:vMerge w:val="restart"/>
            <w:shd w:val="clear" w:color="auto" w:fill="CCCCCC"/>
            <w:vAlign w:val="center"/>
          </w:tcPr>
          <w:p w14:paraId="18EC7179" w14:textId="77777777" w:rsidR="00F20B5C" w:rsidRPr="002354DB" w:rsidRDefault="00F20B5C" w:rsidP="009202BA">
            <w:pPr>
              <w:spacing w:after="0"/>
              <w:jc w:val="center"/>
              <w:rPr>
                <w:rFonts w:ascii="Tahoma" w:hAnsi="Tahoma" w:cs="Tahoma"/>
                <w:szCs w:val="22"/>
              </w:rPr>
            </w:pPr>
            <w:r w:rsidRPr="002354DB">
              <w:rPr>
                <w:rFonts w:ascii="Tahoma" w:hAnsi="Tahoma" w:cs="Tahoma"/>
                <w:szCs w:val="22"/>
              </w:rPr>
              <w:t>ΦΠΑ [€]</w:t>
            </w:r>
          </w:p>
        </w:tc>
        <w:tc>
          <w:tcPr>
            <w:tcW w:w="845" w:type="pct"/>
            <w:vMerge w:val="restart"/>
            <w:shd w:val="clear" w:color="auto" w:fill="CCCCCC"/>
            <w:vAlign w:val="center"/>
          </w:tcPr>
          <w:p w14:paraId="41C9F53D" w14:textId="77777777" w:rsidR="00F20B5C" w:rsidRPr="002354DB" w:rsidRDefault="00F20B5C" w:rsidP="009202BA">
            <w:pPr>
              <w:spacing w:after="0"/>
              <w:jc w:val="center"/>
              <w:rPr>
                <w:rFonts w:ascii="Tahoma" w:hAnsi="Tahoma" w:cs="Tahoma"/>
                <w:szCs w:val="22"/>
                <w:lang w:val="el-GR"/>
              </w:rPr>
            </w:pPr>
            <w:r w:rsidRPr="002354DB">
              <w:rPr>
                <w:rFonts w:ascii="Tahoma" w:hAnsi="Tahoma" w:cs="Tahoma"/>
                <w:szCs w:val="22"/>
                <w:lang w:val="el-GR"/>
              </w:rPr>
              <w:t>ΣΥΝΟΛΙΚΗ ΑΞΙΑ ΕΡΓΟΥ</w:t>
            </w:r>
          </w:p>
          <w:p w14:paraId="7BD20D88" w14:textId="77777777" w:rsidR="00F20B5C" w:rsidRPr="002354DB" w:rsidRDefault="00F20B5C" w:rsidP="009202BA">
            <w:pPr>
              <w:spacing w:after="0"/>
              <w:jc w:val="center"/>
              <w:rPr>
                <w:rFonts w:ascii="Tahoma" w:hAnsi="Tahoma" w:cs="Tahoma"/>
                <w:szCs w:val="22"/>
                <w:lang w:val="el-GR"/>
              </w:rPr>
            </w:pPr>
            <w:r w:rsidRPr="002354DB">
              <w:rPr>
                <w:rFonts w:ascii="Tahoma" w:hAnsi="Tahoma" w:cs="Tahoma"/>
                <w:szCs w:val="22"/>
                <w:lang w:val="el-GR"/>
              </w:rPr>
              <w:t>ΜΕ ΦΠΑ [€]</w:t>
            </w:r>
          </w:p>
        </w:tc>
      </w:tr>
      <w:tr w:rsidR="00F20B5C" w:rsidRPr="002354DB" w14:paraId="20028D61" w14:textId="77777777" w:rsidTr="009202BA">
        <w:trPr>
          <w:cantSplit/>
          <w:trHeight w:val="340"/>
        </w:trPr>
        <w:tc>
          <w:tcPr>
            <w:tcW w:w="293" w:type="pct"/>
            <w:vMerge/>
            <w:shd w:val="clear" w:color="auto" w:fill="CCCCCC"/>
            <w:vAlign w:val="center"/>
          </w:tcPr>
          <w:p w14:paraId="695502A9" w14:textId="77777777" w:rsidR="00F20B5C" w:rsidRPr="002354DB" w:rsidRDefault="00F20B5C" w:rsidP="009202BA">
            <w:pPr>
              <w:spacing w:after="0"/>
              <w:jc w:val="center"/>
              <w:rPr>
                <w:rFonts w:ascii="Tahoma" w:hAnsi="Tahoma" w:cs="Tahoma"/>
                <w:szCs w:val="22"/>
                <w:lang w:val="el-GR"/>
              </w:rPr>
            </w:pPr>
          </w:p>
        </w:tc>
        <w:tc>
          <w:tcPr>
            <w:tcW w:w="2172" w:type="pct"/>
            <w:vMerge/>
            <w:shd w:val="clear" w:color="auto" w:fill="CCCCCC"/>
            <w:vAlign w:val="center"/>
          </w:tcPr>
          <w:p w14:paraId="7D53FDEF" w14:textId="77777777" w:rsidR="00F20B5C" w:rsidRPr="002354DB" w:rsidRDefault="00F20B5C" w:rsidP="009202BA">
            <w:pPr>
              <w:spacing w:after="0"/>
              <w:jc w:val="center"/>
              <w:rPr>
                <w:rFonts w:ascii="Tahoma" w:hAnsi="Tahoma" w:cs="Tahoma"/>
                <w:szCs w:val="22"/>
                <w:lang w:val="el-GR"/>
              </w:rPr>
            </w:pPr>
          </w:p>
        </w:tc>
        <w:tc>
          <w:tcPr>
            <w:tcW w:w="845" w:type="pct"/>
            <w:vMerge/>
            <w:shd w:val="clear" w:color="auto" w:fill="CCCCCC"/>
            <w:vAlign w:val="center"/>
          </w:tcPr>
          <w:p w14:paraId="1A41B349" w14:textId="77777777" w:rsidR="00F20B5C" w:rsidRPr="002354DB" w:rsidRDefault="00F20B5C" w:rsidP="009202BA">
            <w:pPr>
              <w:spacing w:after="0"/>
              <w:jc w:val="center"/>
              <w:rPr>
                <w:rFonts w:ascii="Tahoma" w:hAnsi="Tahoma" w:cs="Tahoma"/>
                <w:szCs w:val="22"/>
                <w:lang w:val="el-GR"/>
              </w:rPr>
            </w:pPr>
          </w:p>
        </w:tc>
        <w:tc>
          <w:tcPr>
            <w:tcW w:w="845" w:type="pct"/>
            <w:vMerge/>
            <w:shd w:val="clear" w:color="auto" w:fill="CCCCCC"/>
            <w:vAlign w:val="center"/>
          </w:tcPr>
          <w:p w14:paraId="6587BBED" w14:textId="77777777" w:rsidR="00F20B5C" w:rsidRPr="002354DB" w:rsidRDefault="00F20B5C" w:rsidP="009202BA">
            <w:pPr>
              <w:spacing w:after="0"/>
              <w:jc w:val="center"/>
              <w:rPr>
                <w:rFonts w:ascii="Tahoma" w:hAnsi="Tahoma" w:cs="Tahoma"/>
                <w:szCs w:val="22"/>
                <w:lang w:val="el-GR"/>
              </w:rPr>
            </w:pPr>
          </w:p>
        </w:tc>
        <w:tc>
          <w:tcPr>
            <w:tcW w:w="845" w:type="pct"/>
            <w:vMerge/>
            <w:shd w:val="clear" w:color="auto" w:fill="CCCCCC"/>
            <w:vAlign w:val="center"/>
          </w:tcPr>
          <w:p w14:paraId="23416D15" w14:textId="77777777" w:rsidR="00F20B5C" w:rsidRPr="002354DB" w:rsidRDefault="00F20B5C" w:rsidP="009202BA">
            <w:pPr>
              <w:spacing w:after="0"/>
              <w:jc w:val="center"/>
              <w:rPr>
                <w:rFonts w:ascii="Tahoma" w:hAnsi="Tahoma" w:cs="Tahoma"/>
                <w:szCs w:val="22"/>
                <w:lang w:val="el-GR"/>
              </w:rPr>
            </w:pPr>
          </w:p>
        </w:tc>
      </w:tr>
      <w:tr w:rsidR="00F20B5C" w:rsidRPr="00F20B5C" w14:paraId="164E551C" w14:textId="77777777" w:rsidTr="009202BA">
        <w:trPr>
          <w:trHeight w:val="284"/>
        </w:trPr>
        <w:tc>
          <w:tcPr>
            <w:tcW w:w="293" w:type="pct"/>
            <w:vAlign w:val="center"/>
          </w:tcPr>
          <w:p w14:paraId="1CF69869" w14:textId="77777777" w:rsidR="00F20B5C" w:rsidRPr="002354DB" w:rsidRDefault="00F20B5C" w:rsidP="006E3A52">
            <w:pPr>
              <w:numPr>
                <w:ilvl w:val="0"/>
                <w:numId w:val="150"/>
              </w:numPr>
              <w:suppressAutoHyphens w:val="0"/>
              <w:spacing w:before="120" w:after="0"/>
              <w:jc w:val="center"/>
              <w:rPr>
                <w:rFonts w:ascii="Tahoma" w:hAnsi="Tahoma" w:cs="Tahoma"/>
                <w:szCs w:val="22"/>
              </w:rPr>
            </w:pPr>
          </w:p>
        </w:tc>
        <w:tc>
          <w:tcPr>
            <w:tcW w:w="2172" w:type="pct"/>
            <w:vAlign w:val="center"/>
          </w:tcPr>
          <w:p w14:paraId="3B41A346" w14:textId="4312A02E" w:rsidR="00F20B5C" w:rsidRPr="002354DB" w:rsidRDefault="00F20B5C" w:rsidP="00F20B5C">
            <w:pPr>
              <w:spacing w:after="0"/>
              <w:jc w:val="left"/>
              <w:rPr>
                <w:rFonts w:ascii="Tahoma" w:hAnsi="Tahoma" w:cs="Tahoma"/>
                <w:szCs w:val="22"/>
                <w:lang w:val="el-GR"/>
              </w:rPr>
            </w:pPr>
            <w:r w:rsidRPr="002354DB">
              <w:rPr>
                <w:rFonts w:ascii="Tahoma" w:hAnsi="Tahoma" w:cs="Tahoma"/>
                <w:szCs w:val="22"/>
                <w:lang w:val="el-GR"/>
              </w:rPr>
              <w:t>Έτοιμο Λογισμικό (Πίνακας</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_Ref68513680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1</w:t>
            </w:r>
            <w:r>
              <w:rPr>
                <w:rFonts w:ascii="Tahoma" w:hAnsi="Tahoma" w:cs="Tahoma"/>
                <w:szCs w:val="22"/>
                <w:lang w:val="el-GR"/>
              </w:rPr>
              <w:fldChar w:fldCharType="end"/>
            </w:r>
            <w:r w:rsidRPr="002354DB">
              <w:rPr>
                <w:rFonts w:ascii="Tahoma" w:hAnsi="Tahoma" w:cs="Tahoma"/>
                <w:szCs w:val="22"/>
                <w:lang w:val="el-GR"/>
              </w:rPr>
              <w:t>)</w:t>
            </w:r>
          </w:p>
        </w:tc>
        <w:tc>
          <w:tcPr>
            <w:tcW w:w="845" w:type="pct"/>
            <w:vAlign w:val="center"/>
          </w:tcPr>
          <w:p w14:paraId="602197EF" w14:textId="77777777" w:rsidR="00F20B5C" w:rsidRPr="002354DB" w:rsidRDefault="00F20B5C" w:rsidP="009202BA">
            <w:pPr>
              <w:spacing w:after="0"/>
              <w:jc w:val="center"/>
              <w:rPr>
                <w:rFonts w:ascii="Tahoma" w:hAnsi="Tahoma" w:cs="Tahoma"/>
                <w:szCs w:val="22"/>
                <w:lang w:val="el-GR"/>
              </w:rPr>
            </w:pPr>
          </w:p>
        </w:tc>
        <w:tc>
          <w:tcPr>
            <w:tcW w:w="845" w:type="pct"/>
            <w:vAlign w:val="center"/>
          </w:tcPr>
          <w:p w14:paraId="03CE8E0F" w14:textId="77777777" w:rsidR="00F20B5C" w:rsidRPr="002354DB" w:rsidRDefault="00F20B5C" w:rsidP="009202BA">
            <w:pPr>
              <w:spacing w:after="0"/>
              <w:jc w:val="center"/>
              <w:rPr>
                <w:rFonts w:ascii="Tahoma" w:hAnsi="Tahoma" w:cs="Tahoma"/>
                <w:szCs w:val="22"/>
                <w:lang w:val="el-GR"/>
              </w:rPr>
            </w:pPr>
          </w:p>
        </w:tc>
        <w:tc>
          <w:tcPr>
            <w:tcW w:w="845" w:type="pct"/>
            <w:vAlign w:val="center"/>
          </w:tcPr>
          <w:p w14:paraId="262C8DF2" w14:textId="77777777" w:rsidR="00F20B5C" w:rsidRPr="002354DB" w:rsidRDefault="00F20B5C" w:rsidP="009202BA">
            <w:pPr>
              <w:spacing w:after="0"/>
              <w:jc w:val="center"/>
              <w:rPr>
                <w:rFonts w:ascii="Tahoma" w:hAnsi="Tahoma" w:cs="Tahoma"/>
                <w:szCs w:val="22"/>
                <w:lang w:val="el-GR"/>
              </w:rPr>
            </w:pPr>
          </w:p>
        </w:tc>
      </w:tr>
      <w:tr w:rsidR="00F20B5C" w:rsidRPr="002354DB" w14:paraId="4A72CDB2" w14:textId="77777777" w:rsidTr="009202BA">
        <w:trPr>
          <w:trHeight w:val="284"/>
        </w:trPr>
        <w:tc>
          <w:tcPr>
            <w:tcW w:w="293" w:type="pct"/>
            <w:vAlign w:val="center"/>
          </w:tcPr>
          <w:p w14:paraId="5623BEA1" w14:textId="77777777" w:rsidR="00F20B5C" w:rsidRPr="002354DB" w:rsidRDefault="00F20B5C" w:rsidP="006E3A52">
            <w:pPr>
              <w:numPr>
                <w:ilvl w:val="0"/>
                <w:numId w:val="150"/>
              </w:numPr>
              <w:suppressAutoHyphens w:val="0"/>
              <w:spacing w:before="120" w:after="0"/>
              <w:jc w:val="center"/>
              <w:rPr>
                <w:rFonts w:ascii="Tahoma" w:hAnsi="Tahoma" w:cs="Tahoma"/>
                <w:szCs w:val="22"/>
                <w:lang w:val="el-GR"/>
              </w:rPr>
            </w:pPr>
          </w:p>
        </w:tc>
        <w:tc>
          <w:tcPr>
            <w:tcW w:w="2172" w:type="pct"/>
            <w:vAlign w:val="center"/>
          </w:tcPr>
          <w:p w14:paraId="34550DD1" w14:textId="2941C5B2" w:rsidR="00F20B5C" w:rsidRPr="002354DB" w:rsidRDefault="00F20B5C" w:rsidP="00F20B5C">
            <w:pPr>
              <w:spacing w:after="0"/>
              <w:jc w:val="left"/>
              <w:rPr>
                <w:rFonts w:ascii="Tahoma" w:hAnsi="Tahoma" w:cs="Tahoma"/>
                <w:szCs w:val="22"/>
                <w:lang w:val="el-GR"/>
              </w:rPr>
            </w:pPr>
            <w:r w:rsidRPr="002354DB">
              <w:rPr>
                <w:rFonts w:ascii="Tahoma" w:hAnsi="Tahoma" w:cs="Tahoma"/>
                <w:szCs w:val="22"/>
                <w:lang w:val="el-GR"/>
              </w:rPr>
              <w:t>Υπηρεσίες (Πίνακας</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_Ref68513686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2</w:t>
            </w:r>
            <w:r>
              <w:rPr>
                <w:rFonts w:ascii="Tahoma" w:hAnsi="Tahoma" w:cs="Tahoma"/>
                <w:szCs w:val="22"/>
                <w:lang w:val="el-GR"/>
              </w:rPr>
              <w:fldChar w:fldCharType="end"/>
            </w:r>
            <w:r w:rsidRPr="002354DB">
              <w:rPr>
                <w:rFonts w:ascii="Tahoma" w:hAnsi="Tahoma" w:cs="Tahoma"/>
                <w:szCs w:val="22"/>
                <w:lang w:val="el-GR"/>
              </w:rPr>
              <w:t>)</w:t>
            </w:r>
          </w:p>
        </w:tc>
        <w:tc>
          <w:tcPr>
            <w:tcW w:w="845" w:type="pct"/>
            <w:vAlign w:val="center"/>
          </w:tcPr>
          <w:p w14:paraId="3DFFD0E9" w14:textId="77777777" w:rsidR="00F20B5C" w:rsidRPr="002354DB" w:rsidRDefault="00F20B5C" w:rsidP="009202BA">
            <w:pPr>
              <w:spacing w:after="0"/>
              <w:jc w:val="center"/>
              <w:rPr>
                <w:rFonts w:ascii="Tahoma" w:hAnsi="Tahoma" w:cs="Tahoma"/>
                <w:szCs w:val="22"/>
                <w:lang w:val="el-GR"/>
              </w:rPr>
            </w:pPr>
          </w:p>
        </w:tc>
        <w:tc>
          <w:tcPr>
            <w:tcW w:w="845" w:type="pct"/>
            <w:vAlign w:val="center"/>
          </w:tcPr>
          <w:p w14:paraId="19FE4726" w14:textId="77777777" w:rsidR="00F20B5C" w:rsidRPr="002354DB" w:rsidRDefault="00F20B5C" w:rsidP="009202BA">
            <w:pPr>
              <w:spacing w:after="0"/>
              <w:jc w:val="center"/>
              <w:rPr>
                <w:rFonts w:ascii="Tahoma" w:hAnsi="Tahoma" w:cs="Tahoma"/>
                <w:szCs w:val="22"/>
                <w:lang w:val="el-GR"/>
              </w:rPr>
            </w:pPr>
          </w:p>
        </w:tc>
        <w:tc>
          <w:tcPr>
            <w:tcW w:w="845" w:type="pct"/>
            <w:vAlign w:val="center"/>
          </w:tcPr>
          <w:p w14:paraId="4AFC41BD" w14:textId="77777777" w:rsidR="00F20B5C" w:rsidRPr="002354DB" w:rsidRDefault="00F20B5C" w:rsidP="009202BA">
            <w:pPr>
              <w:spacing w:after="0"/>
              <w:jc w:val="center"/>
              <w:rPr>
                <w:rFonts w:ascii="Tahoma" w:hAnsi="Tahoma" w:cs="Tahoma"/>
                <w:szCs w:val="22"/>
                <w:lang w:val="el-GR"/>
              </w:rPr>
            </w:pPr>
          </w:p>
        </w:tc>
      </w:tr>
      <w:tr w:rsidR="00F20B5C" w:rsidRPr="002354DB" w14:paraId="50CABE8B" w14:textId="77777777" w:rsidTr="009202BA">
        <w:trPr>
          <w:trHeight w:val="284"/>
        </w:trPr>
        <w:tc>
          <w:tcPr>
            <w:tcW w:w="293" w:type="pct"/>
            <w:vAlign w:val="center"/>
          </w:tcPr>
          <w:p w14:paraId="3149FDEE" w14:textId="77777777" w:rsidR="00F20B5C" w:rsidRPr="002354DB" w:rsidRDefault="00F20B5C" w:rsidP="006E3A52">
            <w:pPr>
              <w:numPr>
                <w:ilvl w:val="0"/>
                <w:numId w:val="150"/>
              </w:numPr>
              <w:suppressAutoHyphens w:val="0"/>
              <w:spacing w:before="120" w:after="0"/>
              <w:jc w:val="center"/>
              <w:rPr>
                <w:rFonts w:ascii="Tahoma" w:hAnsi="Tahoma" w:cs="Tahoma"/>
                <w:szCs w:val="22"/>
                <w:lang w:val="el-GR"/>
              </w:rPr>
            </w:pPr>
          </w:p>
        </w:tc>
        <w:tc>
          <w:tcPr>
            <w:tcW w:w="2172" w:type="pct"/>
            <w:vAlign w:val="center"/>
          </w:tcPr>
          <w:p w14:paraId="7E9F6C3F" w14:textId="0DBC94D0" w:rsidR="00F20B5C" w:rsidRPr="002354DB" w:rsidRDefault="00F20B5C" w:rsidP="00F20B5C">
            <w:pPr>
              <w:spacing w:after="0"/>
              <w:jc w:val="left"/>
              <w:rPr>
                <w:rFonts w:ascii="Tahoma" w:hAnsi="Tahoma" w:cs="Tahoma"/>
                <w:szCs w:val="22"/>
                <w:lang w:val="el-GR"/>
              </w:rPr>
            </w:pPr>
            <w:r w:rsidRPr="002354DB">
              <w:rPr>
                <w:rFonts w:ascii="Tahoma" w:hAnsi="Tahoma" w:cs="Tahoma"/>
                <w:szCs w:val="22"/>
                <w:lang w:val="el-GR"/>
              </w:rPr>
              <w:t>Άλλες δαπάνες (Πίνακας</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_Ref68513694 \r \h </w:instrText>
            </w:r>
            <w:r>
              <w:rPr>
                <w:rFonts w:ascii="Tahoma" w:hAnsi="Tahoma" w:cs="Tahoma"/>
                <w:szCs w:val="22"/>
                <w:lang w:val="el-GR"/>
              </w:rPr>
            </w:r>
            <w:r>
              <w:rPr>
                <w:rFonts w:ascii="Tahoma" w:hAnsi="Tahoma" w:cs="Tahoma"/>
                <w:szCs w:val="22"/>
                <w:lang w:val="el-GR"/>
              </w:rPr>
              <w:fldChar w:fldCharType="separate"/>
            </w:r>
            <w:r w:rsidR="00217C92">
              <w:rPr>
                <w:rFonts w:ascii="Tahoma" w:hAnsi="Tahoma" w:cs="Tahoma"/>
                <w:szCs w:val="22"/>
                <w:lang w:val="el-GR"/>
              </w:rPr>
              <w:t>3</w:t>
            </w:r>
            <w:r>
              <w:rPr>
                <w:rFonts w:ascii="Tahoma" w:hAnsi="Tahoma" w:cs="Tahoma"/>
                <w:szCs w:val="22"/>
                <w:lang w:val="el-GR"/>
              </w:rPr>
              <w:fldChar w:fldCharType="end"/>
            </w:r>
            <w:r w:rsidRPr="002354DB">
              <w:rPr>
                <w:rFonts w:ascii="Tahoma" w:hAnsi="Tahoma" w:cs="Tahoma"/>
                <w:szCs w:val="22"/>
                <w:lang w:val="el-GR"/>
              </w:rPr>
              <w:t>)</w:t>
            </w:r>
          </w:p>
        </w:tc>
        <w:tc>
          <w:tcPr>
            <w:tcW w:w="845" w:type="pct"/>
            <w:vAlign w:val="center"/>
          </w:tcPr>
          <w:p w14:paraId="4508B674" w14:textId="77777777" w:rsidR="00F20B5C" w:rsidRPr="002354DB" w:rsidRDefault="00F20B5C" w:rsidP="009202BA">
            <w:pPr>
              <w:spacing w:after="0"/>
              <w:jc w:val="center"/>
              <w:rPr>
                <w:rFonts w:ascii="Tahoma" w:hAnsi="Tahoma" w:cs="Tahoma"/>
                <w:szCs w:val="22"/>
                <w:lang w:val="el-GR"/>
              </w:rPr>
            </w:pPr>
          </w:p>
        </w:tc>
        <w:tc>
          <w:tcPr>
            <w:tcW w:w="845" w:type="pct"/>
            <w:vAlign w:val="center"/>
          </w:tcPr>
          <w:p w14:paraId="7A4C6CDC" w14:textId="77777777" w:rsidR="00F20B5C" w:rsidRPr="002354DB" w:rsidRDefault="00F20B5C" w:rsidP="009202BA">
            <w:pPr>
              <w:spacing w:after="0"/>
              <w:jc w:val="center"/>
              <w:rPr>
                <w:rFonts w:ascii="Tahoma" w:hAnsi="Tahoma" w:cs="Tahoma"/>
                <w:szCs w:val="22"/>
                <w:lang w:val="el-GR"/>
              </w:rPr>
            </w:pPr>
          </w:p>
        </w:tc>
        <w:tc>
          <w:tcPr>
            <w:tcW w:w="845" w:type="pct"/>
            <w:vAlign w:val="center"/>
          </w:tcPr>
          <w:p w14:paraId="60F92343" w14:textId="77777777" w:rsidR="00F20B5C" w:rsidRPr="002354DB" w:rsidRDefault="00F20B5C" w:rsidP="009202BA">
            <w:pPr>
              <w:spacing w:after="0"/>
              <w:jc w:val="center"/>
              <w:rPr>
                <w:rFonts w:ascii="Tahoma" w:hAnsi="Tahoma" w:cs="Tahoma"/>
                <w:szCs w:val="22"/>
                <w:lang w:val="el-GR"/>
              </w:rPr>
            </w:pPr>
          </w:p>
        </w:tc>
      </w:tr>
      <w:tr w:rsidR="00F20B5C" w:rsidRPr="002354DB" w14:paraId="62D9D8A4" w14:textId="77777777" w:rsidTr="009202BA">
        <w:trPr>
          <w:trHeight w:val="284"/>
        </w:trPr>
        <w:tc>
          <w:tcPr>
            <w:tcW w:w="293" w:type="pct"/>
            <w:shd w:val="clear" w:color="auto" w:fill="A0A0A0"/>
            <w:vAlign w:val="center"/>
          </w:tcPr>
          <w:p w14:paraId="0CFCC858" w14:textId="77777777" w:rsidR="00F20B5C" w:rsidRPr="002354DB" w:rsidRDefault="00F20B5C" w:rsidP="009202BA">
            <w:pPr>
              <w:spacing w:after="0"/>
              <w:jc w:val="center"/>
              <w:rPr>
                <w:rFonts w:ascii="Tahoma" w:hAnsi="Tahoma" w:cs="Tahoma"/>
                <w:szCs w:val="22"/>
                <w:lang w:val="el-GR"/>
              </w:rPr>
            </w:pPr>
          </w:p>
        </w:tc>
        <w:tc>
          <w:tcPr>
            <w:tcW w:w="2172" w:type="pct"/>
            <w:shd w:val="clear" w:color="auto" w:fill="A0A0A0"/>
            <w:vAlign w:val="center"/>
          </w:tcPr>
          <w:p w14:paraId="589E9662" w14:textId="77777777" w:rsidR="00F20B5C" w:rsidRPr="002354DB" w:rsidRDefault="00F20B5C" w:rsidP="009202BA">
            <w:pPr>
              <w:spacing w:after="0"/>
              <w:jc w:val="right"/>
              <w:rPr>
                <w:rFonts w:ascii="Tahoma" w:hAnsi="Tahoma" w:cs="Tahoma"/>
                <w:b/>
                <w:szCs w:val="22"/>
              </w:rPr>
            </w:pPr>
            <w:r w:rsidRPr="002354DB">
              <w:rPr>
                <w:rFonts w:ascii="Tahoma" w:hAnsi="Tahoma" w:cs="Tahoma"/>
                <w:b/>
                <w:szCs w:val="22"/>
              </w:rPr>
              <w:t>ΓΕΝΙΚΟ ΣΥΝΟΛΟ</w:t>
            </w:r>
          </w:p>
        </w:tc>
        <w:tc>
          <w:tcPr>
            <w:tcW w:w="845" w:type="pct"/>
            <w:shd w:val="clear" w:color="auto" w:fill="A0A0A0"/>
            <w:vAlign w:val="center"/>
          </w:tcPr>
          <w:p w14:paraId="56FC1334" w14:textId="77777777" w:rsidR="00F20B5C" w:rsidRPr="002354DB" w:rsidRDefault="00F20B5C" w:rsidP="009202BA">
            <w:pPr>
              <w:spacing w:after="0"/>
              <w:jc w:val="center"/>
              <w:rPr>
                <w:rFonts w:ascii="Tahoma" w:hAnsi="Tahoma" w:cs="Tahoma"/>
                <w:szCs w:val="22"/>
              </w:rPr>
            </w:pPr>
          </w:p>
        </w:tc>
        <w:tc>
          <w:tcPr>
            <w:tcW w:w="845" w:type="pct"/>
            <w:shd w:val="clear" w:color="auto" w:fill="A0A0A0"/>
            <w:vAlign w:val="center"/>
          </w:tcPr>
          <w:p w14:paraId="1F79976C" w14:textId="77777777" w:rsidR="00F20B5C" w:rsidRPr="002354DB" w:rsidRDefault="00F20B5C" w:rsidP="009202BA">
            <w:pPr>
              <w:spacing w:after="0"/>
              <w:jc w:val="center"/>
              <w:rPr>
                <w:rFonts w:ascii="Tahoma" w:hAnsi="Tahoma" w:cs="Tahoma"/>
                <w:szCs w:val="22"/>
              </w:rPr>
            </w:pPr>
          </w:p>
        </w:tc>
        <w:tc>
          <w:tcPr>
            <w:tcW w:w="845" w:type="pct"/>
            <w:shd w:val="clear" w:color="auto" w:fill="A0A0A0"/>
            <w:vAlign w:val="center"/>
          </w:tcPr>
          <w:p w14:paraId="16B2C26F" w14:textId="77777777" w:rsidR="00F20B5C" w:rsidRPr="002354DB" w:rsidRDefault="00F20B5C" w:rsidP="009202BA">
            <w:pPr>
              <w:spacing w:after="0"/>
              <w:jc w:val="center"/>
              <w:rPr>
                <w:rFonts w:ascii="Tahoma" w:hAnsi="Tahoma" w:cs="Tahoma"/>
                <w:szCs w:val="22"/>
              </w:rPr>
            </w:pPr>
          </w:p>
        </w:tc>
      </w:tr>
    </w:tbl>
    <w:p w14:paraId="56C631B5" w14:textId="77777777" w:rsidR="004B4E8D" w:rsidRPr="000A1F30" w:rsidRDefault="004B4E8D" w:rsidP="004B4E8D">
      <w:pPr>
        <w:rPr>
          <w:rFonts w:ascii="Tahoma" w:hAnsi="Tahoma" w:cs="Tahoma"/>
          <w:lang w:val="el-GR"/>
        </w:rPr>
      </w:pPr>
      <w:bookmarkStart w:id="549" w:name="_Ref514757416"/>
      <w:bookmarkStart w:id="550" w:name="_Toc516238354"/>
      <w:bookmarkStart w:id="551" w:name="_Toc45707040"/>
    </w:p>
    <w:p w14:paraId="0C6DD462" w14:textId="77777777" w:rsidR="004B4E8D" w:rsidRPr="000A1F30" w:rsidRDefault="004B4E8D" w:rsidP="006E3A52">
      <w:pPr>
        <w:pStyle w:val="40"/>
        <w:numPr>
          <w:ilvl w:val="0"/>
          <w:numId w:val="28"/>
        </w:numPr>
        <w:tabs>
          <w:tab w:val="left" w:pos="1134"/>
        </w:tabs>
        <w:rPr>
          <w:rFonts w:ascii="Tahoma" w:hAnsi="Tahoma" w:cs="Tahoma"/>
          <w:szCs w:val="22"/>
          <w:lang w:val="el-GR"/>
        </w:rPr>
      </w:pPr>
      <w:bookmarkStart w:id="552" w:name="_Ref58505663"/>
      <w:bookmarkStart w:id="553" w:name="_Toc58512481"/>
      <w:bookmarkStart w:id="554" w:name="_Toc76639621"/>
      <w:r w:rsidRPr="000A1F30">
        <w:rPr>
          <w:rFonts w:ascii="Tahoma" w:hAnsi="Tahoma" w:cs="Tahoma"/>
          <w:szCs w:val="22"/>
          <w:lang w:val="el-GR"/>
        </w:rPr>
        <w:t>Σ</w:t>
      </w:r>
      <w:bookmarkStart w:id="555" w:name="_Ref281862041"/>
      <w:bookmarkStart w:id="556" w:name="_Toc296503859"/>
      <w:bookmarkStart w:id="557" w:name="_Toc297727874"/>
      <w:bookmarkStart w:id="558" w:name="_Toc308006566"/>
      <w:bookmarkStart w:id="559" w:name="_Toc308007236"/>
      <w:bookmarkStart w:id="560" w:name="_Toc308177410"/>
      <w:r w:rsidRPr="000A1F30">
        <w:rPr>
          <w:rFonts w:ascii="Tahoma" w:hAnsi="Tahoma" w:cs="Tahoma"/>
          <w:szCs w:val="22"/>
          <w:lang w:val="el-GR"/>
        </w:rPr>
        <w:t>υγκεντρωτικός Πίνακας Οικονομικής Προσφοράς Συντήρησης</w:t>
      </w:r>
      <w:bookmarkEnd w:id="549"/>
      <w:bookmarkEnd w:id="550"/>
      <w:bookmarkEnd w:id="551"/>
      <w:bookmarkEnd w:id="552"/>
      <w:bookmarkEnd w:id="553"/>
      <w:bookmarkEnd w:id="555"/>
      <w:bookmarkEnd w:id="556"/>
      <w:bookmarkEnd w:id="557"/>
      <w:bookmarkEnd w:id="558"/>
      <w:bookmarkEnd w:id="559"/>
      <w:bookmarkEnd w:id="560"/>
      <w:bookmarkEnd w:id="554"/>
    </w:p>
    <w:p w14:paraId="6C796F18" w14:textId="77777777" w:rsidR="004B4E8D" w:rsidRPr="000E0479" w:rsidRDefault="004B4E8D" w:rsidP="000E0479">
      <w:pPr>
        <w:rPr>
          <w:rFonts w:ascii="Tahoma" w:hAnsi="Tahoma" w:cs="Tahoma"/>
          <w:szCs w:val="22"/>
          <w:lang w:val="el-GR"/>
        </w:rPr>
      </w:pPr>
      <w:r w:rsidRPr="000E0479">
        <w:rPr>
          <w:rFonts w:ascii="Tahoma" w:hAnsi="Tahoma" w:cs="Tahoma"/>
          <w:szCs w:val="22"/>
          <w:u w:val="single"/>
          <w:lang w:val="el-GR"/>
        </w:rPr>
        <w:t>Σημείωση</w:t>
      </w:r>
      <w:r w:rsidRPr="000E0479">
        <w:rPr>
          <w:rFonts w:ascii="Tahoma" w:hAnsi="Tahoma" w:cs="Tahoma"/>
          <w:szCs w:val="22"/>
          <w:lang w:val="el-GR"/>
        </w:rPr>
        <w:t xml:space="preserve">: Για την αξιολόγηση των προσφορών των υποψηφίων Αναδόχων </w:t>
      </w:r>
      <w:r w:rsidRPr="000E0479">
        <w:rPr>
          <w:rFonts w:ascii="Tahoma" w:hAnsi="Tahoma" w:cs="Tahoma"/>
          <w:b/>
          <w:szCs w:val="22"/>
          <w:lang w:val="el-GR"/>
        </w:rPr>
        <w:t>δεν λαμβάνονται υπόψη τα έτη πέραν της ΠΕΣ</w:t>
      </w:r>
      <w:r w:rsidRPr="000E0479">
        <w:rPr>
          <w:rFonts w:ascii="Tahoma" w:hAnsi="Tahoma" w:cs="Tahoma"/>
          <w:szCs w:val="22"/>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1455"/>
        <w:gridCol w:w="1815"/>
        <w:gridCol w:w="1524"/>
        <w:gridCol w:w="652"/>
        <w:gridCol w:w="1524"/>
        <w:gridCol w:w="1524"/>
      </w:tblGrid>
      <w:tr w:rsidR="004B4E8D" w:rsidRPr="000A1F30" w14:paraId="319B8A2B" w14:textId="77777777" w:rsidTr="00CE2740">
        <w:trPr>
          <w:cantSplit/>
          <w:jc w:val="center"/>
        </w:trPr>
        <w:tc>
          <w:tcPr>
            <w:tcW w:w="641" w:type="pct"/>
            <w:shd w:val="clear" w:color="auto" w:fill="CCCCCC"/>
            <w:vAlign w:val="center"/>
          </w:tcPr>
          <w:p w14:paraId="09A7CE1A" w14:textId="77777777" w:rsidR="004B4E8D" w:rsidRPr="000A1F30" w:rsidRDefault="004B4E8D" w:rsidP="00CE2740">
            <w:pPr>
              <w:spacing w:after="0"/>
              <w:jc w:val="center"/>
              <w:rPr>
                <w:rFonts w:ascii="Tahoma" w:hAnsi="Tahoma" w:cs="Tahoma"/>
                <w:szCs w:val="22"/>
              </w:rPr>
            </w:pPr>
            <w:r w:rsidRPr="000A1F30">
              <w:rPr>
                <w:rFonts w:ascii="Tahoma" w:hAnsi="Tahoma" w:cs="Tahoma"/>
                <w:szCs w:val="22"/>
              </w:rPr>
              <w:t>ΕΤΟΣ *</w:t>
            </w:r>
          </w:p>
        </w:tc>
        <w:tc>
          <w:tcPr>
            <w:tcW w:w="728" w:type="pct"/>
            <w:shd w:val="clear" w:color="auto" w:fill="CCCCCC"/>
            <w:vAlign w:val="center"/>
          </w:tcPr>
          <w:p w14:paraId="059A81F5"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ΕΤΗΣΙΑ ΣΥΝΤΗΡΗΣΗ ΕΤΟΙΜΟΥ ΛΟΓΙΣΜΙΚΟΥ</w:t>
            </w:r>
          </w:p>
          <w:p w14:paraId="1378448F"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(ΧΩΡΙΣ ΦΠΑ) [€]</w:t>
            </w:r>
          </w:p>
        </w:tc>
        <w:tc>
          <w:tcPr>
            <w:tcW w:w="714" w:type="pct"/>
            <w:shd w:val="clear" w:color="auto" w:fill="CCCCCC"/>
            <w:vAlign w:val="center"/>
          </w:tcPr>
          <w:p w14:paraId="07EAF067"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ΕΤΗΣΙΑ ΣΥΝΤΗΡΗΣΗ ΕΦΑΡΜΟΓΗΣ/ΩΝ</w:t>
            </w:r>
          </w:p>
          <w:p w14:paraId="5B1559B6"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(ΧΩΡΙΣ ΦΠΑ) [€]</w:t>
            </w:r>
          </w:p>
        </w:tc>
        <w:tc>
          <w:tcPr>
            <w:tcW w:w="772" w:type="pct"/>
            <w:shd w:val="clear" w:color="auto" w:fill="CCCCCC"/>
            <w:vAlign w:val="center"/>
          </w:tcPr>
          <w:p w14:paraId="5D1F8118"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ΣΥΝΟΛΙΚΗ ΕΤΗΣΙΑ ΑΞΙΑ ΣΥΝΤΗΡΗΣΗΣ (ΧΩΡΙΣ ΦΠΑ) [€]</w:t>
            </w:r>
          </w:p>
        </w:tc>
        <w:tc>
          <w:tcPr>
            <w:tcW w:w="702" w:type="pct"/>
            <w:shd w:val="clear" w:color="auto" w:fill="CCCCCC"/>
            <w:vAlign w:val="center"/>
          </w:tcPr>
          <w:p w14:paraId="1CA857BA" w14:textId="77777777" w:rsidR="004B4E8D" w:rsidRPr="000A1F30" w:rsidRDefault="004B4E8D" w:rsidP="00CE2740">
            <w:pPr>
              <w:spacing w:after="0"/>
              <w:jc w:val="center"/>
              <w:rPr>
                <w:rFonts w:ascii="Tahoma" w:hAnsi="Tahoma" w:cs="Tahoma"/>
                <w:szCs w:val="22"/>
              </w:rPr>
            </w:pPr>
            <w:r w:rsidRPr="000A1F30">
              <w:rPr>
                <w:rFonts w:ascii="Tahoma" w:hAnsi="Tahoma" w:cs="Tahoma"/>
                <w:szCs w:val="22"/>
              </w:rPr>
              <w:t>ΦΠΑ [€]</w:t>
            </w:r>
          </w:p>
        </w:tc>
        <w:tc>
          <w:tcPr>
            <w:tcW w:w="772" w:type="pct"/>
            <w:shd w:val="clear" w:color="auto" w:fill="CCCCCC"/>
            <w:vAlign w:val="center"/>
          </w:tcPr>
          <w:p w14:paraId="013A4487"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 xml:space="preserve">ΣΥΝΟΛΙΚΗ ΕΤΗΣΙΑ ΑΞΙΑ ΣΥΝΤΗΡΗΣΗΣ </w:t>
            </w:r>
          </w:p>
          <w:p w14:paraId="3363AD3C" w14:textId="77777777" w:rsidR="004B4E8D" w:rsidRPr="000A1F30" w:rsidRDefault="004B4E8D" w:rsidP="00CE2740">
            <w:pPr>
              <w:spacing w:after="0"/>
              <w:jc w:val="center"/>
              <w:rPr>
                <w:rFonts w:ascii="Tahoma" w:hAnsi="Tahoma" w:cs="Tahoma"/>
                <w:szCs w:val="22"/>
                <w:lang w:val="el-GR"/>
              </w:rPr>
            </w:pPr>
            <w:r w:rsidRPr="000A1F30">
              <w:rPr>
                <w:rFonts w:ascii="Tahoma" w:hAnsi="Tahoma" w:cs="Tahoma"/>
                <w:szCs w:val="22"/>
                <w:lang w:val="el-GR"/>
              </w:rPr>
              <w:t>(ΜΕ ΦΠΑ) [€]</w:t>
            </w:r>
          </w:p>
        </w:tc>
        <w:tc>
          <w:tcPr>
            <w:tcW w:w="671" w:type="pct"/>
            <w:shd w:val="clear" w:color="auto" w:fill="CCCCCC"/>
            <w:vAlign w:val="center"/>
          </w:tcPr>
          <w:p w14:paraId="11F9A780" w14:textId="77777777" w:rsidR="004B4E8D" w:rsidRPr="000A1F30" w:rsidRDefault="004B4E8D" w:rsidP="00CE2740">
            <w:pPr>
              <w:spacing w:after="0"/>
              <w:jc w:val="center"/>
              <w:rPr>
                <w:rFonts w:ascii="Tahoma" w:hAnsi="Tahoma" w:cs="Tahoma"/>
                <w:szCs w:val="22"/>
              </w:rPr>
            </w:pPr>
            <w:r w:rsidRPr="000A1F30">
              <w:rPr>
                <w:rFonts w:ascii="Tahoma" w:hAnsi="Tahoma" w:cs="Tahoma"/>
                <w:szCs w:val="22"/>
              </w:rPr>
              <w:t>ΕΤΗΣΙΟ ΠΟΣΟΣΤΟ ΣΥΝΤΗΡΗΣΗΣ **</w:t>
            </w:r>
          </w:p>
        </w:tc>
      </w:tr>
      <w:tr w:rsidR="004B4E8D" w:rsidRPr="000A1F30" w14:paraId="315D8F37" w14:textId="77777777" w:rsidTr="00CE2740">
        <w:trPr>
          <w:trHeight w:val="284"/>
          <w:jc w:val="center"/>
        </w:trPr>
        <w:tc>
          <w:tcPr>
            <w:tcW w:w="641" w:type="pct"/>
            <w:vAlign w:val="center"/>
          </w:tcPr>
          <w:p w14:paraId="37105958" w14:textId="77777777" w:rsidR="004B4E8D" w:rsidRPr="000A1F30" w:rsidRDefault="004B4E8D" w:rsidP="00CE2740">
            <w:pPr>
              <w:spacing w:after="0"/>
              <w:jc w:val="center"/>
              <w:rPr>
                <w:rFonts w:ascii="Tahoma" w:hAnsi="Tahoma" w:cs="Tahoma"/>
                <w:b/>
                <w:szCs w:val="22"/>
              </w:rPr>
            </w:pPr>
            <w:r w:rsidRPr="000A1F30">
              <w:rPr>
                <w:rFonts w:ascii="Tahoma" w:hAnsi="Tahoma" w:cs="Tahoma"/>
                <w:b/>
                <w:szCs w:val="22"/>
              </w:rPr>
              <w:t>1</w:t>
            </w:r>
            <w:r w:rsidRPr="000A1F30">
              <w:rPr>
                <w:rFonts w:ascii="Tahoma" w:hAnsi="Tahoma" w:cs="Tahoma"/>
                <w:b/>
                <w:szCs w:val="22"/>
                <w:vertAlign w:val="superscript"/>
              </w:rPr>
              <w:t>ο</w:t>
            </w:r>
          </w:p>
        </w:tc>
        <w:tc>
          <w:tcPr>
            <w:tcW w:w="728" w:type="pct"/>
          </w:tcPr>
          <w:p w14:paraId="09404C44" w14:textId="77777777" w:rsidR="004B4E8D" w:rsidRPr="000A1F30" w:rsidRDefault="004B4E8D" w:rsidP="00CE2740">
            <w:pPr>
              <w:spacing w:after="0"/>
              <w:jc w:val="center"/>
              <w:rPr>
                <w:rFonts w:ascii="Tahoma" w:hAnsi="Tahoma" w:cs="Tahoma"/>
                <w:szCs w:val="22"/>
              </w:rPr>
            </w:pPr>
          </w:p>
        </w:tc>
        <w:tc>
          <w:tcPr>
            <w:tcW w:w="714" w:type="pct"/>
            <w:vAlign w:val="center"/>
          </w:tcPr>
          <w:p w14:paraId="02BA8CD9" w14:textId="77777777" w:rsidR="004B4E8D" w:rsidRPr="000A1F30" w:rsidRDefault="004B4E8D" w:rsidP="00CE2740">
            <w:pPr>
              <w:spacing w:after="0"/>
              <w:jc w:val="center"/>
              <w:rPr>
                <w:rFonts w:ascii="Tahoma" w:hAnsi="Tahoma" w:cs="Tahoma"/>
                <w:szCs w:val="22"/>
              </w:rPr>
            </w:pPr>
          </w:p>
        </w:tc>
        <w:tc>
          <w:tcPr>
            <w:tcW w:w="772" w:type="pct"/>
          </w:tcPr>
          <w:p w14:paraId="49BA0087" w14:textId="77777777" w:rsidR="004B4E8D" w:rsidRPr="000A1F30" w:rsidRDefault="004B4E8D" w:rsidP="00CE2740">
            <w:pPr>
              <w:spacing w:after="0"/>
              <w:jc w:val="center"/>
              <w:rPr>
                <w:rFonts w:ascii="Tahoma" w:hAnsi="Tahoma" w:cs="Tahoma"/>
                <w:szCs w:val="22"/>
              </w:rPr>
            </w:pPr>
          </w:p>
        </w:tc>
        <w:tc>
          <w:tcPr>
            <w:tcW w:w="702" w:type="pct"/>
            <w:vAlign w:val="center"/>
          </w:tcPr>
          <w:p w14:paraId="7FB30E83" w14:textId="77777777" w:rsidR="004B4E8D" w:rsidRPr="000A1F30" w:rsidRDefault="004B4E8D" w:rsidP="00CE2740">
            <w:pPr>
              <w:spacing w:after="0"/>
              <w:jc w:val="center"/>
              <w:rPr>
                <w:rFonts w:ascii="Tahoma" w:hAnsi="Tahoma" w:cs="Tahoma"/>
                <w:szCs w:val="22"/>
              </w:rPr>
            </w:pPr>
          </w:p>
        </w:tc>
        <w:tc>
          <w:tcPr>
            <w:tcW w:w="772" w:type="pct"/>
            <w:vAlign w:val="center"/>
          </w:tcPr>
          <w:p w14:paraId="1340B5C6" w14:textId="77777777" w:rsidR="004B4E8D" w:rsidRPr="000A1F30" w:rsidRDefault="004B4E8D" w:rsidP="00CE2740">
            <w:pPr>
              <w:spacing w:after="0"/>
              <w:jc w:val="center"/>
              <w:rPr>
                <w:rFonts w:ascii="Tahoma" w:hAnsi="Tahoma" w:cs="Tahoma"/>
                <w:szCs w:val="22"/>
              </w:rPr>
            </w:pPr>
          </w:p>
        </w:tc>
        <w:tc>
          <w:tcPr>
            <w:tcW w:w="671" w:type="pct"/>
            <w:vAlign w:val="center"/>
          </w:tcPr>
          <w:p w14:paraId="348A1BE9" w14:textId="77777777" w:rsidR="004B4E8D" w:rsidRPr="000A1F30" w:rsidRDefault="004B4E8D" w:rsidP="00CE2740">
            <w:pPr>
              <w:spacing w:after="0"/>
              <w:jc w:val="center"/>
              <w:rPr>
                <w:rFonts w:ascii="Tahoma" w:hAnsi="Tahoma" w:cs="Tahoma"/>
                <w:szCs w:val="22"/>
              </w:rPr>
            </w:pPr>
          </w:p>
        </w:tc>
      </w:tr>
      <w:tr w:rsidR="004B4E8D" w:rsidRPr="000A1F30" w14:paraId="4BC1FAEF" w14:textId="77777777" w:rsidTr="00CE2740">
        <w:trPr>
          <w:trHeight w:val="284"/>
          <w:jc w:val="center"/>
        </w:trPr>
        <w:tc>
          <w:tcPr>
            <w:tcW w:w="641" w:type="pct"/>
            <w:vAlign w:val="center"/>
          </w:tcPr>
          <w:p w14:paraId="6D4BF516" w14:textId="77777777" w:rsidR="004B4E8D" w:rsidRPr="000A1F30" w:rsidRDefault="004B4E8D" w:rsidP="00CE2740">
            <w:pPr>
              <w:spacing w:after="0"/>
              <w:jc w:val="center"/>
              <w:rPr>
                <w:rFonts w:ascii="Tahoma" w:hAnsi="Tahoma" w:cs="Tahoma"/>
                <w:b/>
                <w:szCs w:val="22"/>
              </w:rPr>
            </w:pPr>
            <w:r w:rsidRPr="000A1F30">
              <w:rPr>
                <w:rFonts w:ascii="Tahoma" w:hAnsi="Tahoma" w:cs="Tahoma"/>
                <w:b/>
                <w:szCs w:val="22"/>
              </w:rPr>
              <w:t>2</w:t>
            </w:r>
            <w:r w:rsidRPr="000A1F30">
              <w:rPr>
                <w:rFonts w:ascii="Tahoma" w:hAnsi="Tahoma" w:cs="Tahoma"/>
                <w:b/>
                <w:szCs w:val="22"/>
                <w:vertAlign w:val="superscript"/>
              </w:rPr>
              <w:t>ο</w:t>
            </w:r>
          </w:p>
        </w:tc>
        <w:tc>
          <w:tcPr>
            <w:tcW w:w="728" w:type="pct"/>
          </w:tcPr>
          <w:p w14:paraId="16065178" w14:textId="77777777" w:rsidR="004B4E8D" w:rsidRPr="000A1F30" w:rsidRDefault="004B4E8D" w:rsidP="00CE2740">
            <w:pPr>
              <w:spacing w:after="0"/>
              <w:jc w:val="center"/>
              <w:rPr>
                <w:rFonts w:ascii="Tahoma" w:hAnsi="Tahoma" w:cs="Tahoma"/>
                <w:szCs w:val="22"/>
              </w:rPr>
            </w:pPr>
          </w:p>
        </w:tc>
        <w:tc>
          <w:tcPr>
            <w:tcW w:w="714" w:type="pct"/>
            <w:vAlign w:val="center"/>
          </w:tcPr>
          <w:p w14:paraId="0B702178" w14:textId="77777777" w:rsidR="004B4E8D" w:rsidRPr="000A1F30" w:rsidRDefault="004B4E8D" w:rsidP="00CE2740">
            <w:pPr>
              <w:spacing w:after="0"/>
              <w:jc w:val="center"/>
              <w:rPr>
                <w:rFonts w:ascii="Tahoma" w:hAnsi="Tahoma" w:cs="Tahoma"/>
                <w:szCs w:val="22"/>
              </w:rPr>
            </w:pPr>
          </w:p>
        </w:tc>
        <w:tc>
          <w:tcPr>
            <w:tcW w:w="772" w:type="pct"/>
          </w:tcPr>
          <w:p w14:paraId="67C0A6E6" w14:textId="77777777" w:rsidR="004B4E8D" w:rsidRPr="000A1F30" w:rsidRDefault="004B4E8D" w:rsidP="00CE2740">
            <w:pPr>
              <w:spacing w:after="0"/>
              <w:jc w:val="center"/>
              <w:rPr>
                <w:rFonts w:ascii="Tahoma" w:hAnsi="Tahoma" w:cs="Tahoma"/>
                <w:szCs w:val="22"/>
              </w:rPr>
            </w:pPr>
          </w:p>
        </w:tc>
        <w:tc>
          <w:tcPr>
            <w:tcW w:w="702" w:type="pct"/>
            <w:vAlign w:val="center"/>
          </w:tcPr>
          <w:p w14:paraId="64CFA922" w14:textId="77777777" w:rsidR="004B4E8D" w:rsidRPr="000A1F30" w:rsidRDefault="004B4E8D" w:rsidP="00CE2740">
            <w:pPr>
              <w:spacing w:after="0"/>
              <w:jc w:val="center"/>
              <w:rPr>
                <w:rFonts w:ascii="Tahoma" w:hAnsi="Tahoma" w:cs="Tahoma"/>
                <w:szCs w:val="22"/>
              </w:rPr>
            </w:pPr>
          </w:p>
        </w:tc>
        <w:tc>
          <w:tcPr>
            <w:tcW w:w="772" w:type="pct"/>
            <w:vAlign w:val="center"/>
          </w:tcPr>
          <w:p w14:paraId="0D98668E" w14:textId="77777777" w:rsidR="004B4E8D" w:rsidRPr="000A1F30" w:rsidRDefault="004B4E8D" w:rsidP="00CE2740">
            <w:pPr>
              <w:spacing w:after="0"/>
              <w:jc w:val="center"/>
              <w:rPr>
                <w:rFonts w:ascii="Tahoma" w:hAnsi="Tahoma" w:cs="Tahoma"/>
                <w:szCs w:val="22"/>
              </w:rPr>
            </w:pPr>
          </w:p>
        </w:tc>
        <w:tc>
          <w:tcPr>
            <w:tcW w:w="671" w:type="pct"/>
            <w:vAlign w:val="center"/>
          </w:tcPr>
          <w:p w14:paraId="2AA309F6" w14:textId="77777777" w:rsidR="004B4E8D" w:rsidRPr="000A1F30" w:rsidRDefault="004B4E8D" w:rsidP="00CE2740">
            <w:pPr>
              <w:spacing w:after="0"/>
              <w:jc w:val="center"/>
              <w:rPr>
                <w:rFonts w:ascii="Tahoma" w:hAnsi="Tahoma" w:cs="Tahoma"/>
                <w:szCs w:val="22"/>
              </w:rPr>
            </w:pPr>
          </w:p>
        </w:tc>
      </w:tr>
      <w:tr w:rsidR="004B4E8D" w:rsidRPr="000A1F30" w14:paraId="5A515572" w14:textId="77777777" w:rsidTr="00CE2740">
        <w:trPr>
          <w:trHeight w:val="284"/>
          <w:jc w:val="center"/>
        </w:trPr>
        <w:tc>
          <w:tcPr>
            <w:tcW w:w="641" w:type="pct"/>
            <w:vAlign w:val="center"/>
          </w:tcPr>
          <w:p w14:paraId="6BC4711F" w14:textId="77777777" w:rsidR="004B4E8D" w:rsidRPr="000A1F30" w:rsidRDefault="004B4E8D" w:rsidP="00CE2740">
            <w:pPr>
              <w:spacing w:after="0"/>
              <w:jc w:val="center"/>
              <w:rPr>
                <w:rFonts w:ascii="Tahoma" w:hAnsi="Tahoma" w:cs="Tahoma"/>
                <w:b/>
                <w:szCs w:val="22"/>
              </w:rPr>
            </w:pPr>
            <w:r w:rsidRPr="000A1F30">
              <w:rPr>
                <w:rFonts w:ascii="Tahoma" w:hAnsi="Tahoma" w:cs="Tahoma"/>
                <w:b/>
                <w:szCs w:val="22"/>
              </w:rPr>
              <w:t>3</w:t>
            </w:r>
            <w:r w:rsidRPr="000A1F30">
              <w:rPr>
                <w:rFonts w:ascii="Tahoma" w:hAnsi="Tahoma" w:cs="Tahoma"/>
                <w:b/>
                <w:szCs w:val="22"/>
                <w:vertAlign w:val="superscript"/>
              </w:rPr>
              <w:t>ο</w:t>
            </w:r>
          </w:p>
        </w:tc>
        <w:tc>
          <w:tcPr>
            <w:tcW w:w="728" w:type="pct"/>
          </w:tcPr>
          <w:p w14:paraId="6A34AB58" w14:textId="77777777" w:rsidR="004B4E8D" w:rsidRPr="000A1F30" w:rsidRDefault="004B4E8D" w:rsidP="00CE2740">
            <w:pPr>
              <w:spacing w:after="0"/>
              <w:jc w:val="center"/>
              <w:rPr>
                <w:rFonts w:ascii="Tahoma" w:hAnsi="Tahoma" w:cs="Tahoma"/>
                <w:szCs w:val="22"/>
              </w:rPr>
            </w:pPr>
          </w:p>
        </w:tc>
        <w:tc>
          <w:tcPr>
            <w:tcW w:w="714" w:type="pct"/>
            <w:vAlign w:val="center"/>
          </w:tcPr>
          <w:p w14:paraId="019E3D31" w14:textId="77777777" w:rsidR="004B4E8D" w:rsidRPr="000A1F30" w:rsidRDefault="004B4E8D" w:rsidP="00CE2740">
            <w:pPr>
              <w:spacing w:after="0"/>
              <w:jc w:val="center"/>
              <w:rPr>
                <w:rFonts w:ascii="Tahoma" w:hAnsi="Tahoma" w:cs="Tahoma"/>
                <w:szCs w:val="22"/>
              </w:rPr>
            </w:pPr>
          </w:p>
        </w:tc>
        <w:tc>
          <w:tcPr>
            <w:tcW w:w="772" w:type="pct"/>
          </w:tcPr>
          <w:p w14:paraId="2E9E3BB2" w14:textId="77777777" w:rsidR="004B4E8D" w:rsidRPr="000A1F30" w:rsidRDefault="004B4E8D" w:rsidP="00CE2740">
            <w:pPr>
              <w:spacing w:after="0"/>
              <w:jc w:val="center"/>
              <w:rPr>
                <w:rFonts w:ascii="Tahoma" w:hAnsi="Tahoma" w:cs="Tahoma"/>
                <w:szCs w:val="22"/>
              </w:rPr>
            </w:pPr>
          </w:p>
        </w:tc>
        <w:tc>
          <w:tcPr>
            <w:tcW w:w="702" w:type="pct"/>
            <w:vAlign w:val="center"/>
          </w:tcPr>
          <w:p w14:paraId="0764ECAB" w14:textId="77777777" w:rsidR="004B4E8D" w:rsidRPr="000A1F30" w:rsidRDefault="004B4E8D" w:rsidP="00CE2740">
            <w:pPr>
              <w:spacing w:after="0"/>
              <w:jc w:val="center"/>
              <w:rPr>
                <w:rFonts w:ascii="Tahoma" w:hAnsi="Tahoma" w:cs="Tahoma"/>
                <w:szCs w:val="22"/>
              </w:rPr>
            </w:pPr>
          </w:p>
        </w:tc>
        <w:tc>
          <w:tcPr>
            <w:tcW w:w="772" w:type="pct"/>
            <w:vAlign w:val="center"/>
          </w:tcPr>
          <w:p w14:paraId="45D8024C" w14:textId="77777777" w:rsidR="004B4E8D" w:rsidRPr="000A1F30" w:rsidRDefault="004B4E8D" w:rsidP="00CE2740">
            <w:pPr>
              <w:spacing w:after="0"/>
              <w:jc w:val="center"/>
              <w:rPr>
                <w:rFonts w:ascii="Tahoma" w:hAnsi="Tahoma" w:cs="Tahoma"/>
                <w:szCs w:val="22"/>
              </w:rPr>
            </w:pPr>
          </w:p>
        </w:tc>
        <w:tc>
          <w:tcPr>
            <w:tcW w:w="671" w:type="pct"/>
            <w:vAlign w:val="center"/>
          </w:tcPr>
          <w:p w14:paraId="0ADCF936" w14:textId="77777777" w:rsidR="004B4E8D" w:rsidRPr="000A1F30" w:rsidRDefault="004B4E8D" w:rsidP="00CE2740">
            <w:pPr>
              <w:spacing w:after="0"/>
              <w:jc w:val="center"/>
              <w:rPr>
                <w:rFonts w:ascii="Tahoma" w:hAnsi="Tahoma" w:cs="Tahoma"/>
                <w:szCs w:val="22"/>
              </w:rPr>
            </w:pPr>
          </w:p>
        </w:tc>
      </w:tr>
      <w:tr w:rsidR="004B4E8D" w:rsidRPr="000A1F30" w14:paraId="29C8ADCA" w14:textId="77777777" w:rsidTr="00CE2740">
        <w:trPr>
          <w:trHeight w:val="284"/>
          <w:jc w:val="center"/>
        </w:trPr>
        <w:tc>
          <w:tcPr>
            <w:tcW w:w="641" w:type="pct"/>
            <w:shd w:val="clear" w:color="auto" w:fill="CCCCCC"/>
            <w:vAlign w:val="center"/>
          </w:tcPr>
          <w:p w14:paraId="7D47E588" w14:textId="77777777" w:rsidR="004B4E8D" w:rsidRPr="000A1F30" w:rsidRDefault="004B4E8D" w:rsidP="00CE2740">
            <w:pPr>
              <w:spacing w:after="0"/>
              <w:jc w:val="center"/>
              <w:rPr>
                <w:rFonts w:ascii="Tahoma" w:hAnsi="Tahoma" w:cs="Tahoma"/>
                <w:b/>
                <w:szCs w:val="22"/>
              </w:rPr>
            </w:pPr>
            <w:r w:rsidRPr="000A1F30">
              <w:rPr>
                <w:rFonts w:ascii="Tahoma" w:hAnsi="Tahoma" w:cs="Tahoma"/>
                <w:b/>
                <w:szCs w:val="22"/>
              </w:rPr>
              <w:t>ΣΥΝΟΛΟ</w:t>
            </w:r>
          </w:p>
        </w:tc>
        <w:tc>
          <w:tcPr>
            <w:tcW w:w="728" w:type="pct"/>
            <w:shd w:val="clear" w:color="auto" w:fill="CCCCCC"/>
          </w:tcPr>
          <w:p w14:paraId="4A3D7A8E" w14:textId="77777777" w:rsidR="004B4E8D" w:rsidRPr="000A1F30" w:rsidRDefault="004B4E8D" w:rsidP="00CE2740">
            <w:pPr>
              <w:spacing w:after="0"/>
              <w:jc w:val="center"/>
              <w:rPr>
                <w:rFonts w:ascii="Tahoma" w:hAnsi="Tahoma" w:cs="Tahoma"/>
                <w:szCs w:val="22"/>
              </w:rPr>
            </w:pPr>
          </w:p>
        </w:tc>
        <w:tc>
          <w:tcPr>
            <w:tcW w:w="714" w:type="pct"/>
            <w:shd w:val="clear" w:color="auto" w:fill="CCCCCC"/>
            <w:vAlign w:val="center"/>
          </w:tcPr>
          <w:p w14:paraId="33938602" w14:textId="77777777" w:rsidR="004B4E8D" w:rsidRPr="000A1F30" w:rsidRDefault="004B4E8D" w:rsidP="00CE2740">
            <w:pPr>
              <w:spacing w:after="0"/>
              <w:jc w:val="center"/>
              <w:outlineLvl w:val="0"/>
              <w:rPr>
                <w:rFonts w:ascii="Tahoma" w:hAnsi="Tahoma" w:cs="Tahoma"/>
                <w:szCs w:val="22"/>
              </w:rPr>
            </w:pPr>
          </w:p>
        </w:tc>
        <w:tc>
          <w:tcPr>
            <w:tcW w:w="772" w:type="pct"/>
            <w:shd w:val="clear" w:color="auto" w:fill="CCCCCC"/>
          </w:tcPr>
          <w:p w14:paraId="3D88CE32" w14:textId="77777777" w:rsidR="004B4E8D" w:rsidRPr="000A1F30" w:rsidRDefault="004B4E8D" w:rsidP="00CE2740">
            <w:pPr>
              <w:spacing w:after="0"/>
              <w:jc w:val="center"/>
              <w:rPr>
                <w:rFonts w:ascii="Tahoma" w:hAnsi="Tahoma" w:cs="Tahoma"/>
                <w:szCs w:val="22"/>
              </w:rPr>
            </w:pPr>
          </w:p>
        </w:tc>
        <w:tc>
          <w:tcPr>
            <w:tcW w:w="702" w:type="pct"/>
            <w:shd w:val="clear" w:color="auto" w:fill="CCCCCC"/>
            <w:vAlign w:val="center"/>
          </w:tcPr>
          <w:p w14:paraId="445B3B57" w14:textId="77777777" w:rsidR="004B4E8D" w:rsidRPr="000A1F30" w:rsidRDefault="004B4E8D" w:rsidP="00CE2740">
            <w:pPr>
              <w:spacing w:after="0"/>
              <w:jc w:val="center"/>
              <w:rPr>
                <w:rFonts w:ascii="Tahoma" w:hAnsi="Tahoma" w:cs="Tahoma"/>
                <w:szCs w:val="22"/>
              </w:rPr>
            </w:pPr>
          </w:p>
        </w:tc>
        <w:tc>
          <w:tcPr>
            <w:tcW w:w="772" w:type="pct"/>
            <w:shd w:val="clear" w:color="auto" w:fill="CCCCCC"/>
            <w:vAlign w:val="center"/>
          </w:tcPr>
          <w:p w14:paraId="7B005703" w14:textId="77777777" w:rsidR="004B4E8D" w:rsidRPr="000A1F30" w:rsidRDefault="004B4E8D" w:rsidP="00CE2740">
            <w:pPr>
              <w:spacing w:after="0"/>
              <w:jc w:val="center"/>
              <w:rPr>
                <w:rFonts w:ascii="Tahoma" w:hAnsi="Tahoma" w:cs="Tahoma"/>
                <w:szCs w:val="22"/>
              </w:rPr>
            </w:pPr>
          </w:p>
        </w:tc>
        <w:tc>
          <w:tcPr>
            <w:tcW w:w="671" w:type="pct"/>
            <w:shd w:val="clear" w:color="auto" w:fill="CCCCCC"/>
            <w:vAlign w:val="center"/>
          </w:tcPr>
          <w:p w14:paraId="57170932" w14:textId="77777777" w:rsidR="004B4E8D" w:rsidRPr="000A1F30" w:rsidRDefault="004B4E8D" w:rsidP="00CE2740">
            <w:pPr>
              <w:spacing w:after="0"/>
              <w:jc w:val="center"/>
              <w:rPr>
                <w:rFonts w:ascii="Tahoma" w:hAnsi="Tahoma" w:cs="Tahoma"/>
                <w:szCs w:val="22"/>
              </w:rPr>
            </w:pPr>
          </w:p>
        </w:tc>
      </w:tr>
    </w:tbl>
    <w:p w14:paraId="12BFE412" w14:textId="77777777" w:rsidR="004B4E8D" w:rsidRPr="000A1F30" w:rsidRDefault="004B4E8D" w:rsidP="004B4E8D">
      <w:pPr>
        <w:pStyle w:val="aff1"/>
        <w:rPr>
          <w:rFonts w:ascii="Tahoma" w:hAnsi="Tahoma" w:cs="Tahoma"/>
          <w:szCs w:val="22"/>
        </w:rPr>
      </w:pPr>
    </w:p>
    <w:p w14:paraId="669D372A" w14:textId="77777777" w:rsidR="004B4E8D" w:rsidRPr="000A1F30" w:rsidRDefault="004B4E8D" w:rsidP="000E0479">
      <w:pPr>
        <w:pStyle w:val="aff1"/>
        <w:ind w:left="0"/>
        <w:rPr>
          <w:rFonts w:ascii="Tahoma" w:hAnsi="Tahoma" w:cs="Tahoma"/>
          <w:szCs w:val="22"/>
          <w:lang w:val="el-GR"/>
        </w:rPr>
      </w:pPr>
      <w:r w:rsidRPr="000A1F30">
        <w:rPr>
          <w:rFonts w:ascii="Tahoma" w:hAnsi="Tahoma" w:cs="Tahoma"/>
          <w:szCs w:val="22"/>
          <w:lang w:val="el-GR"/>
        </w:rPr>
        <w:t xml:space="preserve">* ΕΤΟΣ: μετά την </w:t>
      </w:r>
      <w:r w:rsidRPr="000A1F30">
        <w:rPr>
          <w:rFonts w:ascii="Tahoma" w:hAnsi="Tahoma" w:cs="Tahoma"/>
          <w:b/>
          <w:szCs w:val="22"/>
          <w:lang w:val="el-GR"/>
        </w:rPr>
        <w:t>ελάχιστη</w:t>
      </w:r>
      <w:r w:rsidRPr="000A1F30">
        <w:rPr>
          <w:rFonts w:ascii="Tahoma" w:hAnsi="Tahoma" w:cs="Tahoma"/>
          <w:szCs w:val="22"/>
          <w:lang w:val="el-GR"/>
        </w:rPr>
        <w:t xml:space="preserve"> ζητούμενη Περίοδο Εγγύησης</w:t>
      </w:r>
    </w:p>
    <w:p w14:paraId="385A420A" w14:textId="58DABFA7" w:rsidR="004B4E8D" w:rsidRPr="00E04A39" w:rsidRDefault="004B4E8D" w:rsidP="000E0479">
      <w:pPr>
        <w:pStyle w:val="aff1"/>
        <w:ind w:left="0"/>
        <w:rPr>
          <w:rFonts w:ascii="Tahoma" w:hAnsi="Tahoma" w:cs="Tahoma"/>
          <w:szCs w:val="22"/>
          <w:lang w:val="el-GR"/>
        </w:rPr>
      </w:pPr>
      <w:r w:rsidRPr="000A1F30">
        <w:rPr>
          <w:rFonts w:ascii="Tahoma" w:hAnsi="Tahoma" w:cs="Tahoma"/>
          <w:szCs w:val="22"/>
          <w:lang w:val="el-GR"/>
        </w:rPr>
        <w:t xml:space="preserve">** Το </w:t>
      </w:r>
      <w:r w:rsidRPr="000A1F30">
        <w:rPr>
          <w:rFonts w:ascii="Tahoma" w:hAnsi="Tahoma" w:cs="Tahoma"/>
          <w:b/>
          <w:szCs w:val="22"/>
          <w:lang w:val="el-GR"/>
        </w:rPr>
        <w:t xml:space="preserve">ΕΤΗΣΙΟ ΠΟΣΟΣΤΟ ΣΥΝΤΗΡΗΣΗΣ </w:t>
      </w:r>
      <w:r w:rsidRPr="000A1F30">
        <w:rPr>
          <w:rFonts w:ascii="Tahoma" w:hAnsi="Tahoma" w:cs="Tahoma"/>
          <w:szCs w:val="22"/>
          <w:lang w:val="el-GR"/>
        </w:rPr>
        <w:t xml:space="preserve">(για την κάθε γραμμή του Πίνακα </w:t>
      </w:r>
      <w:r w:rsidR="00BF6C63">
        <w:rPr>
          <w:rFonts w:ascii="Tahoma" w:hAnsi="Tahoma" w:cs="Tahoma"/>
          <w:szCs w:val="22"/>
          <w:lang w:val="el-GR"/>
        </w:rPr>
        <w:fldChar w:fldCharType="begin"/>
      </w:r>
      <w:r w:rsidR="00BF6C63">
        <w:rPr>
          <w:rFonts w:ascii="Tahoma" w:hAnsi="Tahoma" w:cs="Tahoma"/>
          <w:szCs w:val="22"/>
          <w:lang w:val="el-GR"/>
        </w:rPr>
        <w:instrText xml:space="preserve"> REF _Ref58505663 \r \h </w:instrText>
      </w:r>
      <w:r w:rsidR="00BF6C63">
        <w:rPr>
          <w:rFonts w:ascii="Tahoma" w:hAnsi="Tahoma" w:cs="Tahoma"/>
          <w:szCs w:val="22"/>
          <w:lang w:val="el-GR"/>
        </w:rPr>
      </w:r>
      <w:r w:rsidR="00BF6C63">
        <w:rPr>
          <w:rFonts w:ascii="Tahoma" w:hAnsi="Tahoma" w:cs="Tahoma"/>
          <w:szCs w:val="22"/>
          <w:lang w:val="el-GR"/>
        </w:rPr>
        <w:fldChar w:fldCharType="separate"/>
      </w:r>
      <w:r w:rsidR="00217C92">
        <w:rPr>
          <w:rFonts w:ascii="Tahoma" w:hAnsi="Tahoma" w:cs="Tahoma"/>
          <w:szCs w:val="22"/>
          <w:lang w:val="el-GR"/>
        </w:rPr>
        <w:t>5</w:t>
      </w:r>
      <w:r w:rsidR="00BF6C63">
        <w:rPr>
          <w:rFonts w:ascii="Tahoma" w:hAnsi="Tahoma" w:cs="Tahoma"/>
          <w:szCs w:val="22"/>
          <w:lang w:val="el-GR"/>
        </w:rPr>
        <w:fldChar w:fldCharType="end"/>
      </w:r>
      <w:r w:rsidRPr="000A1F30">
        <w:rPr>
          <w:rFonts w:ascii="Tahoma" w:hAnsi="Tahoma"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0A1F30">
        <w:rPr>
          <w:rFonts w:ascii="Tahoma" w:hAnsi="Tahoma" w:cs="Tahoma"/>
          <w:b/>
          <w:szCs w:val="22"/>
          <w:lang w:val="el-GR"/>
        </w:rPr>
        <w:t xml:space="preserve">Πίνακα </w:t>
      </w:r>
      <w:r w:rsidR="00BF6C63">
        <w:rPr>
          <w:rFonts w:ascii="Tahoma" w:hAnsi="Tahoma" w:cs="Tahoma"/>
          <w:b/>
          <w:szCs w:val="22"/>
          <w:lang w:val="el-GR"/>
        </w:rPr>
        <w:fldChar w:fldCharType="begin"/>
      </w:r>
      <w:r w:rsidR="00BF6C63">
        <w:rPr>
          <w:rFonts w:ascii="Tahoma" w:hAnsi="Tahoma" w:cs="Tahoma"/>
          <w:b/>
          <w:szCs w:val="22"/>
          <w:lang w:val="el-GR"/>
        </w:rPr>
        <w:instrText xml:space="preserve"> REF _Ref514757501 \r \h </w:instrText>
      </w:r>
      <w:r w:rsidR="00BF6C63">
        <w:rPr>
          <w:rFonts w:ascii="Tahoma" w:hAnsi="Tahoma" w:cs="Tahoma"/>
          <w:b/>
          <w:szCs w:val="22"/>
          <w:lang w:val="el-GR"/>
        </w:rPr>
      </w:r>
      <w:r w:rsidR="00BF6C63">
        <w:rPr>
          <w:rFonts w:ascii="Tahoma" w:hAnsi="Tahoma" w:cs="Tahoma"/>
          <w:b/>
          <w:szCs w:val="22"/>
          <w:lang w:val="el-GR"/>
        </w:rPr>
        <w:fldChar w:fldCharType="separate"/>
      </w:r>
      <w:r w:rsidR="00217C92">
        <w:rPr>
          <w:rFonts w:ascii="Tahoma" w:hAnsi="Tahoma" w:cs="Tahoma"/>
          <w:b/>
          <w:szCs w:val="22"/>
          <w:lang w:val="el-GR"/>
        </w:rPr>
        <w:t>4</w:t>
      </w:r>
      <w:r w:rsidR="00BF6C63">
        <w:rPr>
          <w:rFonts w:ascii="Tahoma" w:hAnsi="Tahoma" w:cs="Tahoma"/>
          <w:b/>
          <w:szCs w:val="22"/>
          <w:lang w:val="el-GR"/>
        </w:rPr>
        <w:fldChar w:fldCharType="end"/>
      </w:r>
      <w:r w:rsidRPr="000A1F30">
        <w:rPr>
          <w:rFonts w:ascii="Tahoma" w:hAnsi="Tahoma" w:cs="Tahoma"/>
          <w:b/>
          <w:szCs w:val="22"/>
          <w:lang w:val="el-GR"/>
        </w:rPr>
        <w:t>.</w:t>
      </w:r>
    </w:p>
    <w:p w14:paraId="32C10949" w14:textId="77777777" w:rsidR="00E028E8" w:rsidRPr="00E04A39" w:rsidRDefault="00E028E8">
      <w:pPr>
        <w:pStyle w:val="normalwithoutspacing"/>
        <w:rPr>
          <w:rFonts w:ascii="Tahoma" w:hAnsi="Tahoma" w:cs="Tahoma"/>
          <w:szCs w:val="22"/>
        </w:rPr>
      </w:pPr>
    </w:p>
    <w:p w14:paraId="328DF91B" w14:textId="77777777" w:rsidR="00E028E8" w:rsidRPr="00E04A39" w:rsidRDefault="00E028E8">
      <w:pPr>
        <w:pStyle w:val="normalwithoutspacing"/>
        <w:rPr>
          <w:rFonts w:ascii="Tahoma" w:hAnsi="Tahoma" w:cs="Tahoma"/>
          <w:szCs w:val="22"/>
        </w:rPr>
      </w:pPr>
    </w:p>
    <w:p w14:paraId="5D61D9FF" w14:textId="77777777" w:rsidR="003D154A" w:rsidRPr="000A1F30" w:rsidRDefault="003D154A">
      <w:pPr>
        <w:rPr>
          <w:rFonts w:ascii="Tahoma" w:hAnsi="Tahoma" w:cs="Tahoma"/>
          <w:i/>
          <w:color w:val="5B9BD5"/>
          <w:szCs w:val="22"/>
          <w:lang w:val="el-GR"/>
        </w:rPr>
        <w:sectPr w:rsidR="003D154A" w:rsidRPr="000A1F30" w:rsidSect="00DF02B0">
          <w:headerReference w:type="first" r:id="rId42"/>
          <w:pgSz w:w="11906" w:h="16838"/>
          <w:pgMar w:top="1134" w:right="1134" w:bottom="1134" w:left="1134" w:header="720" w:footer="709" w:gutter="0"/>
          <w:cols w:space="720"/>
          <w:titlePg/>
          <w:docGrid w:linePitch="360"/>
        </w:sectPr>
      </w:pPr>
    </w:p>
    <w:p w14:paraId="4BE8F333" w14:textId="0B9A5482" w:rsidR="008338F0" w:rsidRPr="000A1F30" w:rsidRDefault="003355E7" w:rsidP="00DA1579">
      <w:pPr>
        <w:pStyle w:val="2"/>
        <w:rPr>
          <w:rFonts w:ascii="Tahoma" w:hAnsi="Tahoma" w:cs="Tahoma"/>
          <w:sz w:val="22"/>
          <w:lang w:val="el-GR"/>
        </w:rPr>
      </w:pPr>
      <w:bookmarkStart w:id="561" w:name="_Ref496623895"/>
      <w:bookmarkStart w:id="562" w:name="_Ref496624676"/>
      <w:bookmarkStart w:id="563" w:name="_Ref496625135"/>
      <w:bookmarkStart w:id="564" w:name="_Toc76639622"/>
      <w:r w:rsidRPr="000A1F30">
        <w:rPr>
          <w:rFonts w:ascii="Tahoma" w:hAnsi="Tahoma" w:cs="Tahoma"/>
          <w:sz w:val="22"/>
          <w:lang w:val="el-GR"/>
        </w:rPr>
        <w:t xml:space="preserve">ΠΑΡΑΡΤΗΜΑ </w:t>
      </w:r>
      <w:r w:rsidRPr="000A1F30">
        <w:rPr>
          <w:rFonts w:ascii="Tahoma" w:hAnsi="Tahoma" w:cs="Tahoma"/>
          <w:sz w:val="22"/>
        </w:rPr>
        <w:t>VII</w:t>
      </w:r>
      <w:r w:rsidRPr="000A1F30">
        <w:rPr>
          <w:rFonts w:ascii="Tahoma" w:hAnsi="Tahoma" w:cs="Tahoma"/>
          <w:sz w:val="22"/>
          <w:lang w:val="el-GR"/>
        </w:rPr>
        <w:t xml:space="preserve"> – Υποδείγματα Εγγυητικών Επιστολών</w:t>
      </w:r>
      <w:bookmarkEnd w:id="561"/>
      <w:bookmarkEnd w:id="562"/>
      <w:bookmarkEnd w:id="563"/>
      <w:bookmarkEnd w:id="564"/>
      <w:r w:rsidRPr="000A1F30">
        <w:rPr>
          <w:rFonts w:ascii="Tahoma" w:hAnsi="Tahoma" w:cs="Tahoma"/>
          <w:sz w:val="22"/>
          <w:lang w:val="el-GR"/>
        </w:rPr>
        <w:t xml:space="preserve"> </w:t>
      </w:r>
    </w:p>
    <w:p w14:paraId="42C6BE19" w14:textId="77777777" w:rsidR="009B6AAD" w:rsidRPr="000A1F30" w:rsidRDefault="009B6AAD" w:rsidP="006E3A52">
      <w:pPr>
        <w:pStyle w:val="3"/>
        <w:numPr>
          <w:ilvl w:val="0"/>
          <w:numId w:val="7"/>
        </w:numPr>
        <w:rPr>
          <w:rFonts w:ascii="Tahoma" w:hAnsi="Tahoma" w:cs="Tahoma"/>
          <w:szCs w:val="22"/>
          <w:u w:val="single"/>
          <w:lang w:val="el-GR"/>
        </w:rPr>
      </w:pPr>
      <w:bookmarkStart w:id="565" w:name="_Toc43634808"/>
      <w:bookmarkStart w:id="566" w:name="_Toc44821188"/>
      <w:bookmarkStart w:id="567" w:name="_Toc48552980"/>
      <w:bookmarkStart w:id="568" w:name="_Toc49073807"/>
      <w:bookmarkStart w:id="569" w:name="_Toc62559079"/>
      <w:bookmarkStart w:id="570" w:name="_Toc487799701"/>
      <w:bookmarkStart w:id="571" w:name="_Toc76639623"/>
      <w:r w:rsidRPr="000A1F30">
        <w:rPr>
          <w:rFonts w:ascii="Tahoma" w:hAnsi="Tahoma" w:cs="Tahoma"/>
          <w:szCs w:val="22"/>
          <w:u w:val="single"/>
          <w:lang w:val="el-GR"/>
        </w:rPr>
        <w:t>Εγγυητική Επιστολή Συμμετοχής</w:t>
      </w:r>
      <w:bookmarkEnd w:id="565"/>
      <w:bookmarkEnd w:id="566"/>
      <w:bookmarkEnd w:id="567"/>
      <w:bookmarkEnd w:id="568"/>
      <w:bookmarkEnd w:id="569"/>
      <w:bookmarkEnd w:id="570"/>
      <w:bookmarkEnd w:id="571"/>
    </w:p>
    <w:p w14:paraId="5D77A55D" w14:textId="77777777" w:rsidR="007A7DCA" w:rsidRPr="000A1F30" w:rsidRDefault="007A7DCA" w:rsidP="009B6AAD">
      <w:pPr>
        <w:rPr>
          <w:rFonts w:ascii="Tahoma" w:hAnsi="Tahoma" w:cs="Tahoma"/>
          <w:szCs w:val="22"/>
          <w:lang w:val="el-GR" w:eastAsia="el-GR"/>
        </w:rPr>
      </w:pPr>
    </w:p>
    <w:p w14:paraId="520FCA49"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 xml:space="preserve">ΕΚΔΟΤΗΣ </w:t>
      </w:r>
      <w:r w:rsidRPr="000A1F30">
        <w:rPr>
          <w:rFonts w:ascii="Tahoma" w:hAnsi="Tahoma" w:cs="Tahoma"/>
          <w:szCs w:val="22"/>
          <w:lang w:val="el-GR"/>
        </w:rPr>
        <w:t>(Πλήρης επωνυμία).</w:t>
      </w:r>
      <w:r w:rsidRPr="000A1F30">
        <w:rPr>
          <w:rFonts w:ascii="Tahoma" w:hAnsi="Tahoma" w:cs="Tahoma"/>
          <w:szCs w:val="22"/>
          <w:lang w:val="el-GR" w:eastAsia="el-GR"/>
        </w:rPr>
        <w:t>.......................................................................</w:t>
      </w:r>
    </w:p>
    <w:p w14:paraId="42D022C5" w14:textId="77777777" w:rsidR="009B6AAD" w:rsidRPr="000A1F30" w:rsidRDefault="009B6AAD" w:rsidP="009B6AAD">
      <w:pPr>
        <w:jc w:val="right"/>
        <w:rPr>
          <w:rFonts w:ascii="Tahoma" w:hAnsi="Tahoma" w:cs="Tahoma"/>
          <w:szCs w:val="22"/>
          <w:lang w:val="el-GR" w:eastAsia="el-GR"/>
        </w:rPr>
      </w:pPr>
      <w:r w:rsidRPr="000A1F30">
        <w:rPr>
          <w:rFonts w:ascii="Tahoma" w:hAnsi="Tahoma" w:cs="Tahoma"/>
          <w:szCs w:val="22"/>
          <w:lang w:val="el-GR" w:eastAsia="el-GR"/>
        </w:rPr>
        <w:t>Ημερομηνία έκδοσης...........................</w:t>
      </w:r>
    </w:p>
    <w:p w14:paraId="45D2A7A6" w14:textId="112728A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 xml:space="preserve">Προς: Την Κοινωνία της Πληροφορίας </w:t>
      </w:r>
      <w:r w:rsidR="00A47AE2">
        <w:rPr>
          <w:rFonts w:ascii="Tahoma" w:hAnsi="Tahoma" w:cs="Tahoma"/>
          <w:szCs w:val="22"/>
          <w:lang w:val="el-GR" w:eastAsia="el-GR"/>
        </w:rPr>
        <w:t>Μ</w:t>
      </w:r>
      <w:r w:rsidRPr="000A1F30">
        <w:rPr>
          <w:rFonts w:ascii="Tahoma" w:hAnsi="Tahoma" w:cs="Tahoma"/>
          <w:szCs w:val="22"/>
          <w:lang w:val="el-GR" w:eastAsia="el-GR"/>
        </w:rPr>
        <w:t>ΑΕ</w:t>
      </w:r>
    </w:p>
    <w:p w14:paraId="3D765B1B" w14:textId="77777777" w:rsidR="009B6AAD" w:rsidRPr="000A1F30" w:rsidRDefault="009B6AAD" w:rsidP="009B6AAD">
      <w:pPr>
        <w:rPr>
          <w:rFonts w:ascii="Tahoma" w:hAnsi="Tahoma" w:cs="Tahoma"/>
          <w:szCs w:val="22"/>
          <w:lang w:val="el-GR" w:eastAsia="el-GR"/>
        </w:rPr>
      </w:pPr>
      <w:r w:rsidRPr="000A1F30">
        <w:rPr>
          <w:rFonts w:ascii="Tahoma" w:hAnsi="Tahoma" w:cs="Tahoma"/>
          <w:color w:val="000000"/>
          <w:szCs w:val="22"/>
          <w:lang w:val="el-GR"/>
        </w:rPr>
        <w:t xml:space="preserve">Χανδρή 3 και Κύπρου, ΤΚ 18346, Μοσχάτο </w:t>
      </w:r>
      <w:r w:rsidRPr="000A1F30">
        <w:rPr>
          <w:rFonts w:ascii="Tahoma" w:hAnsi="Tahoma" w:cs="Tahoma"/>
          <w:szCs w:val="22"/>
          <w:lang w:val="el-GR" w:eastAsia="el-GR"/>
        </w:rPr>
        <w:t>Αθήνα</w:t>
      </w:r>
    </w:p>
    <w:p w14:paraId="0091DF72"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 xml:space="preserve">Εγγύηση μας υπ’ αριθμ. ……………….. ποσού ………………….……. ευρώ </w:t>
      </w:r>
    </w:p>
    <w:p w14:paraId="7735DA93"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………υπέρ του</w:t>
      </w:r>
    </w:p>
    <w:p w14:paraId="680F2227" w14:textId="77777777" w:rsidR="009B6AAD" w:rsidRPr="000A1F30" w:rsidRDefault="009B6AAD" w:rsidP="009B6AAD">
      <w:pPr>
        <w:rPr>
          <w:rFonts w:ascii="Tahoma" w:hAnsi="Tahoma" w:cs="Tahoma"/>
          <w:szCs w:val="22"/>
          <w:lang w:val="el-GR" w:eastAsia="el-GR"/>
        </w:rPr>
      </w:pPr>
      <w:r w:rsidRPr="000A1F30">
        <w:rPr>
          <w:rFonts w:ascii="Tahoma" w:hAnsi="Tahoma" w:cs="Tahoma"/>
          <w:i/>
          <w:color w:val="FF0000"/>
          <w:szCs w:val="22"/>
          <w:u w:val="single"/>
          <w:lang w:val="el-GR" w:eastAsia="el-GR"/>
        </w:rPr>
        <w:t>{σε περίπτωση φυσικού προσώπου}:</w:t>
      </w:r>
      <w:r w:rsidRPr="000A1F30">
        <w:rPr>
          <w:rFonts w:ascii="Tahoma" w:hAnsi="Tahoma" w:cs="Tahoma"/>
          <w:bCs/>
          <w:szCs w:val="22"/>
          <w:lang w:val="el-GR"/>
        </w:rPr>
        <w:t xml:space="preserve"> </w:t>
      </w:r>
      <w:r w:rsidRPr="000A1F30">
        <w:rPr>
          <w:rFonts w:ascii="Tahoma" w:eastAsia="Calibri" w:hAnsi="Tahoma" w:cs="Tahoma"/>
          <w:bCs/>
          <w:szCs w:val="22"/>
          <w:lang w:val="el-GR"/>
        </w:rPr>
        <w:t>(</w:t>
      </w:r>
      <w:r w:rsidRPr="000A1F30">
        <w:rPr>
          <w:rFonts w:ascii="Tahoma" w:hAnsi="Tahoma" w:cs="Tahoma"/>
          <w:szCs w:val="22"/>
          <w:lang w:val="el-GR" w:eastAsia="el-GR"/>
        </w:rPr>
        <w:t>ονοματεπώνυμο, πατρώνυμο) ..............................,</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ΑΦΜ: ................ οδός............................. αριθμός.................ΤΚ………………</w:t>
      </w:r>
    </w:p>
    <w:p w14:paraId="279E1500"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Σε περίπτωση μεμονωμένης εταιρίας:</w:t>
      </w:r>
      <w:r w:rsidRPr="000A1F30">
        <w:rPr>
          <w:rFonts w:ascii="Tahoma" w:hAnsi="Tahoma" w:cs="Tahoma"/>
          <w:szCs w:val="22"/>
          <w:lang w:val="el-GR" w:eastAsia="el-GR"/>
        </w:rPr>
        <w:t xml:space="preserve"> της Εταιρίας ………. ΑΦΜ: ...... οδός …………. αριθμός … ΤΚ ………..,}</w:t>
      </w:r>
    </w:p>
    <w:p w14:paraId="76986AE0"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ή σε περίπτωση Ένωσης ή Κοινοπραξίας:</w:t>
      </w:r>
      <w:r w:rsidRPr="000A1F30">
        <w:rPr>
          <w:rFonts w:ascii="Tahoma" w:hAnsi="Tahoma" w:cs="Tahoma"/>
          <w:szCs w:val="22"/>
          <w:lang w:val="el-GR" w:eastAsia="el-GR"/>
        </w:rPr>
        <w:t xml:space="preserve"> των Εταιριών </w:t>
      </w:r>
    </w:p>
    <w:p w14:paraId="50491753"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α) (πλήρη επωνυμία) …… ΑΦΜ…….….... οδός............................. αριθμός.................ΤΚ………………</w:t>
      </w:r>
    </w:p>
    <w:p w14:paraId="1F10A00C"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β)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5BD8BE7B"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γ)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25105186"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E14372D"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για τη συμμετοχή του/της/τους σύμφωνα με την (αριθμό/ημερομηνία) ..................... Διακήρυξη ..................................................... της (Αναθέτουσας Αρχής)</w:t>
      </w:r>
      <w:r w:rsidR="00C9729F" w:rsidRPr="000A1F30">
        <w:rPr>
          <w:rFonts w:ascii="Tahoma" w:hAnsi="Tahoma" w:cs="Tahoma"/>
          <w:szCs w:val="22"/>
          <w:lang w:val="el-GR" w:eastAsia="el-GR"/>
        </w:rPr>
        <w:t xml:space="preserve"> με καταλητική ημερομηνία υποβολής των προσφορών .........................</w:t>
      </w:r>
      <w:r w:rsidRPr="000A1F30">
        <w:rPr>
          <w:rFonts w:ascii="Tahoma" w:hAnsi="Tahoma" w:cs="Tahoma"/>
          <w:szCs w:val="22"/>
          <w:lang w:val="el-GR" w:eastAsia="el-GR"/>
        </w:rPr>
        <w:t xml:space="preserve">, για την ανάδειξη αναδόχου για την ανάθεση της σύμβασης: “(τίτλος σύμβασης)”/ για το/α τμήμα/τα ............... </w:t>
      </w:r>
    </w:p>
    <w:p w14:paraId="6895ADB6"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135FC67"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(5) ημέρες από την απλή έγγραφη ειδοποίησή σας.</w:t>
      </w:r>
    </w:p>
    <w:p w14:paraId="1F20DABB"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Η παρούσα ισχύει μέχρι και την (</w:t>
      </w:r>
      <w:r w:rsidRPr="000A1F30">
        <w:rPr>
          <w:rFonts w:ascii="Tahoma" w:hAnsi="Tahoma"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0A1F30">
        <w:rPr>
          <w:rFonts w:ascii="Tahoma" w:hAnsi="Tahoma" w:cs="Tahoma"/>
          <w:i/>
          <w:szCs w:val="22"/>
          <w:lang w:val="el-GR" w:eastAsia="el-GR"/>
        </w:rPr>
        <w:t xml:space="preserve"> </w:t>
      </w:r>
      <w:r w:rsidRPr="000A1F30">
        <w:rPr>
          <w:rFonts w:ascii="Tahoma" w:hAnsi="Tahoma" w:cs="Tahoma"/>
          <w:szCs w:val="22"/>
          <w:lang w:val="el-GR" w:eastAsia="el-GR"/>
        </w:rPr>
        <w:t xml:space="preserve">) …………………………………… </w:t>
      </w:r>
    </w:p>
    <w:p w14:paraId="4A73ED35" w14:textId="77777777"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C5FE9B6" w14:textId="7C8E42EF"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004A3382" w:rsidRPr="000A1F30">
        <w:rPr>
          <w:rFonts w:ascii="Tahoma" w:hAnsi="Tahoma" w:cs="Tahoma"/>
          <w:b/>
          <w:bCs/>
          <w:szCs w:val="22"/>
          <w:lang w:val="el-GR"/>
        </w:rPr>
        <w:fldChar w:fldCharType="begin"/>
      </w:r>
      <w:r w:rsidR="004A3382" w:rsidRPr="000A1F30">
        <w:rPr>
          <w:rFonts w:ascii="Tahoma" w:hAnsi="Tahoma" w:cs="Tahoma"/>
          <w:szCs w:val="22"/>
          <w:lang w:val="el-GR" w:eastAsia="el-GR"/>
        </w:rPr>
        <w:instrText xml:space="preserve"> REF _Ref496542081 \r \h </w:instrText>
      </w:r>
      <w:r w:rsidR="00DF02B0" w:rsidRPr="000A1F30">
        <w:rPr>
          <w:rFonts w:ascii="Tahoma" w:hAnsi="Tahoma" w:cs="Tahoma"/>
          <w:b/>
          <w:bCs/>
          <w:szCs w:val="22"/>
          <w:lang w:val="el-GR"/>
        </w:rPr>
        <w:instrText xml:space="preserve"> \* MERGEFORMAT </w:instrText>
      </w:r>
      <w:r w:rsidR="004A3382" w:rsidRPr="000A1F30">
        <w:rPr>
          <w:rFonts w:ascii="Tahoma" w:hAnsi="Tahoma" w:cs="Tahoma"/>
          <w:b/>
          <w:bCs/>
          <w:szCs w:val="22"/>
          <w:lang w:val="el-GR"/>
        </w:rPr>
      </w:r>
      <w:r w:rsidR="004A3382" w:rsidRPr="000A1F30">
        <w:rPr>
          <w:rFonts w:ascii="Tahoma" w:hAnsi="Tahoma" w:cs="Tahoma"/>
          <w:b/>
          <w:bCs/>
          <w:szCs w:val="22"/>
          <w:lang w:val="el-GR"/>
        </w:rPr>
        <w:fldChar w:fldCharType="separate"/>
      </w:r>
      <w:r w:rsidR="00217C92">
        <w:rPr>
          <w:rFonts w:ascii="Tahoma" w:hAnsi="Tahoma" w:cs="Tahoma"/>
          <w:szCs w:val="22"/>
          <w:lang w:val="el-GR" w:eastAsia="el-GR"/>
        </w:rPr>
        <w:t>2.2.2</w:t>
      </w:r>
      <w:r w:rsidR="004A3382" w:rsidRPr="000A1F30">
        <w:rPr>
          <w:rFonts w:ascii="Tahoma" w:hAnsi="Tahoma" w:cs="Tahoma"/>
          <w:b/>
          <w:bCs/>
          <w:szCs w:val="22"/>
          <w:lang w:val="el-GR"/>
        </w:rPr>
        <w:fldChar w:fldCharType="end"/>
      </w:r>
      <w:r w:rsidR="004A3382" w:rsidRPr="000A1F30">
        <w:rPr>
          <w:rFonts w:ascii="Tahoma" w:hAnsi="Tahoma" w:cs="Tahoma"/>
          <w:szCs w:val="22"/>
          <w:lang w:val="el-GR" w:eastAsia="el-GR"/>
        </w:rPr>
        <w:t xml:space="preserve"> της παρούσας </w:t>
      </w:r>
      <w:r w:rsidRPr="000A1F30">
        <w:rPr>
          <w:rFonts w:ascii="Tahoma" w:hAnsi="Tahoma" w:cs="Tahoma"/>
          <w:szCs w:val="22"/>
          <w:lang w:val="el-GR" w:eastAsia="el-GR"/>
        </w:rPr>
        <w:t xml:space="preserve">, με την προϋπόθεση ότι το σχετικό αίτημά σας θα μας υποβληθεί πριν από την ημερομηνία λήξης της. </w:t>
      </w:r>
    </w:p>
    <w:p w14:paraId="6695D4B0" w14:textId="31CA4710" w:rsidR="009B6AAD" w:rsidRPr="000A1F30" w:rsidRDefault="009B6AAD" w:rsidP="009B6AAD">
      <w:pPr>
        <w:rPr>
          <w:rFonts w:ascii="Tahoma" w:hAnsi="Tahoma" w:cs="Tahoma"/>
          <w:szCs w:val="22"/>
          <w:lang w:val="el-GR" w:eastAsia="el-GR"/>
        </w:rPr>
      </w:pPr>
      <w:r w:rsidRPr="000A1F30">
        <w:rPr>
          <w:rFonts w:ascii="Tahoma" w:hAnsi="Tahoma"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w:t>
      </w:r>
      <w:r w:rsidR="004B4E8D" w:rsidRPr="000A1F30">
        <w:rPr>
          <w:rFonts w:ascii="Tahoma" w:hAnsi="Tahoma" w:cs="Tahoma"/>
          <w:szCs w:val="22"/>
          <w:lang w:val="el-GR" w:eastAsia="el-GR"/>
        </w:rPr>
        <w:t>ουμε το δικαίωμα να εκδίδουμε.</w:t>
      </w:r>
    </w:p>
    <w:p w14:paraId="23E95935" w14:textId="53CFEA23" w:rsidR="007A7DCA" w:rsidRPr="000A1F30" w:rsidRDefault="009B6AAD" w:rsidP="00E028E8">
      <w:pPr>
        <w:jc w:val="right"/>
        <w:rPr>
          <w:rFonts w:ascii="Tahoma" w:hAnsi="Tahoma" w:cs="Tahoma"/>
          <w:szCs w:val="22"/>
        </w:rPr>
      </w:pPr>
      <w:r w:rsidRPr="000A1F30">
        <w:rPr>
          <w:rFonts w:ascii="Tahoma" w:hAnsi="Tahoma" w:cs="Tahoma"/>
          <w:szCs w:val="22"/>
          <w:lang w:eastAsia="el-GR"/>
        </w:rPr>
        <w:t>(Εξουσιοδοτημένη υπογραφή)</w:t>
      </w:r>
      <w:r w:rsidR="007A7DCA" w:rsidRPr="000A1F30">
        <w:rPr>
          <w:rFonts w:ascii="Tahoma" w:hAnsi="Tahoma" w:cs="Tahoma"/>
          <w:szCs w:val="22"/>
          <w:lang w:val="el-GR"/>
        </w:rPr>
        <w:br w:type="page"/>
      </w:r>
    </w:p>
    <w:p w14:paraId="4A101A2C" w14:textId="77777777" w:rsidR="007A7DCA" w:rsidRPr="000A1F30" w:rsidRDefault="007A7DCA" w:rsidP="006E3A52">
      <w:pPr>
        <w:pStyle w:val="3"/>
        <w:numPr>
          <w:ilvl w:val="0"/>
          <w:numId w:val="7"/>
        </w:numPr>
        <w:rPr>
          <w:rFonts w:ascii="Tahoma" w:hAnsi="Tahoma" w:cs="Tahoma"/>
          <w:szCs w:val="22"/>
          <w:u w:val="single"/>
          <w:lang w:val="el-GR"/>
        </w:rPr>
      </w:pPr>
      <w:bookmarkStart w:id="572" w:name="_Toc76639624"/>
      <w:r w:rsidRPr="000A1F30">
        <w:rPr>
          <w:rFonts w:ascii="Tahoma" w:hAnsi="Tahoma" w:cs="Tahoma"/>
          <w:szCs w:val="22"/>
          <w:u w:val="single"/>
          <w:lang w:val="el-GR"/>
        </w:rPr>
        <w:t>Εγγυητική Επιστολή Καλής Εκτέλεσης</w:t>
      </w:r>
      <w:bookmarkEnd w:id="572"/>
      <w:r w:rsidRPr="000A1F30">
        <w:rPr>
          <w:rFonts w:ascii="Tahoma" w:hAnsi="Tahoma" w:cs="Tahoma"/>
          <w:szCs w:val="22"/>
          <w:u w:val="single"/>
          <w:lang w:val="el-GR"/>
        </w:rPr>
        <w:t xml:space="preserve"> </w:t>
      </w:r>
    </w:p>
    <w:p w14:paraId="66C8F49B" w14:textId="77777777" w:rsidR="009B6AAD" w:rsidRPr="000A1F30" w:rsidRDefault="009B6AAD">
      <w:pPr>
        <w:suppressAutoHyphens w:val="0"/>
        <w:spacing w:after="0"/>
        <w:jc w:val="left"/>
        <w:rPr>
          <w:rFonts w:ascii="Tahoma" w:hAnsi="Tahoma" w:cs="Tahoma"/>
          <w:szCs w:val="22"/>
          <w:lang w:val="el-GR"/>
        </w:rPr>
      </w:pPr>
    </w:p>
    <w:p w14:paraId="465CCA5B" w14:textId="77777777" w:rsidR="007A7DCA" w:rsidRPr="000A1F30" w:rsidRDefault="007A7DCA" w:rsidP="007A7DCA">
      <w:pPr>
        <w:rPr>
          <w:rFonts w:ascii="Tahoma" w:hAnsi="Tahoma" w:cs="Tahoma"/>
          <w:szCs w:val="22"/>
          <w:lang w:val="el-GR"/>
        </w:rPr>
      </w:pPr>
      <w:bookmarkStart w:id="573" w:name="_Toc336420407"/>
      <w:r w:rsidRPr="000A1F30">
        <w:rPr>
          <w:rFonts w:ascii="Tahoma" w:hAnsi="Tahoma" w:cs="Tahoma"/>
          <w:szCs w:val="22"/>
          <w:lang w:val="el-GR"/>
        </w:rPr>
        <w:t>ΕΚΔΟΤΗΣ (Πλήρης επωνυμία).......................................................................</w:t>
      </w:r>
      <w:bookmarkEnd w:id="573"/>
    </w:p>
    <w:p w14:paraId="70CBDC0C" w14:textId="77777777" w:rsidR="007A7DCA" w:rsidRPr="000A1F30" w:rsidRDefault="007A7DCA" w:rsidP="007A7DCA">
      <w:pPr>
        <w:jc w:val="right"/>
        <w:rPr>
          <w:rFonts w:ascii="Tahoma" w:hAnsi="Tahoma" w:cs="Tahoma"/>
          <w:szCs w:val="22"/>
          <w:lang w:val="el-GR"/>
        </w:rPr>
      </w:pPr>
      <w:r w:rsidRPr="000A1F30">
        <w:rPr>
          <w:rFonts w:ascii="Tahoma" w:hAnsi="Tahoma" w:cs="Tahoma"/>
          <w:szCs w:val="22"/>
          <w:lang w:val="el-GR"/>
        </w:rPr>
        <w:t>Ημερομηνία έκδοσης...........................</w:t>
      </w:r>
    </w:p>
    <w:p w14:paraId="18C54BAC" w14:textId="77777777" w:rsidR="004B4E8D" w:rsidRPr="000A1F30" w:rsidRDefault="007A7DCA" w:rsidP="007A7DCA">
      <w:pPr>
        <w:rPr>
          <w:rFonts w:ascii="Tahoma" w:hAnsi="Tahoma" w:cs="Tahoma"/>
          <w:szCs w:val="22"/>
          <w:lang w:val="el-GR"/>
        </w:rPr>
      </w:pPr>
      <w:r w:rsidRPr="000A1F30">
        <w:rPr>
          <w:rFonts w:ascii="Tahoma" w:hAnsi="Tahoma" w:cs="Tahoma"/>
          <w:szCs w:val="22"/>
          <w:lang w:val="el-GR"/>
        </w:rPr>
        <w:t xml:space="preserve">Προς: </w:t>
      </w:r>
    </w:p>
    <w:p w14:paraId="57C5B424" w14:textId="264F40CC" w:rsidR="007A7DCA" w:rsidRPr="000A1F30" w:rsidRDefault="007A7DCA" w:rsidP="007A7DCA">
      <w:pPr>
        <w:rPr>
          <w:rFonts w:ascii="Tahoma" w:hAnsi="Tahoma" w:cs="Tahoma"/>
          <w:szCs w:val="22"/>
          <w:lang w:val="el-GR"/>
        </w:rPr>
      </w:pPr>
      <w:r w:rsidRPr="000A1F30">
        <w:rPr>
          <w:rFonts w:ascii="Tahoma" w:hAnsi="Tahoma" w:cs="Tahoma"/>
          <w:szCs w:val="22"/>
          <w:lang w:val="el-GR"/>
        </w:rPr>
        <w:t xml:space="preserve">Κοινωνία της Πληροφορίας </w:t>
      </w:r>
      <w:r w:rsidR="00A47AE2">
        <w:rPr>
          <w:rFonts w:ascii="Tahoma" w:hAnsi="Tahoma" w:cs="Tahoma"/>
          <w:szCs w:val="22"/>
          <w:lang w:val="el-GR"/>
        </w:rPr>
        <w:t>Μ</w:t>
      </w:r>
      <w:r w:rsidRPr="000A1F30">
        <w:rPr>
          <w:rFonts w:ascii="Tahoma" w:hAnsi="Tahoma" w:cs="Tahoma"/>
          <w:szCs w:val="22"/>
          <w:lang w:val="el-GR"/>
        </w:rPr>
        <w:t>ΑΕ</w:t>
      </w:r>
    </w:p>
    <w:p w14:paraId="569CA59D" w14:textId="77777777" w:rsidR="007A7DCA" w:rsidRPr="000A1F30" w:rsidRDefault="007A7DCA" w:rsidP="007A7DCA">
      <w:pPr>
        <w:rPr>
          <w:rFonts w:ascii="Tahoma" w:hAnsi="Tahoma" w:cs="Tahoma"/>
          <w:szCs w:val="22"/>
          <w:lang w:val="el-GR" w:eastAsia="el-GR"/>
        </w:rPr>
      </w:pPr>
      <w:r w:rsidRPr="000A1F30">
        <w:rPr>
          <w:rFonts w:ascii="Tahoma" w:hAnsi="Tahoma" w:cs="Tahoma"/>
          <w:color w:val="000000"/>
          <w:szCs w:val="22"/>
          <w:lang w:val="el-GR"/>
        </w:rPr>
        <w:t xml:space="preserve">Χανδρή 3 και Κύπρου, ΤΚ 18346, Μοσχάτο </w:t>
      </w:r>
      <w:r w:rsidRPr="000A1F30">
        <w:rPr>
          <w:rFonts w:ascii="Tahoma" w:hAnsi="Tahoma" w:cs="Tahoma"/>
          <w:szCs w:val="22"/>
          <w:lang w:val="el-GR" w:eastAsia="el-GR"/>
        </w:rPr>
        <w:t>Αθήνα</w:t>
      </w:r>
    </w:p>
    <w:p w14:paraId="528A5E63" w14:textId="77777777" w:rsidR="007A7DCA" w:rsidRPr="000A1F30" w:rsidRDefault="007A7DCA" w:rsidP="007A7DCA">
      <w:pPr>
        <w:rPr>
          <w:rFonts w:ascii="Tahoma" w:hAnsi="Tahoma" w:cs="Tahoma"/>
          <w:szCs w:val="22"/>
          <w:lang w:val="el-GR"/>
        </w:rPr>
      </w:pPr>
    </w:p>
    <w:p w14:paraId="2153DA74" w14:textId="77777777" w:rsidR="007A7DCA" w:rsidRPr="000A1F30" w:rsidRDefault="007A7DCA" w:rsidP="007A7DCA">
      <w:pPr>
        <w:rPr>
          <w:rFonts w:ascii="Tahoma" w:hAnsi="Tahoma" w:cs="Tahoma"/>
          <w:szCs w:val="22"/>
          <w:lang w:val="el-GR"/>
        </w:rPr>
      </w:pPr>
      <w:r w:rsidRPr="000A1F30">
        <w:rPr>
          <w:rFonts w:ascii="Tahoma" w:hAnsi="Tahoma" w:cs="Tahoma"/>
          <w:szCs w:val="22"/>
          <w:lang w:val="el-GR"/>
        </w:rPr>
        <w:t xml:space="preserve">Εγγύηση μας υπ’ αριθμ. ……………….. ποσού ………………….……. ευρώ </w:t>
      </w:r>
    </w:p>
    <w:p w14:paraId="28F0497E" w14:textId="77777777" w:rsidR="007A7DCA" w:rsidRPr="000A1F30" w:rsidRDefault="007A7DCA" w:rsidP="007A7DCA">
      <w:pPr>
        <w:rPr>
          <w:rFonts w:ascii="Tahoma" w:hAnsi="Tahoma" w:cs="Tahoma"/>
          <w:szCs w:val="22"/>
          <w:lang w:val="el-GR" w:eastAsia="el-GR"/>
        </w:rPr>
      </w:pPr>
      <w:r w:rsidRPr="000A1F30">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……………………………………………υπέρ του</w:t>
      </w:r>
    </w:p>
    <w:p w14:paraId="254026D7" w14:textId="77777777" w:rsidR="007A7DCA" w:rsidRPr="000A1F30" w:rsidRDefault="007A7DCA" w:rsidP="007A7DCA">
      <w:pPr>
        <w:rPr>
          <w:rFonts w:ascii="Tahoma" w:hAnsi="Tahoma" w:cs="Tahoma"/>
          <w:szCs w:val="22"/>
          <w:lang w:val="el-GR" w:eastAsia="el-GR"/>
        </w:rPr>
      </w:pPr>
      <w:r w:rsidRPr="000A1F30">
        <w:rPr>
          <w:rFonts w:ascii="Tahoma" w:hAnsi="Tahoma" w:cs="Tahoma"/>
          <w:i/>
          <w:color w:val="FF0000"/>
          <w:szCs w:val="22"/>
          <w:u w:val="single"/>
          <w:lang w:val="el-GR" w:eastAsia="el-GR"/>
        </w:rPr>
        <w:t>{σε περίπτωση φυσικού προσώπου}:</w:t>
      </w:r>
      <w:r w:rsidRPr="000A1F30">
        <w:rPr>
          <w:rFonts w:ascii="Tahoma" w:hAnsi="Tahoma" w:cs="Tahoma"/>
          <w:bCs/>
          <w:szCs w:val="22"/>
          <w:lang w:val="el-GR"/>
        </w:rPr>
        <w:t xml:space="preserve"> </w:t>
      </w:r>
      <w:r w:rsidRPr="000A1F30">
        <w:rPr>
          <w:rFonts w:ascii="Tahoma" w:eastAsia="Calibri" w:hAnsi="Tahoma" w:cs="Tahoma"/>
          <w:bCs/>
          <w:szCs w:val="22"/>
          <w:lang w:val="el-GR"/>
        </w:rPr>
        <w:t>(</w:t>
      </w:r>
      <w:r w:rsidRPr="000A1F30">
        <w:rPr>
          <w:rFonts w:ascii="Tahoma" w:hAnsi="Tahoma" w:cs="Tahoma"/>
          <w:szCs w:val="22"/>
          <w:lang w:val="el-GR" w:eastAsia="el-GR"/>
        </w:rPr>
        <w:t>ονοματεπώνυμο, πατρώνυμο) ..............................,</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ΑΦΜ: ................ οδός............................. αριθμός.................ΤΚ………………</w:t>
      </w:r>
    </w:p>
    <w:p w14:paraId="291EC532" w14:textId="77777777" w:rsidR="007A7DCA" w:rsidRPr="000A1F30" w:rsidRDefault="007A7DCA" w:rsidP="007A7DCA">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Σε περίπτωση μεμονωμένης εταιρίας:</w:t>
      </w:r>
      <w:r w:rsidRPr="000A1F30">
        <w:rPr>
          <w:rFonts w:ascii="Tahoma" w:hAnsi="Tahoma" w:cs="Tahoma"/>
          <w:szCs w:val="22"/>
          <w:lang w:val="el-GR" w:eastAsia="el-GR"/>
        </w:rPr>
        <w:t xml:space="preserve"> της Εταιρίας ………. ΑΦΜ: ...... οδός …………. αριθμός … ΤΚ ………..,}</w:t>
      </w:r>
    </w:p>
    <w:p w14:paraId="1C7FE6C2" w14:textId="77777777" w:rsidR="007A7DCA" w:rsidRPr="000A1F30" w:rsidRDefault="007A7DCA" w:rsidP="007A7DCA">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ή σε περίπτωση Ένωσης ή Κοινοπραξίας:</w:t>
      </w:r>
      <w:r w:rsidRPr="000A1F30">
        <w:rPr>
          <w:rFonts w:ascii="Tahoma" w:hAnsi="Tahoma" w:cs="Tahoma"/>
          <w:szCs w:val="22"/>
          <w:lang w:val="el-GR" w:eastAsia="el-GR"/>
        </w:rPr>
        <w:t xml:space="preserve"> των Εταιριών </w:t>
      </w:r>
    </w:p>
    <w:p w14:paraId="71C460EA" w14:textId="77777777" w:rsidR="007A7DCA" w:rsidRPr="000A1F30" w:rsidRDefault="007A7DCA" w:rsidP="007A7DCA">
      <w:pPr>
        <w:rPr>
          <w:rFonts w:ascii="Tahoma" w:hAnsi="Tahoma" w:cs="Tahoma"/>
          <w:szCs w:val="22"/>
          <w:lang w:val="el-GR" w:eastAsia="el-GR"/>
        </w:rPr>
      </w:pPr>
      <w:r w:rsidRPr="000A1F30">
        <w:rPr>
          <w:rFonts w:ascii="Tahoma" w:hAnsi="Tahoma" w:cs="Tahoma"/>
          <w:szCs w:val="22"/>
          <w:lang w:val="el-GR" w:eastAsia="el-GR"/>
        </w:rPr>
        <w:t>α) (πλήρη επωνυμία) …… ΑΦΜ…….….... οδός............................. αριθμός.................ΤΚ………………</w:t>
      </w:r>
    </w:p>
    <w:p w14:paraId="15C6D2F1" w14:textId="77777777" w:rsidR="007A7DCA" w:rsidRPr="000A1F30" w:rsidRDefault="007A7DCA" w:rsidP="007A7DCA">
      <w:pPr>
        <w:rPr>
          <w:rFonts w:ascii="Tahoma" w:hAnsi="Tahoma" w:cs="Tahoma"/>
          <w:szCs w:val="22"/>
          <w:lang w:val="el-GR" w:eastAsia="el-GR"/>
        </w:rPr>
      </w:pPr>
      <w:r w:rsidRPr="000A1F30">
        <w:rPr>
          <w:rFonts w:ascii="Tahoma" w:hAnsi="Tahoma" w:cs="Tahoma"/>
          <w:szCs w:val="22"/>
          <w:lang w:val="el-GR" w:eastAsia="el-GR"/>
        </w:rPr>
        <w:t>β)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07972A9E" w14:textId="77777777" w:rsidR="007A7DCA" w:rsidRPr="000A1F30" w:rsidRDefault="007A7DCA" w:rsidP="007A7DCA">
      <w:pPr>
        <w:rPr>
          <w:rFonts w:ascii="Tahoma" w:hAnsi="Tahoma" w:cs="Tahoma"/>
          <w:szCs w:val="22"/>
          <w:lang w:val="el-GR" w:eastAsia="el-GR"/>
        </w:rPr>
      </w:pPr>
      <w:r w:rsidRPr="000A1F30">
        <w:rPr>
          <w:rFonts w:ascii="Tahoma" w:hAnsi="Tahoma" w:cs="Tahoma"/>
          <w:szCs w:val="22"/>
          <w:lang w:val="el-GR" w:eastAsia="el-GR"/>
        </w:rPr>
        <w:t>γ)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4D4A9251" w14:textId="77777777" w:rsidR="007A7DCA" w:rsidRPr="000A1F30" w:rsidRDefault="007A7DCA" w:rsidP="007A7DCA">
      <w:pPr>
        <w:rPr>
          <w:rFonts w:ascii="Tahoma" w:hAnsi="Tahoma" w:cs="Tahoma"/>
          <w:szCs w:val="22"/>
          <w:lang w:val="el-GR"/>
        </w:rPr>
      </w:pPr>
      <w:r w:rsidRPr="000A1F30">
        <w:rPr>
          <w:rFonts w:ascii="Tahoma" w:hAnsi="Tahoma"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0DBF9A1" w14:textId="77777777" w:rsidR="007A7DCA" w:rsidRPr="000A1F30" w:rsidRDefault="007A7DCA" w:rsidP="007A7DCA">
      <w:pPr>
        <w:rPr>
          <w:rFonts w:ascii="Tahoma" w:hAnsi="Tahoma" w:cs="Tahoma"/>
          <w:szCs w:val="22"/>
          <w:lang w:val="el-GR"/>
        </w:rPr>
      </w:pPr>
      <w:r w:rsidRPr="000A1F30">
        <w:rPr>
          <w:rFonts w:ascii="Tahoma" w:hAnsi="Tahoma" w:cs="Tahoma"/>
          <w:szCs w:val="22"/>
          <w:lang w:val="el-GR"/>
        </w:rPr>
        <w:t>για την καλή εκτέλεση της υπ αριθ ..... σύμβασης “(τίτλος σύμβασης)”, σύμφωνα με την (αριθμό/ημερομηνία) ........................ Διακήρυξη</w:t>
      </w:r>
      <w:r w:rsidR="003153CD" w:rsidRPr="000A1F30">
        <w:rPr>
          <w:rFonts w:ascii="Tahoma" w:hAnsi="Tahoma" w:cs="Tahoma"/>
          <w:szCs w:val="22"/>
          <w:lang w:val="el-GR"/>
        </w:rPr>
        <w:t>ς</w:t>
      </w:r>
      <w:r w:rsidRPr="000A1F30">
        <w:rPr>
          <w:rFonts w:ascii="Tahoma" w:hAnsi="Tahoma" w:cs="Tahoma"/>
          <w:szCs w:val="22"/>
          <w:lang w:val="el-GR"/>
        </w:rPr>
        <w:t>.</w:t>
      </w:r>
    </w:p>
    <w:p w14:paraId="520464E9" w14:textId="77777777" w:rsidR="007A7DCA" w:rsidRPr="000A1F30" w:rsidRDefault="007A7DCA" w:rsidP="007A7DCA">
      <w:pPr>
        <w:rPr>
          <w:rFonts w:ascii="Tahoma" w:hAnsi="Tahoma" w:cs="Tahoma"/>
          <w:szCs w:val="22"/>
          <w:lang w:val="el-GR"/>
        </w:rPr>
      </w:pPr>
      <w:r w:rsidRPr="000A1F30">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0A1F30">
        <w:rPr>
          <w:rFonts w:ascii="Tahoma" w:hAnsi="Tahoma" w:cs="Tahoma"/>
          <w:szCs w:val="22"/>
          <w:lang w:val="el-GR"/>
        </w:rPr>
        <w:t xml:space="preserve"> </w:t>
      </w:r>
      <w:r w:rsidRPr="000A1F30">
        <w:rPr>
          <w:rFonts w:ascii="Tahoma" w:hAnsi="Tahoma" w:cs="Tahoma"/>
          <w:szCs w:val="22"/>
          <w:lang w:val="el-GR"/>
        </w:rPr>
        <w:t>(5) ημέρες από την απλή έγγραφη ειδοποίησή σας.</w:t>
      </w:r>
    </w:p>
    <w:p w14:paraId="0DA02D2B" w14:textId="48A39B17" w:rsidR="007A7DCA" w:rsidRPr="000A1F30" w:rsidRDefault="007A7DCA" w:rsidP="007A7DCA">
      <w:pPr>
        <w:rPr>
          <w:rFonts w:ascii="Tahoma" w:hAnsi="Tahoma" w:cs="Tahoma"/>
          <w:szCs w:val="22"/>
          <w:lang w:val="el-GR"/>
        </w:rPr>
      </w:pPr>
      <w:r w:rsidRPr="000A1F30">
        <w:rPr>
          <w:rFonts w:ascii="Tahoma" w:hAnsi="Tahoma" w:cs="Tahoma"/>
          <w:szCs w:val="22"/>
          <w:lang w:val="el-GR"/>
        </w:rPr>
        <w:t>Η παρούσα ισχύει μέχρι και την ............... (</w:t>
      </w:r>
      <w:r w:rsidR="00CA6082" w:rsidRPr="000A1F30">
        <w:rPr>
          <w:rFonts w:ascii="Tahoma" w:hAnsi="Tahoma" w:cs="Tahoma"/>
          <w:b/>
          <w:color w:val="000000" w:themeColor="text1"/>
          <w:szCs w:val="22"/>
          <w:lang w:val="el-GR"/>
        </w:rPr>
        <w:t>διάρκεια ισχύος σύμφωνα με την παρ.</w:t>
      </w:r>
      <w:r w:rsidR="00061ADD" w:rsidRPr="000A1F30">
        <w:rPr>
          <w:rFonts w:ascii="Tahoma" w:hAnsi="Tahoma" w:cs="Tahoma"/>
          <w:szCs w:val="22"/>
          <w:lang w:val="el-GR"/>
        </w:rPr>
        <w:t xml:space="preserve"> </w:t>
      </w:r>
      <w:r w:rsidR="00061ADD" w:rsidRPr="000A1F30">
        <w:rPr>
          <w:rFonts w:ascii="Tahoma" w:hAnsi="Tahoma" w:cs="Tahoma"/>
          <w:b/>
          <w:szCs w:val="22"/>
          <w:lang w:val="el-GR"/>
        </w:rPr>
        <w:fldChar w:fldCharType="begin"/>
      </w:r>
      <w:r w:rsidR="00061ADD" w:rsidRPr="000A1F30">
        <w:rPr>
          <w:rFonts w:ascii="Tahoma" w:hAnsi="Tahoma" w:cs="Tahoma"/>
          <w:b/>
          <w:szCs w:val="22"/>
          <w:lang w:val="el-GR"/>
        </w:rPr>
        <w:instrText xml:space="preserve"> REF _Ref496542746 \r \h  \* MERGEFORMAT </w:instrText>
      </w:r>
      <w:r w:rsidR="00061ADD" w:rsidRPr="000A1F30">
        <w:rPr>
          <w:rFonts w:ascii="Tahoma" w:hAnsi="Tahoma" w:cs="Tahoma"/>
          <w:b/>
          <w:szCs w:val="22"/>
          <w:lang w:val="el-GR"/>
        </w:rPr>
      </w:r>
      <w:r w:rsidR="00061ADD" w:rsidRPr="000A1F30">
        <w:rPr>
          <w:rFonts w:ascii="Tahoma" w:hAnsi="Tahoma" w:cs="Tahoma"/>
          <w:b/>
          <w:szCs w:val="22"/>
          <w:lang w:val="el-GR"/>
        </w:rPr>
        <w:fldChar w:fldCharType="separate"/>
      </w:r>
      <w:r w:rsidR="00217C92">
        <w:rPr>
          <w:rFonts w:ascii="Tahoma" w:hAnsi="Tahoma" w:cs="Tahoma"/>
          <w:b/>
          <w:szCs w:val="22"/>
          <w:lang w:val="el-GR"/>
        </w:rPr>
        <w:t>4.1</w:t>
      </w:r>
      <w:r w:rsidR="00061ADD" w:rsidRPr="000A1F30">
        <w:rPr>
          <w:rFonts w:ascii="Tahoma" w:hAnsi="Tahoma" w:cs="Tahoma"/>
          <w:b/>
          <w:szCs w:val="22"/>
          <w:lang w:val="el-GR"/>
        </w:rPr>
        <w:fldChar w:fldCharType="end"/>
      </w:r>
      <w:r w:rsidR="00CA6082" w:rsidRPr="000A1F30">
        <w:rPr>
          <w:rFonts w:ascii="Tahoma" w:hAnsi="Tahoma" w:cs="Tahoma"/>
          <w:b/>
          <w:color w:val="000000" w:themeColor="text1"/>
          <w:szCs w:val="22"/>
          <w:lang w:val="el-GR"/>
        </w:rPr>
        <w:t xml:space="preserve"> της παρούσας</w:t>
      </w:r>
      <w:r w:rsidRPr="000A1F30">
        <w:rPr>
          <w:rFonts w:ascii="Tahoma" w:hAnsi="Tahoma" w:cs="Tahoma"/>
          <w:szCs w:val="22"/>
          <w:lang w:val="el-GR"/>
        </w:rPr>
        <w:t>)</w:t>
      </w:r>
    </w:p>
    <w:p w14:paraId="54F17B06" w14:textId="77777777" w:rsidR="007A7DCA" w:rsidRPr="000A1F30" w:rsidRDefault="007A7DCA" w:rsidP="007A7DCA">
      <w:pPr>
        <w:rPr>
          <w:rFonts w:ascii="Tahoma" w:hAnsi="Tahoma" w:cs="Tahoma"/>
          <w:szCs w:val="22"/>
          <w:lang w:val="el-GR"/>
        </w:rPr>
      </w:pPr>
      <w:r w:rsidRPr="000A1F30">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4F097C0E" w14:textId="77777777" w:rsidR="007A7DCA" w:rsidRPr="000A1F30" w:rsidRDefault="007A7DCA" w:rsidP="007A7DCA">
      <w:pPr>
        <w:rPr>
          <w:rFonts w:ascii="Tahoma" w:hAnsi="Tahoma" w:cs="Tahoma"/>
          <w:szCs w:val="22"/>
          <w:lang w:val="el-GR"/>
        </w:rPr>
      </w:pPr>
      <w:r w:rsidRPr="000A1F30">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9E90DFC" w14:textId="77777777" w:rsidR="007A7DCA" w:rsidRPr="000A1F30" w:rsidRDefault="007A7DCA" w:rsidP="007A7DCA">
      <w:pPr>
        <w:jc w:val="right"/>
        <w:rPr>
          <w:rFonts w:ascii="Tahoma" w:hAnsi="Tahoma" w:cs="Tahoma"/>
          <w:szCs w:val="22"/>
          <w:lang w:val="el-GR"/>
        </w:rPr>
      </w:pPr>
    </w:p>
    <w:p w14:paraId="3CCA61C7" w14:textId="77777777" w:rsidR="007A7DCA" w:rsidRPr="000A1F30" w:rsidRDefault="007A7DCA" w:rsidP="007A7DCA">
      <w:pPr>
        <w:jc w:val="right"/>
        <w:rPr>
          <w:rFonts w:ascii="Tahoma" w:hAnsi="Tahoma" w:cs="Tahoma"/>
          <w:szCs w:val="22"/>
        </w:rPr>
      </w:pPr>
      <w:r w:rsidRPr="000A1F30">
        <w:rPr>
          <w:rFonts w:ascii="Tahoma" w:hAnsi="Tahoma" w:cs="Tahoma"/>
          <w:szCs w:val="22"/>
          <w:lang w:eastAsia="el-GR"/>
        </w:rPr>
        <w:t>(Εξουσιοδοτημένη υπογραφή)</w:t>
      </w:r>
    </w:p>
    <w:p w14:paraId="3B15D1FB" w14:textId="77777777" w:rsidR="00DA2A67" w:rsidRPr="000A1F30" w:rsidRDefault="00DA2A67">
      <w:pPr>
        <w:suppressAutoHyphens w:val="0"/>
        <w:spacing w:after="0"/>
        <w:jc w:val="left"/>
        <w:rPr>
          <w:rFonts w:ascii="Tahoma" w:hAnsi="Tahoma" w:cs="Tahoma"/>
          <w:b/>
          <w:bCs/>
          <w:szCs w:val="22"/>
          <w:lang w:val="el-GR"/>
        </w:rPr>
      </w:pPr>
      <w:r w:rsidRPr="000A1F30">
        <w:rPr>
          <w:rFonts w:ascii="Tahoma" w:hAnsi="Tahoma" w:cs="Tahoma"/>
          <w:szCs w:val="22"/>
          <w:lang w:val="el-GR"/>
        </w:rPr>
        <w:br w:type="page"/>
      </w:r>
    </w:p>
    <w:p w14:paraId="4F2556FC" w14:textId="77777777" w:rsidR="007A7DCA" w:rsidRPr="000A1F30" w:rsidRDefault="00DA2A67" w:rsidP="006E3A52">
      <w:pPr>
        <w:pStyle w:val="3"/>
        <w:numPr>
          <w:ilvl w:val="0"/>
          <w:numId w:val="7"/>
        </w:numPr>
        <w:rPr>
          <w:rFonts w:ascii="Tahoma" w:hAnsi="Tahoma" w:cs="Tahoma"/>
          <w:szCs w:val="22"/>
          <w:lang w:val="el-GR" w:eastAsia="el-GR"/>
        </w:rPr>
      </w:pPr>
      <w:bookmarkStart w:id="574" w:name="_Toc76639625"/>
      <w:r w:rsidRPr="000A1F30">
        <w:rPr>
          <w:rFonts w:ascii="Tahoma" w:hAnsi="Tahoma" w:cs="Tahoma"/>
          <w:szCs w:val="22"/>
          <w:lang w:val="el-GR" w:eastAsia="el-GR"/>
        </w:rPr>
        <w:t>Εγγυητική Επιστολή Προκαταβολής</w:t>
      </w:r>
      <w:bookmarkEnd w:id="574"/>
      <w:r w:rsidRPr="000A1F30">
        <w:rPr>
          <w:rFonts w:ascii="Tahoma" w:hAnsi="Tahoma" w:cs="Tahoma"/>
          <w:szCs w:val="22"/>
          <w:lang w:val="el-GR" w:eastAsia="el-GR"/>
        </w:rPr>
        <w:t xml:space="preserve"> </w:t>
      </w:r>
    </w:p>
    <w:p w14:paraId="5FA68A9C" w14:textId="77777777" w:rsidR="007E000B" w:rsidRPr="000A1F30" w:rsidRDefault="007E000B" w:rsidP="004B4E8D">
      <w:pPr>
        <w:spacing w:line="276" w:lineRule="auto"/>
        <w:rPr>
          <w:rFonts w:ascii="Tahoma" w:hAnsi="Tahoma" w:cs="Tahoma"/>
          <w:szCs w:val="22"/>
          <w:lang w:val="el-GR"/>
        </w:rPr>
      </w:pPr>
      <w:bookmarkStart w:id="575" w:name="_Hlk494197599"/>
      <w:r w:rsidRPr="000A1F30">
        <w:rPr>
          <w:rFonts w:ascii="Tahoma" w:hAnsi="Tahoma" w:cs="Tahoma"/>
          <w:szCs w:val="22"/>
          <w:lang w:val="el-GR"/>
        </w:rPr>
        <w:t>ΕΚΔΟΤΗΣ: .......................................................................</w:t>
      </w:r>
    </w:p>
    <w:p w14:paraId="13205C70" w14:textId="77777777" w:rsidR="007E000B" w:rsidRPr="000A1F30" w:rsidRDefault="007E000B" w:rsidP="004B4E8D">
      <w:pPr>
        <w:spacing w:line="276" w:lineRule="auto"/>
        <w:jc w:val="right"/>
        <w:rPr>
          <w:rFonts w:ascii="Tahoma" w:hAnsi="Tahoma" w:cs="Tahoma"/>
          <w:szCs w:val="22"/>
          <w:lang w:val="el-GR"/>
        </w:rPr>
      </w:pPr>
      <w:r w:rsidRPr="000A1F30">
        <w:rPr>
          <w:rFonts w:ascii="Tahoma" w:hAnsi="Tahoma" w:cs="Tahoma"/>
          <w:szCs w:val="22"/>
          <w:lang w:val="el-GR"/>
        </w:rPr>
        <w:t>Ημερομηνία έκδοσης: ...........................</w:t>
      </w:r>
    </w:p>
    <w:p w14:paraId="5B86FF64" w14:textId="77777777" w:rsidR="007E000B" w:rsidRPr="000A1F30" w:rsidRDefault="007E000B" w:rsidP="004B4E8D">
      <w:pPr>
        <w:spacing w:line="276" w:lineRule="auto"/>
        <w:rPr>
          <w:rFonts w:ascii="Tahoma" w:hAnsi="Tahoma" w:cs="Tahoma"/>
          <w:szCs w:val="22"/>
          <w:lang w:val="el-GR"/>
        </w:rPr>
      </w:pPr>
      <w:r w:rsidRPr="000A1F30">
        <w:rPr>
          <w:rFonts w:ascii="Tahoma" w:hAnsi="Tahoma" w:cs="Tahoma"/>
          <w:szCs w:val="22"/>
          <w:lang w:val="el-GR"/>
        </w:rPr>
        <w:t xml:space="preserve">Προς: </w:t>
      </w:r>
    </w:p>
    <w:p w14:paraId="65007CD6" w14:textId="2A7720C4" w:rsidR="007E000B" w:rsidRPr="000A1F30" w:rsidRDefault="007E000B" w:rsidP="004B4E8D">
      <w:pPr>
        <w:spacing w:line="276" w:lineRule="auto"/>
        <w:rPr>
          <w:rFonts w:ascii="Tahoma" w:hAnsi="Tahoma" w:cs="Tahoma"/>
          <w:szCs w:val="22"/>
          <w:lang w:val="el-GR" w:eastAsia="el-GR"/>
        </w:rPr>
      </w:pPr>
      <w:r w:rsidRPr="000A1F30">
        <w:rPr>
          <w:rFonts w:ascii="Tahoma" w:hAnsi="Tahoma" w:cs="Tahoma"/>
          <w:szCs w:val="22"/>
          <w:lang w:val="el-GR" w:eastAsia="el-GR"/>
        </w:rPr>
        <w:t xml:space="preserve">Κοινωνία της Πληροφορίας </w:t>
      </w:r>
      <w:r w:rsidR="00000EE7">
        <w:rPr>
          <w:rFonts w:ascii="Tahoma" w:hAnsi="Tahoma" w:cs="Tahoma"/>
          <w:szCs w:val="22"/>
          <w:lang w:val="el-GR" w:eastAsia="el-GR"/>
        </w:rPr>
        <w:t>Μ.Α.Ε.</w:t>
      </w:r>
    </w:p>
    <w:p w14:paraId="5EC211F4" w14:textId="409BEDB1" w:rsidR="007E000B" w:rsidRPr="000A1F30" w:rsidRDefault="007E000B" w:rsidP="004B4E8D">
      <w:pPr>
        <w:spacing w:line="276" w:lineRule="auto"/>
        <w:rPr>
          <w:rFonts w:ascii="Tahoma" w:hAnsi="Tahoma" w:cs="Tahoma"/>
          <w:szCs w:val="22"/>
          <w:lang w:val="el-GR" w:eastAsia="el-GR"/>
        </w:rPr>
      </w:pPr>
      <w:r w:rsidRPr="000A1F30">
        <w:rPr>
          <w:rFonts w:ascii="Tahoma" w:hAnsi="Tahoma" w:cs="Tahoma"/>
          <w:szCs w:val="22"/>
          <w:lang w:val="el-GR" w:eastAsia="el-GR"/>
        </w:rPr>
        <w:t>Χανδρή 3, ΤΚ 18346 Μοσχάτο Αθήνα</w:t>
      </w:r>
    </w:p>
    <w:p w14:paraId="5637B347" w14:textId="77777777" w:rsidR="007E000B" w:rsidRPr="000A1F30" w:rsidRDefault="007E000B" w:rsidP="004B4E8D">
      <w:pPr>
        <w:spacing w:line="276" w:lineRule="auto"/>
        <w:rPr>
          <w:rFonts w:ascii="Tahoma" w:hAnsi="Tahoma" w:cs="Tahoma"/>
          <w:szCs w:val="22"/>
          <w:lang w:val="el-GR" w:eastAsia="el-GR"/>
        </w:rPr>
      </w:pPr>
      <w:r w:rsidRPr="000A1F30">
        <w:rPr>
          <w:rFonts w:ascii="Tahoma" w:hAnsi="Tahoma" w:cs="Tahoma"/>
          <w:szCs w:val="22"/>
          <w:lang w:val="el-GR" w:eastAsia="el-GR"/>
        </w:rPr>
        <w:t>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999983307</w:t>
      </w:r>
    </w:p>
    <w:p w14:paraId="31E58B60" w14:textId="77777777" w:rsidR="007E000B" w:rsidRPr="000A1F30" w:rsidRDefault="007E000B" w:rsidP="007E000B">
      <w:pPr>
        <w:rPr>
          <w:rFonts w:ascii="Tahoma" w:hAnsi="Tahoma" w:cs="Tahoma"/>
          <w:szCs w:val="22"/>
          <w:lang w:val="el-GR"/>
        </w:rPr>
      </w:pPr>
      <w:r w:rsidRPr="000A1F30">
        <w:rPr>
          <w:rFonts w:ascii="Tahoma" w:hAnsi="Tahoma" w:cs="Tahoma"/>
          <w:szCs w:val="22"/>
          <w:lang w:val="el-GR"/>
        </w:rPr>
        <w:t xml:space="preserve">Εγγύηση μας υπ’ αριθμ. ……………….. ποσού ………………….……. ευρώ </w:t>
      </w:r>
    </w:p>
    <w:p w14:paraId="4E20C0E2" w14:textId="77777777" w:rsidR="007E000B" w:rsidRPr="000A1F30" w:rsidRDefault="007E000B" w:rsidP="007E000B">
      <w:pPr>
        <w:rPr>
          <w:rFonts w:ascii="Tahoma" w:hAnsi="Tahoma" w:cs="Tahoma"/>
          <w:szCs w:val="22"/>
          <w:lang w:val="el-GR" w:eastAsia="el-GR"/>
        </w:rPr>
      </w:pPr>
      <w:r w:rsidRPr="000A1F30">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……………………………………………υπέρ του</w:t>
      </w:r>
    </w:p>
    <w:p w14:paraId="5994843A" w14:textId="77777777" w:rsidR="007E000B" w:rsidRPr="000A1F30" w:rsidRDefault="007E000B" w:rsidP="007E000B">
      <w:pPr>
        <w:rPr>
          <w:rFonts w:ascii="Tahoma" w:hAnsi="Tahoma" w:cs="Tahoma"/>
          <w:szCs w:val="22"/>
          <w:lang w:val="el-GR" w:eastAsia="el-GR"/>
        </w:rPr>
      </w:pPr>
      <w:r w:rsidRPr="000A1F30">
        <w:rPr>
          <w:rFonts w:ascii="Tahoma" w:hAnsi="Tahoma" w:cs="Tahoma"/>
          <w:i/>
          <w:color w:val="FF0000"/>
          <w:szCs w:val="22"/>
          <w:u w:val="single"/>
          <w:lang w:val="el-GR" w:eastAsia="el-GR"/>
        </w:rPr>
        <w:t>{σε περίπτωση φυσικού προσώπου}:</w:t>
      </w:r>
      <w:r w:rsidRPr="000A1F30">
        <w:rPr>
          <w:rFonts w:ascii="Tahoma" w:hAnsi="Tahoma" w:cs="Tahoma"/>
          <w:bCs/>
          <w:szCs w:val="22"/>
          <w:lang w:val="el-GR"/>
        </w:rPr>
        <w:t xml:space="preserve"> </w:t>
      </w:r>
      <w:r w:rsidRPr="000A1F30">
        <w:rPr>
          <w:rFonts w:ascii="Tahoma" w:eastAsia="Calibri" w:hAnsi="Tahoma" w:cs="Tahoma"/>
          <w:bCs/>
          <w:szCs w:val="22"/>
          <w:lang w:val="el-GR"/>
        </w:rPr>
        <w:t>(</w:t>
      </w:r>
      <w:r w:rsidRPr="000A1F30">
        <w:rPr>
          <w:rFonts w:ascii="Tahoma" w:hAnsi="Tahoma" w:cs="Tahoma"/>
          <w:szCs w:val="22"/>
          <w:lang w:val="el-GR" w:eastAsia="el-GR"/>
        </w:rPr>
        <w:t>ονοματεπώνυμο, πατρώνυμο) ..............................,</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ΑΦΜ: ................ οδός............................. αριθμός.................ΤΚ………………</w:t>
      </w:r>
    </w:p>
    <w:p w14:paraId="31A19504" w14:textId="77777777" w:rsidR="007E000B" w:rsidRPr="000A1F30" w:rsidRDefault="007E000B" w:rsidP="007E000B">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Σε περίπτωση μεμονωμένης εταιρίας:</w:t>
      </w:r>
      <w:r w:rsidRPr="000A1F30">
        <w:rPr>
          <w:rFonts w:ascii="Tahoma" w:hAnsi="Tahoma" w:cs="Tahoma"/>
          <w:szCs w:val="22"/>
          <w:lang w:val="el-GR" w:eastAsia="el-GR"/>
        </w:rPr>
        <w:t xml:space="preserve"> της Εταιρίας ………. ΑΦΜ: ...... οδός …………. αριθμός … ΤΚ ………..,}</w:t>
      </w:r>
    </w:p>
    <w:p w14:paraId="1EDE7C2B" w14:textId="77777777" w:rsidR="007E000B" w:rsidRPr="000A1F30" w:rsidRDefault="007E000B" w:rsidP="007E000B">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ή σε περίπτωση Ένωσης ή Κοινοπραξίας:</w:t>
      </w:r>
      <w:r w:rsidRPr="000A1F30">
        <w:rPr>
          <w:rFonts w:ascii="Tahoma" w:hAnsi="Tahoma" w:cs="Tahoma"/>
          <w:szCs w:val="22"/>
          <w:lang w:val="el-GR" w:eastAsia="el-GR"/>
        </w:rPr>
        <w:t xml:space="preserve"> των Εταιριών </w:t>
      </w:r>
    </w:p>
    <w:p w14:paraId="584E3C8F" w14:textId="77777777" w:rsidR="007E000B" w:rsidRPr="000A1F30" w:rsidRDefault="007E000B" w:rsidP="007E000B">
      <w:pPr>
        <w:rPr>
          <w:rFonts w:ascii="Tahoma" w:hAnsi="Tahoma" w:cs="Tahoma"/>
          <w:szCs w:val="22"/>
          <w:lang w:val="el-GR" w:eastAsia="el-GR"/>
        </w:rPr>
      </w:pPr>
      <w:r w:rsidRPr="000A1F30">
        <w:rPr>
          <w:rFonts w:ascii="Tahoma" w:hAnsi="Tahoma" w:cs="Tahoma"/>
          <w:szCs w:val="22"/>
          <w:lang w:val="el-GR" w:eastAsia="el-GR"/>
        </w:rPr>
        <w:t>α) (πλήρη επωνυμία) …… ΑΦΜ…….….... οδός............................. αριθμός.................ΤΚ………………</w:t>
      </w:r>
    </w:p>
    <w:p w14:paraId="4C7629F7" w14:textId="77777777" w:rsidR="007E000B" w:rsidRPr="000A1F30" w:rsidRDefault="007E000B" w:rsidP="007E000B">
      <w:pPr>
        <w:rPr>
          <w:rFonts w:ascii="Tahoma" w:hAnsi="Tahoma" w:cs="Tahoma"/>
          <w:szCs w:val="22"/>
          <w:lang w:val="el-GR" w:eastAsia="el-GR"/>
        </w:rPr>
      </w:pPr>
      <w:r w:rsidRPr="000A1F30">
        <w:rPr>
          <w:rFonts w:ascii="Tahoma" w:hAnsi="Tahoma" w:cs="Tahoma"/>
          <w:szCs w:val="22"/>
          <w:lang w:val="el-GR" w:eastAsia="el-GR"/>
        </w:rPr>
        <w:t>β)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6C34D7C6" w14:textId="77777777" w:rsidR="007E000B" w:rsidRPr="000A1F30" w:rsidRDefault="007E000B" w:rsidP="007E000B">
      <w:pPr>
        <w:rPr>
          <w:rFonts w:ascii="Tahoma" w:hAnsi="Tahoma" w:cs="Tahoma"/>
          <w:szCs w:val="22"/>
          <w:lang w:val="el-GR" w:eastAsia="el-GR"/>
        </w:rPr>
      </w:pPr>
      <w:r w:rsidRPr="000A1F30">
        <w:rPr>
          <w:rFonts w:ascii="Tahoma" w:hAnsi="Tahoma" w:cs="Tahoma"/>
          <w:szCs w:val="22"/>
          <w:lang w:val="el-GR" w:eastAsia="el-GR"/>
        </w:rPr>
        <w:t>γ)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4246A81D" w14:textId="77777777" w:rsidR="007E000B" w:rsidRPr="000A1F30" w:rsidRDefault="007E000B" w:rsidP="007E000B">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BAC2AA4" w14:textId="77777777" w:rsidR="007E000B" w:rsidRPr="000A1F30" w:rsidRDefault="007E000B" w:rsidP="007E000B">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 xml:space="preserve">για την λήψη προκαταβολής για τη χορήγηση του …% </w:t>
      </w:r>
      <w:r w:rsidRPr="000A1F30">
        <w:rPr>
          <w:rFonts w:ascii="Tahoma" w:hAnsi="Tahoma" w:cs="Tahoma"/>
          <w:color w:val="000000" w:themeColor="text1"/>
          <w:szCs w:val="22"/>
          <w:lang w:val="el-GR" w:eastAsia="el-GR"/>
        </w:rPr>
        <w:t xml:space="preserve">(συμπληρώνετε το συνολικό ποσοστό της λαμβανόμενης προκαταβολής) </w:t>
      </w:r>
      <w:r w:rsidRPr="000A1F30">
        <w:rPr>
          <w:rFonts w:ascii="Tahoma" w:hAnsi="Tahoma" w:cs="Tahoma"/>
          <w:color w:val="000000" w:themeColor="text1"/>
          <w:szCs w:val="22"/>
          <w:lang w:val="el-GR"/>
        </w:rPr>
        <w:t xml:space="preserve">της συμβατικής αξίας μη περιλαμβανομένου του ΦΠΑ, ευρώ ………… </w:t>
      </w:r>
      <w:r w:rsidRPr="000A1F30">
        <w:rPr>
          <w:rFonts w:ascii="Tahoma" w:hAnsi="Tahoma" w:cs="Tahoma"/>
          <w:color w:val="000000" w:themeColor="text1"/>
          <w:szCs w:val="22"/>
          <w:lang w:val="el-GR" w:eastAsia="el-GR"/>
        </w:rPr>
        <w:t xml:space="preserve">(συμπληρώνετε το συνολικό ποσό της λαμβανόμενης προκαταβολής) </w:t>
      </w:r>
      <w:r w:rsidRPr="000A1F30">
        <w:rPr>
          <w:rFonts w:ascii="Tahoma" w:hAnsi="Tahoma"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0A1F30">
        <w:rPr>
          <w:rFonts w:ascii="Tahoma" w:hAnsi="Tahoma" w:cs="Tahoma"/>
          <w:color w:val="000000" w:themeColor="text1"/>
          <w:szCs w:val="22"/>
          <w:lang w:val="el-GR" w:eastAsia="el-GR"/>
        </w:rPr>
        <w:t xml:space="preserve">(συμπληρώνετε την ημερομηνία διενέργειας του διαγωνισμού) </w:t>
      </w:r>
      <w:r w:rsidRPr="000A1F30">
        <w:rPr>
          <w:rFonts w:ascii="Tahoma" w:hAnsi="Tahoma" w:cs="Tahoma"/>
          <w:color w:val="000000" w:themeColor="text1"/>
          <w:szCs w:val="22"/>
          <w:lang w:val="el-GR"/>
        </w:rPr>
        <w:t xml:space="preserve">…………. για εκτέλεση του έργου </w:t>
      </w:r>
      <w:r w:rsidRPr="000A1F30">
        <w:rPr>
          <w:rFonts w:ascii="Tahoma" w:hAnsi="Tahoma" w:cs="Tahoma"/>
          <w:color w:val="000000" w:themeColor="text1"/>
          <w:szCs w:val="22"/>
          <w:lang w:val="el-GR" w:eastAsia="el-GR"/>
        </w:rPr>
        <w:t xml:space="preserve">(συμπληρώνετε τον τίτλο του έργου) </w:t>
      </w:r>
      <w:r w:rsidRPr="000A1F30">
        <w:rPr>
          <w:rFonts w:ascii="Tahoma" w:hAnsi="Tahoma" w:cs="Tahoma"/>
          <w:color w:val="000000" w:themeColor="text1"/>
          <w:szCs w:val="22"/>
          <w:lang w:val="el-GR"/>
        </w:rPr>
        <w:t xml:space="preserve">……… ……… συνολικής αξίας </w:t>
      </w:r>
      <w:r w:rsidRPr="000A1F30">
        <w:rPr>
          <w:rFonts w:ascii="Tahoma" w:hAnsi="Tahoma"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0A1F30">
        <w:rPr>
          <w:rFonts w:ascii="Tahoma" w:hAnsi="Tahoma"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6ECA1B6" w14:textId="77777777" w:rsidR="007E000B" w:rsidRPr="000A1F30" w:rsidRDefault="007E000B" w:rsidP="007E000B">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046536" w14:textId="510C2BC5" w:rsidR="007E000B" w:rsidRPr="000A1F30" w:rsidRDefault="007E000B" w:rsidP="007E000B">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 xml:space="preserve">Η παρούσα ισχύει </w:t>
      </w:r>
      <w:r w:rsidRPr="000A1F30">
        <w:rPr>
          <w:rFonts w:ascii="Tahoma" w:hAnsi="Tahoma" w:cs="Tahoma"/>
          <w:iCs/>
          <w:color w:val="000000" w:themeColor="text1"/>
          <w:szCs w:val="22"/>
          <w:lang w:val="el-GR"/>
        </w:rPr>
        <w:t>μέχρι και την ………………(Σημείωση προς την Τράπεζα</w:t>
      </w:r>
      <w:r w:rsidRPr="000A1F30">
        <w:rPr>
          <w:rFonts w:ascii="Tahoma" w:hAnsi="Tahoma" w:cs="Tahoma"/>
          <w:b/>
          <w:color w:val="000000" w:themeColor="text1"/>
          <w:szCs w:val="22"/>
          <w:lang w:val="el-GR"/>
        </w:rPr>
        <w:t>: διάρκεια ισχύος σύμφωνα με την παρ.</w:t>
      </w:r>
      <w:r w:rsidR="00EE2684" w:rsidRPr="000A1F30">
        <w:rPr>
          <w:rFonts w:ascii="Tahoma" w:hAnsi="Tahoma" w:cs="Tahoma"/>
          <w:b/>
          <w:color w:val="000000" w:themeColor="text1"/>
          <w:szCs w:val="22"/>
          <w:lang w:val="el-GR"/>
        </w:rPr>
        <w:t xml:space="preserve"> </w:t>
      </w:r>
      <w:r w:rsidR="00061ADD" w:rsidRPr="000A1F30">
        <w:rPr>
          <w:rFonts w:ascii="Tahoma" w:hAnsi="Tahoma" w:cs="Tahoma"/>
          <w:b/>
          <w:szCs w:val="22"/>
          <w:lang w:val="el-GR"/>
        </w:rPr>
        <w:fldChar w:fldCharType="begin"/>
      </w:r>
      <w:r w:rsidR="00061ADD" w:rsidRPr="000A1F30">
        <w:rPr>
          <w:rFonts w:ascii="Tahoma" w:hAnsi="Tahoma" w:cs="Tahoma"/>
          <w:b/>
          <w:szCs w:val="22"/>
          <w:lang w:val="el-GR"/>
        </w:rPr>
        <w:instrText xml:space="preserve"> REF _Ref496542746 \r \h  \* MERGEFORMAT </w:instrText>
      </w:r>
      <w:r w:rsidR="00061ADD" w:rsidRPr="000A1F30">
        <w:rPr>
          <w:rFonts w:ascii="Tahoma" w:hAnsi="Tahoma" w:cs="Tahoma"/>
          <w:b/>
          <w:szCs w:val="22"/>
          <w:lang w:val="el-GR"/>
        </w:rPr>
      </w:r>
      <w:r w:rsidR="00061ADD" w:rsidRPr="000A1F30">
        <w:rPr>
          <w:rFonts w:ascii="Tahoma" w:hAnsi="Tahoma" w:cs="Tahoma"/>
          <w:b/>
          <w:szCs w:val="22"/>
          <w:lang w:val="el-GR"/>
        </w:rPr>
        <w:fldChar w:fldCharType="separate"/>
      </w:r>
      <w:r w:rsidR="00217C92">
        <w:rPr>
          <w:rFonts w:ascii="Tahoma" w:hAnsi="Tahoma" w:cs="Tahoma"/>
          <w:b/>
          <w:szCs w:val="22"/>
          <w:lang w:val="el-GR"/>
        </w:rPr>
        <w:t>4.1</w:t>
      </w:r>
      <w:r w:rsidR="00061ADD" w:rsidRPr="000A1F30">
        <w:rPr>
          <w:rFonts w:ascii="Tahoma" w:hAnsi="Tahoma" w:cs="Tahoma"/>
          <w:b/>
          <w:szCs w:val="22"/>
          <w:lang w:val="el-GR"/>
        </w:rPr>
        <w:fldChar w:fldCharType="end"/>
      </w:r>
      <w:r w:rsidRPr="000A1F30">
        <w:rPr>
          <w:rFonts w:ascii="Tahoma" w:hAnsi="Tahoma" w:cs="Tahoma"/>
          <w:b/>
          <w:color w:val="000000" w:themeColor="text1"/>
          <w:szCs w:val="22"/>
          <w:lang w:val="el-GR"/>
        </w:rPr>
        <w:t xml:space="preserve"> της παρούσας </w:t>
      </w:r>
      <w:r w:rsidRPr="000A1F30">
        <w:rPr>
          <w:rFonts w:ascii="Tahoma" w:hAnsi="Tahoma" w:cs="Tahoma"/>
          <w:iCs/>
          <w:color w:val="000000" w:themeColor="text1"/>
          <w:szCs w:val="22"/>
          <w:lang w:val="el-GR"/>
        </w:rPr>
        <w:t>)»</w:t>
      </w:r>
      <w:r w:rsidRPr="000A1F30">
        <w:rPr>
          <w:rFonts w:ascii="Tahoma" w:hAnsi="Tahoma" w:cs="Tahoma"/>
          <w:color w:val="000000" w:themeColor="text1"/>
          <w:szCs w:val="22"/>
          <w:lang w:val="el-GR"/>
        </w:rPr>
        <w:t>.</w:t>
      </w:r>
    </w:p>
    <w:p w14:paraId="26AB94E5" w14:textId="77777777" w:rsidR="007E000B" w:rsidRPr="000A1F30" w:rsidRDefault="007E000B" w:rsidP="004B4E8D">
      <w:pPr>
        <w:overflowPunct w:val="0"/>
        <w:autoSpaceDE w:val="0"/>
        <w:autoSpaceDN w:val="0"/>
        <w:adjustRightInd w:val="0"/>
        <w:spacing w:after="0" w:line="276" w:lineRule="auto"/>
        <w:textAlignment w:val="baseline"/>
        <w:rPr>
          <w:rFonts w:ascii="Tahoma" w:hAnsi="Tahoma" w:cs="Tahoma"/>
          <w:color w:val="000000" w:themeColor="text1"/>
          <w:szCs w:val="22"/>
          <w:lang w:val="el-GR"/>
        </w:rPr>
      </w:pPr>
      <w:r w:rsidRPr="000A1F30">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F7BEB96" w14:textId="77777777" w:rsidR="007E000B" w:rsidRPr="000A1F30" w:rsidRDefault="007E000B" w:rsidP="007E000B">
      <w:pPr>
        <w:spacing w:line="276" w:lineRule="auto"/>
        <w:jc w:val="right"/>
        <w:rPr>
          <w:rFonts w:ascii="Tahoma" w:hAnsi="Tahoma" w:cs="Tahoma"/>
          <w:szCs w:val="22"/>
        </w:rPr>
      </w:pPr>
      <w:r w:rsidRPr="000A1F30">
        <w:rPr>
          <w:rFonts w:ascii="Tahoma" w:hAnsi="Tahoma" w:cs="Tahoma"/>
          <w:szCs w:val="22"/>
        </w:rPr>
        <w:t>(Εξουσιοδοτημένη υπογραφή)</w:t>
      </w:r>
    </w:p>
    <w:p w14:paraId="70099D86" w14:textId="77777777" w:rsidR="00A84DDC" w:rsidRPr="000A1F30" w:rsidRDefault="007E000B" w:rsidP="006E3A52">
      <w:pPr>
        <w:pStyle w:val="3"/>
        <w:numPr>
          <w:ilvl w:val="0"/>
          <w:numId w:val="7"/>
        </w:numPr>
        <w:rPr>
          <w:rFonts w:ascii="Tahoma" w:hAnsi="Tahoma" w:cs="Tahoma"/>
          <w:szCs w:val="22"/>
          <w:lang w:val="el-GR" w:eastAsia="el-GR"/>
        </w:rPr>
      </w:pPr>
      <w:r w:rsidRPr="000A1F30">
        <w:rPr>
          <w:rFonts w:ascii="Tahoma" w:hAnsi="Tahoma" w:cs="Tahoma"/>
          <w:szCs w:val="22"/>
          <w:lang w:eastAsia="el-GR"/>
        </w:rPr>
        <w:br w:type="page"/>
      </w:r>
      <w:bookmarkStart w:id="576" w:name="_Toc76639626"/>
      <w:r w:rsidR="00A84DDC" w:rsidRPr="000A1F30">
        <w:rPr>
          <w:rFonts w:ascii="Tahoma" w:hAnsi="Tahoma" w:cs="Tahoma"/>
          <w:szCs w:val="22"/>
          <w:lang w:val="el-GR" w:eastAsia="el-GR"/>
        </w:rPr>
        <w:t>Εγγυητική Επιστολή Καλής Λειτουργίας</w:t>
      </w:r>
      <w:bookmarkEnd w:id="576"/>
      <w:r w:rsidR="00E1337D" w:rsidRPr="000A1F30">
        <w:rPr>
          <w:rFonts w:ascii="Tahoma" w:hAnsi="Tahoma" w:cs="Tahoma"/>
          <w:szCs w:val="22"/>
          <w:lang w:val="el-GR" w:eastAsia="el-GR"/>
        </w:rPr>
        <w:t xml:space="preserve"> </w:t>
      </w:r>
    </w:p>
    <w:p w14:paraId="3BED1B2F" w14:textId="77777777" w:rsidR="00B048E7" w:rsidRPr="000A1F30" w:rsidRDefault="00B048E7">
      <w:pPr>
        <w:suppressAutoHyphens w:val="0"/>
        <w:spacing w:after="0"/>
        <w:jc w:val="left"/>
        <w:rPr>
          <w:rFonts w:ascii="Tahoma" w:hAnsi="Tahoma" w:cs="Tahoma"/>
          <w:szCs w:val="22"/>
          <w:lang w:eastAsia="el-GR"/>
        </w:rPr>
      </w:pPr>
    </w:p>
    <w:p w14:paraId="1238BD82" w14:textId="77777777" w:rsidR="00B048E7" w:rsidRPr="000A1F30" w:rsidRDefault="00B048E7" w:rsidP="00B048E7">
      <w:pPr>
        <w:suppressAutoHyphens w:val="0"/>
        <w:spacing w:after="0"/>
        <w:jc w:val="left"/>
        <w:rPr>
          <w:rFonts w:ascii="Tahoma" w:hAnsi="Tahoma" w:cs="Tahoma"/>
          <w:szCs w:val="22"/>
          <w:lang w:val="el-GR"/>
        </w:rPr>
      </w:pPr>
    </w:p>
    <w:p w14:paraId="25CAD921" w14:textId="77777777" w:rsidR="00B048E7" w:rsidRPr="000A1F30" w:rsidRDefault="00B048E7" w:rsidP="00B048E7">
      <w:pPr>
        <w:spacing w:line="276" w:lineRule="auto"/>
        <w:rPr>
          <w:rFonts w:ascii="Tahoma" w:hAnsi="Tahoma" w:cs="Tahoma"/>
          <w:szCs w:val="22"/>
          <w:lang w:val="el-GR"/>
        </w:rPr>
      </w:pPr>
      <w:r w:rsidRPr="000A1F30">
        <w:rPr>
          <w:rFonts w:ascii="Tahoma" w:hAnsi="Tahoma" w:cs="Tahoma"/>
          <w:szCs w:val="22"/>
          <w:lang w:val="el-GR"/>
        </w:rPr>
        <w:t>ΕΚΔΟΤΗΣ: .......................................................................</w:t>
      </w:r>
    </w:p>
    <w:p w14:paraId="71F8839A" w14:textId="77777777" w:rsidR="00B048E7" w:rsidRPr="000A1F30" w:rsidRDefault="00B048E7" w:rsidP="00B048E7">
      <w:pPr>
        <w:spacing w:line="276" w:lineRule="auto"/>
        <w:jc w:val="right"/>
        <w:rPr>
          <w:rFonts w:ascii="Tahoma" w:hAnsi="Tahoma" w:cs="Tahoma"/>
          <w:szCs w:val="22"/>
          <w:lang w:val="el-GR"/>
        </w:rPr>
      </w:pPr>
      <w:r w:rsidRPr="000A1F30">
        <w:rPr>
          <w:rFonts w:ascii="Tahoma" w:hAnsi="Tahoma" w:cs="Tahoma"/>
          <w:szCs w:val="22"/>
          <w:lang w:val="el-GR"/>
        </w:rPr>
        <w:t>Ημερομηνία έκδοσης: ...........................</w:t>
      </w:r>
    </w:p>
    <w:p w14:paraId="65DDA91F" w14:textId="24EF6B16" w:rsidR="00B048E7" w:rsidRPr="005B4C31" w:rsidRDefault="00B048E7" w:rsidP="00B048E7">
      <w:pPr>
        <w:spacing w:line="276" w:lineRule="auto"/>
        <w:rPr>
          <w:rFonts w:ascii="Tahoma" w:hAnsi="Tahoma" w:cs="Tahoma"/>
          <w:szCs w:val="22"/>
          <w:lang w:val="el-GR"/>
        </w:rPr>
      </w:pPr>
      <w:r w:rsidRPr="000A1F30">
        <w:rPr>
          <w:rFonts w:ascii="Tahoma" w:hAnsi="Tahoma" w:cs="Tahoma"/>
          <w:szCs w:val="22"/>
          <w:lang w:val="el-GR"/>
        </w:rPr>
        <w:t xml:space="preserve">Προς: </w:t>
      </w:r>
      <w:r w:rsidR="00250B24" w:rsidRPr="005B4C31">
        <w:rPr>
          <w:rFonts w:ascii="Tahoma" w:hAnsi="Tahoma" w:cs="Tahoma"/>
          <w:szCs w:val="22"/>
          <w:lang w:val="el-GR"/>
        </w:rPr>
        <w:t>Υπουργείο Πολιτισμού και Αθλητισμού</w:t>
      </w:r>
    </w:p>
    <w:p w14:paraId="007CCDDF" w14:textId="30985A09" w:rsidR="00B048E7" w:rsidRPr="000A1F30" w:rsidRDefault="00250B24" w:rsidP="00B048E7">
      <w:pPr>
        <w:spacing w:line="276" w:lineRule="auto"/>
        <w:rPr>
          <w:rFonts w:ascii="Tahoma" w:hAnsi="Tahoma" w:cs="Tahoma"/>
          <w:szCs w:val="22"/>
          <w:lang w:val="el-GR" w:eastAsia="el-GR"/>
        </w:rPr>
      </w:pPr>
      <w:r w:rsidRPr="005B4C31">
        <w:rPr>
          <w:rFonts w:ascii="Tahoma" w:hAnsi="Tahoma" w:cs="Tahoma"/>
          <w:szCs w:val="22"/>
          <w:lang w:val="el-GR" w:eastAsia="el-GR"/>
        </w:rPr>
        <w:t>……, Αθήνα</w:t>
      </w:r>
    </w:p>
    <w:p w14:paraId="4EF29BC2" w14:textId="77777777" w:rsidR="00B048E7" w:rsidRPr="000A1F30" w:rsidRDefault="00B048E7" w:rsidP="00B048E7">
      <w:pPr>
        <w:rPr>
          <w:rFonts w:ascii="Tahoma" w:hAnsi="Tahoma" w:cs="Tahoma"/>
          <w:szCs w:val="22"/>
          <w:lang w:val="el-GR"/>
        </w:rPr>
      </w:pPr>
      <w:r w:rsidRPr="000A1F30">
        <w:rPr>
          <w:rFonts w:ascii="Tahoma" w:hAnsi="Tahoma" w:cs="Tahoma"/>
          <w:szCs w:val="22"/>
          <w:lang w:val="el-GR"/>
        </w:rPr>
        <w:t xml:space="preserve">Εγγύηση μας υπ’ αριθμ. ……………….. ποσού ………………….……. ευρώ </w:t>
      </w:r>
    </w:p>
    <w:p w14:paraId="4C4E40B6" w14:textId="77777777" w:rsidR="00B048E7" w:rsidRPr="000A1F30" w:rsidRDefault="00B048E7" w:rsidP="00B048E7">
      <w:pPr>
        <w:rPr>
          <w:rFonts w:ascii="Tahoma" w:hAnsi="Tahoma" w:cs="Tahoma"/>
          <w:szCs w:val="22"/>
          <w:lang w:val="el-GR" w:eastAsia="el-GR"/>
        </w:rPr>
      </w:pPr>
      <w:r w:rsidRPr="000A1F30">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……………………………………………υπέρ του</w:t>
      </w:r>
    </w:p>
    <w:p w14:paraId="7115663F" w14:textId="77777777" w:rsidR="00B048E7" w:rsidRPr="000A1F30" w:rsidRDefault="00B048E7" w:rsidP="00B048E7">
      <w:pPr>
        <w:rPr>
          <w:rFonts w:ascii="Tahoma" w:hAnsi="Tahoma" w:cs="Tahoma"/>
          <w:szCs w:val="22"/>
          <w:lang w:val="el-GR" w:eastAsia="el-GR"/>
        </w:rPr>
      </w:pPr>
      <w:r w:rsidRPr="000A1F30">
        <w:rPr>
          <w:rFonts w:ascii="Tahoma" w:hAnsi="Tahoma" w:cs="Tahoma"/>
          <w:i/>
          <w:color w:val="FF0000"/>
          <w:szCs w:val="22"/>
          <w:u w:val="single"/>
          <w:lang w:val="el-GR" w:eastAsia="el-GR"/>
        </w:rPr>
        <w:t>{σε περίπτωση φυσικού προσώπου}:</w:t>
      </w:r>
      <w:r w:rsidRPr="000A1F30">
        <w:rPr>
          <w:rFonts w:ascii="Tahoma" w:hAnsi="Tahoma" w:cs="Tahoma"/>
          <w:bCs/>
          <w:szCs w:val="22"/>
          <w:lang w:val="el-GR"/>
        </w:rPr>
        <w:t xml:space="preserve"> </w:t>
      </w:r>
      <w:r w:rsidRPr="000A1F30">
        <w:rPr>
          <w:rFonts w:ascii="Tahoma" w:eastAsia="Calibri" w:hAnsi="Tahoma" w:cs="Tahoma"/>
          <w:bCs/>
          <w:szCs w:val="22"/>
          <w:lang w:val="el-GR"/>
        </w:rPr>
        <w:t>(</w:t>
      </w:r>
      <w:r w:rsidRPr="000A1F30">
        <w:rPr>
          <w:rFonts w:ascii="Tahoma" w:hAnsi="Tahoma" w:cs="Tahoma"/>
          <w:szCs w:val="22"/>
          <w:lang w:val="el-GR" w:eastAsia="el-GR"/>
        </w:rPr>
        <w:t>ονοματεπώνυμο, πατρώνυμο) ..............................,</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ΑΦΜ: ................ οδός............................. αριθμός.................ΤΚ………………</w:t>
      </w:r>
    </w:p>
    <w:p w14:paraId="5D0080D0" w14:textId="77777777" w:rsidR="00B048E7" w:rsidRPr="000A1F30" w:rsidRDefault="00B048E7" w:rsidP="00B048E7">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Σε περίπτωση μεμονωμένης εταιρίας:</w:t>
      </w:r>
      <w:r w:rsidRPr="000A1F30">
        <w:rPr>
          <w:rFonts w:ascii="Tahoma" w:hAnsi="Tahoma" w:cs="Tahoma"/>
          <w:szCs w:val="22"/>
          <w:lang w:val="el-GR" w:eastAsia="el-GR"/>
        </w:rPr>
        <w:t xml:space="preserve"> της Εταιρίας ………. ΑΦΜ: ...... οδός …………. αριθμός … ΤΚ ………..,}</w:t>
      </w:r>
    </w:p>
    <w:p w14:paraId="775A8433" w14:textId="77777777" w:rsidR="00B048E7" w:rsidRPr="000A1F30" w:rsidRDefault="00B048E7" w:rsidP="00B048E7">
      <w:pPr>
        <w:rPr>
          <w:rFonts w:ascii="Tahoma" w:hAnsi="Tahoma" w:cs="Tahoma"/>
          <w:szCs w:val="22"/>
          <w:lang w:val="el-GR" w:eastAsia="el-GR"/>
        </w:rPr>
      </w:pPr>
      <w:r w:rsidRPr="000A1F30">
        <w:rPr>
          <w:rFonts w:ascii="Tahoma" w:hAnsi="Tahoma" w:cs="Tahoma"/>
          <w:szCs w:val="22"/>
          <w:lang w:val="el-GR" w:eastAsia="el-GR"/>
        </w:rPr>
        <w:t>{</w:t>
      </w:r>
      <w:r w:rsidRPr="000A1F30">
        <w:rPr>
          <w:rFonts w:ascii="Tahoma" w:hAnsi="Tahoma" w:cs="Tahoma"/>
          <w:i/>
          <w:color w:val="FF0000"/>
          <w:szCs w:val="22"/>
          <w:u w:val="single"/>
          <w:lang w:val="el-GR" w:eastAsia="el-GR"/>
        </w:rPr>
        <w:t>ή σε περίπτωση Ένωσης ή Κοινοπραξίας:</w:t>
      </w:r>
      <w:r w:rsidRPr="000A1F30">
        <w:rPr>
          <w:rFonts w:ascii="Tahoma" w:hAnsi="Tahoma" w:cs="Tahoma"/>
          <w:szCs w:val="22"/>
          <w:lang w:val="el-GR" w:eastAsia="el-GR"/>
        </w:rPr>
        <w:t xml:space="preserve"> των Εταιριών </w:t>
      </w:r>
    </w:p>
    <w:p w14:paraId="668E9428" w14:textId="77777777" w:rsidR="00B048E7" w:rsidRPr="000A1F30" w:rsidRDefault="00B048E7" w:rsidP="00B048E7">
      <w:pPr>
        <w:rPr>
          <w:rFonts w:ascii="Tahoma" w:hAnsi="Tahoma" w:cs="Tahoma"/>
          <w:szCs w:val="22"/>
          <w:lang w:val="el-GR" w:eastAsia="el-GR"/>
        </w:rPr>
      </w:pPr>
      <w:r w:rsidRPr="000A1F30">
        <w:rPr>
          <w:rFonts w:ascii="Tahoma" w:hAnsi="Tahoma" w:cs="Tahoma"/>
          <w:szCs w:val="22"/>
          <w:lang w:val="el-GR" w:eastAsia="el-GR"/>
        </w:rPr>
        <w:t>α) (πλήρη επωνυμία) …… ΑΦΜ…….….... οδός............................. αριθμός.................ΤΚ………………</w:t>
      </w:r>
    </w:p>
    <w:p w14:paraId="06D6B7A6" w14:textId="77777777" w:rsidR="00B048E7" w:rsidRPr="000A1F30" w:rsidRDefault="00B048E7" w:rsidP="00B048E7">
      <w:pPr>
        <w:rPr>
          <w:rFonts w:ascii="Tahoma" w:hAnsi="Tahoma" w:cs="Tahoma"/>
          <w:szCs w:val="22"/>
          <w:lang w:val="el-GR" w:eastAsia="el-GR"/>
        </w:rPr>
      </w:pPr>
      <w:r w:rsidRPr="000A1F30">
        <w:rPr>
          <w:rFonts w:ascii="Tahoma" w:hAnsi="Tahoma" w:cs="Tahoma"/>
          <w:szCs w:val="22"/>
          <w:lang w:val="el-GR" w:eastAsia="el-GR"/>
        </w:rPr>
        <w:t>β)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76500B1B" w14:textId="77777777" w:rsidR="00B048E7" w:rsidRPr="000A1F30" w:rsidRDefault="00B048E7" w:rsidP="00B048E7">
      <w:pPr>
        <w:rPr>
          <w:rFonts w:ascii="Tahoma" w:hAnsi="Tahoma" w:cs="Tahoma"/>
          <w:szCs w:val="22"/>
          <w:lang w:val="el-GR" w:eastAsia="el-GR"/>
        </w:rPr>
      </w:pPr>
      <w:r w:rsidRPr="000A1F30">
        <w:rPr>
          <w:rFonts w:ascii="Tahoma" w:hAnsi="Tahoma" w:cs="Tahoma"/>
          <w:szCs w:val="22"/>
          <w:lang w:val="el-GR" w:eastAsia="el-GR"/>
        </w:rPr>
        <w:t>γ) (πλήρη επωνυμία) …… ΑΦΜ…….…....</w:t>
      </w:r>
      <w:r w:rsidR="00E1337D" w:rsidRPr="000A1F30">
        <w:rPr>
          <w:rFonts w:ascii="Tahoma" w:hAnsi="Tahoma" w:cs="Tahoma"/>
          <w:szCs w:val="22"/>
          <w:lang w:val="el-GR" w:eastAsia="el-GR"/>
        </w:rPr>
        <w:t xml:space="preserve"> </w:t>
      </w:r>
      <w:r w:rsidRPr="000A1F30">
        <w:rPr>
          <w:rFonts w:ascii="Tahoma" w:hAnsi="Tahoma" w:cs="Tahoma"/>
          <w:szCs w:val="22"/>
          <w:lang w:val="el-GR" w:eastAsia="el-GR"/>
        </w:rPr>
        <w:t>οδός............................. αριθμός.................ΤΚ………………</w:t>
      </w:r>
    </w:p>
    <w:p w14:paraId="77C706A9" w14:textId="77777777" w:rsidR="00B048E7" w:rsidRPr="000A1F30" w:rsidRDefault="00B048E7" w:rsidP="00B048E7">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9578B57" w14:textId="77777777" w:rsidR="00B048E7" w:rsidRPr="000A1F30" w:rsidRDefault="00B048E7" w:rsidP="00B048E7">
      <w:pPr>
        <w:spacing w:line="276" w:lineRule="auto"/>
        <w:rPr>
          <w:rFonts w:ascii="Tahoma" w:hAnsi="Tahoma" w:cs="Tahoma"/>
          <w:color w:val="000000" w:themeColor="text1"/>
          <w:szCs w:val="22"/>
          <w:lang w:val="el-GR"/>
        </w:rPr>
      </w:pPr>
      <w:r w:rsidRPr="000A1F30">
        <w:rPr>
          <w:rFonts w:ascii="Tahoma" w:hAnsi="Tahoma" w:cs="Tahoma"/>
          <w:szCs w:val="22"/>
          <w:lang w:val="el-GR"/>
        </w:rPr>
        <w:t xml:space="preserve">για την καλή λειτουργία του αντικειμένου της σύμβασης </w:t>
      </w:r>
      <w:r w:rsidRPr="000A1F30">
        <w:rPr>
          <w:rFonts w:ascii="Tahoma" w:hAnsi="Tahoma" w:cs="Tahoma"/>
          <w:color w:val="000000" w:themeColor="text1"/>
          <w:szCs w:val="22"/>
          <w:lang w:val="el-GR"/>
        </w:rPr>
        <w:t xml:space="preserve">με αριθμό...................και τη Διακήρυξή σας με αριθμό………., στο πλαίσιο του διαγωνισμού της </w:t>
      </w:r>
      <w:r w:rsidRPr="000A1F30">
        <w:rPr>
          <w:rFonts w:ascii="Tahoma" w:hAnsi="Tahoma" w:cs="Tahoma"/>
          <w:color w:val="000000" w:themeColor="text1"/>
          <w:szCs w:val="22"/>
          <w:lang w:val="el-GR" w:eastAsia="el-GR"/>
        </w:rPr>
        <w:t xml:space="preserve">(συμπληρώνετε την ημερομηνία διενέργειας του διαγωνισμού) </w:t>
      </w:r>
      <w:r w:rsidRPr="000A1F30">
        <w:rPr>
          <w:rFonts w:ascii="Tahoma" w:hAnsi="Tahoma" w:cs="Tahoma"/>
          <w:color w:val="000000" w:themeColor="text1"/>
          <w:szCs w:val="22"/>
          <w:lang w:val="el-GR"/>
        </w:rPr>
        <w:t xml:space="preserve">…………. </w:t>
      </w:r>
      <w:r w:rsidR="00CE3230" w:rsidRPr="000A1F30">
        <w:rPr>
          <w:rFonts w:ascii="Tahoma" w:hAnsi="Tahoma" w:cs="Tahoma"/>
          <w:color w:val="000000" w:themeColor="text1"/>
          <w:szCs w:val="22"/>
          <w:lang w:val="el-GR"/>
        </w:rPr>
        <w:t>.</w:t>
      </w:r>
    </w:p>
    <w:p w14:paraId="1E894B85" w14:textId="77777777" w:rsidR="00CE3230" w:rsidRPr="000A1F30" w:rsidRDefault="00CE3230" w:rsidP="00CE3230">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422E8AA" w14:textId="41516D7D" w:rsidR="00CE3230" w:rsidRPr="000A1F30" w:rsidRDefault="00CE3230" w:rsidP="00CE3230">
      <w:pPr>
        <w:spacing w:line="276" w:lineRule="auto"/>
        <w:rPr>
          <w:rFonts w:ascii="Tahoma" w:hAnsi="Tahoma" w:cs="Tahoma"/>
          <w:color w:val="000000" w:themeColor="text1"/>
          <w:szCs w:val="22"/>
          <w:lang w:val="el-GR"/>
        </w:rPr>
      </w:pPr>
      <w:r w:rsidRPr="000A1F30">
        <w:rPr>
          <w:rFonts w:ascii="Tahoma" w:hAnsi="Tahoma" w:cs="Tahoma"/>
          <w:color w:val="000000" w:themeColor="text1"/>
          <w:szCs w:val="22"/>
          <w:lang w:val="el-GR"/>
        </w:rPr>
        <w:t xml:space="preserve">Η παρούσα ισχύει </w:t>
      </w:r>
      <w:r w:rsidRPr="000A1F30">
        <w:rPr>
          <w:rFonts w:ascii="Tahoma" w:hAnsi="Tahoma" w:cs="Tahoma"/>
          <w:iCs/>
          <w:color w:val="000000" w:themeColor="text1"/>
          <w:szCs w:val="22"/>
          <w:lang w:val="el-GR"/>
        </w:rPr>
        <w:t>μέχρι και την ………………(Σημείωση προς την Τράπεζα</w:t>
      </w:r>
      <w:r w:rsidRPr="000A1F30">
        <w:rPr>
          <w:rFonts w:ascii="Tahoma" w:hAnsi="Tahoma" w:cs="Tahoma"/>
          <w:b/>
          <w:color w:val="000000" w:themeColor="text1"/>
          <w:szCs w:val="22"/>
          <w:lang w:val="el-GR"/>
        </w:rPr>
        <w:t>: διάρκεια ισχύος σύμφωνα με την παρ.</w:t>
      </w:r>
      <w:r w:rsidR="00D11144" w:rsidRPr="000A1F30">
        <w:rPr>
          <w:rFonts w:ascii="Tahoma" w:hAnsi="Tahoma" w:cs="Tahoma"/>
          <w:b/>
          <w:color w:val="000000" w:themeColor="text1"/>
          <w:szCs w:val="22"/>
          <w:lang w:val="el-GR"/>
        </w:rPr>
        <w:t xml:space="preserve"> </w:t>
      </w:r>
      <w:r w:rsidR="00D11144" w:rsidRPr="000A1F30">
        <w:rPr>
          <w:rFonts w:ascii="Tahoma" w:hAnsi="Tahoma" w:cs="Tahoma"/>
          <w:b/>
          <w:color w:val="000000" w:themeColor="text1"/>
          <w:szCs w:val="22"/>
          <w:lang w:val="el-GR"/>
        </w:rPr>
        <w:fldChar w:fldCharType="begin"/>
      </w:r>
      <w:r w:rsidR="00D11144" w:rsidRPr="000A1F30">
        <w:rPr>
          <w:rFonts w:ascii="Tahoma" w:hAnsi="Tahoma" w:cs="Tahoma"/>
          <w:b/>
          <w:color w:val="000000" w:themeColor="text1"/>
          <w:szCs w:val="22"/>
          <w:lang w:val="el-GR"/>
        </w:rPr>
        <w:instrText xml:space="preserve"> REF _Ref496542746 \r \h  \* MERGEFORMAT </w:instrText>
      </w:r>
      <w:r w:rsidR="00D11144" w:rsidRPr="000A1F30">
        <w:rPr>
          <w:rFonts w:ascii="Tahoma" w:hAnsi="Tahoma" w:cs="Tahoma"/>
          <w:b/>
          <w:color w:val="000000" w:themeColor="text1"/>
          <w:szCs w:val="22"/>
          <w:lang w:val="el-GR"/>
        </w:rPr>
      </w:r>
      <w:r w:rsidR="00D11144" w:rsidRPr="000A1F30">
        <w:rPr>
          <w:rFonts w:ascii="Tahoma" w:hAnsi="Tahoma" w:cs="Tahoma"/>
          <w:b/>
          <w:color w:val="000000" w:themeColor="text1"/>
          <w:szCs w:val="22"/>
          <w:lang w:val="el-GR"/>
        </w:rPr>
        <w:fldChar w:fldCharType="separate"/>
      </w:r>
      <w:r w:rsidR="00217C92">
        <w:rPr>
          <w:rFonts w:ascii="Tahoma" w:hAnsi="Tahoma" w:cs="Tahoma"/>
          <w:b/>
          <w:color w:val="000000" w:themeColor="text1"/>
          <w:szCs w:val="22"/>
          <w:lang w:val="el-GR"/>
        </w:rPr>
        <w:t>4.1</w:t>
      </w:r>
      <w:r w:rsidR="00D11144" w:rsidRPr="000A1F30">
        <w:rPr>
          <w:rFonts w:ascii="Tahoma" w:hAnsi="Tahoma" w:cs="Tahoma"/>
          <w:b/>
          <w:color w:val="000000" w:themeColor="text1"/>
          <w:szCs w:val="22"/>
          <w:lang w:val="el-GR"/>
        </w:rPr>
        <w:fldChar w:fldCharType="end"/>
      </w:r>
      <w:r w:rsidR="00D11144" w:rsidRPr="000A1F30">
        <w:rPr>
          <w:rFonts w:ascii="Tahoma" w:hAnsi="Tahoma" w:cs="Tahoma"/>
          <w:b/>
          <w:color w:val="000000" w:themeColor="text1"/>
          <w:szCs w:val="22"/>
          <w:lang w:val="el-GR"/>
        </w:rPr>
        <w:t xml:space="preserve"> </w:t>
      </w:r>
      <w:r w:rsidRPr="000A1F30">
        <w:rPr>
          <w:rFonts w:ascii="Tahoma" w:hAnsi="Tahoma" w:cs="Tahoma"/>
          <w:b/>
          <w:color w:val="000000" w:themeColor="text1"/>
          <w:szCs w:val="22"/>
          <w:lang w:val="el-GR"/>
        </w:rPr>
        <w:t xml:space="preserve">της παρούσας </w:t>
      </w:r>
      <w:r w:rsidRPr="000A1F30">
        <w:rPr>
          <w:rFonts w:ascii="Tahoma" w:hAnsi="Tahoma" w:cs="Tahoma"/>
          <w:iCs/>
          <w:color w:val="000000" w:themeColor="text1"/>
          <w:szCs w:val="22"/>
          <w:lang w:val="el-GR"/>
        </w:rPr>
        <w:t>)»</w:t>
      </w:r>
      <w:r w:rsidRPr="000A1F30">
        <w:rPr>
          <w:rFonts w:ascii="Tahoma" w:hAnsi="Tahoma" w:cs="Tahoma"/>
          <w:color w:val="000000" w:themeColor="text1"/>
          <w:szCs w:val="22"/>
          <w:lang w:val="el-GR"/>
        </w:rPr>
        <w:t>.</w:t>
      </w:r>
    </w:p>
    <w:p w14:paraId="1A446FD7" w14:textId="77777777" w:rsidR="00CE3230" w:rsidRPr="000A1F30" w:rsidRDefault="00CE3230" w:rsidP="00CE3230">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0A1F30">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E8359C8" w14:textId="77777777" w:rsidR="00B048E7" w:rsidRPr="000A1F30" w:rsidRDefault="00B048E7" w:rsidP="00B048E7">
      <w:pPr>
        <w:rPr>
          <w:rFonts w:ascii="Tahoma" w:hAnsi="Tahoma" w:cs="Tahoma"/>
          <w:szCs w:val="22"/>
          <w:lang w:val="el-GR"/>
        </w:rPr>
      </w:pPr>
    </w:p>
    <w:p w14:paraId="584031E3" w14:textId="423BF551" w:rsidR="003B4873" w:rsidRDefault="00B048E7" w:rsidP="003B4873">
      <w:pPr>
        <w:jc w:val="right"/>
        <w:rPr>
          <w:rFonts w:ascii="Tahoma" w:hAnsi="Tahoma" w:cs="Tahoma"/>
          <w:szCs w:val="22"/>
          <w:lang w:val="el-GR"/>
        </w:rPr>
      </w:pPr>
      <w:r w:rsidRPr="000A1F30">
        <w:rPr>
          <w:rFonts w:ascii="Tahoma" w:hAnsi="Tahoma" w:cs="Tahoma"/>
          <w:szCs w:val="22"/>
          <w:lang w:val="el-GR"/>
        </w:rPr>
        <w:t>(Εξουσιοδοτημένη υπογραφή)</w:t>
      </w:r>
      <w:bookmarkEnd w:id="575"/>
    </w:p>
    <w:p w14:paraId="0DBD8131" w14:textId="77777777" w:rsidR="003B4873" w:rsidRDefault="003B4873" w:rsidP="003B4873">
      <w:pPr>
        <w:suppressAutoHyphens w:val="0"/>
        <w:spacing w:after="0"/>
        <w:jc w:val="left"/>
        <w:rPr>
          <w:rFonts w:cs="Tahoma"/>
          <w:szCs w:val="22"/>
          <w:lang w:val="el-GR"/>
        </w:rPr>
      </w:pPr>
      <w:r>
        <w:rPr>
          <w:rFonts w:cs="Tahoma"/>
          <w:szCs w:val="22"/>
          <w:lang w:val="el-GR"/>
        </w:rPr>
        <w:br w:type="page"/>
      </w:r>
    </w:p>
    <w:p w14:paraId="3A11F4F1" w14:textId="1D3051C4" w:rsidR="003B4873" w:rsidRPr="003329FF" w:rsidRDefault="003B4873" w:rsidP="003B4873">
      <w:pPr>
        <w:pStyle w:val="2"/>
        <w:ind w:left="576" w:hanging="576"/>
        <w:rPr>
          <w:rFonts w:cs="Tahoma"/>
          <w:lang w:val="el-GR"/>
        </w:rPr>
      </w:pPr>
      <w:bookmarkStart w:id="577" w:name="_Toc74567013"/>
      <w:bookmarkStart w:id="578" w:name="_Toc76639627"/>
      <w:r w:rsidRPr="003329FF">
        <w:rPr>
          <w:rFonts w:cs="Tahoma"/>
          <w:lang w:val="el-GR"/>
        </w:rPr>
        <w:t xml:space="preserve">ΠΑΡΑΡΤΗΜΑ </w:t>
      </w:r>
      <w:r>
        <w:rPr>
          <w:rFonts w:cs="Tahoma"/>
          <w:lang w:val="en-US"/>
        </w:rPr>
        <w:t>VII</w:t>
      </w:r>
      <w:r>
        <w:rPr>
          <w:rFonts w:cs="Tahoma"/>
          <w:lang w:val="el-GR"/>
        </w:rPr>
        <w:t>Ι</w:t>
      </w:r>
      <w:r w:rsidRPr="003329FF">
        <w:rPr>
          <w:rFonts w:cs="Tahoma"/>
          <w:lang w:val="el-GR"/>
        </w:rPr>
        <w:t xml:space="preserve"> – </w:t>
      </w:r>
      <w:r w:rsidRPr="00E75240">
        <w:rPr>
          <w:rFonts w:cs="Tahoma"/>
          <w:lang w:val="el-GR"/>
        </w:rPr>
        <w:t>ΕΝΗΜΕΡΩΣΗ ΓΙΑ ΤΗΝ ΕΠΕΞΕΡΓΑΣΙΑ ΠΡΟΣΩΠΙΚΩΝ ΔΕΔΟΜΕΝΩΝ</w:t>
      </w:r>
      <w:bookmarkEnd w:id="577"/>
      <w:bookmarkEnd w:id="578"/>
      <w:r w:rsidRPr="003329FF">
        <w:rPr>
          <w:rFonts w:cs="Tahoma"/>
          <w:lang w:val="el-GR"/>
        </w:rPr>
        <w:t xml:space="preserve"> </w:t>
      </w:r>
    </w:p>
    <w:p w14:paraId="5DEE879B" w14:textId="77777777" w:rsidR="003B4873" w:rsidRPr="003B4873" w:rsidRDefault="003B4873" w:rsidP="003B4873">
      <w:pPr>
        <w:rPr>
          <w:rFonts w:ascii="Tahoma" w:hAnsi="Tahoma" w:cs="Tahoma"/>
          <w:lang w:val="el-GR"/>
        </w:rPr>
      </w:pPr>
      <w:r w:rsidRPr="003B4873">
        <w:rPr>
          <w:rFonts w:ascii="Tahoma"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22D53F25" w14:textId="77777777" w:rsidR="003B4873" w:rsidRPr="003B4873" w:rsidRDefault="003B4873" w:rsidP="003B4873">
      <w:pPr>
        <w:rPr>
          <w:rFonts w:ascii="Tahoma" w:hAnsi="Tahoma" w:cs="Tahoma"/>
          <w:lang w:val="el-GR"/>
        </w:rPr>
      </w:pPr>
      <w:r w:rsidRPr="003B4873">
        <w:rPr>
          <w:rFonts w:ascii="Tahoma"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69E42F41" w14:textId="77777777" w:rsidR="003B4873" w:rsidRPr="003B4873" w:rsidRDefault="003B4873" w:rsidP="003B4873">
      <w:pPr>
        <w:rPr>
          <w:rFonts w:ascii="Tahoma" w:hAnsi="Tahoma" w:cs="Tahoma"/>
          <w:lang w:val="el-GR"/>
        </w:rPr>
      </w:pPr>
      <w:r w:rsidRPr="003B4873">
        <w:rPr>
          <w:rFonts w:ascii="Tahoma"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71F5AF05" w14:textId="77777777" w:rsidR="003B4873" w:rsidRPr="003B4873" w:rsidRDefault="003B4873" w:rsidP="003B4873">
      <w:pPr>
        <w:rPr>
          <w:rFonts w:ascii="Tahoma" w:hAnsi="Tahoma" w:cs="Tahoma"/>
          <w:lang w:val="el-GR"/>
        </w:rPr>
      </w:pPr>
      <w:r w:rsidRPr="003B4873">
        <w:rPr>
          <w:rFonts w:ascii="Tahoma" w:hAnsi="Tahoma" w:cs="Tahoma"/>
          <w:lang w:val="el-GR"/>
        </w:rPr>
        <w:t xml:space="preserve">ΙΙΙ. Αποδέκτες των ανωτέρω (υπό Α) δεδομένων στους οποίους κοινοποιούνται είναι: </w:t>
      </w:r>
    </w:p>
    <w:p w14:paraId="79484DEC" w14:textId="77777777" w:rsidR="003B4873" w:rsidRPr="003B4873" w:rsidRDefault="003B4873" w:rsidP="003B4873">
      <w:pPr>
        <w:rPr>
          <w:rFonts w:ascii="Tahoma" w:hAnsi="Tahoma" w:cs="Tahoma"/>
          <w:lang w:val="el-GR"/>
        </w:rPr>
      </w:pPr>
      <w:r w:rsidRPr="003B4873">
        <w:rPr>
          <w:rFonts w:ascii="Tahoma" w:hAnsi="Tahoma" w:cs="Tahoma"/>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65E2415B" w14:textId="77777777" w:rsidR="003B4873" w:rsidRPr="003B4873" w:rsidRDefault="003B4873" w:rsidP="003B4873">
      <w:pPr>
        <w:rPr>
          <w:rFonts w:ascii="Tahoma" w:hAnsi="Tahoma" w:cs="Tahoma"/>
          <w:lang w:val="el-GR"/>
        </w:rPr>
      </w:pPr>
      <w:r w:rsidRPr="003B4873">
        <w:rPr>
          <w:rFonts w:ascii="Tahoma"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33F22C2E" w14:textId="77777777" w:rsidR="003B4873" w:rsidRPr="003B4873" w:rsidRDefault="003B4873" w:rsidP="003B4873">
      <w:pPr>
        <w:rPr>
          <w:rFonts w:ascii="Tahoma" w:hAnsi="Tahoma" w:cs="Tahoma"/>
          <w:lang w:val="el-GR"/>
        </w:rPr>
      </w:pPr>
      <w:r w:rsidRPr="003B4873">
        <w:rPr>
          <w:rFonts w:ascii="Tahoma"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6C95BEAB" w14:textId="77777777" w:rsidR="003B4873" w:rsidRPr="003B4873" w:rsidRDefault="003B4873" w:rsidP="003B4873">
      <w:pPr>
        <w:rPr>
          <w:rFonts w:ascii="Tahoma" w:hAnsi="Tahoma" w:cs="Tahoma"/>
          <w:lang w:val="el-GR"/>
        </w:rPr>
      </w:pPr>
      <w:r w:rsidRPr="003B4873">
        <w:rPr>
          <w:rFonts w:ascii="Tahoma" w:hAnsi="Tahoma" w:cs="Tahoma"/>
        </w:rPr>
        <w:t>IV</w:t>
      </w:r>
      <w:r w:rsidRPr="003B4873">
        <w:rPr>
          <w:rFonts w:ascii="Tahoma"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47C09DC8" w14:textId="77777777" w:rsidR="003B4873" w:rsidRPr="003B4873" w:rsidRDefault="003B4873" w:rsidP="003B4873">
      <w:pPr>
        <w:rPr>
          <w:rFonts w:ascii="Tahoma" w:hAnsi="Tahoma" w:cs="Tahoma"/>
          <w:lang w:val="el-GR"/>
        </w:rPr>
      </w:pPr>
      <w:r w:rsidRPr="003B4873">
        <w:rPr>
          <w:rFonts w:ascii="Tahoma" w:hAnsi="Tahoma" w:cs="Tahoma"/>
        </w:rPr>
        <w:t>V</w:t>
      </w:r>
      <w:r w:rsidRPr="003B4873">
        <w:rPr>
          <w:rFonts w:ascii="Tahoma"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4371DEA4" w14:textId="77777777" w:rsidR="003B4873" w:rsidRPr="003B4873" w:rsidRDefault="003B4873" w:rsidP="003B4873">
      <w:pPr>
        <w:rPr>
          <w:rFonts w:ascii="Tahoma" w:hAnsi="Tahoma" w:cs="Tahoma"/>
          <w:lang w:val="el-GR"/>
        </w:rPr>
      </w:pPr>
      <w:r w:rsidRPr="003B4873">
        <w:rPr>
          <w:rFonts w:ascii="Tahoma" w:hAnsi="Tahoma" w:cs="Tahoma"/>
        </w:rPr>
        <w:t>VI</w:t>
      </w:r>
      <w:r w:rsidRPr="003B4873">
        <w:rPr>
          <w:rFonts w:ascii="Tahoma" w:hAnsi="Tahoma" w:cs="Tahoma"/>
          <w:lang w:val="el-GR"/>
        </w:rPr>
        <w:t xml:space="preserve">. </w:t>
      </w:r>
      <w:r w:rsidRPr="003B4873">
        <w:rPr>
          <w:rFonts w:ascii="Tahoma" w:hAnsi="Tahoma" w:cs="Tahoma"/>
        </w:rPr>
        <w:t>H</w:t>
      </w:r>
      <w:r w:rsidRPr="003B4873">
        <w:rPr>
          <w:rFonts w:ascii="Tahoma"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2C3E58A0" w14:textId="77777777" w:rsidR="00882E44" w:rsidRPr="000A1F30" w:rsidRDefault="00882E44" w:rsidP="003B4873">
      <w:pPr>
        <w:rPr>
          <w:rFonts w:ascii="Tahoma" w:hAnsi="Tahoma" w:cs="Tahoma"/>
          <w:szCs w:val="22"/>
          <w:lang w:val="el-GR"/>
        </w:rPr>
      </w:pPr>
    </w:p>
    <w:sectPr w:rsidR="00882E44" w:rsidRPr="000A1F30"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8AD694" w14:textId="77777777" w:rsidR="008C3FED" w:rsidRDefault="008C3FED">
      <w:pPr>
        <w:spacing w:after="0"/>
      </w:pPr>
      <w:r>
        <w:separator/>
      </w:r>
    </w:p>
  </w:endnote>
  <w:endnote w:type="continuationSeparator" w:id="0">
    <w:p w14:paraId="45CD6720" w14:textId="77777777" w:rsidR="008C3FED" w:rsidRDefault="008C3FE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Yu Gothic"/>
    <w:charset w:val="00"/>
    <w:family w:val="auto"/>
    <w:pitch w:val="variable"/>
  </w:font>
  <w:font w:name="Angsana New">
    <w:altName w:val="Arial Unicode MS"/>
    <w:panose1 w:val="02020603050405020304"/>
    <w:charset w:val="DE"/>
    <w:family w:val="roman"/>
    <w:notTrueType/>
    <w:pitch w:val="variable"/>
    <w:sig w:usb0="01000000" w:usb1="00000000" w:usb2="00000000" w:usb3="00000000" w:csb0="00010000" w:csb1="00000000"/>
  </w:font>
  <w:font w:name="Tahoma">
    <w:altName w:val="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A1"/>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Helvetica Neue">
    <w:altName w:val="Corbel"/>
    <w:charset w:val="00"/>
    <w:family w:val="auto"/>
    <w:pitch w:val="variable"/>
    <w:sig w:usb0="00000003" w:usb1="500079DB" w:usb2="00000010" w:usb3="00000000" w:csb0="00000001" w:csb1="00000000"/>
  </w:font>
  <w:font w:name="Calibri Light">
    <w:panose1 w:val="020F0302020204030204"/>
    <w:charset w:val="A1"/>
    <w:family w:val="swiss"/>
    <w:pitch w:val="variable"/>
    <w:sig w:usb0="E4002EFF" w:usb1="C000247B" w:usb2="00000009" w:usb3="00000000" w:csb0="000001FF" w:csb1="00000000"/>
  </w:font>
  <w:font w:name="Noto Sans Symbols">
    <w:altName w:val="Calibri"/>
    <w:charset w:val="00"/>
    <w:family w:val="auto"/>
    <w:pitch w:val="default"/>
  </w:font>
  <w:font w:name="Broadway">
    <w:panose1 w:val="04040905080B02020502"/>
    <w:charset w:val="00"/>
    <w:family w:val="decorativ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Microsoft Sans Serif">
    <w:panose1 w:val="020B0604020202020204"/>
    <w:charset w:val="A1"/>
    <w:family w:val="swiss"/>
    <w:pitch w:val="variable"/>
    <w:sig w:usb0="E5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ahoma,Bold">
    <w:altName w:val="Tahoma"/>
    <w:panose1 w:val="00000000000000000000"/>
    <w:charset w:val="A1"/>
    <w:family w:val="swiss"/>
    <w:notTrueType/>
    <w:pitch w:val="default"/>
    <w:sig w:usb0="00000081" w:usb1="00000000" w:usb2="00000000" w:usb3="00000000" w:csb0="00000008"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3741905"/>
      <w:docPartObj>
        <w:docPartGallery w:val="Page Numbers (Bottom of Page)"/>
        <w:docPartUnique/>
      </w:docPartObj>
    </w:sdtPr>
    <w:sdtEndPr>
      <w:rPr>
        <w:noProof/>
        <w:sz w:val="20"/>
        <w:szCs w:val="20"/>
      </w:rPr>
    </w:sdtEndPr>
    <w:sdtContent>
      <w:p w14:paraId="20D59D43" w14:textId="77777777" w:rsidR="008C3FED" w:rsidRPr="00766AC6" w:rsidRDefault="008C3FED" w:rsidP="00766AC6">
        <w:pPr>
          <w:pStyle w:val="af4"/>
          <w:pBdr>
            <w:top w:val="single" w:sz="4" w:space="1" w:color="auto"/>
          </w:pBdr>
          <w:jc w:val="center"/>
          <w:rPr>
            <w:sz w:val="20"/>
            <w:szCs w:val="20"/>
          </w:rPr>
        </w:pPr>
        <w:r w:rsidRPr="00766AC6">
          <w:rPr>
            <w:sz w:val="20"/>
            <w:szCs w:val="20"/>
          </w:rPr>
          <w:fldChar w:fldCharType="begin"/>
        </w:r>
        <w:r w:rsidRPr="00766AC6">
          <w:rPr>
            <w:sz w:val="20"/>
            <w:szCs w:val="20"/>
          </w:rPr>
          <w:instrText xml:space="preserve"> PAGE   \* MERGEFORMAT </w:instrText>
        </w:r>
        <w:r w:rsidRPr="00766AC6">
          <w:rPr>
            <w:sz w:val="20"/>
            <w:szCs w:val="20"/>
          </w:rPr>
          <w:fldChar w:fldCharType="separate"/>
        </w:r>
        <w:r>
          <w:rPr>
            <w:noProof/>
            <w:sz w:val="20"/>
            <w:szCs w:val="20"/>
          </w:rPr>
          <w:t>2</w:t>
        </w:r>
        <w:r w:rsidRPr="00766AC6">
          <w:rPr>
            <w:noProof/>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8C3FED" w:rsidRPr="003338D9" w14:paraId="7830756F" w14:textId="77777777" w:rsidTr="00535D0E">
      <w:tc>
        <w:tcPr>
          <w:tcW w:w="8747" w:type="dxa"/>
          <w:tcBorders>
            <w:top w:val="single" w:sz="4" w:space="0" w:color="auto"/>
          </w:tcBorders>
        </w:tcPr>
        <w:p w14:paraId="4BE68D8B" w14:textId="77777777" w:rsidR="008C3FED" w:rsidRPr="00A81AF7" w:rsidRDefault="008C3FED" w:rsidP="00EE432F">
          <w:pPr>
            <w:pStyle w:val="af4"/>
            <w:spacing w:after="0"/>
            <w:rPr>
              <w:rStyle w:val="a5"/>
              <w:rFonts w:ascii="Tahoma" w:hAnsi="Tahoma" w:cs="Tahoma"/>
              <w:sz w:val="20"/>
              <w:szCs w:val="22"/>
              <w:lang w:val="el-GR"/>
            </w:rPr>
          </w:pPr>
          <w:r w:rsidRPr="00A81AF7">
            <w:rPr>
              <w:rStyle w:val="a5"/>
              <w:rFonts w:ascii="Tahoma" w:hAnsi="Tahoma" w:cs="Tahoma"/>
              <w:sz w:val="20"/>
              <w:szCs w:val="22"/>
              <w:lang w:val="el-GR"/>
            </w:rPr>
            <w:t xml:space="preserve">Κοινωνία της Πληροφορίας Α.Ε. </w:t>
          </w:r>
        </w:p>
      </w:tc>
      <w:tc>
        <w:tcPr>
          <w:tcW w:w="1108" w:type="dxa"/>
          <w:tcBorders>
            <w:top w:val="single" w:sz="4" w:space="0" w:color="auto"/>
          </w:tcBorders>
        </w:tcPr>
        <w:p w14:paraId="66D0ED67" w14:textId="77777777" w:rsidR="008C3FED" w:rsidRPr="00A81AF7" w:rsidRDefault="008C3FED" w:rsidP="00EE432F">
          <w:pPr>
            <w:pStyle w:val="af4"/>
            <w:spacing w:after="0"/>
            <w:rPr>
              <w:rStyle w:val="a5"/>
              <w:rFonts w:ascii="Tahoma" w:hAnsi="Tahoma" w:cs="Tahoma"/>
              <w:sz w:val="20"/>
              <w:szCs w:val="22"/>
            </w:rPr>
          </w:pPr>
          <w:r w:rsidRPr="00A81AF7">
            <w:rPr>
              <w:rStyle w:val="a5"/>
              <w:rFonts w:ascii="Tahoma" w:hAnsi="Tahoma" w:cs="Tahoma"/>
              <w:sz w:val="20"/>
              <w:szCs w:val="22"/>
            </w:rPr>
            <w:fldChar w:fldCharType="begin"/>
          </w:r>
          <w:r w:rsidRPr="00A81AF7">
            <w:rPr>
              <w:rStyle w:val="a5"/>
              <w:rFonts w:ascii="Tahoma" w:hAnsi="Tahoma" w:cs="Tahoma"/>
              <w:sz w:val="20"/>
              <w:szCs w:val="22"/>
            </w:rPr>
            <w:instrText xml:space="preserve"> PAGE </w:instrText>
          </w:r>
          <w:r w:rsidRPr="00A81AF7">
            <w:rPr>
              <w:rStyle w:val="a5"/>
              <w:rFonts w:ascii="Tahoma" w:hAnsi="Tahoma" w:cs="Tahoma"/>
              <w:sz w:val="20"/>
              <w:szCs w:val="22"/>
            </w:rPr>
            <w:fldChar w:fldCharType="separate"/>
          </w:r>
          <w:r w:rsidR="00217C92">
            <w:rPr>
              <w:rStyle w:val="a5"/>
              <w:rFonts w:ascii="Tahoma" w:hAnsi="Tahoma" w:cs="Tahoma"/>
              <w:noProof/>
              <w:sz w:val="20"/>
              <w:szCs w:val="22"/>
            </w:rPr>
            <w:t>5</w:t>
          </w:r>
          <w:r w:rsidRPr="00A81AF7">
            <w:rPr>
              <w:rStyle w:val="a5"/>
              <w:rFonts w:ascii="Tahoma" w:hAnsi="Tahoma" w:cs="Tahoma"/>
              <w:sz w:val="20"/>
              <w:szCs w:val="22"/>
            </w:rPr>
            <w:fldChar w:fldCharType="end"/>
          </w:r>
          <w:r w:rsidRPr="00A81AF7">
            <w:rPr>
              <w:rStyle w:val="a5"/>
              <w:rFonts w:ascii="Tahoma" w:hAnsi="Tahoma" w:cs="Tahoma"/>
              <w:sz w:val="20"/>
              <w:szCs w:val="22"/>
            </w:rPr>
            <w:t xml:space="preserve"> - </w:t>
          </w:r>
          <w:r w:rsidRPr="00A81AF7">
            <w:rPr>
              <w:rStyle w:val="a5"/>
              <w:rFonts w:ascii="Tahoma" w:hAnsi="Tahoma" w:cs="Tahoma"/>
              <w:sz w:val="20"/>
              <w:szCs w:val="22"/>
            </w:rPr>
            <w:fldChar w:fldCharType="begin"/>
          </w:r>
          <w:r w:rsidRPr="00A81AF7">
            <w:rPr>
              <w:rStyle w:val="a5"/>
              <w:rFonts w:ascii="Tahoma" w:hAnsi="Tahoma" w:cs="Tahoma"/>
              <w:sz w:val="20"/>
              <w:szCs w:val="22"/>
            </w:rPr>
            <w:instrText xml:space="preserve"> NUMPAGES </w:instrText>
          </w:r>
          <w:r w:rsidRPr="00A81AF7">
            <w:rPr>
              <w:rStyle w:val="a5"/>
              <w:rFonts w:ascii="Tahoma" w:hAnsi="Tahoma" w:cs="Tahoma"/>
              <w:sz w:val="20"/>
              <w:szCs w:val="22"/>
            </w:rPr>
            <w:fldChar w:fldCharType="separate"/>
          </w:r>
          <w:r w:rsidR="00217C92">
            <w:rPr>
              <w:rStyle w:val="a5"/>
              <w:rFonts w:ascii="Tahoma" w:hAnsi="Tahoma" w:cs="Tahoma"/>
              <w:noProof/>
              <w:sz w:val="20"/>
              <w:szCs w:val="22"/>
            </w:rPr>
            <w:t>172</w:t>
          </w:r>
          <w:r w:rsidRPr="00A81AF7">
            <w:rPr>
              <w:rStyle w:val="a5"/>
              <w:rFonts w:ascii="Tahoma" w:hAnsi="Tahoma" w:cs="Tahoma"/>
              <w:sz w:val="20"/>
              <w:szCs w:val="22"/>
            </w:rPr>
            <w:fldChar w:fldCharType="end"/>
          </w:r>
        </w:p>
      </w:tc>
    </w:tr>
  </w:tbl>
  <w:p w14:paraId="21C5A1B4" w14:textId="1C3079A7" w:rsidR="008C3FED" w:rsidRPr="00EE432F" w:rsidRDefault="008C3FED" w:rsidP="00EE432F">
    <w:pPr>
      <w:pStyle w:val="a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8C3FED" w14:paraId="4E5457F9" w14:textId="77777777" w:rsidTr="003366E9">
      <w:tc>
        <w:tcPr>
          <w:tcW w:w="8747" w:type="dxa"/>
          <w:tcBorders>
            <w:top w:val="single" w:sz="4" w:space="0" w:color="auto"/>
          </w:tcBorders>
        </w:tcPr>
        <w:p w14:paraId="169DABE9" w14:textId="77777777" w:rsidR="008C3FED" w:rsidRPr="00A81AF7" w:rsidRDefault="008C3FED" w:rsidP="006B55CD">
          <w:pPr>
            <w:pStyle w:val="af4"/>
            <w:spacing w:after="0"/>
            <w:rPr>
              <w:rStyle w:val="a5"/>
              <w:rFonts w:ascii="Tahoma" w:hAnsi="Tahoma" w:cs="Tahoma"/>
              <w:sz w:val="20"/>
              <w:szCs w:val="22"/>
              <w:lang w:val="el-GR"/>
            </w:rPr>
          </w:pPr>
          <w:r w:rsidRPr="00A81AF7">
            <w:rPr>
              <w:rStyle w:val="a5"/>
              <w:rFonts w:ascii="Tahoma" w:hAnsi="Tahoma" w:cs="Tahoma"/>
              <w:sz w:val="20"/>
              <w:szCs w:val="22"/>
              <w:lang w:val="el-GR"/>
            </w:rPr>
            <w:t xml:space="preserve">Κοινωνία της Πληροφορίας Α.Ε. </w:t>
          </w:r>
        </w:p>
      </w:tc>
      <w:tc>
        <w:tcPr>
          <w:tcW w:w="1108" w:type="dxa"/>
          <w:tcBorders>
            <w:top w:val="single" w:sz="4" w:space="0" w:color="auto"/>
          </w:tcBorders>
        </w:tcPr>
        <w:p w14:paraId="39D8D446" w14:textId="77777777" w:rsidR="008C3FED" w:rsidRPr="00A81AF7" w:rsidRDefault="008C3FED" w:rsidP="006B55CD">
          <w:pPr>
            <w:pStyle w:val="af4"/>
            <w:spacing w:after="0"/>
            <w:rPr>
              <w:rStyle w:val="a5"/>
              <w:rFonts w:ascii="Tahoma" w:hAnsi="Tahoma" w:cs="Tahoma"/>
              <w:sz w:val="20"/>
              <w:szCs w:val="22"/>
            </w:rPr>
          </w:pPr>
          <w:r w:rsidRPr="00A81AF7">
            <w:rPr>
              <w:rStyle w:val="a5"/>
              <w:rFonts w:ascii="Tahoma" w:hAnsi="Tahoma" w:cs="Tahoma"/>
              <w:sz w:val="20"/>
              <w:szCs w:val="22"/>
            </w:rPr>
            <w:fldChar w:fldCharType="begin"/>
          </w:r>
          <w:r w:rsidRPr="00A81AF7">
            <w:rPr>
              <w:rStyle w:val="a5"/>
              <w:rFonts w:ascii="Tahoma" w:hAnsi="Tahoma" w:cs="Tahoma"/>
              <w:sz w:val="20"/>
              <w:szCs w:val="22"/>
            </w:rPr>
            <w:instrText xml:space="preserve"> PAGE </w:instrText>
          </w:r>
          <w:r w:rsidRPr="00A81AF7">
            <w:rPr>
              <w:rStyle w:val="a5"/>
              <w:rFonts w:ascii="Tahoma" w:hAnsi="Tahoma" w:cs="Tahoma"/>
              <w:sz w:val="20"/>
              <w:szCs w:val="22"/>
            </w:rPr>
            <w:fldChar w:fldCharType="separate"/>
          </w:r>
          <w:r w:rsidR="00217C92">
            <w:rPr>
              <w:rStyle w:val="a5"/>
              <w:rFonts w:ascii="Tahoma" w:hAnsi="Tahoma" w:cs="Tahoma"/>
              <w:noProof/>
              <w:sz w:val="20"/>
              <w:szCs w:val="22"/>
            </w:rPr>
            <w:t>22</w:t>
          </w:r>
          <w:r w:rsidRPr="00A81AF7">
            <w:rPr>
              <w:rStyle w:val="a5"/>
              <w:rFonts w:ascii="Tahoma" w:hAnsi="Tahoma" w:cs="Tahoma"/>
              <w:sz w:val="20"/>
              <w:szCs w:val="22"/>
            </w:rPr>
            <w:fldChar w:fldCharType="end"/>
          </w:r>
          <w:r w:rsidRPr="00A81AF7">
            <w:rPr>
              <w:rStyle w:val="a5"/>
              <w:rFonts w:ascii="Tahoma" w:hAnsi="Tahoma" w:cs="Tahoma"/>
              <w:sz w:val="20"/>
              <w:szCs w:val="22"/>
            </w:rPr>
            <w:t xml:space="preserve"> - </w:t>
          </w:r>
          <w:r w:rsidRPr="00A81AF7">
            <w:rPr>
              <w:rStyle w:val="a5"/>
              <w:rFonts w:ascii="Tahoma" w:hAnsi="Tahoma" w:cs="Tahoma"/>
              <w:sz w:val="20"/>
              <w:szCs w:val="22"/>
            </w:rPr>
            <w:fldChar w:fldCharType="begin"/>
          </w:r>
          <w:r w:rsidRPr="00A81AF7">
            <w:rPr>
              <w:rStyle w:val="a5"/>
              <w:rFonts w:ascii="Tahoma" w:hAnsi="Tahoma" w:cs="Tahoma"/>
              <w:sz w:val="20"/>
              <w:szCs w:val="22"/>
            </w:rPr>
            <w:instrText xml:space="preserve"> NUMPAGES </w:instrText>
          </w:r>
          <w:r w:rsidRPr="00A81AF7">
            <w:rPr>
              <w:rStyle w:val="a5"/>
              <w:rFonts w:ascii="Tahoma" w:hAnsi="Tahoma" w:cs="Tahoma"/>
              <w:sz w:val="20"/>
              <w:szCs w:val="22"/>
            </w:rPr>
            <w:fldChar w:fldCharType="separate"/>
          </w:r>
          <w:r w:rsidR="00217C92">
            <w:rPr>
              <w:rStyle w:val="a5"/>
              <w:rFonts w:ascii="Tahoma" w:hAnsi="Tahoma" w:cs="Tahoma"/>
              <w:noProof/>
              <w:sz w:val="20"/>
              <w:szCs w:val="22"/>
            </w:rPr>
            <w:t>172</w:t>
          </w:r>
          <w:r w:rsidRPr="00A81AF7">
            <w:rPr>
              <w:rStyle w:val="a5"/>
              <w:rFonts w:ascii="Tahoma" w:hAnsi="Tahoma" w:cs="Tahoma"/>
              <w:sz w:val="20"/>
              <w:szCs w:val="22"/>
            </w:rPr>
            <w:fldChar w:fldCharType="end"/>
          </w:r>
        </w:p>
      </w:tc>
    </w:tr>
  </w:tbl>
  <w:p w14:paraId="14BFBD6E" w14:textId="77777777" w:rsidR="008C3FED" w:rsidRPr="00603221" w:rsidRDefault="008C3FED">
    <w:pPr>
      <w:pStyle w:val="af4"/>
      <w:rPr>
        <w:rFonts w:ascii="Tahoma" w:hAnsi="Tahoma" w:cs="Tahoma"/>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CD9FFF" w14:textId="77777777" w:rsidR="008C3FED" w:rsidRDefault="008C3FED">
    <w:pPr>
      <w:pStyle w:val="af4"/>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8C3FED" w14:paraId="4422C396" w14:textId="77777777" w:rsidTr="003366E9">
      <w:tc>
        <w:tcPr>
          <w:tcW w:w="8747" w:type="dxa"/>
          <w:tcBorders>
            <w:top w:val="single" w:sz="4" w:space="0" w:color="auto"/>
          </w:tcBorders>
        </w:tcPr>
        <w:p w14:paraId="1B7FFB31" w14:textId="77777777" w:rsidR="008C3FED" w:rsidRPr="00834763" w:rsidRDefault="008C3FED" w:rsidP="006B55CD">
          <w:pPr>
            <w:pStyle w:val="af4"/>
            <w:spacing w:after="0"/>
            <w:rPr>
              <w:rStyle w:val="a5"/>
              <w:lang w:val="el-GR"/>
            </w:rPr>
          </w:pPr>
          <w:r w:rsidRPr="00834763">
            <w:rPr>
              <w:rStyle w:val="a5"/>
              <w:lang w:val="el-GR"/>
            </w:rPr>
            <w:t xml:space="preserve">Κοινωνία της Πληροφορίας Α.Ε. </w:t>
          </w:r>
        </w:p>
      </w:tc>
      <w:tc>
        <w:tcPr>
          <w:tcW w:w="1108" w:type="dxa"/>
          <w:tcBorders>
            <w:top w:val="single" w:sz="4" w:space="0" w:color="auto"/>
          </w:tcBorders>
        </w:tcPr>
        <w:p w14:paraId="17D43C87" w14:textId="77777777" w:rsidR="008C3FED" w:rsidRDefault="008C3FED" w:rsidP="006B55CD">
          <w:pPr>
            <w:pStyle w:val="af4"/>
            <w:spacing w:after="0"/>
            <w:rPr>
              <w:rStyle w:val="a5"/>
            </w:rPr>
          </w:pPr>
          <w:r>
            <w:rPr>
              <w:rStyle w:val="a5"/>
            </w:rPr>
            <w:fldChar w:fldCharType="begin"/>
          </w:r>
          <w:r>
            <w:rPr>
              <w:rStyle w:val="a5"/>
            </w:rPr>
            <w:instrText xml:space="preserve"> PAGE </w:instrText>
          </w:r>
          <w:r>
            <w:rPr>
              <w:rStyle w:val="a5"/>
            </w:rPr>
            <w:fldChar w:fldCharType="separate"/>
          </w:r>
          <w:r w:rsidR="00217C92">
            <w:rPr>
              <w:rStyle w:val="a5"/>
              <w:noProof/>
            </w:rPr>
            <w:t>171</w:t>
          </w:r>
          <w:r>
            <w:rPr>
              <w:rStyle w:val="a5"/>
            </w:rPr>
            <w:fldChar w:fldCharType="end"/>
          </w:r>
          <w:r>
            <w:rPr>
              <w:rStyle w:val="a5"/>
            </w:rPr>
            <w:t xml:space="preserve"> - </w:t>
          </w:r>
          <w:r>
            <w:rPr>
              <w:rStyle w:val="a5"/>
            </w:rPr>
            <w:fldChar w:fldCharType="begin"/>
          </w:r>
          <w:r>
            <w:rPr>
              <w:rStyle w:val="a5"/>
            </w:rPr>
            <w:instrText xml:space="preserve"> NUMPAGES </w:instrText>
          </w:r>
          <w:r>
            <w:rPr>
              <w:rStyle w:val="a5"/>
            </w:rPr>
            <w:fldChar w:fldCharType="separate"/>
          </w:r>
          <w:r w:rsidR="00217C92">
            <w:rPr>
              <w:rStyle w:val="a5"/>
              <w:noProof/>
            </w:rPr>
            <w:t>172</w:t>
          </w:r>
          <w:r>
            <w:rPr>
              <w:rStyle w:val="a5"/>
            </w:rPr>
            <w:fldChar w:fldCharType="end"/>
          </w:r>
        </w:p>
      </w:tc>
    </w:tr>
  </w:tbl>
  <w:p w14:paraId="04B62258" w14:textId="77777777" w:rsidR="008C3FED" w:rsidRDefault="008C3FED">
    <w:pPr>
      <w:pStyle w:val="af4"/>
      <w:spacing w:after="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788F9C" w14:textId="77777777" w:rsidR="008C3FED" w:rsidRDefault="008C3FED">
      <w:pPr>
        <w:spacing w:after="0"/>
      </w:pPr>
      <w:r>
        <w:separator/>
      </w:r>
    </w:p>
  </w:footnote>
  <w:footnote w:type="continuationSeparator" w:id="0">
    <w:p w14:paraId="1561CFB9" w14:textId="77777777" w:rsidR="008C3FED" w:rsidRDefault="008C3FED">
      <w:pPr>
        <w:spacing w:after="0"/>
      </w:pPr>
      <w:r>
        <w:continuationSeparator/>
      </w:r>
    </w:p>
  </w:footnote>
  <w:footnote w:id="1">
    <w:p w14:paraId="38FC9878" w14:textId="77777777" w:rsidR="008C3FED" w:rsidRPr="000A0AD8" w:rsidRDefault="008C3FED" w:rsidP="00470AAF">
      <w:pPr>
        <w:pStyle w:val="af6"/>
        <w:rPr>
          <w:lang w:val="el-GR"/>
        </w:rPr>
      </w:pPr>
      <w:r>
        <w:rPr>
          <w:rStyle w:val="0"/>
        </w:rPr>
        <w:footnoteRef/>
      </w:r>
      <w:r w:rsidRPr="000A0AD8">
        <w:rPr>
          <w:lang w:val="el-GR"/>
        </w:rPr>
        <w:t xml:space="preserve">       </w:t>
      </w:r>
      <w:r w:rsidRPr="00175691">
        <w:rPr>
          <w:lang w:val="el-GR"/>
        </w:rPr>
        <w:t>Πρβλ</w:t>
      </w:r>
      <w:r w:rsidRPr="000A0AD8">
        <w:rPr>
          <w:lang w:val="el-GR"/>
        </w:rPr>
        <w:t xml:space="preserve">. </w:t>
      </w:r>
      <w:r w:rsidRPr="00175691">
        <w:rPr>
          <w:lang w:val="el-GR"/>
        </w:rPr>
        <w:t>άρθρο</w:t>
      </w:r>
      <w:r w:rsidRPr="000A0AD8">
        <w:rPr>
          <w:lang w:val="el-GR"/>
        </w:rPr>
        <w:t xml:space="preserve"> 80 </w:t>
      </w:r>
      <w:r w:rsidRPr="00175691">
        <w:rPr>
          <w:lang w:val="el-GR"/>
        </w:rPr>
        <w:t>παρ</w:t>
      </w:r>
      <w:r w:rsidRPr="000A0AD8">
        <w:rPr>
          <w:lang w:val="el-GR"/>
        </w:rPr>
        <w:t xml:space="preserve">. 10 </w:t>
      </w:r>
      <w:r w:rsidRPr="00175691">
        <w:rPr>
          <w:lang w:val="el-GR"/>
        </w:rPr>
        <w:t>ν</w:t>
      </w:r>
      <w:r w:rsidRPr="000A0AD8">
        <w:rPr>
          <w:lang w:val="el-GR"/>
        </w:rPr>
        <w:t xml:space="preserve">. 4412/2016 </w:t>
      </w:r>
    </w:p>
  </w:footnote>
  <w:footnote w:id="2">
    <w:p w14:paraId="4401B5A6" w14:textId="77777777" w:rsidR="008C3FED" w:rsidRPr="00BD65F6" w:rsidRDefault="008C3FED" w:rsidP="006528F4">
      <w:pPr>
        <w:pStyle w:val="af6"/>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3">
    <w:p w14:paraId="3DA3FBDB" w14:textId="77777777" w:rsidR="008C3FED" w:rsidRPr="006B2C94" w:rsidRDefault="008C3FED" w:rsidP="006528F4">
      <w:pPr>
        <w:pStyle w:val="af6"/>
        <w:rPr>
          <w:lang w:val="el-GR"/>
        </w:rPr>
      </w:pPr>
      <w:r>
        <w:rPr>
          <w:rStyle w:val="a6"/>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5701D23B" w14:textId="77777777" w:rsidR="008C3FED" w:rsidRPr="006B2C94" w:rsidRDefault="008C3FED" w:rsidP="006528F4">
      <w:pPr>
        <w:pStyle w:val="af6"/>
        <w:rPr>
          <w:lang w:val="el-GR"/>
        </w:rPr>
      </w:pPr>
    </w:p>
  </w:footnote>
  <w:footnote w:id="4">
    <w:p w14:paraId="750467E2" w14:textId="77777777" w:rsidR="008C3FED" w:rsidRPr="006B2C94" w:rsidRDefault="008C3FED" w:rsidP="000E001E">
      <w:pPr>
        <w:pStyle w:val="af6"/>
        <w:rPr>
          <w:lang w:val="el-GR"/>
        </w:rPr>
      </w:pPr>
      <w:r>
        <w:rPr>
          <w:rStyle w:val="a6"/>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5">
    <w:p w14:paraId="45123E97" w14:textId="77777777" w:rsidR="008C3FED" w:rsidRPr="00BD65F6" w:rsidRDefault="008C3FED" w:rsidP="000E001E">
      <w:pPr>
        <w:pStyle w:val="af6"/>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67F7F980" w14:textId="77777777" w:rsidR="008C3FED" w:rsidRPr="000E001E" w:rsidRDefault="008C3FED" w:rsidP="000E001E">
      <w:pPr>
        <w:pStyle w:val="af6"/>
        <w:rPr>
          <w:lang w:val="el-GR"/>
        </w:rPr>
      </w:pPr>
      <w:r w:rsidRPr="000E001E">
        <w:rPr>
          <w:rStyle w:val="ad"/>
        </w:rPr>
        <w:footnoteRef/>
      </w:r>
      <w:r w:rsidRPr="000E001E">
        <w:rPr>
          <w:lang w:val="el-GR"/>
        </w:rPr>
        <w:t xml:space="preserve"> </w:t>
      </w:r>
      <w:r w:rsidRPr="000E001E">
        <w:rPr>
          <w:lang w:val="el-GR"/>
        </w:rPr>
        <w:tab/>
        <w:t xml:space="preserve">Για τον χρόνο έκδοσης και ισχύος των αποδεικτικών μέσων, πρβλ και το με αρ πρωτ 2210/19-04-2019 (ΑΔΑ : 66ΓΠΟΞΤΒ-Ζ9Κ) έγγραφο της ΕΑΑΔΗΣΥ. </w:t>
      </w:r>
    </w:p>
  </w:footnote>
  <w:footnote w:id="7">
    <w:p w14:paraId="2F2B8AC1" w14:textId="77777777" w:rsidR="008C3FED" w:rsidRPr="005B2FD1" w:rsidRDefault="008C3FED" w:rsidP="000E001E">
      <w:pPr>
        <w:pStyle w:val="af6"/>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8">
    <w:p w14:paraId="49AD2873" w14:textId="77777777" w:rsidR="008C3FED" w:rsidRPr="006B2C94" w:rsidRDefault="008C3FED" w:rsidP="00CC41D5">
      <w:pPr>
        <w:pStyle w:val="af6"/>
        <w:rPr>
          <w:lang w:val="el-GR"/>
        </w:rPr>
      </w:pPr>
      <w:r>
        <w:rPr>
          <w:rStyle w:val="a6"/>
        </w:rPr>
        <w:footnoteRef/>
      </w:r>
      <w:r>
        <w:rPr>
          <w:lang w:val="el-GR"/>
        </w:rPr>
        <w:tab/>
        <w:t>Άρθρο 96, παρ. 7 του ν. 4412/2016</w:t>
      </w:r>
    </w:p>
  </w:footnote>
  <w:footnote w:id="9">
    <w:p w14:paraId="12F5AF23" w14:textId="77777777" w:rsidR="008C3FED" w:rsidRPr="009C1E20" w:rsidRDefault="008C3FED" w:rsidP="00CC41D5">
      <w:pPr>
        <w:pStyle w:val="af6"/>
        <w:rPr>
          <w:lang w:val="el-GR"/>
        </w:rPr>
      </w:pPr>
      <w:r>
        <w:rPr>
          <w:rStyle w:val="ad"/>
        </w:rPr>
        <w:footnoteRef/>
      </w:r>
      <w:r w:rsidRPr="009C1E20">
        <w:rPr>
          <w:lang w:val="el-GR"/>
        </w:rPr>
        <w:t xml:space="preserve">  </w:t>
      </w:r>
      <w:r>
        <w:rPr>
          <w:lang w:val="el-GR"/>
        </w:rPr>
        <w:t xml:space="preserve">    Άρθρο 15 ΚΥΑ ΕΣΗΔΗΣ Προμήθειες και Υπηρεσίες</w:t>
      </w:r>
    </w:p>
  </w:footnote>
  <w:footnote w:id="10">
    <w:p w14:paraId="7E7193F2" w14:textId="77777777" w:rsidR="008C3FED" w:rsidRPr="001036EA" w:rsidRDefault="008C3FED" w:rsidP="00AC455D">
      <w:pPr>
        <w:pStyle w:val="af6"/>
        <w:ind w:left="426" w:hanging="426"/>
        <w:rPr>
          <w:lang w:val="el-GR"/>
        </w:rPr>
      </w:pPr>
      <w:r>
        <w:rPr>
          <w:rStyle w:val="aa"/>
        </w:rPr>
        <w:footnoteRef/>
      </w:r>
      <w:r>
        <w:rPr>
          <w:lang w:val="el-GR"/>
        </w:rPr>
        <w:tab/>
        <w:t>Άρθρο 90 παρ. 2 και 4 του ν. 4412/2016.</w:t>
      </w:r>
    </w:p>
  </w:footnote>
  <w:footnote w:id="11">
    <w:p w14:paraId="483C818A" w14:textId="77777777" w:rsidR="008C3FED" w:rsidRPr="001101C6" w:rsidRDefault="008C3FED" w:rsidP="00E70C9E">
      <w:pPr>
        <w:pStyle w:val="af6"/>
        <w:ind w:left="426" w:hanging="426"/>
        <w:rPr>
          <w:lang w:val="el-GR"/>
        </w:rPr>
      </w:pPr>
      <w:r>
        <w:rPr>
          <w:rStyle w:val="ad"/>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2">
    <w:p w14:paraId="554F325E" w14:textId="77777777" w:rsidR="008C3FED" w:rsidRPr="00BD65F6" w:rsidRDefault="008C3FED" w:rsidP="00AC455D">
      <w:pPr>
        <w:pStyle w:val="af6"/>
        <w:rPr>
          <w:lang w:val="el-GR"/>
        </w:rPr>
      </w:pPr>
      <w:r>
        <w:rPr>
          <w:rStyle w:val="aa"/>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3">
    <w:p w14:paraId="5A4C2946" w14:textId="77777777" w:rsidR="008C3FED" w:rsidRPr="00BD65F6" w:rsidRDefault="008C3FED" w:rsidP="00AC455D">
      <w:pPr>
        <w:pStyle w:val="af6"/>
        <w:rPr>
          <w:lang w:val="el-GR"/>
        </w:rPr>
      </w:pPr>
      <w:r>
        <w:rPr>
          <w:rStyle w:val="aa"/>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4">
    <w:p w14:paraId="14053680" w14:textId="77777777" w:rsidR="008C3FED" w:rsidRPr="002913F6" w:rsidRDefault="008C3FED" w:rsidP="00AC455D">
      <w:pPr>
        <w:pStyle w:val="af6"/>
        <w:rPr>
          <w:lang w:val="el-GR"/>
        </w:rPr>
      </w:pPr>
      <w:r>
        <w:rPr>
          <w:rStyle w:val="aa"/>
        </w:rPr>
        <w:footnoteRef/>
      </w:r>
      <w:r>
        <w:rPr>
          <w:lang w:val="el-GR"/>
        </w:rPr>
        <w:tab/>
        <w:t>Άρθρο 105 παρ. 7 του ν. 4412/2016, όπως αντικαταστάθηκε από το άρθρο 45 του ν. 4782/2021.</w:t>
      </w:r>
    </w:p>
  </w:footnote>
  <w:footnote w:id="15">
    <w:p w14:paraId="0D22FE97" w14:textId="77777777" w:rsidR="008C3FED" w:rsidRPr="00D52587" w:rsidRDefault="008C3FED" w:rsidP="00BB12CB">
      <w:pPr>
        <w:pStyle w:val="af6"/>
        <w:rPr>
          <w:lang w:val="el-GR"/>
        </w:rPr>
      </w:pPr>
      <w:r>
        <w:rPr>
          <w:rStyle w:val="ad"/>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16">
    <w:p w14:paraId="128D8E6C" w14:textId="77777777" w:rsidR="008C3FED" w:rsidRPr="00827575" w:rsidRDefault="008C3FED" w:rsidP="00BB12CB">
      <w:pPr>
        <w:pStyle w:val="af6"/>
        <w:rPr>
          <w:lang w:val="el-GR"/>
        </w:rPr>
      </w:pPr>
      <w:r>
        <w:rPr>
          <w:rStyle w:val="ad"/>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17">
    <w:p w14:paraId="5B9D751D" w14:textId="77777777" w:rsidR="008C3FED" w:rsidRPr="002913F6" w:rsidRDefault="008C3FED" w:rsidP="00BB12CB">
      <w:pPr>
        <w:pStyle w:val="af6"/>
        <w:rPr>
          <w:lang w:val="el-GR"/>
        </w:rPr>
      </w:pPr>
      <w:r>
        <w:rPr>
          <w:rStyle w:val="ad"/>
        </w:rPr>
        <w:footnoteRef/>
      </w:r>
      <w:r w:rsidRPr="002913F6">
        <w:rPr>
          <w:lang w:val="el-GR"/>
        </w:rPr>
        <w:t xml:space="preserve"> </w:t>
      </w:r>
      <w:r>
        <w:rPr>
          <w:lang w:val="el-GR"/>
        </w:rPr>
        <w:tab/>
        <w:t>Ά</w:t>
      </w:r>
      <w:r w:rsidRPr="002913F6">
        <w:rPr>
          <w:lang w:val="el-GR"/>
        </w:rPr>
        <w:t>ρθρο 372 παρ. 1 Ν. 4412/2016</w:t>
      </w:r>
    </w:p>
  </w:footnote>
  <w:footnote w:id="18">
    <w:p w14:paraId="42A2B5FF" w14:textId="77777777" w:rsidR="008C3FED" w:rsidRPr="00BD65F6" w:rsidRDefault="008C3FED" w:rsidP="00BB12CB">
      <w:pPr>
        <w:pStyle w:val="af6"/>
        <w:rPr>
          <w:lang w:val="el-GR"/>
        </w:rPr>
      </w:pPr>
      <w:r>
        <w:rPr>
          <w:rStyle w:val="ad"/>
        </w:rPr>
        <w:footnoteRef/>
      </w:r>
      <w:r w:rsidRPr="00BD65F6">
        <w:rPr>
          <w:lang w:val="el-GR"/>
        </w:rPr>
        <w:t xml:space="preserve"> </w:t>
      </w:r>
      <w:r>
        <w:rPr>
          <w:lang w:val="el-GR"/>
        </w:rPr>
        <w:tab/>
      </w:r>
      <w:r w:rsidRPr="00BD65F6">
        <w:rPr>
          <w:lang w:val="el-GR"/>
        </w:rPr>
        <w:t xml:space="preserve">Βλ. τις μεταβατικές διατάξεις των άρθρων 140 παρ. 3 και 142 παρ. 1 β) Ν. 4782/2021 ως προς την έναρξη εφαρμογής των νέων ειδικών δικονομικών διατάξεων του άρθρου 138 </w:t>
      </w:r>
      <w:r>
        <w:rPr>
          <w:lang w:val="el-GR"/>
        </w:rPr>
        <w:t>ν</w:t>
      </w:r>
      <w:r w:rsidRPr="00BD65F6">
        <w:rPr>
          <w:lang w:val="el-GR"/>
        </w:rPr>
        <w:t xml:space="preserve">. 4782/2021, με το οποίο επέρχονται σημαντικές αλλαγές στις ισχύουσες διατάξεις περί δικαστικής προστασίας του άρθρου 372 </w:t>
      </w:r>
      <w:r>
        <w:rPr>
          <w:lang w:val="el-GR"/>
        </w:rPr>
        <w:t>ν</w:t>
      </w:r>
      <w:r w:rsidRPr="00BD65F6">
        <w:rPr>
          <w:lang w:val="el-GR"/>
        </w:rPr>
        <w:t>. 4412/2016 .</w:t>
      </w:r>
    </w:p>
  </w:footnote>
  <w:footnote w:id="19">
    <w:p w14:paraId="73A7F755" w14:textId="77777777" w:rsidR="008C3FED" w:rsidRPr="00FF4138" w:rsidRDefault="008C3FED" w:rsidP="0027184C">
      <w:pPr>
        <w:pStyle w:val="af6"/>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0">
    <w:p w14:paraId="1F2E1BEB" w14:textId="77777777" w:rsidR="008C3FED" w:rsidRPr="00EE7F42" w:rsidRDefault="008C3FED" w:rsidP="006E4901">
      <w:pPr>
        <w:pStyle w:val="af6"/>
        <w:rPr>
          <w:lang w:val="en-US"/>
        </w:rPr>
      </w:pPr>
      <w:r>
        <w:rPr>
          <w:rStyle w:val="ad"/>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0460F" w14:textId="77777777" w:rsidR="008C3FED" w:rsidRPr="009C3C60" w:rsidRDefault="008C3FED" w:rsidP="00603221">
    <w:pPr>
      <w:pStyle w:val="af5"/>
      <w:pBdr>
        <w:bottom w:val="single" w:sz="4" w:space="1" w:color="auto"/>
      </w:pBdr>
      <w:rPr>
        <w:lang w:val="el-GR"/>
      </w:rPr>
    </w:pPr>
    <w:r w:rsidRPr="00834763">
      <w:rPr>
        <w:lang w:val="el-GR"/>
      </w:rPr>
      <w:t xml:space="preserve">Διακήρυξη </w:t>
    </w:r>
    <w:r>
      <w:rPr>
        <w:lang w:val="el-GR"/>
      </w:rPr>
      <w:t xml:space="preserve">Ηλεκτρονικού Ανοικτού </w:t>
    </w:r>
    <w:r w:rsidRPr="00834763">
      <w:rPr>
        <w:highlight w:val="magenta"/>
        <w:lang w:val="el-GR"/>
      </w:rPr>
      <w:t>Κάτω / Άνω</w:t>
    </w:r>
    <w:r>
      <w:rPr>
        <w:lang w:val="el-GR"/>
      </w:rPr>
      <w:t xml:space="preserve"> των Ορίων</w:t>
    </w:r>
    <w:r w:rsidRPr="00834763">
      <w:rPr>
        <w:lang w:val="el-GR"/>
      </w:rPr>
      <w:t xml:space="preserve"> Διαγωνισμού για το Έργο «</w:t>
    </w:r>
    <w:r w:rsidRPr="00834763">
      <w:rPr>
        <w:highlight w:val="magenta"/>
        <w:lang w:val="el-GR"/>
      </w:rPr>
      <w:t>Τίτλος Έργου</w:t>
    </w:r>
    <w:r w:rsidRPr="00834763">
      <w:rPr>
        <w:lang w:val="el-GR"/>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B7116" w14:textId="39B3D42A" w:rsidR="008C3FED" w:rsidRPr="00A81AF7" w:rsidRDefault="008C3FED" w:rsidP="00603221">
    <w:pPr>
      <w:pStyle w:val="af5"/>
      <w:pBdr>
        <w:bottom w:val="single" w:sz="4" w:space="1" w:color="auto"/>
      </w:pBdr>
      <w:rPr>
        <w:rFonts w:ascii="Tahoma" w:hAnsi="Tahoma" w:cs="Tahoma"/>
        <w:sz w:val="20"/>
        <w:szCs w:val="20"/>
        <w:lang w:val="el-GR"/>
      </w:rPr>
    </w:pPr>
    <w:r w:rsidRPr="00A81AF7">
      <w:rPr>
        <w:rFonts w:ascii="Tahoma" w:hAnsi="Tahoma" w:cs="Tahoma"/>
        <w:sz w:val="20"/>
        <w:szCs w:val="20"/>
        <w:lang w:val="el-GR"/>
      </w:rPr>
      <w:t xml:space="preserve">Διακήρυξη Ηλεκτρονικού Ανοικτού Άνω των Ορίων Διαγωνισμού για το Έργο «Ολοκληρωμένο Πληροφοριακό Σύστημα </w:t>
    </w:r>
    <w:r w:rsidRPr="00F51C89">
      <w:rPr>
        <w:rFonts w:ascii="Tahoma" w:hAnsi="Tahoma" w:cs="Tahoma"/>
        <w:sz w:val="20"/>
        <w:szCs w:val="20"/>
        <w:lang w:val="el-GR"/>
      </w:rPr>
      <w:t xml:space="preserve">Αναγνώρισης </w:t>
    </w:r>
    <w:r w:rsidRPr="006146E1">
      <w:rPr>
        <w:rFonts w:ascii="Tahoma" w:hAnsi="Tahoma" w:cs="Tahoma"/>
        <w:sz w:val="20"/>
        <w:szCs w:val="20"/>
        <w:lang w:val="el-GR"/>
      </w:rPr>
      <w:t xml:space="preserve">και </w:t>
    </w:r>
    <w:r w:rsidRPr="00A81AF7">
      <w:rPr>
        <w:rFonts w:ascii="Tahoma" w:hAnsi="Tahoma" w:cs="Tahoma"/>
        <w:sz w:val="20"/>
        <w:szCs w:val="20"/>
        <w:lang w:val="el-GR"/>
      </w:rPr>
      <w:t>Πιστοποίησης των Ελληνικών Μουσείων»</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D5DCF" w14:textId="663E4F01" w:rsidR="008C3FED" w:rsidRPr="000E0479" w:rsidRDefault="008C3FED" w:rsidP="00286334">
    <w:pPr>
      <w:pStyle w:val="af5"/>
      <w:pBdr>
        <w:bottom w:val="single" w:sz="4" w:space="1" w:color="auto"/>
      </w:pBdr>
      <w:rPr>
        <w:rFonts w:ascii="Tahoma" w:hAnsi="Tahoma" w:cs="Tahoma"/>
        <w:sz w:val="20"/>
        <w:szCs w:val="22"/>
        <w:lang w:val="el-GR"/>
      </w:rPr>
    </w:pPr>
    <w:r w:rsidRPr="000E0479">
      <w:rPr>
        <w:rFonts w:ascii="Tahoma" w:hAnsi="Tahoma" w:cs="Tahoma"/>
        <w:sz w:val="20"/>
        <w:szCs w:val="22"/>
        <w:lang w:val="el-GR"/>
      </w:rPr>
      <w:t xml:space="preserve">Διακήρυξη Ηλεκτρονικού Ανοικτού Άνω των Ορίων Διαγωνισμού για το Έργο «Ολοκληρωμένο Πληροφοριακό Σύστημα Αναγνώρισης </w:t>
    </w:r>
    <w:r w:rsidRPr="00FF27F1">
      <w:rPr>
        <w:rFonts w:ascii="Tahoma" w:hAnsi="Tahoma" w:cs="Tahoma"/>
        <w:sz w:val="20"/>
        <w:szCs w:val="22"/>
        <w:lang w:val="el-GR"/>
      </w:rPr>
      <w:t xml:space="preserve">και </w:t>
    </w:r>
    <w:r w:rsidRPr="004058E9">
      <w:rPr>
        <w:rFonts w:ascii="Tahoma" w:hAnsi="Tahoma" w:cs="Tahoma"/>
        <w:sz w:val="20"/>
        <w:szCs w:val="22"/>
        <w:lang w:val="el-GR"/>
      </w:rPr>
      <w:t xml:space="preserve">Πιστοποίησης </w:t>
    </w:r>
    <w:r w:rsidRPr="000E0479">
      <w:rPr>
        <w:rFonts w:ascii="Tahoma" w:hAnsi="Tahoma" w:cs="Tahoma"/>
        <w:sz w:val="20"/>
        <w:szCs w:val="22"/>
        <w:lang w:val="el-GR"/>
      </w:rPr>
      <w:t>των Ελληνικών Μουσείων»</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1615F" w14:textId="5B5A6B1F" w:rsidR="008C3FED" w:rsidRPr="000E0479" w:rsidRDefault="008C3FED" w:rsidP="003338D9">
    <w:pPr>
      <w:pStyle w:val="af5"/>
      <w:pBdr>
        <w:bottom w:val="single" w:sz="4" w:space="1" w:color="auto"/>
      </w:pBdr>
      <w:rPr>
        <w:rFonts w:ascii="Tahoma" w:hAnsi="Tahoma" w:cs="Tahoma"/>
        <w:sz w:val="20"/>
        <w:szCs w:val="22"/>
        <w:lang w:val="el-GR"/>
      </w:rPr>
    </w:pPr>
    <w:r w:rsidRPr="00635BD4">
      <w:rPr>
        <w:rFonts w:ascii="Tahoma" w:hAnsi="Tahoma" w:cs="Tahoma"/>
        <w:sz w:val="20"/>
        <w:szCs w:val="22"/>
        <w:lang w:val="el-GR"/>
      </w:rPr>
      <w:t xml:space="preserve">Διακήρυξη Ηλεκτρονικού Ανοικτού Άνω των Ορίων Διαγωνισμού για το Έργο «Ολοκληρωμένο Πληροφοριακό Σύστημα Αναγνώρισης </w:t>
    </w:r>
    <w:r w:rsidRPr="00FF27F1">
      <w:rPr>
        <w:rFonts w:ascii="Tahoma" w:hAnsi="Tahoma" w:cs="Tahoma"/>
        <w:sz w:val="20"/>
        <w:szCs w:val="22"/>
        <w:lang w:val="el-GR"/>
      </w:rPr>
      <w:t xml:space="preserve">και </w:t>
    </w:r>
    <w:r w:rsidRPr="004058E9">
      <w:rPr>
        <w:rFonts w:ascii="Tahoma" w:hAnsi="Tahoma" w:cs="Tahoma"/>
        <w:sz w:val="20"/>
        <w:szCs w:val="22"/>
        <w:lang w:val="el-GR"/>
      </w:rPr>
      <w:t xml:space="preserve">Πιστοποίησης </w:t>
    </w:r>
    <w:r w:rsidRPr="00635BD4">
      <w:rPr>
        <w:rFonts w:ascii="Tahoma" w:hAnsi="Tahoma" w:cs="Tahoma"/>
        <w:sz w:val="20"/>
        <w:szCs w:val="22"/>
        <w:lang w:val="el-GR"/>
      </w:rPr>
      <w:t>των Ελληνικών Μουσείων»</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5C7CD8" w14:textId="264A6147" w:rsidR="008C3FED" w:rsidRPr="000E0479" w:rsidRDefault="008C3FED" w:rsidP="003338D9">
    <w:pPr>
      <w:pStyle w:val="af5"/>
      <w:pBdr>
        <w:bottom w:val="single" w:sz="4" w:space="1" w:color="auto"/>
      </w:pBdr>
      <w:rPr>
        <w:rFonts w:ascii="Tahoma" w:hAnsi="Tahoma" w:cs="Tahoma"/>
        <w:sz w:val="20"/>
        <w:szCs w:val="22"/>
        <w:lang w:val="el-GR"/>
      </w:rPr>
    </w:pPr>
    <w:r w:rsidRPr="00635BD4">
      <w:rPr>
        <w:rFonts w:ascii="Tahoma" w:hAnsi="Tahoma" w:cs="Tahoma"/>
        <w:sz w:val="20"/>
        <w:szCs w:val="22"/>
        <w:lang w:val="el-GR"/>
      </w:rPr>
      <w:t xml:space="preserve">Διακήρυξη Ηλεκτρονικού Ανοικτού Άνω των Ορίων Διαγωνισμού για το Έργο «Ολοκληρωμένο Πληροφοριακό Σύστημα Αναγνώρισης </w:t>
    </w:r>
    <w:r w:rsidRPr="00FF27F1">
      <w:rPr>
        <w:rFonts w:ascii="Tahoma" w:hAnsi="Tahoma" w:cs="Tahoma"/>
        <w:sz w:val="20"/>
        <w:szCs w:val="22"/>
        <w:lang w:val="el-GR"/>
      </w:rPr>
      <w:t xml:space="preserve">και </w:t>
    </w:r>
    <w:r w:rsidRPr="004058E9">
      <w:rPr>
        <w:rFonts w:ascii="Tahoma" w:hAnsi="Tahoma" w:cs="Tahoma"/>
        <w:sz w:val="20"/>
        <w:szCs w:val="22"/>
        <w:lang w:val="el-GR"/>
      </w:rPr>
      <w:t xml:space="preserve">Πιστοποίησης </w:t>
    </w:r>
    <w:r w:rsidRPr="00635BD4">
      <w:rPr>
        <w:rFonts w:ascii="Tahoma" w:hAnsi="Tahoma" w:cs="Tahoma"/>
        <w:sz w:val="20"/>
        <w:szCs w:val="22"/>
        <w:lang w:val="el-GR"/>
      </w:rPr>
      <w:t>των Ελληνικών Μουσείων»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6CD238D2"/>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15:restartNumberingAfterBreak="0">
    <w:nsid w:val="026C1948"/>
    <w:multiLevelType w:val="hybridMultilevel"/>
    <w:tmpl w:val="15BC5394"/>
    <w:numStyleLink w:val="a"/>
  </w:abstractNum>
  <w:abstractNum w:abstractNumId="13" w15:restartNumberingAfterBreak="0">
    <w:nsid w:val="059970D5"/>
    <w:multiLevelType w:val="hybridMultilevel"/>
    <w:tmpl w:val="F0E65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8124C71"/>
    <w:multiLevelType w:val="hybridMultilevel"/>
    <w:tmpl w:val="C0EA7D3A"/>
    <w:styleLink w:val="51"/>
    <w:lvl w:ilvl="0" w:tplc="A19EA05C">
      <w:start w:val="1"/>
      <w:numFmt w:val="decimal"/>
      <w:lvlText w:val="%1."/>
      <w:lvlJc w:val="left"/>
      <w:pPr>
        <w:ind w:left="993"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9AA1220">
      <w:start w:val="1"/>
      <w:numFmt w:val="decimal"/>
      <w:lvlText w:val="%2."/>
      <w:lvlJc w:val="left"/>
      <w:pPr>
        <w:ind w:left="108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E88CAAC">
      <w:start w:val="1"/>
      <w:numFmt w:val="decimal"/>
      <w:lvlText w:val="%3."/>
      <w:lvlJc w:val="left"/>
      <w:pPr>
        <w:ind w:left="180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40A0E3C">
      <w:start w:val="1"/>
      <w:numFmt w:val="decimal"/>
      <w:lvlText w:val="%4."/>
      <w:lvlJc w:val="left"/>
      <w:pPr>
        <w:ind w:left="252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AFA27CC">
      <w:start w:val="1"/>
      <w:numFmt w:val="decimal"/>
      <w:lvlText w:val="%5."/>
      <w:lvlJc w:val="left"/>
      <w:pPr>
        <w:ind w:left="324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F22D0E6">
      <w:start w:val="1"/>
      <w:numFmt w:val="decimal"/>
      <w:lvlText w:val="%6."/>
      <w:lvlJc w:val="left"/>
      <w:pPr>
        <w:ind w:left="396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1ECC89C">
      <w:start w:val="1"/>
      <w:numFmt w:val="decimal"/>
      <w:lvlText w:val="%7."/>
      <w:lvlJc w:val="left"/>
      <w:pPr>
        <w:ind w:left="468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32489D2">
      <w:start w:val="1"/>
      <w:numFmt w:val="decimal"/>
      <w:lvlText w:val="%8."/>
      <w:lvlJc w:val="left"/>
      <w:pPr>
        <w:ind w:left="540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FEC488C">
      <w:start w:val="1"/>
      <w:numFmt w:val="decimal"/>
      <w:lvlText w:val="%9."/>
      <w:lvlJc w:val="left"/>
      <w:pPr>
        <w:ind w:left="6120" w:hanging="360"/>
      </w:pPr>
      <w:rPr>
        <w:rFonts w:ascii="Trebuchet MS" w:eastAsia="Trebuchet MS" w:hAnsi="Trebuchet MS" w:cs="Trebuchet MS"/>
        <w:b/>
        <w:bCs/>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09651235"/>
    <w:multiLevelType w:val="hybridMultilevel"/>
    <w:tmpl w:val="600C3804"/>
    <w:styleLink w:val="31"/>
    <w:lvl w:ilvl="0" w:tplc="5FF22AA0">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6CE873A">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6229DB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ABEBD86">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EEA2826">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9B0A00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AB2EE24">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55CB52A">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E62AD4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 w15:restartNumberingAfterBreak="0">
    <w:nsid w:val="0B2A7E7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C7174D6"/>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0E795D9C"/>
    <w:multiLevelType w:val="hybridMultilevel"/>
    <w:tmpl w:val="B50AF56E"/>
    <w:numStyleLink w:val="14"/>
  </w:abstractNum>
  <w:abstractNum w:abstractNumId="22"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F527F98"/>
    <w:multiLevelType w:val="hybridMultilevel"/>
    <w:tmpl w:val="BE184BA8"/>
    <w:numStyleLink w:val="a0"/>
  </w:abstractNum>
  <w:abstractNum w:abstractNumId="24" w15:restartNumberingAfterBreak="0">
    <w:nsid w:val="0F6B24DD"/>
    <w:multiLevelType w:val="hybridMultilevel"/>
    <w:tmpl w:val="B170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12454E3"/>
    <w:multiLevelType w:val="hybridMultilevel"/>
    <w:tmpl w:val="BE184BA8"/>
    <w:styleLink w:val="a0"/>
    <w:lvl w:ilvl="0" w:tplc="C54A1DD4">
      <w:start w:val="1"/>
      <w:numFmt w:val="decimal"/>
      <w:lvlText w:val="%1."/>
      <w:lvlJc w:val="left"/>
      <w:pPr>
        <w:ind w:left="3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6767698">
      <w:start w:val="1"/>
      <w:numFmt w:val="decimal"/>
      <w:lvlText w:val="%2."/>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A969C2A">
      <w:start w:val="1"/>
      <w:numFmt w:val="decimal"/>
      <w:lvlText w:val="%3."/>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B8824C4">
      <w:start w:val="1"/>
      <w:numFmt w:val="decimal"/>
      <w:lvlText w:val="%4."/>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1062820">
      <w:start w:val="1"/>
      <w:numFmt w:val="decimal"/>
      <w:lvlText w:val="%5."/>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0044ECE">
      <w:start w:val="1"/>
      <w:numFmt w:val="decimal"/>
      <w:lvlText w:val="%6."/>
      <w:lvlJc w:val="left"/>
      <w:pPr>
        <w:ind w:left="21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76AA2B6">
      <w:start w:val="1"/>
      <w:numFmt w:val="decimal"/>
      <w:lvlText w:val="%7."/>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CC41FF8">
      <w:start w:val="1"/>
      <w:numFmt w:val="decimal"/>
      <w:lvlText w:val="%8."/>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9569D74">
      <w:start w:val="1"/>
      <w:numFmt w:val="decimal"/>
      <w:lvlText w:val="%9."/>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7" w15:restartNumberingAfterBreak="0">
    <w:nsid w:val="11F06244"/>
    <w:multiLevelType w:val="hybridMultilevel"/>
    <w:tmpl w:val="11487D4A"/>
    <w:styleLink w:val="29"/>
    <w:lvl w:ilvl="0" w:tplc="E1F63278">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45828B6">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3662A2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B2224EC">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EC8EAC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2884C3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588A60C">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8021870">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782F50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8"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9" w15:restartNumberingAfterBreak="0">
    <w:nsid w:val="130D7D9B"/>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55504ED"/>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4" w15:restartNumberingAfterBreak="0">
    <w:nsid w:val="159F3BB6"/>
    <w:multiLevelType w:val="hybridMultilevel"/>
    <w:tmpl w:val="DF9CF62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15C30108"/>
    <w:multiLevelType w:val="hybridMultilevel"/>
    <w:tmpl w:val="C85E3D48"/>
    <w:numStyleLink w:val="28"/>
  </w:abstractNum>
  <w:abstractNum w:abstractNumId="36" w15:restartNumberingAfterBreak="0">
    <w:nsid w:val="16847EA3"/>
    <w:multiLevelType w:val="hybridMultilevel"/>
    <w:tmpl w:val="FF6448D8"/>
    <w:numStyleLink w:val="10"/>
  </w:abstractNum>
  <w:abstractNum w:abstractNumId="37"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B8A2DFC"/>
    <w:multiLevelType w:val="hybridMultilevel"/>
    <w:tmpl w:val="C85E3D48"/>
    <w:styleLink w:val="28"/>
    <w:lvl w:ilvl="0" w:tplc="5FAEFEE4">
      <w:start w:val="1"/>
      <w:numFmt w:val="bullet"/>
      <w:lvlText w:val="➢"/>
      <w:lvlJc w:val="left"/>
      <w:pPr>
        <w:ind w:left="7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25A7384">
      <w:start w:val="1"/>
      <w:numFmt w:val="bullet"/>
      <w:lvlText w:val="□"/>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3660A6">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DB6C9C0">
      <w:start w:val="1"/>
      <w:numFmt w:val="bullet"/>
      <w:lvlText w:val="•"/>
      <w:lvlJc w:val="left"/>
      <w:pPr>
        <w:ind w:left="28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E08623C">
      <w:start w:val="1"/>
      <w:numFmt w:val="bullet"/>
      <w:lvlText w:val="□"/>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AF661F6">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BA47C3A">
      <w:start w:val="1"/>
      <w:numFmt w:val="bullet"/>
      <w:lvlText w:val="•"/>
      <w:lvlJc w:val="left"/>
      <w:pPr>
        <w:ind w:left="50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DD6DE4A">
      <w:start w:val="1"/>
      <w:numFmt w:val="bullet"/>
      <w:lvlText w:val="□"/>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4A8DBC4">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9"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2"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43" w15:restartNumberingAfterBreak="0">
    <w:nsid w:val="1E9F6F9E"/>
    <w:multiLevelType w:val="hybridMultilevel"/>
    <w:tmpl w:val="D660DE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15:restartNumberingAfterBreak="0">
    <w:nsid w:val="2020363B"/>
    <w:multiLevelType w:val="hybridMultilevel"/>
    <w:tmpl w:val="782477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6" w15:restartNumberingAfterBreak="0">
    <w:nsid w:val="21282D6D"/>
    <w:multiLevelType w:val="hybridMultilevel"/>
    <w:tmpl w:val="842E4536"/>
    <w:lvl w:ilvl="0" w:tplc="7E865286">
      <w:start w:val="1"/>
      <w:numFmt w:val="bullet"/>
      <w:lvlText w:val="•"/>
      <w:lvlJc w:val="left"/>
      <w:pPr>
        <w:tabs>
          <w:tab w:val="left" w:pos="1560"/>
        </w:tabs>
        <w:ind w:left="1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77ECE9C">
      <w:start w:val="1"/>
      <w:numFmt w:val="bullet"/>
      <w:lvlText w:val="•"/>
      <w:lvlJc w:val="left"/>
      <w:pPr>
        <w:tabs>
          <w:tab w:val="left" w:pos="1560"/>
        </w:tabs>
        <w:ind w:left="7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D3430B0">
      <w:start w:val="1"/>
      <w:numFmt w:val="bullet"/>
      <w:lvlText w:val="•"/>
      <w:lvlJc w:val="left"/>
      <w:pPr>
        <w:tabs>
          <w:tab w:val="left" w:pos="1560"/>
        </w:tabs>
        <w:ind w:left="13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98A36EC">
      <w:start w:val="1"/>
      <w:numFmt w:val="bullet"/>
      <w:lvlText w:val="•"/>
      <w:lvlJc w:val="left"/>
      <w:pPr>
        <w:tabs>
          <w:tab w:val="left" w:pos="1560"/>
        </w:tabs>
        <w:ind w:left="19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C961942">
      <w:start w:val="1"/>
      <w:numFmt w:val="bullet"/>
      <w:lvlText w:val="•"/>
      <w:lvlJc w:val="left"/>
      <w:pPr>
        <w:tabs>
          <w:tab w:val="left" w:pos="1560"/>
        </w:tabs>
        <w:ind w:left="25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54E0008">
      <w:start w:val="1"/>
      <w:numFmt w:val="bullet"/>
      <w:lvlText w:val="•"/>
      <w:lvlJc w:val="left"/>
      <w:pPr>
        <w:tabs>
          <w:tab w:val="left" w:pos="1560"/>
        </w:tabs>
        <w:ind w:left="31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6041D92">
      <w:start w:val="1"/>
      <w:numFmt w:val="bullet"/>
      <w:lvlText w:val="•"/>
      <w:lvlJc w:val="left"/>
      <w:pPr>
        <w:tabs>
          <w:tab w:val="left" w:pos="1560"/>
        </w:tabs>
        <w:ind w:left="37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64B71A">
      <w:start w:val="1"/>
      <w:numFmt w:val="bullet"/>
      <w:lvlText w:val="•"/>
      <w:lvlJc w:val="left"/>
      <w:pPr>
        <w:tabs>
          <w:tab w:val="left" w:pos="1560"/>
        </w:tabs>
        <w:ind w:left="43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D0C69A4">
      <w:start w:val="1"/>
      <w:numFmt w:val="bullet"/>
      <w:lvlText w:val="•"/>
      <w:lvlJc w:val="left"/>
      <w:pPr>
        <w:tabs>
          <w:tab w:val="left" w:pos="1560"/>
        </w:tabs>
        <w:ind w:left="4974" w:hanging="17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7" w15:restartNumberingAfterBreak="0">
    <w:nsid w:val="215A1ECA"/>
    <w:multiLevelType w:val="hybridMultilevel"/>
    <w:tmpl w:val="39F00D68"/>
    <w:numStyleLink w:val="42"/>
  </w:abstractNum>
  <w:abstractNum w:abstractNumId="48" w15:restartNumberingAfterBreak="0">
    <w:nsid w:val="226E1471"/>
    <w:multiLevelType w:val="hybridMultilevel"/>
    <w:tmpl w:val="B50AF56E"/>
    <w:styleLink w:val="14"/>
    <w:lvl w:ilvl="0" w:tplc="189A4DD0">
      <w:start w:val="1"/>
      <w:numFmt w:val="bullet"/>
      <w:lvlText w:val="•"/>
      <w:lvlJc w:val="left"/>
      <w:pPr>
        <w:ind w:left="28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92AC116">
      <w:start w:val="1"/>
      <w:numFmt w:val="bullet"/>
      <w:lvlText w:val="•"/>
      <w:lvlJc w:val="left"/>
      <w:pPr>
        <w:ind w:left="100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D6CDAD0">
      <w:start w:val="1"/>
      <w:numFmt w:val="bullet"/>
      <w:lvlText w:val="•"/>
      <w:lvlJc w:val="left"/>
      <w:pPr>
        <w:ind w:left="172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FEE780A">
      <w:start w:val="1"/>
      <w:numFmt w:val="bullet"/>
      <w:lvlText w:val="•"/>
      <w:lvlJc w:val="left"/>
      <w:pPr>
        <w:ind w:left="244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6106A56">
      <w:start w:val="1"/>
      <w:numFmt w:val="bullet"/>
      <w:lvlText w:val="•"/>
      <w:lvlJc w:val="left"/>
      <w:pPr>
        <w:ind w:left="316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7D274FA">
      <w:start w:val="1"/>
      <w:numFmt w:val="bullet"/>
      <w:lvlText w:val="•"/>
      <w:lvlJc w:val="left"/>
      <w:pPr>
        <w:ind w:left="388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058DB00">
      <w:start w:val="1"/>
      <w:numFmt w:val="bullet"/>
      <w:lvlText w:val="•"/>
      <w:lvlJc w:val="left"/>
      <w:pPr>
        <w:ind w:left="460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3D48380">
      <w:start w:val="1"/>
      <w:numFmt w:val="bullet"/>
      <w:lvlText w:val="•"/>
      <w:lvlJc w:val="left"/>
      <w:pPr>
        <w:ind w:left="532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C127558">
      <w:start w:val="1"/>
      <w:numFmt w:val="bullet"/>
      <w:lvlText w:val="•"/>
      <w:lvlJc w:val="left"/>
      <w:pPr>
        <w:ind w:left="6043" w:hanging="283"/>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22F13858"/>
    <w:multiLevelType w:val="multilevel"/>
    <w:tmpl w:val="D088AB68"/>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266D5E91"/>
    <w:multiLevelType w:val="hybridMultilevel"/>
    <w:tmpl w:val="4B043E86"/>
    <w:styleLink w:val="30"/>
    <w:lvl w:ilvl="0" w:tplc="16D06D2E">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5EAC6FC">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692B06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91673CE">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AC44E2A">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F90872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AA85DB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1A0A14">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7CCFE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2" w15:restartNumberingAfterBreak="0">
    <w:nsid w:val="26D323C2"/>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4" w15:restartNumberingAfterBreak="0">
    <w:nsid w:val="28F32C6F"/>
    <w:multiLevelType w:val="hybridMultilevel"/>
    <w:tmpl w:val="D5CCA87A"/>
    <w:lvl w:ilvl="0" w:tplc="D95E8D52">
      <w:start w:val="1"/>
      <w:numFmt w:val="decimal"/>
      <w:lvlText w:val="%1."/>
      <w:lvlJc w:val="left"/>
      <w:pPr>
        <w:ind w:left="2238" w:hanging="360"/>
      </w:pPr>
      <w:rPr>
        <w:rFonts w:ascii="Calibri" w:eastAsia="Calibri" w:hAnsi="Calibri" w:cs="Calibri" w:hint="default"/>
        <w:w w:val="100"/>
        <w:sz w:val="22"/>
        <w:szCs w:val="22"/>
        <w:lang w:val="el-GR" w:eastAsia="el-GR" w:bidi="el-GR"/>
      </w:rPr>
    </w:lvl>
    <w:lvl w:ilvl="1" w:tplc="1BD04934">
      <w:numFmt w:val="bullet"/>
      <w:lvlText w:val="•"/>
      <w:lvlJc w:val="left"/>
      <w:pPr>
        <w:ind w:left="3150" w:hanging="360"/>
      </w:pPr>
      <w:rPr>
        <w:rFonts w:hint="default"/>
        <w:lang w:val="el-GR" w:eastAsia="el-GR" w:bidi="el-GR"/>
      </w:rPr>
    </w:lvl>
    <w:lvl w:ilvl="2" w:tplc="D352A53C">
      <w:numFmt w:val="bullet"/>
      <w:lvlText w:val="•"/>
      <w:lvlJc w:val="left"/>
      <w:pPr>
        <w:ind w:left="4061" w:hanging="360"/>
      </w:pPr>
      <w:rPr>
        <w:rFonts w:hint="default"/>
        <w:lang w:val="el-GR" w:eastAsia="el-GR" w:bidi="el-GR"/>
      </w:rPr>
    </w:lvl>
    <w:lvl w:ilvl="3" w:tplc="7ABE3B76">
      <w:numFmt w:val="bullet"/>
      <w:lvlText w:val="•"/>
      <w:lvlJc w:val="left"/>
      <w:pPr>
        <w:ind w:left="4971" w:hanging="360"/>
      </w:pPr>
      <w:rPr>
        <w:rFonts w:hint="default"/>
        <w:lang w:val="el-GR" w:eastAsia="el-GR" w:bidi="el-GR"/>
      </w:rPr>
    </w:lvl>
    <w:lvl w:ilvl="4" w:tplc="A5960C98">
      <w:numFmt w:val="bullet"/>
      <w:lvlText w:val="•"/>
      <w:lvlJc w:val="left"/>
      <w:pPr>
        <w:ind w:left="5882" w:hanging="360"/>
      </w:pPr>
      <w:rPr>
        <w:rFonts w:hint="default"/>
        <w:lang w:val="el-GR" w:eastAsia="el-GR" w:bidi="el-GR"/>
      </w:rPr>
    </w:lvl>
    <w:lvl w:ilvl="5" w:tplc="7E5ABF98">
      <w:numFmt w:val="bullet"/>
      <w:lvlText w:val="•"/>
      <w:lvlJc w:val="left"/>
      <w:pPr>
        <w:ind w:left="6793" w:hanging="360"/>
      </w:pPr>
      <w:rPr>
        <w:rFonts w:hint="default"/>
        <w:lang w:val="el-GR" w:eastAsia="el-GR" w:bidi="el-GR"/>
      </w:rPr>
    </w:lvl>
    <w:lvl w:ilvl="6" w:tplc="C43A8FD6">
      <w:numFmt w:val="bullet"/>
      <w:lvlText w:val="•"/>
      <w:lvlJc w:val="left"/>
      <w:pPr>
        <w:ind w:left="7703" w:hanging="360"/>
      </w:pPr>
      <w:rPr>
        <w:rFonts w:hint="default"/>
        <w:lang w:val="el-GR" w:eastAsia="el-GR" w:bidi="el-GR"/>
      </w:rPr>
    </w:lvl>
    <w:lvl w:ilvl="7" w:tplc="97B0C648">
      <w:numFmt w:val="bullet"/>
      <w:lvlText w:val="•"/>
      <w:lvlJc w:val="left"/>
      <w:pPr>
        <w:ind w:left="8614" w:hanging="360"/>
      </w:pPr>
      <w:rPr>
        <w:rFonts w:hint="default"/>
        <w:lang w:val="el-GR" w:eastAsia="el-GR" w:bidi="el-GR"/>
      </w:rPr>
    </w:lvl>
    <w:lvl w:ilvl="8" w:tplc="387068C2">
      <w:numFmt w:val="bullet"/>
      <w:lvlText w:val="•"/>
      <w:lvlJc w:val="left"/>
      <w:pPr>
        <w:ind w:left="9525" w:hanging="360"/>
      </w:pPr>
      <w:rPr>
        <w:rFonts w:hint="default"/>
        <w:lang w:val="el-GR" w:eastAsia="el-GR" w:bidi="el-GR"/>
      </w:rPr>
    </w:lvl>
  </w:abstractNum>
  <w:abstractNum w:abstractNumId="55"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7"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58"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9"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2CD3595E"/>
    <w:multiLevelType w:val="multilevel"/>
    <w:tmpl w:val="AD38AAF6"/>
    <w:lvl w:ilvl="0">
      <w:start w:val="1"/>
      <w:numFmt w:val="decimal"/>
      <w:pStyle w:val="1"/>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1" w15:restartNumberingAfterBreak="0">
    <w:nsid w:val="2D317CE0"/>
    <w:multiLevelType w:val="hybridMultilevel"/>
    <w:tmpl w:val="108C0700"/>
    <w:numStyleLink w:val="27"/>
  </w:abstractNum>
  <w:abstractNum w:abstractNumId="62"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64" w15:restartNumberingAfterBreak="0">
    <w:nsid w:val="2E8C6E01"/>
    <w:multiLevelType w:val="hybridMultilevel"/>
    <w:tmpl w:val="ED6C1050"/>
    <w:lvl w:ilvl="0" w:tplc="53CE7B58">
      <w:numFmt w:val="bullet"/>
      <w:lvlText w:val="○"/>
      <w:lvlJc w:val="left"/>
      <w:pPr>
        <w:ind w:left="2958" w:hanging="360"/>
      </w:pPr>
      <w:rPr>
        <w:rFonts w:ascii="Calibri" w:eastAsia="Calibri" w:hAnsi="Calibri" w:cs="Calibri" w:hint="default"/>
        <w:w w:val="100"/>
        <w:sz w:val="22"/>
        <w:szCs w:val="22"/>
        <w:lang w:val="el-GR" w:eastAsia="el-GR" w:bidi="el-GR"/>
      </w:rPr>
    </w:lvl>
    <w:lvl w:ilvl="1" w:tplc="721C0944">
      <w:numFmt w:val="bullet"/>
      <w:lvlText w:val="•"/>
      <w:lvlJc w:val="left"/>
      <w:pPr>
        <w:ind w:left="3798" w:hanging="360"/>
      </w:pPr>
      <w:rPr>
        <w:rFonts w:hint="default"/>
        <w:lang w:val="el-GR" w:eastAsia="el-GR" w:bidi="el-GR"/>
      </w:rPr>
    </w:lvl>
    <w:lvl w:ilvl="2" w:tplc="F8521D08">
      <w:numFmt w:val="bullet"/>
      <w:lvlText w:val="•"/>
      <w:lvlJc w:val="left"/>
      <w:pPr>
        <w:ind w:left="4637" w:hanging="360"/>
      </w:pPr>
      <w:rPr>
        <w:rFonts w:hint="default"/>
        <w:lang w:val="el-GR" w:eastAsia="el-GR" w:bidi="el-GR"/>
      </w:rPr>
    </w:lvl>
    <w:lvl w:ilvl="3" w:tplc="160AC812">
      <w:numFmt w:val="bullet"/>
      <w:lvlText w:val="•"/>
      <w:lvlJc w:val="left"/>
      <w:pPr>
        <w:ind w:left="5475" w:hanging="360"/>
      </w:pPr>
      <w:rPr>
        <w:rFonts w:hint="default"/>
        <w:lang w:val="el-GR" w:eastAsia="el-GR" w:bidi="el-GR"/>
      </w:rPr>
    </w:lvl>
    <w:lvl w:ilvl="4" w:tplc="D2FEDB80">
      <w:numFmt w:val="bullet"/>
      <w:lvlText w:val="•"/>
      <w:lvlJc w:val="left"/>
      <w:pPr>
        <w:ind w:left="6314" w:hanging="360"/>
      </w:pPr>
      <w:rPr>
        <w:rFonts w:hint="default"/>
        <w:lang w:val="el-GR" w:eastAsia="el-GR" w:bidi="el-GR"/>
      </w:rPr>
    </w:lvl>
    <w:lvl w:ilvl="5" w:tplc="7D4653C2">
      <w:numFmt w:val="bullet"/>
      <w:lvlText w:val="•"/>
      <w:lvlJc w:val="left"/>
      <w:pPr>
        <w:ind w:left="7153" w:hanging="360"/>
      </w:pPr>
      <w:rPr>
        <w:rFonts w:hint="default"/>
        <w:lang w:val="el-GR" w:eastAsia="el-GR" w:bidi="el-GR"/>
      </w:rPr>
    </w:lvl>
    <w:lvl w:ilvl="6" w:tplc="8CD41BB2">
      <w:numFmt w:val="bullet"/>
      <w:lvlText w:val="•"/>
      <w:lvlJc w:val="left"/>
      <w:pPr>
        <w:ind w:left="7991" w:hanging="360"/>
      </w:pPr>
      <w:rPr>
        <w:rFonts w:hint="default"/>
        <w:lang w:val="el-GR" w:eastAsia="el-GR" w:bidi="el-GR"/>
      </w:rPr>
    </w:lvl>
    <w:lvl w:ilvl="7" w:tplc="DD62A90A">
      <w:numFmt w:val="bullet"/>
      <w:lvlText w:val="•"/>
      <w:lvlJc w:val="left"/>
      <w:pPr>
        <w:ind w:left="8830" w:hanging="360"/>
      </w:pPr>
      <w:rPr>
        <w:rFonts w:hint="default"/>
        <w:lang w:val="el-GR" w:eastAsia="el-GR" w:bidi="el-GR"/>
      </w:rPr>
    </w:lvl>
    <w:lvl w:ilvl="8" w:tplc="67C0B518">
      <w:numFmt w:val="bullet"/>
      <w:lvlText w:val="•"/>
      <w:lvlJc w:val="left"/>
      <w:pPr>
        <w:ind w:left="9669" w:hanging="360"/>
      </w:pPr>
      <w:rPr>
        <w:rFonts w:hint="default"/>
        <w:lang w:val="el-GR" w:eastAsia="el-GR" w:bidi="el-GR"/>
      </w:rPr>
    </w:lvl>
  </w:abstractNum>
  <w:abstractNum w:abstractNumId="65"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6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67" w15:restartNumberingAfterBreak="0">
    <w:nsid w:val="328960E5"/>
    <w:multiLevelType w:val="hybridMultilevel"/>
    <w:tmpl w:val="4B043E86"/>
    <w:numStyleLink w:val="30"/>
  </w:abstractNum>
  <w:abstractNum w:abstractNumId="68" w15:restartNumberingAfterBreak="0">
    <w:nsid w:val="333073B6"/>
    <w:multiLevelType w:val="hybridMultilevel"/>
    <w:tmpl w:val="3AD2F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36355773"/>
    <w:multiLevelType w:val="hybridMultilevel"/>
    <w:tmpl w:val="9FB2F5AE"/>
    <w:lvl w:ilvl="0" w:tplc="7C52B718">
      <w:start w:val="5"/>
      <w:numFmt w:val="bullet"/>
      <w:lvlText w:val="-"/>
      <w:lvlJc w:val="left"/>
      <w:pPr>
        <w:ind w:left="720" w:hanging="360"/>
      </w:pPr>
      <w:rPr>
        <w:rFonts w:ascii="Calibri" w:eastAsiaTheme="minorHAnsi" w:hAnsi="Calibri" w:cs="Calibri"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3AB43D51"/>
    <w:multiLevelType w:val="hybridMultilevel"/>
    <w:tmpl w:val="11487D4A"/>
    <w:numStyleLink w:val="29"/>
  </w:abstractNum>
  <w:abstractNum w:abstractNumId="73" w15:restartNumberingAfterBreak="0">
    <w:nsid w:val="3B16792D"/>
    <w:multiLevelType w:val="hybridMultilevel"/>
    <w:tmpl w:val="FF5ACC3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3DCB6456"/>
    <w:multiLevelType w:val="hybridMultilevel"/>
    <w:tmpl w:val="EC702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76" w15:restartNumberingAfterBreak="0">
    <w:nsid w:val="3F590214"/>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3FD34862"/>
    <w:multiLevelType w:val="hybridMultilevel"/>
    <w:tmpl w:val="5406E6AA"/>
    <w:styleLink w:val="32"/>
    <w:lvl w:ilvl="0" w:tplc="9BC07B7A">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DE4EE26">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ADA22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A6ED1A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2DCCC1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F4488B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6D2F66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122E3B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A56807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8"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4525013"/>
    <w:multiLevelType w:val="hybridMultilevel"/>
    <w:tmpl w:val="B7385EC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1"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2" w15:restartNumberingAfterBreak="0">
    <w:nsid w:val="46FA2843"/>
    <w:multiLevelType w:val="hybridMultilevel"/>
    <w:tmpl w:val="AA9E1F2E"/>
    <w:lvl w:ilvl="0" w:tplc="998C0A64">
      <w:start w:val="1"/>
      <w:numFmt w:val="decimal"/>
      <w:lvlText w:val="Π%1."/>
      <w:lvlJc w:val="left"/>
      <w:pPr>
        <w:ind w:left="360" w:hanging="360"/>
      </w:pPr>
      <w:rPr>
        <w:rFonts w:asciiTheme="majorHAnsi" w:hAnsiTheme="majorHAnsi" w:cstheme="majorHAns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83"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86"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8" w15:restartNumberingAfterBreak="0">
    <w:nsid w:val="4BD85264"/>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9"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91"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92" w15:restartNumberingAfterBreak="0">
    <w:nsid w:val="4DC54D5B"/>
    <w:multiLevelType w:val="hybridMultilevel"/>
    <w:tmpl w:val="B5B0D93A"/>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4E640728"/>
    <w:multiLevelType w:val="multilevel"/>
    <w:tmpl w:val="4FC0D3C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94"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5" w15:restartNumberingAfterBreak="0">
    <w:nsid w:val="4EFF47E6"/>
    <w:multiLevelType w:val="hybridMultilevel"/>
    <w:tmpl w:val="2F5C347A"/>
    <w:styleLink w:val="36"/>
    <w:lvl w:ilvl="0" w:tplc="B6EE613A">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81C7B18">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4DE412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E1A2320">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D76C0A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B32A7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70A40BE">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8D64926">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362B4F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6"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0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550E3567"/>
    <w:multiLevelType w:val="hybridMultilevel"/>
    <w:tmpl w:val="3134E8FC"/>
    <w:lvl w:ilvl="0" w:tplc="38E89A02">
      <w:start w:val="1"/>
      <w:numFmt w:val="decimal"/>
      <w:lvlText w:val="%1."/>
      <w:lvlJc w:val="left"/>
      <w:pPr>
        <w:ind w:left="36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559D3B68"/>
    <w:multiLevelType w:val="hybridMultilevel"/>
    <w:tmpl w:val="67A24BDE"/>
    <w:numStyleLink w:val="59"/>
  </w:abstractNum>
  <w:abstractNum w:abstractNumId="105"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06" w15:restartNumberingAfterBreak="0">
    <w:nsid w:val="57495126"/>
    <w:multiLevelType w:val="multilevel"/>
    <w:tmpl w:val="84007686"/>
    <w:lvl w:ilvl="0">
      <w:start w:val="1"/>
      <w:numFmt w:val="decimal"/>
      <w:lvlText w:val="%1."/>
      <w:lvlJc w:val="left"/>
      <w:pPr>
        <w:ind w:left="432" w:hanging="432"/>
      </w:p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7"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5CEB008B"/>
    <w:multiLevelType w:val="multilevel"/>
    <w:tmpl w:val="0AE44C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9" w15:restartNumberingAfterBreak="0">
    <w:nsid w:val="5D56680A"/>
    <w:multiLevelType w:val="hybridMultilevel"/>
    <w:tmpl w:val="C0EA7D3A"/>
    <w:numStyleLink w:val="51"/>
  </w:abstractNum>
  <w:abstractNum w:abstractNumId="110"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F7A294C"/>
    <w:multiLevelType w:val="hybridMultilevel"/>
    <w:tmpl w:val="0832A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FB2029A"/>
    <w:multiLevelType w:val="hybridMultilevel"/>
    <w:tmpl w:val="8DD21C2E"/>
    <w:numStyleLink w:val="35"/>
  </w:abstractNum>
  <w:abstractNum w:abstractNumId="113" w15:restartNumberingAfterBreak="0">
    <w:nsid w:val="60D93BAB"/>
    <w:multiLevelType w:val="hybridMultilevel"/>
    <w:tmpl w:val="A3CC4968"/>
    <w:lvl w:ilvl="0" w:tplc="F7D8AE1C">
      <w:numFmt w:val="bullet"/>
      <w:lvlText w:val=""/>
      <w:lvlJc w:val="left"/>
      <w:pPr>
        <w:tabs>
          <w:tab w:val="num" w:pos="1080"/>
        </w:tabs>
        <w:ind w:left="1080" w:hanging="360"/>
      </w:pPr>
      <w:rPr>
        <w:rFonts w:ascii="Wingdings" w:eastAsia="Broadway" w:hAnsi="Wingdings" w:cs="Broadway"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14" w15:restartNumberingAfterBreak="0">
    <w:nsid w:val="60EE5C60"/>
    <w:multiLevelType w:val="hybridMultilevel"/>
    <w:tmpl w:val="2F567C32"/>
    <w:numStyleLink w:val="50"/>
  </w:abstractNum>
  <w:abstractNum w:abstractNumId="115" w15:restartNumberingAfterBreak="0">
    <w:nsid w:val="617A47A6"/>
    <w:multiLevelType w:val="hybridMultilevel"/>
    <w:tmpl w:val="FF9EE7EC"/>
    <w:styleLink w:val="60"/>
    <w:lvl w:ilvl="0" w:tplc="03B8F9CA">
      <w:start w:val="1"/>
      <w:numFmt w:val="bullet"/>
      <w:lvlText w:val="-"/>
      <w:lvlJc w:val="left"/>
      <w:pPr>
        <w:ind w:left="1070" w:hanging="107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97E7A1C">
      <w:start w:val="1"/>
      <w:numFmt w:val="bullet"/>
      <w:lvlText w:val="•"/>
      <w:lvlJc w:val="left"/>
      <w:pPr>
        <w:ind w:left="828" w:hanging="242"/>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15293D0">
      <w:start w:val="1"/>
      <w:numFmt w:val="bullet"/>
      <w:lvlText w:val="•"/>
      <w:lvlJc w:val="left"/>
      <w:pPr>
        <w:ind w:left="1657" w:hanging="503"/>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C5638BE">
      <w:start w:val="1"/>
      <w:numFmt w:val="bullet"/>
      <w:lvlText w:val="•"/>
      <w:lvlJc w:val="left"/>
      <w:pPr>
        <w:ind w:left="2485" w:hanging="39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8FEF3FC">
      <w:start w:val="1"/>
      <w:numFmt w:val="bullet"/>
      <w:lvlText w:val="•"/>
      <w:lvlJc w:val="left"/>
      <w:pPr>
        <w:ind w:left="3314" w:hanging="28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CBAE60A">
      <w:start w:val="1"/>
      <w:numFmt w:val="bullet"/>
      <w:lvlText w:val="•"/>
      <w:lvlJc w:val="left"/>
      <w:pPr>
        <w:ind w:left="4143" w:hanging="177"/>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D829CA4">
      <w:start w:val="1"/>
      <w:numFmt w:val="bullet"/>
      <w:lvlText w:val="•"/>
      <w:lvlJc w:val="left"/>
      <w:pPr>
        <w:ind w:left="4971" w:hanging="789"/>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685438">
      <w:start w:val="1"/>
      <w:numFmt w:val="bullet"/>
      <w:lvlText w:val="•"/>
      <w:lvlJc w:val="left"/>
      <w:pPr>
        <w:ind w:left="5800" w:hanging="68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FB6A06A">
      <w:start w:val="1"/>
      <w:numFmt w:val="bullet"/>
      <w:lvlText w:val="•"/>
      <w:lvlJc w:val="left"/>
      <w:pPr>
        <w:ind w:left="6629" w:hanging="571"/>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6"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627B5266"/>
    <w:multiLevelType w:val="multilevel"/>
    <w:tmpl w:val="B862348E"/>
    <w:lvl w:ilvl="0">
      <w:start w:val="1"/>
      <w:numFmt w:val="decimal"/>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mc:AlternateContent>
        <mc:Choice Requires="w14">
          <w:numFmt w:val="custom" w:format="α, β, γ, ..."/>
        </mc:Choice>
        <mc:Fallback>
          <w:numFmt w:val="decimal"/>
        </mc:Fallback>
      </mc:AlternateContent>
      <w:lvlText w:val="%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18" w15:restartNumberingAfterBreak="0">
    <w:nsid w:val="62825A41"/>
    <w:multiLevelType w:val="hybridMultilevel"/>
    <w:tmpl w:val="600C3804"/>
    <w:numStyleLink w:val="31"/>
  </w:abstractNum>
  <w:abstractNum w:abstractNumId="119" w15:restartNumberingAfterBreak="0">
    <w:nsid w:val="62C56E63"/>
    <w:multiLevelType w:val="hybridMultilevel"/>
    <w:tmpl w:val="18447114"/>
    <w:numStyleLink w:val="4"/>
  </w:abstractNum>
  <w:abstractNum w:abstractNumId="120" w15:restartNumberingAfterBreak="0">
    <w:nsid w:val="6582013D"/>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1" w15:restartNumberingAfterBreak="0">
    <w:nsid w:val="676F609D"/>
    <w:multiLevelType w:val="hybridMultilevel"/>
    <w:tmpl w:val="4D74CF5C"/>
    <w:lvl w:ilvl="0" w:tplc="7F929954">
      <w:start w:val="1"/>
      <w:numFmt w:val="decimal"/>
      <w:lvlText w:val="%1."/>
      <w:lvlJc w:val="left"/>
      <w:pPr>
        <w:ind w:left="2238" w:hanging="360"/>
      </w:pPr>
      <w:rPr>
        <w:rFonts w:ascii="Calibri" w:eastAsia="Calibri" w:hAnsi="Calibri" w:cs="Calibri" w:hint="default"/>
        <w:w w:val="100"/>
        <w:sz w:val="22"/>
        <w:szCs w:val="22"/>
        <w:lang w:val="el-GR" w:eastAsia="el-GR" w:bidi="el-GR"/>
      </w:rPr>
    </w:lvl>
    <w:lvl w:ilvl="1" w:tplc="B486E614">
      <w:numFmt w:val="bullet"/>
      <w:lvlText w:val="•"/>
      <w:lvlJc w:val="left"/>
      <w:pPr>
        <w:ind w:left="3150" w:hanging="360"/>
      </w:pPr>
      <w:rPr>
        <w:rFonts w:hint="default"/>
        <w:lang w:val="el-GR" w:eastAsia="el-GR" w:bidi="el-GR"/>
      </w:rPr>
    </w:lvl>
    <w:lvl w:ilvl="2" w:tplc="21DAE93A">
      <w:numFmt w:val="bullet"/>
      <w:lvlText w:val="•"/>
      <w:lvlJc w:val="left"/>
      <w:pPr>
        <w:ind w:left="4061" w:hanging="360"/>
      </w:pPr>
      <w:rPr>
        <w:rFonts w:hint="default"/>
        <w:lang w:val="el-GR" w:eastAsia="el-GR" w:bidi="el-GR"/>
      </w:rPr>
    </w:lvl>
    <w:lvl w:ilvl="3" w:tplc="DD1287FC">
      <w:numFmt w:val="bullet"/>
      <w:lvlText w:val="•"/>
      <w:lvlJc w:val="left"/>
      <w:pPr>
        <w:ind w:left="4971" w:hanging="360"/>
      </w:pPr>
      <w:rPr>
        <w:rFonts w:hint="default"/>
        <w:lang w:val="el-GR" w:eastAsia="el-GR" w:bidi="el-GR"/>
      </w:rPr>
    </w:lvl>
    <w:lvl w:ilvl="4" w:tplc="33CC6A3C">
      <w:numFmt w:val="bullet"/>
      <w:lvlText w:val="•"/>
      <w:lvlJc w:val="left"/>
      <w:pPr>
        <w:ind w:left="5882" w:hanging="360"/>
      </w:pPr>
      <w:rPr>
        <w:rFonts w:hint="default"/>
        <w:lang w:val="el-GR" w:eastAsia="el-GR" w:bidi="el-GR"/>
      </w:rPr>
    </w:lvl>
    <w:lvl w:ilvl="5" w:tplc="E5B4A8F4">
      <w:numFmt w:val="bullet"/>
      <w:lvlText w:val="•"/>
      <w:lvlJc w:val="left"/>
      <w:pPr>
        <w:ind w:left="6793" w:hanging="360"/>
      </w:pPr>
      <w:rPr>
        <w:rFonts w:hint="default"/>
        <w:lang w:val="el-GR" w:eastAsia="el-GR" w:bidi="el-GR"/>
      </w:rPr>
    </w:lvl>
    <w:lvl w:ilvl="6" w:tplc="37A4130C">
      <w:numFmt w:val="bullet"/>
      <w:lvlText w:val="•"/>
      <w:lvlJc w:val="left"/>
      <w:pPr>
        <w:ind w:left="7703" w:hanging="360"/>
      </w:pPr>
      <w:rPr>
        <w:rFonts w:hint="default"/>
        <w:lang w:val="el-GR" w:eastAsia="el-GR" w:bidi="el-GR"/>
      </w:rPr>
    </w:lvl>
    <w:lvl w:ilvl="7" w:tplc="08FAC0A2">
      <w:numFmt w:val="bullet"/>
      <w:lvlText w:val="•"/>
      <w:lvlJc w:val="left"/>
      <w:pPr>
        <w:ind w:left="8614" w:hanging="360"/>
      </w:pPr>
      <w:rPr>
        <w:rFonts w:hint="default"/>
        <w:lang w:val="el-GR" w:eastAsia="el-GR" w:bidi="el-GR"/>
      </w:rPr>
    </w:lvl>
    <w:lvl w:ilvl="8" w:tplc="9A1CC962">
      <w:numFmt w:val="bullet"/>
      <w:lvlText w:val="•"/>
      <w:lvlJc w:val="left"/>
      <w:pPr>
        <w:ind w:left="9525" w:hanging="360"/>
      </w:pPr>
      <w:rPr>
        <w:rFonts w:hint="default"/>
        <w:lang w:val="el-GR" w:eastAsia="el-GR" w:bidi="el-GR"/>
      </w:rPr>
    </w:lvl>
  </w:abstractNum>
  <w:abstractNum w:abstractNumId="122"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3" w15:restartNumberingAfterBreak="0">
    <w:nsid w:val="68665CC4"/>
    <w:multiLevelType w:val="hybridMultilevel"/>
    <w:tmpl w:val="2F567C32"/>
    <w:styleLink w:val="50"/>
    <w:lvl w:ilvl="0" w:tplc="317A8840">
      <w:start w:val="1"/>
      <w:numFmt w:val="bullet"/>
      <w:lvlText w:val="○"/>
      <w:lvlJc w:val="left"/>
      <w:pPr>
        <w:tabs>
          <w:tab w:val="left" w:pos="2958"/>
        </w:tabs>
        <w:ind w:left="3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974A9AC">
      <w:start w:val="1"/>
      <w:numFmt w:val="bullet"/>
      <w:lvlText w:val="•"/>
      <w:lvlJc w:val="left"/>
      <w:pPr>
        <w:tabs>
          <w:tab w:val="left" w:pos="2958"/>
        </w:tabs>
        <w:ind w:left="1124"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8CA4B40">
      <w:start w:val="1"/>
      <w:numFmt w:val="bullet"/>
      <w:lvlText w:val="•"/>
      <w:lvlJc w:val="left"/>
      <w:pPr>
        <w:tabs>
          <w:tab w:val="left" w:pos="2958"/>
        </w:tabs>
        <w:ind w:left="196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4B87696">
      <w:start w:val="1"/>
      <w:numFmt w:val="bullet"/>
      <w:lvlText w:val="•"/>
      <w:lvlJc w:val="left"/>
      <w:pPr>
        <w:tabs>
          <w:tab w:val="left" w:pos="2958"/>
        </w:tabs>
        <w:ind w:left="280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72CEDF6">
      <w:start w:val="1"/>
      <w:numFmt w:val="bullet"/>
      <w:lvlText w:val="•"/>
      <w:lvlJc w:val="left"/>
      <w:pPr>
        <w:tabs>
          <w:tab w:val="left" w:pos="2958"/>
        </w:tabs>
        <w:ind w:left="36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96C45EC">
      <w:start w:val="1"/>
      <w:numFmt w:val="bullet"/>
      <w:lvlText w:val="•"/>
      <w:lvlJc w:val="left"/>
      <w:pPr>
        <w:tabs>
          <w:tab w:val="left" w:pos="2958"/>
        </w:tabs>
        <w:ind w:left="447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F84F300">
      <w:start w:val="1"/>
      <w:numFmt w:val="bullet"/>
      <w:lvlText w:val="•"/>
      <w:lvlJc w:val="left"/>
      <w:pPr>
        <w:tabs>
          <w:tab w:val="left" w:pos="2958"/>
        </w:tabs>
        <w:ind w:left="5317"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E46DCE2">
      <w:start w:val="1"/>
      <w:numFmt w:val="bullet"/>
      <w:lvlText w:val="•"/>
      <w:lvlJc w:val="left"/>
      <w:pPr>
        <w:tabs>
          <w:tab w:val="left" w:pos="2958"/>
        </w:tabs>
        <w:ind w:left="615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1A095A0">
      <w:start w:val="1"/>
      <w:numFmt w:val="bullet"/>
      <w:lvlText w:val="•"/>
      <w:lvlJc w:val="left"/>
      <w:pPr>
        <w:tabs>
          <w:tab w:val="left" w:pos="2958"/>
        </w:tabs>
        <w:ind w:left="699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4" w15:restartNumberingAfterBreak="0">
    <w:nsid w:val="686E0F04"/>
    <w:multiLevelType w:val="hybridMultilevel"/>
    <w:tmpl w:val="67A24BDE"/>
    <w:styleLink w:val="59"/>
    <w:lvl w:ilvl="0" w:tplc="EBD61888">
      <w:start w:val="1"/>
      <w:numFmt w:val="bullet"/>
      <w:lvlText w:val="•"/>
      <w:lvlJc w:val="left"/>
      <w:pPr>
        <w:ind w:left="330" w:hanging="33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1EC89AE">
      <w:start w:val="1"/>
      <w:numFmt w:val="bullet"/>
      <w:lvlText w:val="•"/>
      <w:lvlJc w:val="left"/>
      <w:pPr>
        <w:ind w:left="763" w:hanging="33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764C7D4">
      <w:start w:val="1"/>
      <w:numFmt w:val="bullet"/>
      <w:lvlText w:val="•"/>
      <w:lvlJc w:val="left"/>
      <w:pPr>
        <w:ind w:left="1197" w:hanging="33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7EEA472">
      <w:start w:val="1"/>
      <w:numFmt w:val="bullet"/>
      <w:lvlText w:val="·"/>
      <w:lvlJc w:val="left"/>
      <w:pPr>
        <w:ind w:left="1661" w:hanging="1661"/>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FD0A440">
      <w:start w:val="1"/>
      <w:numFmt w:val="bullet"/>
      <w:lvlText w:val="·"/>
      <w:lvlJc w:val="left"/>
      <w:pPr>
        <w:ind w:left="1891" w:hanging="269"/>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54CAB02">
      <w:start w:val="1"/>
      <w:numFmt w:val="bullet"/>
      <w:lvlText w:val="·"/>
      <w:lvlJc w:val="left"/>
      <w:pPr>
        <w:ind w:left="2837" w:hanging="76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86EA6C">
      <w:start w:val="1"/>
      <w:numFmt w:val="bullet"/>
      <w:lvlText w:val="·"/>
      <w:lvlJc w:val="left"/>
      <w:pPr>
        <w:ind w:left="3783" w:hanging="53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0BC7C6C">
      <w:start w:val="1"/>
      <w:numFmt w:val="bullet"/>
      <w:lvlText w:val="·"/>
      <w:lvlJc w:val="left"/>
      <w:pPr>
        <w:ind w:left="4729" w:hanging="311"/>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804B52">
      <w:start w:val="1"/>
      <w:numFmt w:val="bullet"/>
      <w:lvlText w:val="·"/>
      <w:lvlJc w:val="left"/>
      <w:pPr>
        <w:ind w:left="5674" w:hanging="806"/>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5"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6B2C559F"/>
    <w:multiLevelType w:val="hybridMultilevel"/>
    <w:tmpl w:val="5406E6AA"/>
    <w:numStyleLink w:val="32"/>
  </w:abstractNum>
  <w:abstractNum w:abstractNumId="127" w15:restartNumberingAfterBreak="0">
    <w:nsid w:val="6BA73D9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6DEA05B0"/>
    <w:multiLevelType w:val="hybridMultilevel"/>
    <w:tmpl w:val="AAE6BA0A"/>
    <w:lvl w:ilvl="0" w:tplc="9A808A58">
      <w:start w:val="1"/>
      <w:numFmt w:val="decimal"/>
      <w:lvlText w:val="%1."/>
      <w:lvlJc w:val="left"/>
      <w:pPr>
        <w:ind w:left="2238" w:hanging="360"/>
      </w:pPr>
      <w:rPr>
        <w:rFonts w:ascii="Calibri" w:eastAsia="Calibri" w:hAnsi="Calibri" w:cs="Calibri" w:hint="default"/>
        <w:b/>
        <w:bCs/>
        <w:w w:val="100"/>
        <w:sz w:val="22"/>
        <w:szCs w:val="22"/>
        <w:lang w:val="el-GR" w:eastAsia="el-GR" w:bidi="el-GR"/>
      </w:rPr>
    </w:lvl>
    <w:lvl w:ilvl="1" w:tplc="FB7A2A10">
      <w:numFmt w:val="bullet"/>
      <w:lvlText w:val="●"/>
      <w:lvlJc w:val="left"/>
      <w:pPr>
        <w:ind w:left="2958" w:hanging="360"/>
      </w:pPr>
      <w:rPr>
        <w:rFonts w:ascii="Calibri" w:eastAsia="Calibri" w:hAnsi="Calibri" w:cs="Calibri" w:hint="default"/>
        <w:w w:val="100"/>
        <w:sz w:val="22"/>
        <w:szCs w:val="22"/>
        <w:lang w:val="el-GR" w:eastAsia="el-GR" w:bidi="el-GR"/>
      </w:rPr>
    </w:lvl>
    <w:lvl w:ilvl="2" w:tplc="FD121EFC">
      <w:numFmt w:val="bullet"/>
      <w:lvlText w:val="•"/>
      <w:lvlJc w:val="left"/>
      <w:pPr>
        <w:ind w:left="3891" w:hanging="360"/>
      </w:pPr>
      <w:rPr>
        <w:rFonts w:hint="default"/>
        <w:lang w:val="el-GR" w:eastAsia="el-GR" w:bidi="el-GR"/>
      </w:rPr>
    </w:lvl>
    <w:lvl w:ilvl="3" w:tplc="34503C00">
      <w:numFmt w:val="bullet"/>
      <w:lvlText w:val="•"/>
      <w:lvlJc w:val="left"/>
      <w:pPr>
        <w:ind w:left="4823" w:hanging="360"/>
      </w:pPr>
      <w:rPr>
        <w:rFonts w:hint="default"/>
        <w:lang w:val="el-GR" w:eastAsia="el-GR" w:bidi="el-GR"/>
      </w:rPr>
    </w:lvl>
    <w:lvl w:ilvl="4" w:tplc="5C14F944">
      <w:numFmt w:val="bullet"/>
      <w:lvlText w:val="•"/>
      <w:lvlJc w:val="left"/>
      <w:pPr>
        <w:ind w:left="5755" w:hanging="360"/>
      </w:pPr>
      <w:rPr>
        <w:rFonts w:hint="default"/>
        <w:lang w:val="el-GR" w:eastAsia="el-GR" w:bidi="el-GR"/>
      </w:rPr>
    </w:lvl>
    <w:lvl w:ilvl="5" w:tplc="2FFEA000">
      <w:numFmt w:val="bullet"/>
      <w:lvlText w:val="•"/>
      <w:lvlJc w:val="left"/>
      <w:pPr>
        <w:ind w:left="6687" w:hanging="360"/>
      </w:pPr>
      <w:rPr>
        <w:rFonts w:hint="default"/>
        <w:lang w:val="el-GR" w:eastAsia="el-GR" w:bidi="el-GR"/>
      </w:rPr>
    </w:lvl>
    <w:lvl w:ilvl="6" w:tplc="B210BC8C">
      <w:numFmt w:val="bullet"/>
      <w:lvlText w:val="•"/>
      <w:lvlJc w:val="left"/>
      <w:pPr>
        <w:ind w:left="7619" w:hanging="360"/>
      </w:pPr>
      <w:rPr>
        <w:rFonts w:hint="default"/>
        <w:lang w:val="el-GR" w:eastAsia="el-GR" w:bidi="el-GR"/>
      </w:rPr>
    </w:lvl>
    <w:lvl w:ilvl="7" w:tplc="C0540802">
      <w:numFmt w:val="bullet"/>
      <w:lvlText w:val="•"/>
      <w:lvlJc w:val="left"/>
      <w:pPr>
        <w:ind w:left="8550" w:hanging="360"/>
      </w:pPr>
      <w:rPr>
        <w:rFonts w:hint="default"/>
        <w:lang w:val="el-GR" w:eastAsia="el-GR" w:bidi="el-GR"/>
      </w:rPr>
    </w:lvl>
    <w:lvl w:ilvl="8" w:tplc="B40CBA84">
      <w:numFmt w:val="bullet"/>
      <w:lvlText w:val="•"/>
      <w:lvlJc w:val="left"/>
      <w:pPr>
        <w:ind w:left="9482" w:hanging="360"/>
      </w:pPr>
      <w:rPr>
        <w:rFonts w:hint="default"/>
        <w:lang w:val="el-GR" w:eastAsia="el-GR" w:bidi="el-GR"/>
      </w:rPr>
    </w:lvl>
  </w:abstractNum>
  <w:abstractNum w:abstractNumId="129"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6F99039F"/>
    <w:multiLevelType w:val="hybridMultilevel"/>
    <w:tmpl w:val="A39E78D2"/>
    <w:lvl w:ilvl="0" w:tplc="B6E4F258">
      <w:start w:val="1"/>
      <w:numFmt w:val="decimal"/>
      <w:lvlText w:val="%1."/>
      <w:lvlJc w:val="left"/>
      <w:pPr>
        <w:ind w:left="552" w:hanging="360"/>
      </w:pPr>
      <w:rPr>
        <w:rFonts w:ascii="Tahoma" w:hAnsi="Tahoma" w:hint="default"/>
        <w:b w:val="0"/>
        <w:i w:val="0"/>
        <w:color w:val="auto"/>
        <w:sz w:val="16"/>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131" w15:restartNumberingAfterBreak="0">
    <w:nsid w:val="6FC112BA"/>
    <w:multiLevelType w:val="hybridMultilevel"/>
    <w:tmpl w:val="15BC5394"/>
    <w:styleLink w:val="a"/>
    <w:lvl w:ilvl="0" w:tplc="D32CF922">
      <w:start w:val="1"/>
      <w:numFmt w:val="bullet"/>
      <w:lvlText w:val="•"/>
      <w:lvlJc w:val="left"/>
      <w:pPr>
        <w:ind w:left="18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79E5848">
      <w:start w:val="1"/>
      <w:numFmt w:val="bullet"/>
      <w:lvlText w:val="•"/>
      <w:lvlJc w:val="left"/>
      <w:pPr>
        <w:ind w:left="36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C1E07DA">
      <w:start w:val="1"/>
      <w:numFmt w:val="bullet"/>
      <w:lvlText w:val="•"/>
      <w:lvlJc w:val="left"/>
      <w:pPr>
        <w:ind w:left="54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FC67AD4">
      <w:start w:val="1"/>
      <w:numFmt w:val="bullet"/>
      <w:lvlText w:val="•"/>
      <w:lvlJc w:val="left"/>
      <w:pPr>
        <w:ind w:left="72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4AA4CBA">
      <w:start w:val="1"/>
      <w:numFmt w:val="bullet"/>
      <w:lvlText w:val="•"/>
      <w:lvlJc w:val="left"/>
      <w:pPr>
        <w:ind w:left="90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756C43E">
      <w:start w:val="1"/>
      <w:numFmt w:val="bullet"/>
      <w:lvlText w:val="•"/>
      <w:lvlJc w:val="left"/>
      <w:pPr>
        <w:ind w:left="108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31C6256">
      <w:start w:val="1"/>
      <w:numFmt w:val="bullet"/>
      <w:lvlText w:val="•"/>
      <w:lvlJc w:val="left"/>
      <w:pPr>
        <w:ind w:left="126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3062218">
      <w:start w:val="1"/>
      <w:numFmt w:val="bullet"/>
      <w:lvlText w:val="•"/>
      <w:lvlJc w:val="left"/>
      <w:pPr>
        <w:ind w:left="144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7824472">
      <w:start w:val="1"/>
      <w:numFmt w:val="bullet"/>
      <w:lvlText w:val="•"/>
      <w:lvlJc w:val="left"/>
      <w:pPr>
        <w:ind w:left="162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2"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0C44F71"/>
    <w:multiLevelType w:val="hybridMultilevel"/>
    <w:tmpl w:val="1A4C5D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71396363"/>
    <w:multiLevelType w:val="hybridMultilevel"/>
    <w:tmpl w:val="18447114"/>
    <w:styleLink w:val="4"/>
    <w:lvl w:ilvl="0" w:tplc="78C817DA">
      <w:start w:val="1"/>
      <w:numFmt w:val="bullet"/>
      <w:lvlText w:val="-"/>
      <w:lvlJc w:val="left"/>
      <w:pPr>
        <w:ind w:left="42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136CA16">
      <w:start w:val="1"/>
      <w:numFmt w:val="bullet"/>
      <w:lvlText w:val="o"/>
      <w:lvlJc w:val="left"/>
      <w:pPr>
        <w:ind w:left="114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60846DA">
      <w:start w:val="1"/>
      <w:numFmt w:val="bullet"/>
      <w:lvlText w:val="▪"/>
      <w:lvlJc w:val="left"/>
      <w:pPr>
        <w:ind w:left="186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DC8C798">
      <w:start w:val="1"/>
      <w:numFmt w:val="bullet"/>
      <w:lvlText w:val="•"/>
      <w:lvlJc w:val="left"/>
      <w:pPr>
        <w:ind w:left="258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100D888">
      <w:start w:val="1"/>
      <w:numFmt w:val="bullet"/>
      <w:lvlText w:val="o"/>
      <w:lvlJc w:val="left"/>
      <w:pPr>
        <w:ind w:left="330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584ED14">
      <w:start w:val="1"/>
      <w:numFmt w:val="bullet"/>
      <w:lvlText w:val="▪"/>
      <w:lvlJc w:val="left"/>
      <w:pPr>
        <w:ind w:left="402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9C4F33A">
      <w:start w:val="1"/>
      <w:numFmt w:val="bullet"/>
      <w:lvlText w:val="•"/>
      <w:lvlJc w:val="left"/>
      <w:pPr>
        <w:ind w:left="474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26A0362">
      <w:start w:val="1"/>
      <w:numFmt w:val="bullet"/>
      <w:lvlText w:val="o"/>
      <w:lvlJc w:val="left"/>
      <w:pPr>
        <w:ind w:left="546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4F400B0">
      <w:start w:val="1"/>
      <w:numFmt w:val="bullet"/>
      <w:lvlText w:val="▪"/>
      <w:lvlJc w:val="left"/>
      <w:pPr>
        <w:ind w:left="6186" w:hanging="426"/>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5"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36" w15:restartNumberingAfterBreak="0">
    <w:nsid w:val="72F14B1D"/>
    <w:multiLevelType w:val="hybridMultilevel"/>
    <w:tmpl w:val="D3E81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38"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76E91004"/>
    <w:multiLevelType w:val="hybridMultilevel"/>
    <w:tmpl w:val="2F5C347A"/>
    <w:numStyleLink w:val="36"/>
  </w:abstractNum>
  <w:abstractNum w:abstractNumId="140"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41" w15:restartNumberingAfterBreak="0">
    <w:nsid w:val="781341BC"/>
    <w:multiLevelType w:val="hybridMultilevel"/>
    <w:tmpl w:val="FF6448D8"/>
    <w:styleLink w:val="10"/>
    <w:lvl w:ilvl="0" w:tplc="FBBA9FDE">
      <w:start w:val="1"/>
      <w:numFmt w:val="bullet"/>
      <w:lvlText w:val="-"/>
      <w:lvlJc w:val="left"/>
      <w:pPr>
        <w:ind w:left="437"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A8DDC4">
      <w:start w:val="1"/>
      <w:numFmt w:val="bullet"/>
      <w:lvlText w:val="o"/>
      <w:lvlJc w:val="left"/>
      <w:pPr>
        <w:ind w:left="114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F04ED50">
      <w:start w:val="1"/>
      <w:numFmt w:val="bullet"/>
      <w:lvlText w:val="▪"/>
      <w:lvlJc w:val="left"/>
      <w:pPr>
        <w:ind w:left="186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B08D732">
      <w:start w:val="1"/>
      <w:numFmt w:val="bullet"/>
      <w:lvlText w:val="•"/>
      <w:lvlJc w:val="left"/>
      <w:pPr>
        <w:ind w:left="258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46C2E54">
      <w:start w:val="1"/>
      <w:numFmt w:val="bullet"/>
      <w:lvlText w:val="o"/>
      <w:lvlJc w:val="left"/>
      <w:pPr>
        <w:ind w:left="330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0EDF50">
      <w:start w:val="1"/>
      <w:numFmt w:val="bullet"/>
      <w:lvlText w:val="▪"/>
      <w:lvlJc w:val="left"/>
      <w:pPr>
        <w:ind w:left="402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0B854FE">
      <w:start w:val="1"/>
      <w:numFmt w:val="bullet"/>
      <w:lvlText w:val="•"/>
      <w:lvlJc w:val="left"/>
      <w:pPr>
        <w:ind w:left="474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0A04D2A">
      <w:start w:val="1"/>
      <w:numFmt w:val="bullet"/>
      <w:lvlText w:val="o"/>
      <w:lvlJc w:val="left"/>
      <w:pPr>
        <w:ind w:left="546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5D6772C">
      <w:start w:val="1"/>
      <w:numFmt w:val="bullet"/>
      <w:lvlText w:val="▪"/>
      <w:lvlJc w:val="left"/>
      <w:pPr>
        <w:ind w:left="6186" w:hanging="437"/>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2"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3"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4"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5" w15:restartNumberingAfterBreak="0">
    <w:nsid w:val="7C2865EE"/>
    <w:multiLevelType w:val="hybridMultilevel"/>
    <w:tmpl w:val="39F00D68"/>
    <w:styleLink w:val="42"/>
    <w:lvl w:ilvl="0" w:tplc="BC0839A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E1C825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DB8397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172B45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65E5A6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53E339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BFCD6A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E262B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49E0CA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6" w15:restartNumberingAfterBreak="0">
    <w:nsid w:val="7C3A0C94"/>
    <w:multiLevelType w:val="hybridMultilevel"/>
    <w:tmpl w:val="8DD21C2E"/>
    <w:styleLink w:val="35"/>
    <w:lvl w:ilvl="0" w:tplc="686E9B24">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33CBA7C">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3DA93C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84C05F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6F0BBD2">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B400F1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504622C">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C60760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3D813D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7"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9" w15:restartNumberingAfterBreak="0">
    <w:nsid w:val="7F245F60"/>
    <w:multiLevelType w:val="hybridMultilevel"/>
    <w:tmpl w:val="69682B06"/>
    <w:styleLink w:val="48"/>
    <w:lvl w:ilvl="0" w:tplc="CD76A882">
      <w:start w:val="1"/>
      <w:numFmt w:val="decimal"/>
      <w:lvlText w:val="%1."/>
      <w:lvlJc w:val="left"/>
      <w:pPr>
        <w:ind w:left="567"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CAA2B06">
      <w:start w:val="1"/>
      <w:numFmt w:val="decimal"/>
      <w:lvlText w:val="%2."/>
      <w:lvlJc w:val="left"/>
      <w:pPr>
        <w:ind w:left="10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26898D6">
      <w:start w:val="1"/>
      <w:numFmt w:val="decimal"/>
      <w:lvlText w:val="%3."/>
      <w:lvlJc w:val="left"/>
      <w:pPr>
        <w:ind w:left="18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5015FA">
      <w:start w:val="1"/>
      <w:numFmt w:val="decimal"/>
      <w:lvlText w:val="%4."/>
      <w:lvlJc w:val="left"/>
      <w:pPr>
        <w:ind w:left="25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668FF84">
      <w:start w:val="1"/>
      <w:numFmt w:val="decimal"/>
      <w:lvlText w:val="%5."/>
      <w:lvlJc w:val="left"/>
      <w:pPr>
        <w:ind w:left="32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6FE78FA">
      <w:start w:val="1"/>
      <w:numFmt w:val="decimal"/>
      <w:lvlText w:val="%6."/>
      <w:lvlJc w:val="left"/>
      <w:pPr>
        <w:ind w:left="39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2B8E756">
      <w:start w:val="1"/>
      <w:numFmt w:val="decimal"/>
      <w:lvlText w:val="%7."/>
      <w:lvlJc w:val="left"/>
      <w:pPr>
        <w:ind w:left="46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FB6FC0E">
      <w:start w:val="1"/>
      <w:numFmt w:val="decimal"/>
      <w:lvlText w:val="%8."/>
      <w:lvlJc w:val="left"/>
      <w:pPr>
        <w:ind w:left="54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7E43ADE">
      <w:start w:val="1"/>
      <w:numFmt w:val="decimal"/>
      <w:lvlText w:val="%9."/>
      <w:lvlJc w:val="left"/>
      <w:pPr>
        <w:ind w:left="61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0" w15:restartNumberingAfterBreak="0">
    <w:nsid w:val="7F506AD4"/>
    <w:multiLevelType w:val="hybridMultilevel"/>
    <w:tmpl w:val="9D7A021C"/>
    <w:lvl w:ilvl="0" w:tplc="0408000F">
      <w:start w:val="1"/>
      <w:numFmt w:val="decimal"/>
      <w:pStyle w:val="Bullet4"/>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4"/>
  </w:num>
  <w:num w:numId="5">
    <w:abstractNumId w:val="133"/>
  </w:num>
  <w:num w:numId="6">
    <w:abstractNumId w:val="143"/>
  </w:num>
  <w:num w:numId="7">
    <w:abstractNumId w:val="40"/>
  </w:num>
  <w:num w:numId="8">
    <w:abstractNumId w:val="101"/>
  </w:num>
  <w:num w:numId="9">
    <w:abstractNumId w:val="60"/>
  </w:num>
  <w:num w:numId="10">
    <w:abstractNumId w:val="31"/>
  </w:num>
  <w:num w:numId="11">
    <w:abstractNumId w:val="75"/>
  </w:num>
  <w:num w:numId="12">
    <w:abstractNumId w:val="129"/>
  </w:num>
  <w:num w:numId="13">
    <w:abstractNumId w:val="148"/>
  </w:num>
  <w:num w:numId="14">
    <w:abstractNumId w:val="120"/>
  </w:num>
  <w:num w:numId="15">
    <w:abstractNumId w:val="88"/>
  </w:num>
  <w:num w:numId="16">
    <w:abstractNumId w:val="105"/>
  </w:num>
  <w:num w:numId="17">
    <w:abstractNumId w:val="86"/>
  </w:num>
  <w:num w:numId="18">
    <w:abstractNumId w:val="37"/>
  </w:num>
  <w:num w:numId="19">
    <w:abstractNumId w:val="14"/>
  </w:num>
  <w:num w:numId="20">
    <w:abstractNumId w:val="70"/>
  </w:num>
  <w:num w:numId="21">
    <w:abstractNumId w:val="68"/>
  </w:num>
  <w:num w:numId="22">
    <w:abstractNumId w:val="111"/>
  </w:num>
  <w:num w:numId="23">
    <w:abstractNumId w:val="16"/>
  </w:num>
  <w:num w:numId="24">
    <w:abstractNumId w:val="107"/>
  </w:num>
  <w:num w:numId="25">
    <w:abstractNumId w:val="13"/>
  </w:num>
  <w:num w:numId="26">
    <w:abstractNumId w:val="138"/>
  </w:num>
  <w:num w:numId="27">
    <w:abstractNumId w:val="32"/>
  </w:num>
  <w:num w:numId="28">
    <w:abstractNumId w:val="79"/>
  </w:num>
  <w:num w:numId="29">
    <w:abstractNumId w:val="59"/>
  </w:num>
  <w:num w:numId="30">
    <w:abstractNumId w:val="44"/>
  </w:num>
  <w:num w:numId="31">
    <w:abstractNumId w:val="49"/>
  </w:num>
  <w:num w:numId="32">
    <w:abstractNumId w:val="49"/>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3">
    <w:abstractNumId w:val="122"/>
  </w:num>
  <w:num w:numId="34">
    <w:abstractNumId w:val="29"/>
  </w:num>
  <w:num w:numId="35">
    <w:abstractNumId w:val="81"/>
  </w:num>
  <w:num w:numId="36">
    <w:abstractNumId w:val="57"/>
  </w:num>
  <w:num w:numId="37">
    <w:abstractNumId w:val="90"/>
  </w:num>
  <w:num w:numId="38">
    <w:abstractNumId w:val="142"/>
  </w:num>
  <w:num w:numId="39">
    <w:abstractNumId w:val="108"/>
  </w:num>
  <w:num w:numId="40">
    <w:abstractNumId w:val="10"/>
  </w:num>
  <w:num w:numId="41">
    <w:abstractNumId w:val="41"/>
  </w:num>
  <w:num w:numId="42">
    <w:abstractNumId w:val="91"/>
  </w:num>
  <w:num w:numId="43">
    <w:abstractNumId w:val="132"/>
  </w:num>
  <w:num w:numId="44">
    <w:abstractNumId w:val="137"/>
  </w:num>
  <w:num w:numId="45">
    <w:abstractNumId w:val="50"/>
  </w:num>
  <w:num w:numId="46">
    <w:abstractNumId w:val="99"/>
  </w:num>
  <w:num w:numId="47">
    <w:abstractNumId w:val="97"/>
  </w:num>
  <w:num w:numId="48">
    <w:abstractNumId w:val="150"/>
  </w:num>
  <w:num w:numId="49">
    <w:abstractNumId w:val="11"/>
  </w:num>
  <w:num w:numId="50">
    <w:abstractNumId w:val="22"/>
  </w:num>
  <w:num w:numId="51">
    <w:abstractNumId w:val="98"/>
  </w:num>
  <w:num w:numId="52">
    <w:abstractNumId w:val="82"/>
  </w:num>
  <w:num w:numId="53">
    <w:abstractNumId w:val="125"/>
  </w:num>
  <w:num w:numId="54">
    <w:abstractNumId w:val="43"/>
  </w:num>
  <w:num w:numId="55">
    <w:abstractNumId w:val="80"/>
  </w:num>
  <w:num w:numId="56">
    <w:abstractNumId w:val="130"/>
  </w:num>
  <w:num w:numId="57">
    <w:abstractNumId w:val="15"/>
  </w:num>
  <w:num w:numId="58">
    <w:abstractNumId w:val="78"/>
  </w:num>
  <w:num w:numId="59">
    <w:abstractNumId w:val="74"/>
  </w:num>
  <w:num w:numId="60">
    <w:abstractNumId w:val="136"/>
  </w:num>
  <w:num w:numId="61">
    <w:abstractNumId w:val="84"/>
  </w:num>
  <w:num w:numId="62">
    <w:abstractNumId w:val="39"/>
  </w:num>
  <w:num w:numId="63">
    <w:abstractNumId w:val="100"/>
  </w:num>
  <w:num w:numId="64">
    <w:abstractNumId w:val="62"/>
  </w:num>
  <w:num w:numId="65">
    <w:abstractNumId w:val="87"/>
  </w:num>
  <w:num w:numId="66">
    <w:abstractNumId w:val="65"/>
  </w:num>
  <w:num w:numId="67">
    <w:abstractNumId w:val="135"/>
  </w:num>
  <w:num w:numId="68">
    <w:abstractNumId w:val="28"/>
  </w:num>
  <w:num w:numId="69">
    <w:abstractNumId w:val="63"/>
  </w:num>
  <w:num w:numId="70">
    <w:abstractNumId w:val="94"/>
  </w:num>
  <w:num w:numId="71">
    <w:abstractNumId w:val="71"/>
  </w:num>
  <w:num w:numId="72">
    <w:abstractNumId w:val="102"/>
  </w:num>
  <w:num w:numId="73">
    <w:abstractNumId w:val="58"/>
  </w:num>
  <w:num w:numId="74">
    <w:abstractNumId w:val="20"/>
  </w:num>
  <w:num w:numId="75">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9"/>
  </w:num>
  <w:num w:numId="77">
    <w:abstractNumId w:val="127"/>
  </w:num>
  <w:num w:numId="78">
    <w:abstractNumId w:val="52"/>
  </w:num>
  <w:num w:numId="79">
    <w:abstractNumId w:val="106"/>
  </w:num>
  <w:num w:numId="80">
    <w:abstractNumId w:val="76"/>
  </w:num>
  <w:num w:numId="81">
    <w:abstractNumId w:val="147"/>
  </w:num>
  <w:num w:numId="82">
    <w:abstractNumId w:val="42"/>
  </w:num>
  <w:num w:numId="83">
    <w:abstractNumId w:val="1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4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5"/>
  </w:num>
  <w:num w:numId="86">
    <w:abstractNumId w:val="55"/>
  </w:num>
  <w:num w:numId="87">
    <w:abstractNumId w:val="56"/>
  </w:num>
  <w:num w:numId="88">
    <w:abstractNumId w:val="85"/>
  </w:num>
  <w:num w:numId="89">
    <w:abstractNumId w:val="113"/>
  </w:num>
  <w:num w:numId="90">
    <w:abstractNumId w:val="53"/>
  </w:num>
  <w:num w:numId="91">
    <w:abstractNumId w:val="34"/>
  </w:num>
  <w:num w:numId="92">
    <w:abstractNumId w:val="73"/>
  </w:num>
  <w:num w:numId="93">
    <w:abstractNumId w:val="92"/>
  </w:num>
  <w:num w:numId="94">
    <w:abstractNumId w:val="54"/>
  </w:num>
  <w:num w:numId="95">
    <w:abstractNumId w:val="64"/>
  </w:num>
  <w:num w:numId="96">
    <w:abstractNumId w:val="128"/>
  </w:num>
  <w:num w:numId="97">
    <w:abstractNumId w:val="121"/>
  </w:num>
  <w:num w:numId="98">
    <w:abstractNumId w:val="89"/>
  </w:num>
  <w:num w:numId="99">
    <w:abstractNumId w:val="69"/>
  </w:num>
  <w:num w:numId="100">
    <w:abstractNumId w:val="24"/>
  </w:num>
  <w:num w:numId="101">
    <w:abstractNumId w:val="117"/>
  </w:num>
  <w:num w:numId="102">
    <w:abstractNumId w:val="134"/>
  </w:num>
  <w:num w:numId="103">
    <w:abstractNumId w:val="119"/>
  </w:num>
  <w:num w:numId="104">
    <w:abstractNumId w:val="119"/>
    <w:lvlOverride w:ilvl="0">
      <w:lvl w:ilvl="0" w:tplc="D3B43832">
        <w:start w:val="1"/>
        <w:numFmt w:val="bullet"/>
        <w:lvlText w:val="-"/>
        <w:lvlJc w:val="left"/>
        <w:pPr>
          <w:ind w:left="437"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30466712">
        <w:start w:val="1"/>
        <w:numFmt w:val="bullet"/>
        <w:lvlText w:val="o"/>
        <w:lvlJc w:val="left"/>
        <w:pPr>
          <w:ind w:left="114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788CFCFA">
        <w:start w:val="1"/>
        <w:numFmt w:val="bullet"/>
        <w:lvlText w:val="▪"/>
        <w:lvlJc w:val="left"/>
        <w:pPr>
          <w:ind w:left="186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8C9A6D48">
        <w:start w:val="1"/>
        <w:numFmt w:val="bullet"/>
        <w:lvlText w:val="•"/>
        <w:lvlJc w:val="left"/>
        <w:pPr>
          <w:ind w:left="258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DC5E8344">
        <w:start w:val="1"/>
        <w:numFmt w:val="bullet"/>
        <w:lvlText w:val="o"/>
        <w:lvlJc w:val="left"/>
        <w:pPr>
          <w:ind w:left="330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37620BBA">
        <w:start w:val="1"/>
        <w:numFmt w:val="bullet"/>
        <w:lvlText w:val="▪"/>
        <w:lvlJc w:val="left"/>
        <w:pPr>
          <w:ind w:left="402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52C6D50A">
        <w:start w:val="1"/>
        <w:numFmt w:val="bullet"/>
        <w:lvlText w:val="•"/>
        <w:lvlJc w:val="left"/>
        <w:pPr>
          <w:ind w:left="474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76E6CAF4">
        <w:start w:val="1"/>
        <w:numFmt w:val="bullet"/>
        <w:lvlText w:val="o"/>
        <w:lvlJc w:val="left"/>
        <w:pPr>
          <w:ind w:left="546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1ECE16A">
        <w:start w:val="1"/>
        <w:numFmt w:val="bullet"/>
        <w:lvlText w:val="▪"/>
        <w:lvlJc w:val="left"/>
        <w:pPr>
          <w:ind w:left="6186" w:hanging="437"/>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05">
    <w:abstractNumId w:val="131"/>
  </w:num>
  <w:num w:numId="106">
    <w:abstractNumId w:val="12"/>
  </w:num>
  <w:num w:numId="107">
    <w:abstractNumId w:val="26"/>
  </w:num>
  <w:num w:numId="108">
    <w:abstractNumId w:val="23"/>
  </w:num>
  <w:num w:numId="109">
    <w:abstractNumId w:val="48"/>
  </w:num>
  <w:num w:numId="110">
    <w:abstractNumId w:val="21"/>
  </w:num>
  <w:num w:numId="111">
    <w:abstractNumId w:val="21"/>
    <w:lvlOverride w:ilvl="0">
      <w:lvl w:ilvl="0" w:tplc="67464224">
        <w:start w:val="1"/>
        <w:numFmt w:val="bullet"/>
        <w:lvlText w:val="•"/>
        <w:lvlJc w:val="left"/>
        <w:pPr>
          <w:ind w:left="36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C884E8E4">
        <w:start w:val="1"/>
        <w:numFmt w:val="bullet"/>
        <w:lvlText w:val="•"/>
        <w:lvlJc w:val="left"/>
        <w:pPr>
          <w:ind w:left="108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CCE5E22">
        <w:start w:val="1"/>
        <w:numFmt w:val="bullet"/>
        <w:lvlText w:val="•"/>
        <w:lvlJc w:val="left"/>
        <w:pPr>
          <w:ind w:left="180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BD5AC834">
        <w:start w:val="1"/>
        <w:numFmt w:val="bullet"/>
        <w:lvlText w:val="•"/>
        <w:lvlJc w:val="left"/>
        <w:pPr>
          <w:ind w:left="252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1EE48446">
        <w:start w:val="1"/>
        <w:numFmt w:val="bullet"/>
        <w:lvlText w:val="•"/>
        <w:lvlJc w:val="left"/>
        <w:pPr>
          <w:ind w:left="324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D684323E">
        <w:start w:val="1"/>
        <w:numFmt w:val="bullet"/>
        <w:lvlText w:val="•"/>
        <w:lvlJc w:val="left"/>
        <w:pPr>
          <w:ind w:left="396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2FC4D60">
        <w:start w:val="1"/>
        <w:numFmt w:val="bullet"/>
        <w:lvlText w:val="•"/>
        <w:lvlJc w:val="left"/>
        <w:pPr>
          <w:ind w:left="468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D08E8EFC">
        <w:start w:val="1"/>
        <w:numFmt w:val="bullet"/>
        <w:lvlText w:val="•"/>
        <w:lvlJc w:val="left"/>
        <w:pPr>
          <w:ind w:left="540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DAF48476">
        <w:start w:val="1"/>
        <w:numFmt w:val="bullet"/>
        <w:lvlText w:val="•"/>
        <w:lvlJc w:val="left"/>
        <w:pPr>
          <w:ind w:left="6120" w:hanging="360"/>
        </w:pPr>
        <w:rPr>
          <w:rFonts w:ascii="Helvetica Neue" w:eastAsia="Helvetica Neue" w:hAnsi="Helvetica Neue" w:cs="Helvetica Neue"/>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12">
    <w:abstractNumId w:val="141"/>
  </w:num>
  <w:num w:numId="113">
    <w:abstractNumId w:val="36"/>
  </w:num>
  <w:num w:numId="114">
    <w:abstractNumId w:val="23"/>
    <w:lvlOverride w:ilvl="0">
      <w:startOverride w:val="1"/>
      <w:lvl w:ilvl="0" w:tplc="238E5D08">
        <w:start w:val="1"/>
        <w:numFmt w:val="decimal"/>
        <w:lvlText w:val="%1."/>
        <w:lvlJc w:val="left"/>
        <w:pPr>
          <w:tabs>
            <w:tab w:val="left" w:pos="426"/>
          </w:tabs>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910C0A60">
        <w:start w:val="1"/>
        <w:numFmt w:val="decimal"/>
        <w:lvlText w:val="%2."/>
        <w:lvlJc w:val="left"/>
        <w:pPr>
          <w:tabs>
            <w:tab w:val="left" w:pos="426"/>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4B10F542">
        <w:start w:val="1"/>
        <w:numFmt w:val="decimal"/>
        <w:lvlText w:val="%3."/>
        <w:lvlJc w:val="left"/>
        <w:pPr>
          <w:tabs>
            <w:tab w:val="left" w:pos="426"/>
          </w:tabs>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80687452">
        <w:start w:val="1"/>
        <w:numFmt w:val="decimal"/>
        <w:lvlText w:val="%4."/>
        <w:lvlJc w:val="left"/>
        <w:pPr>
          <w:tabs>
            <w:tab w:val="left" w:pos="426"/>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10BE9EC2">
        <w:start w:val="1"/>
        <w:numFmt w:val="decimal"/>
        <w:lvlText w:val="%5."/>
        <w:lvlJc w:val="left"/>
        <w:pPr>
          <w:tabs>
            <w:tab w:val="left" w:pos="426"/>
          </w:tabs>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0D34EE16">
        <w:start w:val="1"/>
        <w:numFmt w:val="decimal"/>
        <w:lvlText w:val="%6."/>
        <w:lvlJc w:val="left"/>
        <w:pPr>
          <w:tabs>
            <w:tab w:val="left" w:pos="426"/>
          </w:tabs>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6FD2266C">
        <w:start w:val="1"/>
        <w:numFmt w:val="decimal"/>
        <w:lvlText w:val="%7."/>
        <w:lvlJc w:val="left"/>
        <w:pPr>
          <w:tabs>
            <w:tab w:val="left" w:pos="426"/>
          </w:tabs>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8222B834">
        <w:start w:val="1"/>
        <w:numFmt w:val="decimal"/>
        <w:lvlText w:val="%8."/>
        <w:lvlJc w:val="left"/>
        <w:pPr>
          <w:tabs>
            <w:tab w:val="left" w:pos="426"/>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14707BBA">
        <w:start w:val="1"/>
        <w:numFmt w:val="decimal"/>
        <w:lvlText w:val="%9."/>
        <w:lvlJc w:val="left"/>
        <w:pPr>
          <w:tabs>
            <w:tab w:val="left" w:pos="426"/>
          </w:tabs>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5">
    <w:abstractNumId w:val="144"/>
  </w:num>
  <w:num w:numId="116">
    <w:abstractNumId w:val="61"/>
  </w:num>
  <w:num w:numId="117">
    <w:abstractNumId w:val="38"/>
  </w:num>
  <w:num w:numId="118">
    <w:abstractNumId w:val="35"/>
  </w:num>
  <w:num w:numId="119">
    <w:abstractNumId w:val="27"/>
  </w:num>
  <w:num w:numId="120">
    <w:abstractNumId w:val="72"/>
  </w:num>
  <w:num w:numId="121">
    <w:abstractNumId w:val="51"/>
  </w:num>
  <w:num w:numId="122">
    <w:abstractNumId w:val="67"/>
  </w:num>
  <w:num w:numId="123">
    <w:abstractNumId w:val="18"/>
  </w:num>
  <w:num w:numId="124">
    <w:abstractNumId w:val="118"/>
  </w:num>
  <w:num w:numId="125">
    <w:abstractNumId w:val="77"/>
  </w:num>
  <w:num w:numId="126">
    <w:abstractNumId w:val="126"/>
  </w:num>
  <w:num w:numId="127">
    <w:abstractNumId w:val="146"/>
  </w:num>
  <w:num w:numId="128">
    <w:abstractNumId w:val="112"/>
  </w:num>
  <w:num w:numId="129">
    <w:abstractNumId w:val="95"/>
  </w:num>
  <w:num w:numId="130">
    <w:abstractNumId w:val="139"/>
  </w:num>
  <w:num w:numId="131">
    <w:abstractNumId w:val="145"/>
  </w:num>
  <w:num w:numId="132">
    <w:abstractNumId w:val="47"/>
  </w:num>
  <w:num w:numId="133">
    <w:abstractNumId w:val="46"/>
  </w:num>
  <w:num w:numId="134">
    <w:abstractNumId w:val="149"/>
  </w:num>
  <w:num w:numId="135">
    <w:abstractNumId w:val="123"/>
  </w:num>
  <w:num w:numId="136">
    <w:abstractNumId w:val="114"/>
  </w:num>
  <w:num w:numId="137">
    <w:abstractNumId w:val="114"/>
    <w:lvlOverride w:ilvl="0">
      <w:lvl w:ilvl="0" w:tplc="1674E646">
        <w:start w:val="1"/>
        <w:numFmt w:val="bullet"/>
        <w:lvlText w:val="○"/>
        <w:lvlJc w:val="left"/>
        <w:pPr>
          <w:ind w:left="3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7C853DC">
        <w:start w:val="1"/>
        <w:numFmt w:val="bullet"/>
        <w:lvlText w:val="•"/>
        <w:lvlJc w:val="left"/>
        <w:pPr>
          <w:ind w:left="1124"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7E6C7FC6">
        <w:start w:val="1"/>
        <w:numFmt w:val="bullet"/>
        <w:lvlText w:val="•"/>
        <w:lvlJc w:val="left"/>
        <w:pPr>
          <w:ind w:left="1963"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67EE781C">
        <w:start w:val="1"/>
        <w:numFmt w:val="bullet"/>
        <w:lvlText w:val="•"/>
        <w:lvlJc w:val="left"/>
        <w:pPr>
          <w:ind w:left="2801"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F261C20">
        <w:start w:val="1"/>
        <w:numFmt w:val="bullet"/>
        <w:lvlText w:val="•"/>
        <w:lvlJc w:val="left"/>
        <w:pPr>
          <w:ind w:left="36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7BDE83BA">
        <w:start w:val="1"/>
        <w:numFmt w:val="bullet"/>
        <w:lvlText w:val="•"/>
        <w:lvlJc w:val="left"/>
        <w:pPr>
          <w:ind w:left="447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DE02366">
        <w:start w:val="1"/>
        <w:numFmt w:val="bullet"/>
        <w:lvlText w:val="•"/>
        <w:lvlJc w:val="left"/>
        <w:pPr>
          <w:ind w:left="531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68946C22">
        <w:start w:val="1"/>
        <w:numFmt w:val="bullet"/>
        <w:lvlText w:val="•"/>
        <w:lvlJc w:val="left"/>
        <w:pPr>
          <w:ind w:left="615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B26F33A">
        <w:start w:val="1"/>
        <w:numFmt w:val="bullet"/>
        <w:lvlText w:val="•"/>
        <w:lvlJc w:val="left"/>
        <w:pPr>
          <w:ind w:left="6995"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38">
    <w:abstractNumId w:val="114"/>
    <w:lvlOverride w:ilvl="0">
      <w:lvl w:ilvl="0" w:tplc="1674E646">
        <w:start w:val="1"/>
        <w:numFmt w:val="bullet"/>
        <w:lvlText w:val="○"/>
        <w:lvlJc w:val="left"/>
        <w:pPr>
          <w:ind w:left="42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7C853DC">
        <w:start w:val="1"/>
        <w:numFmt w:val="bullet"/>
        <w:lvlText w:val="•"/>
        <w:lvlJc w:val="left"/>
        <w:pPr>
          <w:ind w:left="126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7E6C7FC6">
        <w:start w:val="1"/>
        <w:numFmt w:val="bullet"/>
        <w:lvlText w:val="•"/>
        <w:lvlJc w:val="left"/>
        <w:pPr>
          <w:ind w:left="2105"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67EE781C">
        <w:start w:val="1"/>
        <w:numFmt w:val="bullet"/>
        <w:lvlText w:val="•"/>
        <w:lvlJc w:val="left"/>
        <w:pPr>
          <w:ind w:left="2943"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F261C20">
        <w:start w:val="1"/>
        <w:numFmt w:val="bullet"/>
        <w:lvlText w:val="•"/>
        <w:lvlJc w:val="left"/>
        <w:pPr>
          <w:ind w:left="378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7BDE83BA">
        <w:start w:val="1"/>
        <w:numFmt w:val="bullet"/>
        <w:lvlText w:val="•"/>
        <w:lvlJc w:val="left"/>
        <w:pPr>
          <w:ind w:left="4621"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DE02366">
        <w:start w:val="1"/>
        <w:numFmt w:val="bullet"/>
        <w:lvlText w:val="•"/>
        <w:lvlJc w:val="left"/>
        <w:pPr>
          <w:ind w:left="545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68946C22">
        <w:start w:val="1"/>
        <w:numFmt w:val="bullet"/>
        <w:lvlText w:val="•"/>
        <w:lvlJc w:val="left"/>
        <w:pPr>
          <w:ind w:left="629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B26F33A">
        <w:start w:val="1"/>
        <w:numFmt w:val="bullet"/>
        <w:lvlText w:val="•"/>
        <w:lvlJc w:val="left"/>
        <w:pPr>
          <w:ind w:left="713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39">
    <w:abstractNumId w:val="17"/>
  </w:num>
  <w:num w:numId="140">
    <w:abstractNumId w:val="109"/>
  </w:num>
  <w:num w:numId="141">
    <w:abstractNumId w:val="46"/>
    <w:lvlOverride w:ilvl="0">
      <w:lvl w:ilvl="0" w:tplc="7E865286">
        <w:start w:val="1"/>
        <w:numFmt w:val="bullet"/>
        <w:lvlText w:val="•"/>
        <w:lvlJc w:val="left"/>
        <w:pPr>
          <w:ind w:left="1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577ECE9C">
        <w:start w:val="1"/>
        <w:numFmt w:val="bullet"/>
        <w:lvlText w:val="•"/>
        <w:lvlJc w:val="left"/>
        <w:pPr>
          <w:ind w:left="7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AD3430B0">
        <w:start w:val="1"/>
        <w:numFmt w:val="bullet"/>
        <w:lvlText w:val="•"/>
        <w:lvlJc w:val="left"/>
        <w:pPr>
          <w:ind w:left="13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198A36EC">
        <w:start w:val="1"/>
        <w:numFmt w:val="bullet"/>
        <w:lvlText w:val="•"/>
        <w:lvlJc w:val="left"/>
        <w:pPr>
          <w:ind w:left="19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6C961942">
        <w:start w:val="1"/>
        <w:numFmt w:val="bullet"/>
        <w:lvlText w:val="•"/>
        <w:lvlJc w:val="left"/>
        <w:pPr>
          <w:ind w:left="25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554E0008">
        <w:start w:val="1"/>
        <w:numFmt w:val="bullet"/>
        <w:lvlText w:val="•"/>
        <w:lvlJc w:val="left"/>
        <w:pPr>
          <w:ind w:left="31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76041D92">
        <w:start w:val="1"/>
        <w:numFmt w:val="bullet"/>
        <w:lvlText w:val="•"/>
        <w:lvlJc w:val="left"/>
        <w:pPr>
          <w:ind w:left="37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AE64B71A">
        <w:start w:val="1"/>
        <w:numFmt w:val="bullet"/>
        <w:lvlText w:val="•"/>
        <w:lvlJc w:val="left"/>
        <w:pPr>
          <w:ind w:left="43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ED0C69A4">
        <w:start w:val="1"/>
        <w:numFmt w:val="bullet"/>
        <w:lvlText w:val="•"/>
        <w:lvlJc w:val="left"/>
        <w:pPr>
          <w:ind w:left="4974" w:hanging="17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2">
    <w:abstractNumId w:val="124"/>
  </w:num>
  <w:num w:numId="143">
    <w:abstractNumId w:val="104"/>
  </w:num>
  <w:num w:numId="144">
    <w:abstractNumId w:val="115"/>
  </w:num>
  <w:num w:numId="145">
    <w:abstractNumId w:val="96"/>
  </w:num>
  <w:num w:numId="146">
    <w:abstractNumId w:val="45"/>
  </w:num>
  <w:num w:numId="147">
    <w:abstractNumId w:val="66"/>
  </w:num>
  <w:num w:numId="148">
    <w:abstractNumId w:val="83"/>
  </w:num>
  <w:num w:numId="149">
    <w:abstractNumId w:val="30"/>
  </w:num>
  <w:num w:numId="150">
    <w:abstractNumId w:val="33"/>
  </w:num>
  <w:num w:numId="151">
    <w:abstractNumId w:val="110"/>
  </w:num>
  <w:num w:numId="152">
    <w:abstractNumId w:val="9"/>
  </w:num>
  <w:num w:numId="153">
    <w:abstractNumId w:val="8"/>
  </w:num>
  <w:num w:numId="154">
    <w:abstractNumId w:val="103"/>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1"/>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A5B"/>
    <w:rsid w:val="00000C8E"/>
    <w:rsid w:val="00000EE7"/>
    <w:rsid w:val="00002BA8"/>
    <w:rsid w:val="000062FA"/>
    <w:rsid w:val="0000716D"/>
    <w:rsid w:val="0001217D"/>
    <w:rsid w:val="0001375B"/>
    <w:rsid w:val="00013A52"/>
    <w:rsid w:val="00013B88"/>
    <w:rsid w:val="000143FC"/>
    <w:rsid w:val="00014410"/>
    <w:rsid w:val="00014ADC"/>
    <w:rsid w:val="00014F48"/>
    <w:rsid w:val="00015A9D"/>
    <w:rsid w:val="00015F06"/>
    <w:rsid w:val="00023A68"/>
    <w:rsid w:val="000244B8"/>
    <w:rsid w:val="00025CD5"/>
    <w:rsid w:val="00025FF5"/>
    <w:rsid w:val="00026667"/>
    <w:rsid w:val="0002765E"/>
    <w:rsid w:val="00027CFC"/>
    <w:rsid w:val="000303BF"/>
    <w:rsid w:val="000326F6"/>
    <w:rsid w:val="00032A9F"/>
    <w:rsid w:val="00034E19"/>
    <w:rsid w:val="00034FF1"/>
    <w:rsid w:val="00035C19"/>
    <w:rsid w:val="00035E73"/>
    <w:rsid w:val="00036CBD"/>
    <w:rsid w:val="00037B97"/>
    <w:rsid w:val="00040F1D"/>
    <w:rsid w:val="00042DB8"/>
    <w:rsid w:val="00043D44"/>
    <w:rsid w:val="00043F27"/>
    <w:rsid w:val="00045A07"/>
    <w:rsid w:val="00046044"/>
    <w:rsid w:val="00046293"/>
    <w:rsid w:val="0004724C"/>
    <w:rsid w:val="0005488E"/>
    <w:rsid w:val="00055258"/>
    <w:rsid w:val="00055707"/>
    <w:rsid w:val="00055804"/>
    <w:rsid w:val="0005617B"/>
    <w:rsid w:val="000564C4"/>
    <w:rsid w:val="00057BBA"/>
    <w:rsid w:val="00057F4A"/>
    <w:rsid w:val="000610D4"/>
    <w:rsid w:val="00061ADD"/>
    <w:rsid w:val="000650A9"/>
    <w:rsid w:val="00065326"/>
    <w:rsid w:val="0006771D"/>
    <w:rsid w:val="000705D7"/>
    <w:rsid w:val="000706B1"/>
    <w:rsid w:val="00070731"/>
    <w:rsid w:val="000738BC"/>
    <w:rsid w:val="0008087C"/>
    <w:rsid w:val="000852F4"/>
    <w:rsid w:val="00086D85"/>
    <w:rsid w:val="00087FEA"/>
    <w:rsid w:val="00091AE3"/>
    <w:rsid w:val="00091D48"/>
    <w:rsid w:val="000923F2"/>
    <w:rsid w:val="00092ADB"/>
    <w:rsid w:val="00094D2D"/>
    <w:rsid w:val="000956F3"/>
    <w:rsid w:val="0009738D"/>
    <w:rsid w:val="00097614"/>
    <w:rsid w:val="000A0AD8"/>
    <w:rsid w:val="000A1BB8"/>
    <w:rsid w:val="000A1F30"/>
    <w:rsid w:val="000A3AF7"/>
    <w:rsid w:val="000A4A55"/>
    <w:rsid w:val="000B09D8"/>
    <w:rsid w:val="000B185B"/>
    <w:rsid w:val="000B187C"/>
    <w:rsid w:val="000B18CA"/>
    <w:rsid w:val="000B3657"/>
    <w:rsid w:val="000B6A85"/>
    <w:rsid w:val="000C04E3"/>
    <w:rsid w:val="000C2A9F"/>
    <w:rsid w:val="000C2CC3"/>
    <w:rsid w:val="000C3AD6"/>
    <w:rsid w:val="000C4B25"/>
    <w:rsid w:val="000C5D2B"/>
    <w:rsid w:val="000D585D"/>
    <w:rsid w:val="000D5FB8"/>
    <w:rsid w:val="000D6DFD"/>
    <w:rsid w:val="000D6E10"/>
    <w:rsid w:val="000D7792"/>
    <w:rsid w:val="000E001E"/>
    <w:rsid w:val="000E0479"/>
    <w:rsid w:val="000E04A1"/>
    <w:rsid w:val="000E178C"/>
    <w:rsid w:val="000E1C5E"/>
    <w:rsid w:val="000E2020"/>
    <w:rsid w:val="000E2462"/>
    <w:rsid w:val="000E27C3"/>
    <w:rsid w:val="000E4AC0"/>
    <w:rsid w:val="000E6B11"/>
    <w:rsid w:val="000E6B3D"/>
    <w:rsid w:val="000E6DC6"/>
    <w:rsid w:val="000F025A"/>
    <w:rsid w:val="000F62F0"/>
    <w:rsid w:val="000F6FD9"/>
    <w:rsid w:val="000F7CF2"/>
    <w:rsid w:val="00100156"/>
    <w:rsid w:val="00101835"/>
    <w:rsid w:val="00103061"/>
    <w:rsid w:val="00103561"/>
    <w:rsid w:val="00104AB4"/>
    <w:rsid w:val="001052F7"/>
    <w:rsid w:val="00105367"/>
    <w:rsid w:val="00105E68"/>
    <w:rsid w:val="001061A0"/>
    <w:rsid w:val="001106C2"/>
    <w:rsid w:val="00110C46"/>
    <w:rsid w:val="001131AE"/>
    <w:rsid w:val="00114833"/>
    <w:rsid w:val="00115643"/>
    <w:rsid w:val="001201B6"/>
    <w:rsid w:val="001202D5"/>
    <w:rsid w:val="00120F66"/>
    <w:rsid w:val="001253B5"/>
    <w:rsid w:val="001308CC"/>
    <w:rsid w:val="00131191"/>
    <w:rsid w:val="001312AF"/>
    <w:rsid w:val="001313DA"/>
    <w:rsid w:val="001336F4"/>
    <w:rsid w:val="00133E0F"/>
    <w:rsid w:val="001365F9"/>
    <w:rsid w:val="001378A3"/>
    <w:rsid w:val="00137A93"/>
    <w:rsid w:val="00137DAA"/>
    <w:rsid w:val="00140CA7"/>
    <w:rsid w:val="00141E27"/>
    <w:rsid w:val="00143040"/>
    <w:rsid w:val="001446FA"/>
    <w:rsid w:val="001452C0"/>
    <w:rsid w:val="00145E5F"/>
    <w:rsid w:val="00146631"/>
    <w:rsid w:val="001511FA"/>
    <w:rsid w:val="00151DC8"/>
    <w:rsid w:val="00153146"/>
    <w:rsid w:val="001531DC"/>
    <w:rsid w:val="0015359C"/>
    <w:rsid w:val="00153F0B"/>
    <w:rsid w:val="00154368"/>
    <w:rsid w:val="00154623"/>
    <w:rsid w:val="0015499C"/>
    <w:rsid w:val="00155375"/>
    <w:rsid w:val="001561AA"/>
    <w:rsid w:val="00156860"/>
    <w:rsid w:val="00163845"/>
    <w:rsid w:val="00163BFF"/>
    <w:rsid w:val="001649E0"/>
    <w:rsid w:val="001652F4"/>
    <w:rsid w:val="0016530B"/>
    <w:rsid w:val="00166662"/>
    <w:rsid w:val="00167D68"/>
    <w:rsid w:val="00167F10"/>
    <w:rsid w:val="00170CA8"/>
    <w:rsid w:val="001732D9"/>
    <w:rsid w:val="00176363"/>
    <w:rsid w:val="00177F66"/>
    <w:rsid w:val="001852F3"/>
    <w:rsid w:val="001859FA"/>
    <w:rsid w:val="001869A5"/>
    <w:rsid w:val="00187D66"/>
    <w:rsid w:val="001944BB"/>
    <w:rsid w:val="00194C49"/>
    <w:rsid w:val="00195A7F"/>
    <w:rsid w:val="00197313"/>
    <w:rsid w:val="001A1C01"/>
    <w:rsid w:val="001A317F"/>
    <w:rsid w:val="001A4525"/>
    <w:rsid w:val="001A4AD7"/>
    <w:rsid w:val="001A61D3"/>
    <w:rsid w:val="001A6CEB"/>
    <w:rsid w:val="001B235A"/>
    <w:rsid w:val="001B2758"/>
    <w:rsid w:val="001B275C"/>
    <w:rsid w:val="001B2B81"/>
    <w:rsid w:val="001B4E61"/>
    <w:rsid w:val="001B55ED"/>
    <w:rsid w:val="001B56F1"/>
    <w:rsid w:val="001B585C"/>
    <w:rsid w:val="001B5981"/>
    <w:rsid w:val="001B5CA2"/>
    <w:rsid w:val="001B71BB"/>
    <w:rsid w:val="001C3012"/>
    <w:rsid w:val="001C3F9E"/>
    <w:rsid w:val="001C4403"/>
    <w:rsid w:val="001C44A3"/>
    <w:rsid w:val="001C6408"/>
    <w:rsid w:val="001C673F"/>
    <w:rsid w:val="001D0991"/>
    <w:rsid w:val="001D0D7B"/>
    <w:rsid w:val="001D2CF6"/>
    <w:rsid w:val="001D554B"/>
    <w:rsid w:val="001D5949"/>
    <w:rsid w:val="001D7150"/>
    <w:rsid w:val="001E0022"/>
    <w:rsid w:val="001E0711"/>
    <w:rsid w:val="001E25E1"/>
    <w:rsid w:val="001E31A7"/>
    <w:rsid w:val="001E3887"/>
    <w:rsid w:val="001E38A4"/>
    <w:rsid w:val="001E3C20"/>
    <w:rsid w:val="001E4E76"/>
    <w:rsid w:val="001E6103"/>
    <w:rsid w:val="001E64FE"/>
    <w:rsid w:val="001E7801"/>
    <w:rsid w:val="001F11F8"/>
    <w:rsid w:val="001F40A2"/>
    <w:rsid w:val="001F4428"/>
    <w:rsid w:val="001F500A"/>
    <w:rsid w:val="001F5F4A"/>
    <w:rsid w:val="00200224"/>
    <w:rsid w:val="00201E03"/>
    <w:rsid w:val="00203D78"/>
    <w:rsid w:val="002049DF"/>
    <w:rsid w:val="002074A5"/>
    <w:rsid w:val="00207A57"/>
    <w:rsid w:val="002115C3"/>
    <w:rsid w:val="002119BB"/>
    <w:rsid w:val="00213B08"/>
    <w:rsid w:val="00213FC2"/>
    <w:rsid w:val="002145A1"/>
    <w:rsid w:val="002150B3"/>
    <w:rsid w:val="00215C1A"/>
    <w:rsid w:val="002163F3"/>
    <w:rsid w:val="00216A48"/>
    <w:rsid w:val="00217C92"/>
    <w:rsid w:val="00220C68"/>
    <w:rsid w:val="00221291"/>
    <w:rsid w:val="00221839"/>
    <w:rsid w:val="00225794"/>
    <w:rsid w:val="002265D4"/>
    <w:rsid w:val="0022772A"/>
    <w:rsid w:val="00227C13"/>
    <w:rsid w:val="0023033F"/>
    <w:rsid w:val="00240449"/>
    <w:rsid w:val="0024279E"/>
    <w:rsid w:val="00243C69"/>
    <w:rsid w:val="00243F84"/>
    <w:rsid w:val="00244066"/>
    <w:rsid w:val="00244FD9"/>
    <w:rsid w:val="0024503F"/>
    <w:rsid w:val="00245754"/>
    <w:rsid w:val="00246172"/>
    <w:rsid w:val="00246973"/>
    <w:rsid w:val="002501A4"/>
    <w:rsid w:val="00250252"/>
    <w:rsid w:val="00250B24"/>
    <w:rsid w:val="00250B80"/>
    <w:rsid w:val="002513CB"/>
    <w:rsid w:val="00253901"/>
    <w:rsid w:val="002554B6"/>
    <w:rsid w:val="00255D02"/>
    <w:rsid w:val="00255F74"/>
    <w:rsid w:val="002616A3"/>
    <w:rsid w:val="002630F0"/>
    <w:rsid w:val="00263C2C"/>
    <w:rsid w:val="00265099"/>
    <w:rsid w:val="002654F7"/>
    <w:rsid w:val="00265688"/>
    <w:rsid w:val="00270326"/>
    <w:rsid w:val="0027184C"/>
    <w:rsid w:val="00272B7A"/>
    <w:rsid w:val="00272F1F"/>
    <w:rsid w:val="0027368F"/>
    <w:rsid w:val="0027606C"/>
    <w:rsid w:val="002761DF"/>
    <w:rsid w:val="002770DB"/>
    <w:rsid w:val="002771FC"/>
    <w:rsid w:val="00277F8F"/>
    <w:rsid w:val="00280B8B"/>
    <w:rsid w:val="00282306"/>
    <w:rsid w:val="002858E5"/>
    <w:rsid w:val="00286334"/>
    <w:rsid w:val="00286B99"/>
    <w:rsid w:val="0028724A"/>
    <w:rsid w:val="0028763E"/>
    <w:rsid w:val="00290B29"/>
    <w:rsid w:val="00293E86"/>
    <w:rsid w:val="00294D34"/>
    <w:rsid w:val="0029545C"/>
    <w:rsid w:val="00295FEE"/>
    <w:rsid w:val="0029613C"/>
    <w:rsid w:val="002A0196"/>
    <w:rsid w:val="002A215E"/>
    <w:rsid w:val="002A2510"/>
    <w:rsid w:val="002A3476"/>
    <w:rsid w:val="002A37B5"/>
    <w:rsid w:val="002A3981"/>
    <w:rsid w:val="002A5438"/>
    <w:rsid w:val="002A65B3"/>
    <w:rsid w:val="002B2EA7"/>
    <w:rsid w:val="002B33C9"/>
    <w:rsid w:val="002C0D15"/>
    <w:rsid w:val="002C2373"/>
    <w:rsid w:val="002C263A"/>
    <w:rsid w:val="002C2DDC"/>
    <w:rsid w:val="002C42F5"/>
    <w:rsid w:val="002C4383"/>
    <w:rsid w:val="002C50EB"/>
    <w:rsid w:val="002C7E9A"/>
    <w:rsid w:val="002D0CD6"/>
    <w:rsid w:val="002D0D70"/>
    <w:rsid w:val="002D1817"/>
    <w:rsid w:val="002D20D2"/>
    <w:rsid w:val="002D24F8"/>
    <w:rsid w:val="002D2A70"/>
    <w:rsid w:val="002D4295"/>
    <w:rsid w:val="002D42B9"/>
    <w:rsid w:val="002D63D3"/>
    <w:rsid w:val="002E1FDE"/>
    <w:rsid w:val="002E3CAD"/>
    <w:rsid w:val="002E6472"/>
    <w:rsid w:val="002E6C04"/>
    <w:rsid w:val="002F0135"/>
    <w:rsid w:val="002F15FA"/>
    <w:rsid w:val="002F2E06"/>
    <w:rsid w:val="002F2E92"/>
    <w:rsid w:val="002F337B"/>
    <w:rsid w:val="002F5250"/>
    <w:rsid w:val="002F5759"/>
    <w:rsid w:val="002F59FE"/>
    <w:rsid w:val="002F6676"/>
    <w:rsid w:val="002F6B24"/>
    <w:rsid w:val="002F718F"/>
    <w:rsid w:val="002F73A7"/>
    <w:rsid w:val="003033E8"/>
    <w:rsid w:val="003061E3"/>
    <w:rsid w:val="0030791E"/>
    <w:rsid w:val="003103DA"/>
    <w:rsid w:val="0031166C"/>
    <w:rsid w:val="0031232C"/>
    <w:rsid w:val="00312F18"/>
    <w:rsid w:val="00313E31"/>
    <w:rsid w:val="00314687"/>
    <w:rsid w:val="0031494C"/>
    <w:rsid w:val="0031527A"/>
    <w:rsid w:val="003153CD"/>
    <w:rsid w:val="0031590C"/>
    <w:rsid w:val="00316A44"/>
    <w:rsid w:val="00317788"/>
    <w:rsid w:val="003218ED"/>
    <w:rsid w:val="00322916"/>
    <w:rsid w:val="00322995"/>
    <w:rsid w:val="00322BC3"/>
    <w:rsid w:val="00324576"/>
    <w:rsid w:val="00325C93"/>
    <w:rsid w:val="003260E1"/>
    <w:rsid w:val="00326E4A"/>
    <w:rsid w:val="00331981"/>
    <w:rsid w:val="00331FD2"/>
    <w:rsid w:val="00332192"/>
    <w:rsid w:val="00332C61"/>
    <w:rsid w:val="003338D9"/>
    <w:rsid w:val="0033462B"/>
    <w:rsid w:val="00334AD6"/>
    <w:rsid w:val="003355E7"/>
    <w:rsid w:val="003366E9"/>
    <w:rsid w:val="003367D1"/>
    <w:rsid w:val="00341581"/>
    <w:rsid w:val="0034186C"/>
    <w:rsid w:val="00341F6A"/>
    <w:rsid w:val="00342DBB"/>
    <w:rsid w:val="00343BB2"/>
    <w:rsid w:val="00344FB9"/>
    <w:rsid w:val="003451E8"/>
    <w:rsid w:val="0034647E"/>
    <w:rsid w:val="00346C75"/>
    <w:rsid w:val="00347185"/>
    <w:rsid w:val="003473A9"/>
    <w:rsid w:val="00347430"/>
    <w:rsid w:val="00352231"/>
    <w:rsid w:val="003528AF"/>
    <w:rsid w:val="00352F17"/>
    <w:rsid w:val="0035781F"/>
    <w:rsid w:val="00357CEB"/>
    <w:rsid w:val="00363799"/>
    <w:rsid w:val="00363A66"/>
    <w:rsid w:val="0036512D"/>
    <w:rsid w:val="00366319"/>
    <w:rsid w:val="00367AD5"/>
    <w:rsid w:val="00370EB2"/>
    <w:rsid w:val="00371877"/>
    <w:rsid w:val="00373B83"/>
    <w:rsid w:val="003744A8"/>
    <w:rsid w:val="0037563A"/>
    <w:rsid w:val="00375FD8"/>
    <w:rsid w:val="003769C0"/>
    <w:rsid w:val="00376A3A"/>
    <w:rsid w:val="00377A13"/>
    <w:rsid w:val="00380F25"/>
    <w:rsid w:val="003822A5"/>
    <w:rsid w:val="00383798"/>
    <w:rsid w:val="003844DC"/>
    <w:rsid w:val="00385477"/>
    <w:rsid w:val="003859F5"/>
    <w:rsid w:val="00385E88"/>
    <w:rsid w:val="00390733"/>
    <w:rsid w:val="0039187D"/>
    <w:rsid w:val="00391D7F"/>
    <w:rsid w:val="003A109E"/>
    <w:rsid w:val="003A1B0D"/>
    <w:rsid w:val="003A206A"/>
    <w:rsid w:val="003A3B29"/>
    <w:rsid w:val="003A4033"/>
    <w:rsid w:val="003A4DA4"/>
    <w:rsid w:val="003A58A3"/>
    <w:rsid w:val="003A5AAC"/>
    <w:rsid w:val="003B0BD1"/>
    <w:rsid w:val="003B0E89"/>
    <w:rsid w:val="003B13AE"/>
    <w:rsid w:val="003B211F"/>
    <w:rsid w:val="003B3131"/>
    <w:rsid w:val="003B4873"/>
    <w:rsid w:val="003B4D3A"/>
    <w:rsid w:val="003B5439"/>
    <w:rsid w:val="003B5CB6"/>
    <w:rsid w:val="003C0732"/>
    <w:rsid w:val="003C0ACD"/>
    <w:rsid w:val="003C1667"/>
    <w:rsid w:val="003C1C96"/>
    <w:rsid w:val="003C1DEE"/>
    <w:rsid w:val="003C2A26"/>
    <w:rsid w:val="003D0035"/>
    <w:rsid w:val="003D0692"/>
    <w:rsid w:val="003D154A"/>
    <w:rsid w:val="003D1750"/>
    <w:rsid w:val="003D21DA"/>
    <w:rsid w:val="003D5F3C"/>
    <w:rsid w:val="003D60E4"/>
    <w:rsid w:val="003D61B3"/>
    <w:rsid w:val="003E00B6"/>
    <w:rsid w:val="003E1ABA"/>
    <w:rsid w:val="003E1DB4"/>
    <w:rsid w:val="003E289C"/>
    <w:rsid w:val="003E3336"/>
    <w:rsid w:val="003E34BF"/>
    <w:rsid w:val="003E366C"/>
    <w:rsid w:val="003E4177"/>
    <w:rsid w:val="003E7154"/>
    <w:rsid w:val="003F02EE"/>
    <w:rsid w:val="003F29C4"/>
    <w:rsid w:val="003F3008"/>
    <w:rsid w:val="003F4743"/>
    <w:rsid w:val="003F4B52"/>
    <w:rsid w:val="003F60D1"/>
    <w:rsid w:val="003F6F09"/>
    <w:rsid w:val="003F7D30"/>
    <w:rsid w:val="00400357"/>
    <w:rsid w:val="004004AE"/>
    <w:rsid w:val="00401C3F"/>
    <w:rsid w:val="00402DA7"/>
    <w:rsid w:val="0040438A"/>
    <w:rsid w:val="00404F8B"/>
    <w:rsid w:val="00405F8E"/>
    <w:rsid w:val="004076A7"/>
    <w:rsid w:val="0041142B"/>
    <w:rsid w:val="004120D0"/>
    <w:rsid w:val="0041248A"/>
    <w:rsid w:val="00413294"/>
    <w:rsid w:val="00414212"/>
    <w:rsid w:val="004143A0"/>
    <w:rsid w:val="004143F5"/>
    <w:rsid w:val="00414507"/>
    <w:rsid w:val="00414D92"/>
    <w:rsid w:val="00416F7D"/>
    <w:rsid w:val="00417A19"/>
    <w:rsid w:val="00421C3D"/>
    <w:rsid w:val="004220AE"/>
    <w:rsid w:val="00422D16"/>
    <w:rsid w:val="00422D27"/>
    <w:rsid w:val="00426D25"/>
    <w:rsid w:val="0042716C"/>
    <w:rsid w:val="00427A11"/>
    <w:rsid w:val="00433E35"/>
    <w:rsid w:val="004355E9"/>
    <w:rsid w:val="00437CE2"/>
    <w:rsid w:val="004415F3"/>
    <w:rsid w:val="00441D66"/>
    <w:rsid w:val="004443B1"/>
    <w:rsid w:val="00446EC1"/>
    <w:rsid w:val="00456381"/>
    <w:rsid w:val="00457061"/>
    <w:rsid w:val="00457DC9"/>
    <w:rsid w:val="00460746"/>
    <w:rsid w:val="00461CF6"/>
    <w:rsid w:val="004629AE"/>
    <w:rsid w:val="00464D60"/>
    <w:rsid w:val="00465887"/>
    <w:rsid w:val="00465DC2"/>
    <w:rsid w:val="00467253"/>
    <w:rsid w:val="00470AAF"/>
    <w:rsid w:val="004717A5"/>
    <w:rsid w:val="0047223E"/>
    <w:rsid w:val="0047274B"/>
    <w:rsid w:val="00473700"/>
    <w:rsid w:val="0047394F"/>
    <w:rsid w:val="00473B38"/>
    <w:rsid w:val="004754F1"/>
    <w:rsid w:val="004819F3"/>
    <w:rsid w:val="00482D88"/>
    <w:rsid w:val="00483340"/>
    <w:rsid w:val="00485456"/>
    <w:rsid w:val="0048569A"/>
    <w:rsid w:val="00485A0C"/>
    <w:rsid w:val="00485DD7"/>
    <w:rsid w:val="00486E56"/>
    <w:rsid w:val="00487AA2"/>
    <w:rsid w:val="00487AA3"/>
    <w:rsid w:val="004900C8"/>
    <w:rsid w:val="00490EA5"/>
    <w:rsid w:val="00491DF7"/>
    <w:rsid w:val="00492637"/>
    <w:rsid w:val="00493846"/>
    <w:rsid w:val="00495A2E"/>
    <w:rsid w:val="00497512"/>
    <w:rsid w:val="00497CF0"/>
    <w:rsid w:val="00497D35"/>
    <w:rsid w:val="00497FFA"/>
    <w:rsid w:val="004A1634"/>
    <w:rsid w:val="004A1A91"/>
    <w:rsid w:val="004A23B9"/>
    <w:rsid w:val="004A3382"/>
    <w:rsid w:val="004A3D41"/>
    <w:rsid w:val="004A5344"/>
    <w:rsid w:val="004A6155"/>
    <w:rsid w:val="004A7193"/>
    <w:rsid w:val="004A7BC0"/>
    <w:rsid w:val="004B44F4"/>
    <w:rsid w:val="004B4E8D"/>
    <w:rsid w:val="004B5E49"/>
    <w:rsid w:val="004B7AEC"/>
    <w:rsid w:val="004B7E25"/>
    <w:rsid w:val="004C0F9E"/>
    <w:rsid w:val="004C0FFA"/>
    <w:rsid w:val="004C19BF"/>
    <w:rsid w:val="004C3A66"/>
    <w:rsid w:val="004C3BBE"/>
    <w:rsid w:val="004C4576"/>
    <w:rsid w:val="004C56FD"/>
    <w:rsid w:val="004C64D0"/>
    <w:rsid w:val="004C72B8"/>
    <w:rsid w:val="004C7CF1"/>
    <w:rsid w:val="004D015B"/>
    <w:rsid w:val="004D042A"/>
    <w:rsid w:val="004D19FB"/>
    <w:rsid w:val="004D22C5"/>
    <w:rsid w:val="004D7751"/>
    <w:rsid w:val="004E084D"/>
    <w:rsid w:val="004E09D6"/>
    <w:rsid w:val="004E0B63"/>
    <w:rsid w:val="004E175E"/>
    <w:rsid w:val="004E1D73"/>
    <w:rsid w:val="004E23FC"/>
    <w:rsid w:val="004E2A3C"/>
    <w:rsid w:val="004E3226"/>
    <w:rsid w:val="004E34CE"/>
    <w:rsid w:val="004E36D6"/>
    <w:rsid w:val="004E3E33"/>
    <w:rsid w:val="004E408B"/>
    <w:rsid w:val="004E4A59"/>
    <w:rsid w:val="004E535D"/>
    <w:rsid w:val="004E5A48"/>
    <w:rsid w:val="004E6091"/>
    <w:rsid w:val="004E6B4E"/>
    <w:rsid w:val="004E704A"/>
    <w:rsid w:val="004E79B7"/>
    <w:rsid w:val="004E7E09"/>
    <w:rsid w:val="004F0985"/>
    <w:rsid w:val="004F203B"/>
    <w:rsid w:val="004F7472"/>
    <w:rsid w:val="004F75FA"/>
    <w:rsid w:val="00501A34"/>
    <w:rsid w:val="00501C7A"/>
    <w:rsid w:val="00504020"/>
    <w:rsid w:val="00505022"/>
    <w:rsid w:val="005057F1"/>
    <w:rsid w:val="00505BF7"/>
    <w:rsid w:val="00506EFE"/>
    <w:rsid w:val="00507584"/>
    <w:rsid w:val="00507FCC"/>
    <w:rsid w:val="00510D76"/>
    <w:rsid w:val="005117CA"/>
    <w:rsid w:val="00512083"/>
    <w:rsid w:val="00514DAC"/>
    <w:rsid w:val="005158F1"/>
    <w:rsid w:val="0051599E"/>
    <w:rsid w:val="00520273"/>
    <w:rsid w:val="00522178"/>
    <w:rsid w:val="0052279C"/>
    <w:rsid w:val="00523863"/>
    <w:rsid w:val="00523EEE"/>
    <w:rsid w:val="00523F26"/>
    <w:rsid w:val="005252D6"/>
    <w:rsid w:val="00525615"/>
    <w:rsid w:val="00527ABB"/>
    <w:rsid w:val="00533BF0"/>
    <w:rsid w:val="00535BFB"/>
    <w:rsid w:val="00535D0E"/>
    <w:rsid w:val="00536181"/>
    <w:rsid w:val="0054042A"/>
    <w:rsid w:val="00540990"/>
    <w:rsid w:val="00542891"/>
    <w:rsid w:val="00544615"/>
    <w:rsid w:val="00550040"/>
    <w:rsid w:val="0055159F"/>
    <w:rsid w:val="00552408"/>
    <w:rsid w:val="0055409C"/>
    <w:rsid w:val="00555CCE"/>
    <w:rsid w:val="005601EB"/>
    <w:rsid w:val="005603C5"/>
    <w:rsid w:val="0056251D"/>
    <w:rsid w:val="00562D8E"/>
    <w:rsid w:val="005632FF"/>
    <w:rsid w:val="00565241"/>
    <w:rsid w:val="00567706"/>
    <w:rsid w:val="005709FC"/>
    <w:rsid w:val="005711A5"/>
    <w:rsid w:val="0057126B"/>
    <w:rsid w:val="00573380"/>
    <w:rsid w:val="00573F8E"/>
    <w:rsid w:val="00574DB6"/>
    <w:rsid w:val="0057514C"/>
    <w:rsid w:val="005770F6"/>
    <w:rsid w:val="005803B2"/>
    <w:rsid w:val="00580BCD"/>
    <w:rsid w:val="0058155F"/>
    <w:rsid w:val="005818CF"/>
    <w:rsid w:val="00582A95"/>
    <w:rsid w:val="0058394A"/>
    <w:rsid w:val="005847EB"/>
    <w:rsid w:val="00584AA7"/>
    <w:rsid w:val="00586FE0"/>
    <w:rsid w:val="005926A3"/>
    <w:rsid w:val="00592BCD"/>
    <w:rsid w:val="0059421B"/>
    <w:rsid w:val="00594FE8"/>
    <w:rsid w:val="00596F22"/>
    <w:rsid w:val="00597F6E"/>
    <w:rsid w:val="005A00DE"/>
    <w:rsid w:val="005A0ACC"/>
    <w:rsid w:val="005A1CDF"/>
    <w:rsid w:val="005A366F"/>
    <w:rsid w:val="005A5385"/>
    <w:rsid w:val="005A6D1D"/>
    <w:rsid w:val="005A74FF"/>
    <w:rsid w:val="005B1089"/>
    <w:rsid w:val="005B2CE7"/>
    <w:rsid w:val="005B400C"/>
    <w:rsid w:val="005B4566"/>
    <w:rsid w:val="005B4C31"/>
    <w:rsid w:val="005B4F90"/>
    <w:rsid w:val="005B6043"/>
    <w:rsid w:val="005B6E69"/>
    <w:rsid w:val="005B7300"/>
    <w:rsid w:val="005B74D8"/>
    <w:rsid w:val="005C1119"/>
    <w:rsid w:val="005C5855"/>
    <w:rsid w:val="005C7300"/>
    <w:rsid w:val="005C7315"/>
    <w:rsid w:val="005D123B"/>
    <w:rsid w:val="005D1542"/>
    <w:rsid w:val="005D1B15"/>
    <w:rsid w:val="005D22D7"/>
    <w:rsid w:val="005D2713"/>
    <w:rsid w:val="005D3218"/>
    <w:rsid w:val="005D3CD4"/>
    <w:rsid w:val="005D3F14"/>
    <w:rsid w:val="005D47EF"/>
    <w:rsid w:val="005D5446"/>
    <w:rsid w:val="005D675C"/>
    <w:rsid w:val="005D6ED1"/>
    <w:rsid w:val="005D780B"/>
    <w:rsid w:val="005E433F"/>
    <w:rsid w:val="005E4D06"/>
    <w:rsid w:val="005E5DD5"/>
    <w:rsid w:val="005E5FDE"/>
    <w:rsid w:val="005E7812"/>
    <w:rsid w:val="005E7CFF"/>
    <w:rsid w:val="005E7DE1"/>
    <w:rsid w:val="005F1735"/>
    <w:rsid w:val="005F219A"/>
    <w:rsid w:val="005F54AD"/>
    <w:rsid w:val="00600A42"/>
    <w:rsid w:val="00601749"/>
    <w:rsid w:val="00603221"/>
    <w:rsid w:val="00603A43"/>
    <w:rsid w:val="006055E1"/>
    <w:rsid w:val="00606D5A"/>
    <w:rsid w:val="00606EF6"/>
    <w:rsid w:val="00611C19"/>
    <w:rsid w:val="006134D0"/>
    <w:rsid w:val="006137C2"/>
    <w:rsid w:val="00621A10"/>
    <w:rsid w:val="00621EF0"/>
    <w:rsid w:val="0062258C"/>
    <w:rsid w:val="00622E33"/>
    <w:rsid w:val="00626490"/>
    <w:rsid w:val="00632BA9"/>
    <w:rsid w:val="00635DF7"/>
    <w:rsid w:val="00635F8A"/>
    <w:rsid w:val="0063694E"/>
    <w:rsid w:val="00640138"/>
    <w:rsid w:val="00640DEB"/>
    <w:rsid w:val="0064139D"/>
    <w:rsid w:val="00641561"/>
    <w:rsid w:val="0064201A"/>
    <w:rsid w:val="00643224"/>
    <w:rsid w:val="00644158"/>
    <w:rsid w:val="00644670"/>
    <w:rsid w:val="006454C9"/>
    <w:rsid w:val="006458F8"/>
    <w:rsid w:val="00650EFF"/>
    <w:rsid w:val="0065188A"/>
    <w:rsid w:val="006522CC"/>
    <w:rsid w:val="006528F4"/>
    <w:rsid w:val="00653F07"/>
    <w:rsid w:val="006559B4"/>
    <w:rsid w:val="006560E5"/>
    <w:rsid w:val="0065658B"/>
    <w:rsid w:val="00656DEF"/>
    <w:rsid w:val="006572C1"/>
    <w:rsid w:val="0066016B"/>
    <w:rsid w:val="006607CE"/>
    <w:rsid w:val="006618F1"/>
    <w:rsid w:val="00661F3B"/>
    <w:rsid w:val="00670E43"/>
    <w:rsid w:val="006712BB"/>
    <w:rsid w:val="006719D5"/>
    <w:rsid w:val="00671CE2"/>
    <w:rsid w:val="006726E4"/>
    <w:rsid w:val="00672C9B"/>
    <w:rsid w:val="00673490"/>
    <w:rsid w:val="00674CE8"/>
    <w:rsid w:val="006755FB"/>
    <w:rsid w:val="006771AF"/>
    <w:rsid w:val="006800C3"/>
    <w:rsid w:val="006820B8"/>
    <w:rsid w:val="006830CB"/>
    <w:rsid w:val="00683307"/>
    <w:rsid w:val="006838F7"/>
    <w:rsid w:val="00685B7D"/>
    <w:rsid w:val="0068732F"/>
    <w:rsid w:val="00687F93"/>
    <w:rsid w:val="006900F5"/>
    <w:rsid w:val="00692A78"/>
    <w:rsid w:val="00694974"/>
    <w:rsid w:val="00694CDE"/>
    <w:rsid w:val="00695491"/>
    <w:rsid w:val="006A0686"/>
    <w:rsid w:val="006A1396"/>
    <w:rsid w:val="006A1EDA"/>
    <w:rsid w:val="006A4E4B"/>
    <w:rsid w:val="006A656C"/>
    <w:rsid w:val="006A6AE4"/>
    <w:rsid w:val="006B06BF"/>
    <w:rsid w:val="006B2319"/>
    <w:rsid w:val="006B55CD"/>
    <w:rsid w:val="006B6AD9"/>
    <w:rsid w:val="006B6BBE"/>
    <w:rsid w:val="006C0D33"/>
    <w:rsid w:val="006C47C8"/>
    <w:rsid w:val="006D523A"/>
    <w:rsid w:val="006D5263"/>
    <w:rsid w:val="006D5494"/>
    <w:rsid w:val="006D64B8"/>
    <w:rsid w:val="006E092B"/>
    <w:rsid w:val="006E3269"/>
    <w:rsid w:val="006E3A52"/>
    <w:rsid w:val="006E3D98"/>
    <w:rsid w:val="006E4901"/>
    <w:rsid w:val="006E5AB3"/>
    <w:rsid w:val="006E7ADD"/>
    <w:rsid w:val="006F1ED7"/>
    <w:rsid w:val="006F430F"/>
    <w:rsid w:val="006F4821"/>
    <w:rsid w:val="006F691A"/>
    <w:rsid w:val="0070173B"/>
    <w:rsid w:val="00701BF0"/>
    <w:rsid w:val="0070376A"/>
    <w:rsid w:val="007048C7"/>
    <w:rsid w:val="00704CFA"/>
    <w:rsid w:val="00704D1F"/>
    <w:rsid w:val="007059C8"/>
    <w:rsid w:val="007060B5"/>
    <w:rsid w:val="007079D6"/>
    <w:rsid w:val="00712B1E"/>
    <w:rsid w:val="00712E8C"/>
    <w:rsid w:val="0071303E"/>
    <w:rsid w:val="00715492"/>
    <w:rsid w:val="007173E9"/>
    <w:rsid w:val="007201B2"/>
    <w:rsid w:val="00720EE6"/>
    <w:rsid w:val="00725FEA"/>
    <w:rsid w:val="007274E0"/>
    <w:rsid w:val="00730982"/>
    <w:rsid w:val="00730E2E"/>
    <w:rsid w:val="00730FB9"/>
    <w:rsid w:val="0073295E"/>
    <w:rsid w:val="007340CA"/>
    <w:rsid w:val="00737BE0"/>
    <w:rsid w:val="00740FDD"/>
    <w:rsid w:val="00741FB8"/>
    <w:rsid w:val="0074334B"/>
    <w:rsid w:val="00747739"/>
    <w:rsid w:val="0075145D"/>
    <w:rsid w:val="0075191E"/>
    <w:rsid w:val="00752F41"/>
    <w:rsid w:val="007541C6"/>
    <w:rsid w:val="007574C4"/>
    <w:rsid w:val="00760738"/>
    <w:rsid w:val="00760EE9"/>
    <w:rsid w:val="00766AC6"/>
    <w:rsid w:val="00766CD8"/>
    <w:rsid w:val="00767047"/>
    <w:rsid w:val="00767D08"/>
    <w:rsid w:val="00770123"/>
    <w:rsid w:val="00770BE5"/>
    <w:rsid w:val="00772723"/>
    <w:rsid w:val="00772E5D"/>
    <w:rsid w:val="00773ED9"/>
    <w:rsid w:val="00780173"/>
    <w:rsid w:val="00780CE5"/>
    <w:rsid w:val="00781A28"/>
    <w:rsid w:val="00784469"/>
    <w:rsid w:val="00784FCA"/>
    <w:rsid w:val="0078594A"/>
    <w:rsid w:val="00786855"/>
    <w:rsid w:val="0079396E"/>
    <w:rsid w:val="00793B85"/>
    <w:rsid w:val="00793D25"/>
    <w:rsid w:val="00793D43"/>
    <w:rsid w:val="007957F5"/>
    <w:rsid w:val="00796046"/>
    <w:rsid w:val="007A0404"/>
    <w:rsid w:val="007A0CF7"/>
    <w:rsid w:val="007A29CC"/>
    <w:rsid w:val="007A36BD"/>
    <w:rsid w:val="007A37AC"/>
    <w:rsid w:val="007A3AC0"/>
    <w:rsid w:val="007A42C6"/>
    <w:rsid w:val="007A7DCA"/>
    <w:rsid w:val="007B024B"/>
    <w:rsid w:val="007B262C"/>
    <w:rsid w:val="007B40AF"/>
    <w:rsid w:val="007B5925"/>
    <w:rsid w:val="007B62F5"/>
    <w:rsid w:val="007B6E01"/>
    <w:rsid w:val="007C062F"/>
    <w:rsid w:val="007C06F4"/>
    <w:rsid w:val="007C273E"/>
    <w:rsid w:val="007C5B9E"/>
    <w:rsid w:val="007C6571"/>
    <w:rsid w:val="007C6DF1"/>
    <w:rsid w:val="007C6E3D"/>
    <w:rsid w:val="007D167A"/>
    <w:rsid w:val="007D2CC2"/>
    <w:rsid w:val="007D3A48"/>
    <w:rsid w:val="007D5F83"/>
    <w:rsid w:val="007D679C"/>
    <w:rsid w:val="007D6FE2"/>
    <w:rsid w:val="007D792E"/>
    <w:rsid w:val="007E000B"/>
    <w:rsid w:val="007E055C"/>
    <w:rsid w:val="007E2365"/>
    <w:rsid w:val="007E243D"/>
    <w:rsid w:val="007E2EB5"/>
    <w:rsid w:val="007E35DF"/>
    <w:rsid w:val="007E4E18"/>
    <w:rsid w:val="007E610F"/>
    <w:rsid w:val="007E6DF3"/>
    <w:rsid w:val="007E6FDE"/>
    <w:rsid w:val="007E73F5"/>
    <w:rsid w:val="007F03FD"/>
    <w:rsid w:val="007F1106"/>
    <w:rsid w:val="007F167D"/>
    <w:rsid w:val="007F2C74"/>
    <w:rsid w:val="007F3E46"/>
    <w:rsid w:val="007F7282"/>
    <w:rsid w:val="007F7398"/>
    <w:rsid w:val="008007AE"/>
    <w:rsid w:val="00801521"/>
    <w:rsid w:val="00802B91"/>
    <w:rsid w:val="008037A6"/>
    <w:rsid w:val="00803EC4"/>
    <w:rsid w:val="00806C9F"/>
    <w:rsid w:val="00811DEB"/>
    <w:rsid w:val="008129E2"/>
    <w:rsid w:val="00813F40"/>
    <w:rsid w:val="0081409B"/>
    <w:rsid w:val="00814752"/>
    <w:rsid w:val="0081766D"/>
    <w:rsid w:val="00817A26"/>
    <w:rsid w:val="00817B5C"/>
    <w:rsid w:val="0082284D"/>
    <w:rsid w:val="00824840"/>
    <w:rsid w:val="00825016"/>
    <w:rsid w:val="00827149"/>
    <w:rsid w:val="008306FF"/>
    <w:rsid w:val="008338F0"/>
    <w:rsid w:val="00833A04"/>
    <w:rsid w:val="00833DEA"/>
    <w:rsid w:val="00835BE6"/>
    <w:rsid w:val="00837145"/>
    <w:rsid w:val="008413C1"/>
    <w:rsid w:val="00843142"/>
    <w:rsid w:val="008442E0"/>
    <w:rsid w:val="0084469B"/>
    <w:rsid w:val="008457D8"/>
    <w:rsid w:val="0084752E"/>
    <w:rsid w:val="00847BC7"/>
    <w:rsid w:val="00853A4C"/>
    <w:rsid w:val="008617EB"/>
    <w:rsid w:val="00865C6A"/>
    <w:rsid w:val="00865C7D"/>
    <w:rsid w:val="00866D81"/>
    <w:rsid w:val="00867074"/>
    <w:rsid w:val="008679A7"/>
    <w:rsid w:val="008702D8"/>
    <w:rsid w:val="0087419C"/>
    <w:rsid w:val="00875482"/>
    <w:rsid w:val="0087631A"/>
    <w:rsid w:val="0087656E"/>
    <w:rsid w:val="00877F68"/>
    <w:rsid w:val="00880102"/>
    <w:rsid w:val="008818C6"/>
    <w:rsid w:val="00881FDA"/>
    <w:rsid w:val="00882E06"/>
    <w:rsid w:val="00882E44"/>
    <w:rsid w:val="008833AE"/>
    <w:rsid w:val="008839C4"/>
    <w:rsid w:val="00883B3B"/>
    <w:rsid w:val="00883B76"/>
    <w:rsid w:val="00883EF7"/>
    <w:rsid w:val="0088463F"/>
    <w:rsid w:val="00885D8B"/>
    <w:rsid w:val="00891242"/>
    <w:rsid w:val="008917A8"/>
    <w:rsid w:val="00892358"/>
    <w:rsid w:val="00892E30"/>
    <w:rsid w:val="00893B0F"/>
    <w:rsid w:val="00893CDA"/>
    <w:rsid w:val="00894AA2"/>
    <w:rsid w:val="00894D28"/>
    <w:rsid w:val="00896CA4"/>
    <w:rsid w:val="008978CC"/>
    <w:rsid w:val="008A0A63"/>
    <w:rsid w:val="008A2615"/>
    <w:rsid w:val="008A3546"/>
    <w:rsid w:val="008A3FC9"/>
    <w:rsid w:val="008B18E4"/>
    <w:rsid w:val="008B2EC3"/>
    <w:rsid w:val="008B41C9"/>
    <w:rsid w:val="008B4966"/>
    <w:rsid w:val="008B546A"/>
    <w:rsid w:val="008B7637"/>
    <w:rsid w:val="008C0BF3"/>
    <w:rsid w:val="008C1DE8"/>
    <w:rsid w:val="008C2703"/>
    <w:rsid w:val="008C3823"/>
    <w:rsid w:val="008C3FED"/>
    <w:rsid w:val="008C4E67"/>
    <w:rsid w:val="008C5131"/>
    <w:rsid w:val="008C6F1F"/>
    <w:rsid w:val="008C739E"/>
    <w:rsid w:val="008C762B"/>
    <w:rsid w:val="008C7FFC"/>
    <w:rsid w:val="008D02B6"/>
    <w:rsid w:val="008D181B"/>
    <w:rsid w:val="008D1CFE"/>
    <w:rsid w:val="008D3675"/>
    <w:rsid w:val="008D5706"/>
    <w:rsid w:val="008E0D9D"/>
    <w:rsid w:val="008E15CB"/>
    <w:rsid w:val="008E18C3"/>
    <w:rsid w:val="008E36D7"/>
    <w:rsid w:val="008E5EF2"/>
    <w:rsid w:val="008E6393"/>
    <w:rsid w:val="008E6A1C"/>
    <w:rsid w:val="008E6EF9"/>
    <w:rsid w:val="008E7303"/>
    <w:rsid w:val="008F1CDD"/>
    <w:rsid w:val="008F30DE"/>
    <w:rsid w:val="008F5B72"/>
    <w:rsid w:val="008F5BC2"/>
    <w:rsid w:val="008F63C5"/>
    <w:rsid w:val="008F6735"/>
    <w:rsid w:val="009006B5"/>
    <w:rsid w:val="00901AAA"/>
    <w:rsid w:val="0091190A"/>
    <w:rsid w:val="009152EB"/>
    <w:rsid w:val="00915C7C"/>
    <w:rsid w:val="00915DD9"/>
    <w:rsid w:val="00916110"/>
    <w:rsid w:val="009177D5"/>
    <w:rsid w:val="009202BA"/>
    <w:rsid w:val="0092107C"/>
    <w:rsid w:val="0092137B"/>
    <w:rsid w:val="00921670"/>
    <w:rsid w:val="00922468"/>
    <w:rsid w:val="00922941"/>
    <w:rsid w:val="00923C54"/>
    <w:rsid w:val="00925636"/>
    <w:rsid w:val="00930220"/>
    <w:rsid w:val="009325D7"/>
    <w:rsid w:val="00932CAD"/>
    <w:rsid w:val="00932ED2"/>
    <w:rsid w:val="009331B5"/>
    <w:rsid w:val="00933266"/>
    <w:rsid w:val="00935157"/>
    <w:rsid w:val="0093794E"/>
    <w:rsid w:val="00937DE5"/>
    <w:rsid w:val="00937F28"/>
    <w:rsid w:val="00941CA2"/>
    <w:rsid w:val="00942D7E"/>
    <w:rsid w:val="009433B4"/>
    <w:rsid w:val="009449F8"/>
    <w:rsid w:val="00947FD2"/>
    <w:rsid w:val="009502E1"/>
    <w:rsid w:val="0095061E"/>
    <w:rsid w:val="00952126"/>
    <w:rsid w:val="0095220E"/>
    <w:rsid w:val="00952D16"/>
    <w:rsid w:val="00953E50"/>
    <w:rsid w:val="009549C5"/>
    <w:rsid w:val="00954C05"/>
    <w:rsid w:val="00955C56"/>
    <w:rsid w:val="009560E9"/>
    <w:rsid w:val="00957117"/>
    <w:rsid w:val="00960CBE"/>
    <w:rsid w:val="009649DC"/>
    <w:rsid w:val="00964D8C"/>
    <w:rsid w:val="0096539B"/>
    <w:rsid w:val="009658D3"/>
    <w:rsid w:val="00965E61"/>
    <w:rsid w:val="00970864"/>
    <w:rsid w:val="0097315F"/>
    <w:rsid w:val="009732FC"/>
    <w:rsid w:val="00976710"/>
    <w:rsid w:val="00976CBB"/>
    <w:rsid w:val="009803B1"/>
    <w:rsid w:val="009829E4"/>
    <w:rsid w:val="0098350A"/>
    <w:rsid w:val="00984A46"/>
    <w:rsid w:val="00985045"/>
    <w:rsid w:val="0098582F"/>
    <w:rsid w:val="00985ED9"/>
    <w:rsid w:val="0098684F"/>
    <w:rsid w:val="009877DD"/>
    <w:rsid w:val="00990911"/>
    <w:rsid w:val="00993706"/>
    <w:rsid w:val="00994B89"/>
    <w:rsid w:val="00996C3E"/>
    <w:rsid w:val="00997953"/>
    <w:rsid w:val="009A09D1"/>
    <w:rsid w:val="009A0F79"/>
    <w:rsid w:val="009A1C0F"/>
    <w:rsid w:val="009A284F"/>
    <w:rsid w:val="009A2B17"/>
    <w:rsid w:val="009A66CB"/>
    <w:rsid w:val="009B1A8B"/>
    <w:rsid w:val="009B1F41"/>
    <w:rsid w:val="009B3AF3"/>
    <w:rsid w:val="009B5911"/>
    <w:rsid w:val="009B6AAD"/>
    <w:rsid w:val="009B7AAD"/>
    <w:rsid w:val="009B7D2E"/>
    <w:rsid w:val="009C0AFF"/>
    <w:rsid w:val="009C1316"/>
    <w:rsid w:val="009C14A3"/>
    <w:rsid w:val="009C1885"/>
    <w:rsid w:val="009C1BEB"/>
    <w:rsid w:val="009C1F70"/>
    <w:rsid w:val="009C3C60"/>
    <w:rsid w:val="009C54A1"/>
    <w:rsid w:val="009C5EA6"/>
    <w:rsid w:val="009C6AC4"/>
    <w:rsid w:val="009C6FF6"/>
    <w:rsid w:val="009C7031"/>
    <w:rsid w:val="009D1FA8"/>
    <w:rsid w:val="009D24B8"/>
    <w:rsid w:val="009D3802"/>
    <w:rsid w:val="009D473D"/>
    <w:rsid w:val="009E182A"/>
    <w:rsid w:val="009E2028"/>
    <w:rsid w:val="009E2949"/>
    <w:rsid w:val="009E35AB"/>
    <w:rsid w:val="009F02D6"/>
    <w:rsid w:val="009F0955"/>
    <w:rsid w:val="009F1AA5"/>
    <w:rsid w:val="009F2454"/>
    <w:rsid w:val="009F2925"/>
    <w:rsid w:val="009F473A"/>
    <w:rsid w:val="00A00DF6"/>
    <w:rsid w:val="00A01EC2"/>
    <w:rsid w:val="00A06BE3"/>
    <w:rsid w:val="00A07192"/>
    <w:rsid w:val="00A0762F"/>
    <w:rsid w:val="00A07E17"/>
    <w:rsid w:val="00A12934"/>
    <w:rsid w:val="00A13584"/>
    <w:rsid w:val="00A14B3C"/>
    <w:rsid w:val="00A204F8"/>
    <w:rsid w:val="00A20DEF"/>
    <w:rsid w:val="00A21B88"/>
    <w:rsid w:val="00A22456"/>
    <w:rsid w:val="00A23524"/>
    <w:rsid w:val="00A23952"/>
    <w:rsid w:val="00A23DF2"/>
    <w:rsid w:val="00A24E85"/>
    <w:rsid w:val="00A3181E"/>
    <w:rsid w:val="00A31B41"/>
    <w:rsid w:val="00A34B76"/>
    <w:rsid w:val="00A36E7E"/>
    <w:rsid w:val="00A41680"/>
    <w:rsid w:val="00A41B17"/>
    <w:rsid w:val="00A41E03"/>
    <w:rsid w:val="00A4342C"/>
    <w:rsid w:val="00A43693"/>
    <w:rsid w:val="00A449C6"/>
    <w:rsid w:val="00A4737C"/>
    <w:rsid w:val="00A47AE2"/>
    <w:rsid w:val="00A51FF4"/>
    <w:rsid w:val="00A5214E"/>
    <w:rsid w:val="00A54AB4"/>
    <w:rsid w:val="00A5670E"/>
    <w:rsid w:val="00A57790"/>
    <w:rsid w:val="00A57FE4"/>
    <w:rsid w:val="00A6133A"/>
    <w:rsid w:val="00A6137F"/>
    <w:rsid w:val="00A613D1"/>
    <w:rsid w:val="00A622E5"/>
    <w:rsid w:val="00A62581"/>
    <w:rsid w:val="00A632B2"/>
    <w:rsid w:val="00A63C7C"/>
    <w:rsid w:val="00A651BA"/>
    <w:rsid w:val="00A6584E"/>
    <w:rsid w:val="00A659E1"/>
    <w:rsid w:val="00A66112"/>
    <w:rsid w:val="00A66378"/>
    <w:rsid w:val="00A664B3"/>
    <w:rsid w:val="00A66B44"/>
    <w:rsid w:val="00A70112"/>
    <w:rsid w:val="00A70BBB"/>
    <w:rsid w:val="00A7258D"/>
    <w:rsid w:val="00A7426F"/>
    <w:rsid w:val="00A76792"/>
    <w:rsid w:val="00A77A01"/>
    <w:rsid w:val="00A815A7"/>
    <w:rsid w:val="00A81AF7"/>
    <w:rsid w:val="00A82E78"/>
    <w:rsid w:val="00A83B22"/>
    <w:rsid w:val="00A83D1C"/>
    <w:rsid w:val="00A84587"/>
    <w:rsid w:val="00A848D1"/>
    <w:rsid w:val="00A84D16"/>
    <w:rsid w:val="00A84DDC"/>
    <w:rsid w:val="00A8538B"/>
    <w:rsid w:val="00A85627"/>
    <w:rsid w:val="00A87CDA"/>
    <w:rsid w:val="00A90399"/>
    <w:rsid w:val="00A932BD"/>
    <w:rsid w:val="00A965C5"/>
    <w:rsid w:val="00A9669D"/>
    <w:rsid w:val="00A96FEF"/>
    <w:rsid w:val="00A9754B"/>
    <w:rsid w:val="00A97A0A"/>
    <w:rsid w:val="00AA077B"/>
    <w:rsid w:val="00AA1BDA"/>
    <w:rsid w:val="00AA21D0"/>
    <w:rsid w:val="00AA2807"/>
    <w:rsid w:val="00AA5EB9"/>
    <w:rsid w:val="00AA6688"/>
    <w:rsid w:val="00AA75FD"/>
    <w:rsid w:val="00AB04E1"/>
    <w:rsid w:val="00AB0B86"/>
    <w:rsid w:val="00AB1DCF"/>
    <w:rsid w:val="00AB282D"/>
    <w:rsid w:val="00AB3750"/>
    <w:rsid w:val="00AB6045"/>
    <w:rsid w:val="00AC27B1"/>
    <w:rsid w:val="00AC2E76"/>
    <w:rsid w:val="00AC3364"/>
    <w:rsid w:val="00AC455D"/>
    <w:rsid w:val="00AC52BC"/>
    <w:rsid w:val="00AC6490"/>
    <w:rsid w:val="00AC7B63"/>
    <w:rsid w:val="00AD2F7C"/>
    <w:rsid w:val="00AD2F93"/>
    <w:rsid w:val="00AD558F"/>
    <w:rsid w:val="00AD5E0B"/>
    <w:rsid w:val="00AD6F8E"/>
    <w:rsid w:val="00AD70BB"/>
    <w:rsid w:val="00AD7DFB"/>
    <w:rsid w:val="00AE09AD"/>
    <w:rsid w:val="00AE1D4E"/>
    <w:rsid w:val="00AE21AF"/>
    <w:rsid w:val="00AE3048"/>
    <w:rsid w:val="00AE32CA"/>
    <w:rsid w:val="00AE3E98"/>
    <w:rsid w:val="00AE5595"/>
    <w:rsid w:val="00AE5B7C"/>
    <w:rsid w:val="00AE61A1"/>
    <w:rsid w:val="00AF20CC"/>
    <w:rsid w:val="00AF20F1"/>
    <w:rsid w:val="00AF26F4"/>
    <w:rsid w:val="00AF7640"/>
    <w:rsid w:val="00B02D71"/>
    <w:rsid w:val="00B048E7"/>
    <w:rsid w:val="00B04AF3"/>
    <w:rsid w:val="00B04C97"/>
    <w:rsid w:val="00B05B5D"/>
    <w:rsid w:val="00B06281"/>
    <w:rsid w:val="00B07625"/>
    <w:rsid w:val="00B076FE"/>
    <w:rsid w:val="00B07DCC"/>
    <w:rsid w:val="00B11217"/>
    <w:rsid w:val="00B1145F"/>
    <w:rsid w:val="00B1259E"/>
    <w:rsid w:val="00B143DA"/>
    <w:rsid w:val="00B16B8B"/>
    <w:rsid w:val="00B173A0"/>
    <w:rsid w:val="00B20201"/>
    <w:rsid w:val="00B205C9"/>
    <w:rsid w:val="00B21220"/>
    <w:rsid w:val="00B2164A"/>
    <w:rsid w:val="00B21B27"/>
    <w:rsid w:val="00B21E1B"/>
    <w:rsid w:val="00B21F56"/>
    <w:rsid w:val="00B22C3C"/>
    <w:rsid w:val="00B22F8D"/>
    <w:rsid w:val="00B23653"/>
    <w:rsid w:val="00B23FCC"/>
    <w:rsid w:val="00B276BB"/>
    <w:rsid w:val="00B305B0"/>
    <w:rsid w:val="00B34884"/>
    <w:rsid w:val="00B3743C"/>
    <w:rsid w:val="00B3759B"/>
    <w:rsid w:val="00B40363"/>
    <w:rsid w:val="00B41231"/>
    <w:rsid w:val="00B43BB4"/>
    <w:rsid w:val="00B4685E"/>
    <w:rsid w:val="00B5066E"/>
    <w:rsid w:val="00B5178D"/>
    <w:rsid w:val="00B52059"/>
    <w:rsid w:val="00B530BB"/>
    <w:rsid w:val="00B53297"/>
    <w:rsid w:val="00B56A76"/>
    <w:rsid w:val="00B60489"/>
    <w:rsid w:val="00B6066A"/>
    <w:rsid w:val="00B60E7A"/>
    <w:rsid w:val="00B6180B"/>
    <w:rsid w:val="00B622FA"/>
    <w:rsid w:val="00B62A61"/>
    <w:rsid w:val="00B64AB3"/>
    <w:rsid w:val="00B64F94"/>
    <w:rsid w:val="00B6523D"/>
    <w:rsid w:val="00B65713"/>
    <w:rsid w:val="00B65D70"/>
    <w:rsid w:val="00B67C18"/>
    <w:rsid w:val="00B71A51"/>
    <w:rsid w:val="00B736B9"/>
    <w:rsid w:val="00B739BB"/>
    <w:rsid w:val="00B765DD"/>
    <w:rsid w:val="00B8382F"/>
    <w:rsid w:val="00B84EF9"/>
    <w:rsid w:val="00B852FB"/>
    <w:rsid w:val="00B8545D"/>
    <w:rsid w:val="00B856D1"/>
    <w:rsid w:val="00B86703"/>
    <w:rsid w:val="00B90581"/>
    <w:rsid w:val="00B90B4B"/>
    <w:rsid w:val="00B92DD4"/>
    <w:rsid w:val="00B941FC"/>
    <w:rsid w:val="00B9437F"/>
    <w:rsid w:val="00B94505"/>
    <w:rsid w:val="00B94EF9"/>
    <w:rsid w:val="00B96028"/>
    <w:rsid w:val="00B97398"/>
    <w:rsid w:val="00BA02D6"/>
    <w:rsid w:val="00BA5CF6"/>
    <w:rsid w:val="00BB12CB"/>
    <w:rsid w:val="00BB14D1"/>
    <w:rsid w:val="00BB3801"/>
    <w:rsid w:val="00BB4613"/>
    <w:rsid w:val="00BB5A5F"/>
    <w:rsid w:val="00BB629F"/>
    <w:rsid w:val="00BC317C"/>
    <w:rsid w:val="00BC5C8E"/>
    <w:rsid w:val="00BC5EF2"/>
    <w:rsid w:val="00BD15F9"/>
    <w:rsid w:val="00BD358F"/>
    <w:rsid w:val="00BD55C4"/>
    <w:rsid w:val="00BD58AB"/>
    <w:rsid w:val="00BD5E53"/>
    <w:rsid w:val="00BD6D0B"/>
    <w:rsid w:val="00BE40FF"/>
    <w:rsid w:val="00BE58A1"/>
    <w:rsid w:val="00BE5E65"/>
    <w:rsid w:val="00BE6F4C"/>
    <w:rsid w:val="00BE73E8"/>
    <w:rsid w:val="00BE74F7"/>
    <w:rsid w:val="00BE779C"/>
    <w:rsid w:val="00BF1529"/>
    <w:rsid w:val="00BF1D2A"/>
    <w:rsid w:val="00BF32ED"/>
    <w:rsid w:val="00BF45E1"/>
    <w:rsid w:val="00BF6024"/>
    <w:rsid w:val="00BF6C63"/>
    <w:rsid w:val="00C00AC3"/>
    <w:rsid w:val="00C00C5D"/>
    <w:rsid w:val="00C00D67"/>
    <w:rsid w:val="00C01890"/>
    <w:rsid w:val="00C0210C"/>
    <w:rsid w:val="00C03049"/>
    <w:rsid w:val="00C048E2"/>
    <w:rsid w:val="00C051FC"/>
    <w:rsid w:val="00C05374"/>
    <w:rsid w:val="00C05845"/>
    <w:rsid w:val="00C066AE"/>
    <w:rsid w:val="00C12ADD"/>
    <w:rsid w:val="00C148B6"/>
    <w:rsid w:val="00C15414"/>
    <w:rsid w:val="00C15530"/>
    <w:rsid w:val="00C15797"/>
    <w:rsid w:val="00C16D10"/>
    <w:rsid w:val="00C20F40"/>
    <w:rsid w:val="00C24419"/>
    <w:rsid w:val="00C24949"/>
    <w:rsid w:val="00C305F4"/>
    <w:rsid w:val="00C33568"/>
    <w:rsid w:val="00C33C73"/>
    <w:rsid w:val="00C34B9F"/>
    <w:rsid w:val="00C35C21"/>
    <w:rsid w:val="00C3643F"/>
    <w:rsid w:val="00C36B79"/>
    <w:rsid w:val="00C36FBE"/>
    <w:rsid w:val="00C37763"/>
    <w:rsid w:val="00C378D1"/>
    <w:rsid w:val="00C40EC3"/>
    <w:rsid w:val="00C40FB9"/>
    <w:rsid w:val="00C442A6"/>
    <w:rsid w:val="00C45D91"/>
    <w:rsid w:val="00C4732C"/>
    <w:rsid w:val="00C50319"/>
    <w:rsid w:val="00C51136"/>
    <w:rsid w:val="00C522A7"/>
    <w:rsid w:val="00C527FA"/>
    <w:rsid w:val="00C52DD2"/>
    <w:rsid w:val="00C535AC"/>
    <w:rsid w:val="00C54C91"/>
    <w:rsid w:val="00C5749E"/>
    <w:rsid w:val="00C57BFF"/>
    <w:rsid w:val="00C61B72"/>
    <w:rsid w:val="00C622D8"/>
    <w:rsid w:val="00C624A3"/>
    <w:rsid w:val="00C62534"/>
    <w:rsid w:val="00C62DE0"/>
    <w:rsid w:val="00C6622B"/>
    <w:rsid w:val="00C66EE2"/>
    <w:rsid w:val="00C673A6"/>
    <w:rsid w:val="00C71236"/>
    <w:rsid w:val="00C71722"/>
    <w:rsid w:val="00C74072"/>
    <w:rsid w:val="00C7755C"/>
    <w:rsid w:val="00C77CBD"/>
    <w:rsid w:val="00C816B8"/>
    <w:rsid w:val="00C82765"/>
    <w:rsid w:val="00C8339C"/>
    <w:rsid w:val="00C837EE"/>
    <w:rsid w:val="00C843CA"/>
    <w:rsid w:val="00C84B11"/>
    <w:rsid w:val="00C84D1E"/>
    <w:rsid w:val="00C86E94"/>
    <w:rsid w:val="00C879CB"/>
    <w:rsid w:val="00C87C2F"/>
    <w:rsid w:val="00C90A04"/>
    <w:rsid w:val="00C90ED6"/>
    <w:rsid w:val="00C91AA6"/>
    <w:rsid w:val="00C921FE"/>
    <w:rsid w:val="00C93069"/>
    <w:rsid w:val="00C931A2"/>
    <w:rsid w:val="00C93CF5"/>
    <w:rsid w:val="00C95ACA"/>
    <w:rsid w:val="00C95D0B"/>
    <w:rsid w:val="00C960CF"/>
    <w:rsid w:val="00C9729F"/>
    <w:rsid w:val="00C9790A"/>
    <w:rsid w:val="00CA11FB"/>
    <w:rsid w:val="00CA133C"/>
    <w:rsid w:val="00CA1F25"/>
    <w:rsid w:val="00CA4C44"/>
    <w:rsid w:val="00CA50A3"/>
    <w:rsid w:val="00CA543A"/>
    <w:rsid w:val="00CA6082"/>
    <w:rsid w:val="00CA73D0"/>
    <w:rsid w:val="00CA7AEF"/>
    <w:rsid w:val="00CB09B1"/>
    <w:rsid w:val="00CB1740"/>
    <w:rsid w:val="00CB2547"/>
    <w:rsid w:val="00CB3073"/>
    <w:rsid w:val="00CB45D7"/>
    <w:rsid w:val="00CB6DF9"/>
    <w:rsid w:val="00CC41D5"/>
    <w:rsid w:val="00CC5353"/>
    <w:rsid w:val="00CC5F3F"/>
    <w:rsid w:val="00CD22D1"/>
    <w:rsid w:val="00CD3B97"/>
    <w:rsid w:val="00CD3BDA"/>
    <w:rsid w:val="00CD776A"/>
    <w:rsid w:val="00CD7DBB"/>
    <w:rsid w:val="00CE12C7"/>
    <w:rsid w:val="00CE145E"/>
    <w:rsid w:val="00CE1C80"/>
    <w:rsid w:val="00CE2561"/>
    <w:rsid w:val="00CE2740"/>
    <w:rsid w:val="00CE3230"/>
    <w:rsid w:val="00CE3867"/>
    <w:rsid w:val="00CE6397"/>
    <w:rsid w:val="00CF05CE"/>
    <w:rsid w:val="00CF092F"/>
    <w:rsid w:val="00CF0EAB"/>
    <w:rsid w:val="00CF1B68"/>
    <w:rsid w:val="00CF3A5B"/>
    <w:rsid w:val="00CF3CCB"/>
    <w:rsid w:val="00CF6AFB"/>
    <w:rsid w:val="00CF74F2"/>
    <w:rsid w:val="00D00927"/>
    <w:rsid w:val="00D00F43"/>
    <w:rsid w:val="00D05559"/>
    <w:rsid w:val="00D05C7B"/>
    <w:rsid w:val="00D06422"/>
    <w:rsid w:val="00D0658E"/>
    <w:rsid w:val="00D06739"/>
    <w:rsid w:val="00D06EDA"/>
    <w:rsid w:val="00D11144"/>
    <w:rsid w:val="00D1148D"/>
    <w:rsid w:val="00D118D4"/>
    <w:rsid w:val="00D11A70"/>
    <w:rsid w:val="00D13348"/>
    <w:rsid w:val="00D148A9"/>
    <w:rsid w:val="00D15784"/>
    <w:rsid w:val="00D157B7"/>
    <w:rsid w:val="00D160EF"/>
    <w:rsid w:val="00D17FB6"/>
    <w:rsid w:val="00D204CA"/>
    <w:rsid w:val="00D2218E"/>
    <w:rsid w:val="00D22739"/>
    <w:rsid w:val="00D241A4"/>
    <w:rsid w:val="00D24B5B"/>
    <w:rsid w:val="00D25C82"/>
    <w:rsid w:val="00D27608"/>
    <w:rsid w:val="00D27F45"/>
    <w:rsid w:val="00D30600"/>
    <w:rsid w:val="00D32087"/>
    <w:rsid w:val="00D322BC"/>
    <w:rsid w:val="00D3541D"/>
    <w:rsid w:val="00D370A8"/>
    <w:rsid w:val="00D37B8E"/>
    <w:rsid w:val="00D41480"/>
    <w:rsid w:val="00D415B7"/>
    <w:rsid w:val="00D4164C"/>
    <w:rsid w:val="00D421EB"/>
    <w:rsid w:val="00D43659"/>
    <w:rsid w:val="00D44208"/>
    <w:rsid w:val="00D45D61"/>
    <w:rsid w:val="00D4680F"/>
    <w:rsid w:val="00D47D44"/>
    <w:rsid w:val="00D50D14"/>
    <w:rsid w:val="00D5279B"/>
    <w:rsid w:val="00D54321"/>
    <w:rsid w:val="00D54EB0"/>
    <w:rsid w:val="00D54FB9"/>
    <w:rsid w:val="00D56132"/>
    <w:rsid w:val="00D62BA6"/>
    <w:rsid w:val="00D633BE"/>
    <w:rsid w:val="00D712DF"/>
    <w:rsid w:val="00D721DC"/>
    <w:rsid w:val="00D72C0C"/>
    <w:rsid w:val="00D73E83"/>
    <w:rsid w:val="00D741E7"/>
    <w:rsid w:val="00D743A6"/>
    <w:rsid w:val="00D75347"/>
    <w:rsid w:val="00D76AD7"/>
    <w:rsid w:val="00D77616"/>
    <w:rsid w:val="00D807F0"/>
    <w:rsid w:val="00D820D3"/>
    <w:rsid w:val="00D82765"/>
    <w:rsid w:val="00D82D6C"/>
    <w:rsid w:val="00D83E2D"/>
    <w:rsid w:val="00D86449"/>
    <w:rsid w:val="00D873EA"/>
    <w:rsid w:val="00D87E8F"/>
    <w:rsid w:val="00D91CF3"/>
    <w:rsid w:val="00D92E5F"/>
    <w:rsid w:val="00D9353E"/>
    <w:rsid w:val="00D9390F"/>
    <w:rsid w:val="00D93C0C"/>
    <w:rsid w:val="00D9608C"/>
    <w:rsid w:val="00D963DC"/>
    <w:rsid w:val="00DA0893"/>
    <w:rsid w:val="00DA0EE7"/>
    <w:rsid w:val="00DA1579"/>
    <w:rsid w:val="00DA2A67"/>
    <w:rsid w:val="00DA32CE"/>
    <w:rsid w:val="00DA4181"/>
    <w:rsid w:val="00DA66EB"/>
    <w:rsid w:val="00DB024C"/>
    <w:rsid w:val="00DB125B"/>
    <w:rsid w:val="00DB13B2"/>
    <w:rsid w:val="00DB2700"/>
    <w:rsid w:val="00DB3CC4"/>
    <w:rsid w:val="00DB4A5E"/>
    <w:rsid w:val="00DB65C6"/>
    <w:rsid w:val="00DB6E4F"/>
    <w:rsid w:val="00DC11E3"/>
    <w:rsid w:val="00DC3F4B"/>
    <w:rsid w:val="00DC4944"/>
    <w:rsid w:val="00DC5139"/>
    <w:rsid w:val="00DC52B8"/>
    <w:rsid w:val="00DD1A4B"/>
    <w:rsid w:val="00DD223D"/>
    <w:rsid w:val="00DD2BF2"/>
    <w:rsid w:val="00DD2EB2"/>
    <w:rsid w:val="00DD4F85"/>
    <w:rsid w:val="00DD5DDD"/>
    <w:rsid w:val="00DD65EE"/>
    <w:rsid w:val="00DD72A9"/>
    <w:rsid w:val="00DD7432"/>
    <w:rsid w:val="00DE2EF3"/>
    <w:rsid w:val="00DE31C0"/>
    <w:rsid w:val="00DE4370"/>
    <w:rsid w:val="00DE4E97"/>
    <w:rsid w:val="00DE60EF"/>
    <w:rsid w:val="00DE6525"/>
    <w:rsid w:val="00DE6C04"/>
    <w:rsid w:val="00DE7DCA"/>
    <w:rsid w:val="00DF02B0"/>
    <w:rsid w:val="00DF0C2D"/>
    <w:rsid w:val="00DF1C80"/>
    <w:rsid w:val="00DF2EE5"/>
    <w:rsid w:val="00DF3663"/>
    <w:rsid w:val="00DF6A64"/>
    <w:rsid w:val="00E009C3"/>
    <w:rsid w:val="00E01F92"/>
    <w:rsid w:val="00E028E8"/>
    <w:rsid w:val="00E03665"/>
    <w:rsid w:val="00E03D45"/>
    <w:rsid w:val="00E03D9F"/>
    <w:rsid w:val="00E04A39"/>
    <w:rsid w:val="00E05F03"/>
    <w:rsid w:val="00E1337D"/>
    <w:rsid w:val="00E1385D"/>
    <w:rsid w:val="00E13A02"/>
    <w:rsid w:val="00E14418"/>
    <w:rsid w:val="00E14E71"/>
    <w:rsid w:val="00E15F1E"/>
    <w:rsid w:val="00E17CF3"/>
    <w:rsid w:val="00E17EA6"/>
    <w:rsid w:val="00E22F47"/>
    <w:rsid w:val="00E256F9"/>
    <w:rsid w:val="00E26637"/>
    <w:rsid w:val="00E27678"/>
    <w:rsid w:val="00E30ACC"/>
    <w:rsid w:val="00E30C75"/>
    <w:rsid w:val="00E32531"/>
    <w:rsid w:val="00E334CA"/>
    <w:rsid w:val="00E34CB2"/>
    <w:rsid w:val="00E3642A"/>
    <w:rsid w:val="00E403E0"/>
    <w:rsid w:val="00E40E85"/>
    <w:rsid w:val="00E4169B"/>
    <w:rsid w:val="00E42372"/>
    <w:rsid w:val="00E44F7C"/>
    <w:rsid w:val="00E45012"/>
    <w:rsid w:val="00E457A5"/>
    <w:rsid w:val="00E45E7A"/>
    <w:rsid w:val="00E45ED9"/>
    <w:rsid w:val="00E4675B"/>
    <w:rsid w:val="00E46C13"/>
    <w:rsid w:val="00E5020E"/>
    <w:rsid w:val="00E50CFE"/>
    <w:rsid w:val="00E515A5"/>
    <w:rsid w:val="00E536F5"/>
    <w:rsid w:val="00E56130"/>
    <w:rsid w:val="00E574DA"/>
    <w:rsid w:val="00E617D7"/>
    <w:rsid w:val="00E633B9"/>
    <w:rsid w:val="00E6373E"/>
    <w:rsid w:val="00E63B5F"/>
    <w:rsid w:val="00E64237"/>
    <w:rsid w:val="00E6489A"/>
    <w:rsid w:val="00E6684D"/>
    <w:rsid w:val="00E670F5"/>
    <w:rsid w:val="00E67229"/>
    <w:rsid w:val="00E70012"/>
    <w:rsid w:val="00E70C9E"/>
    <w:rsid w:val="00E74A24"/>
    <w:rsid w:val="00E757DA"/>
    <w:rsid w:val="00E817D9"/>
    <w:rsid w:val="00E83D26"/>
    <w:rsid w:val="00E848F0"/>
    <w:rsid w:val="00E87A4F"/>
    <w:rsid w:val="00E87EA9"/>
    <w:rsid w:val="00E90691"/>
    <w:rsid w:val="00E90B17"/>
    <w:rsid w:val="00E9143D"/>
    <w:rsid w:val="00E92920"/>
    <w:rsid w:val="00E931A1"/>
    <w:rsid w:val="00E942FD"/>
    <w:rsid w:val="00E9706C"/>
    <w:rsid w:val="00E975FD"/>
    <w:rsid w:val="00E97689"/>
    <w:rsid w:val="00EA090F"/>
    <w:rsid w:val="00EA092A"/>
    <w:rsid w:val="00EA149B"/>
    <w:rsid w:val="00EA6A06"/>
    <w:rsid w:val="00EA7814"/>
    <w:rsid w:val="00EB0718"/>
    <w:rsid w:val="00EB0ADB"/>
    <w:rsid w:val="00EB11B7"/>
    <w:rsid w:val="00EB1543"/>
    <w:rsid w:val="00EB4B2B"/>
    <w:rsid w:val="00EB5326"/>
    <w:rsid w:val="00EB57EE"/>
    <w:rsid w:val="00EB68A5"/>
    <w:rsid w:val="00EC149D"/>
    <w:rsid w:val="00EC2CA4"/>
    <w:rsid w:val="00EC4025"/>
    <w:rsid w:val="00EC638C"/>
    <w:rsid w:val="00ED0E72"/>
    <w:rsid w:val="00ED4058"/>
    <w:rsid w:val="00ED44A8"/>
    <w:rsid w:val="00ED5C27"/>
    <w:rsid w:val="00ED783C"/>
    <w:rsid w:val="00EE0E0F"/>
    <w:rsid w:val="00EE1E0B"/>
    <w:rsid w:val="00EE2614"/>
    <w:rsid w:val="00EE2684"/>
    <w:rsid w:val="00EE40A0"/>
    <w:rsid w:val="00EE4197"/>
    <w:rsid w:val="00EE41E7"/>
    <w:rsid w:val="00EE432F"/>
    <w:rsid w:val="00EE4A4C"/>
    <w:rsid w:val="00EE7F42"/>
    <w:rsid w:val="00EF3562"/>
    <w:rsid w:val="00EF54AC"/>
    <w:rsid w:val="00EF6F6E"/>
    <w:rsid w:val="00F0210C"/>
    <w:rsid w:val="00F04177"/>
    <w:rsid w:val="00F07A67"/>
    <w:rsid w:val="00F07AB3"/>
    <w:rsid w:val="00F10040"/>
    <w:rsid w:val="00F104D6"/>
    <w:rsid w:val="00F109E1"/>
    <w:rsid w:val="00F11417"/>
    <w:rsid w:val="00F148CE"/>
    <w:rsid w:val="00F152D3"/>
    <w:rsid w:val="00F158EB"/>
    <w:rsid w:val="00F1617A"/>
    <w:rsid w:val="00F20B5C"/>
    <w:rsid w:val="00F22C84"/>
    <w:rsid w:val="00F22E91"/>
    <w:rsid w:val="00F23046"/>
    <w:rsid w:val="00F242FC"/>
    <w:rsid w:val="00F25F2F"/>
    <w:rsid w:val="00F26D6D"/>
    <w:rsid w:val="00F34DC2"/>
    <w:rsid w:val="00F371B3"/>
    <w:rsid w:val="00F37A74"/>
    <w:rsid w:val="00F41119"/>
    <w:rsid w:val="00F41884"/>
    <w:rsid w:val="00F41A21"/>
    <w:rsid w:val="00F41DF5"/>
    <w:rsid w:val="00F423FA"/>
    <w:rsid w:val="00F42E1F"/>
    <w:rsid w:val="00F4407D"/>
    <w:rsid w:val="00F457A7"/>
    <w:rsid w:val="00F50D0A"/>
    <w:rsid w:val="00F5205D"/>
    <w:rsid w:val="00F524BD"/>
    <w:rsid w:val="00F52CBD"/>
    <w:rsid w:val="00F56B12"/>
    <w:rsid w:val="00F573D8"/>
    <w:rsid w:val="00F6060F"/>
    <w:rsid w:val="00F60D4F"/>
    <w:rsid w:val="00F60DA7"/>
    <w:rsid w:val="00F610B7"/>
    <w:rsid w:val="00F62DB8"/>
    <w:rsid w:val="00F64FA5"/>
    <w:rsid w:val="00F66A19"/>
    <w:rsid w:val="00F716BF"/>
    <w:rsid w:val="00F7277F"/>
    <w:rsid w:val="00F73196"/>
    <w:rsid w:val="00F76019"/>
    <w:rsid w:val="00F77E5B"/>
    <w:rsid w:val="00F80923"/>
    <w:rsid w:val="00F811F9"/>
    <w:rsid w:val="00F81E3A"/>
    <w:rsid w:val="00F82263"/>
    <w:rsid w:val="00F84874"/>
    <w:rsid w:val="00F850FF"/>
    <w:rsid w:val="00F86B7A"/>
    <w:rsid w:val="00F914D6"/>
    <w:rsid w:val="00F9267D"/>
    <w:rsid w:val="00F92F1A"/>
    <w:rsid w:val="00F94BDA"/>
    <w:rsid w:val="00F94E70"/>
    <w:rsid w:val="00F950F6"/>
    <w:rsid w:val="00F966BE"/>
    <w:rsid w:val="00F97A6E"/>
    <w:rsid w:val="00F97C41"/>
    <w:rsid w:val="00FA06DD"/>
    <w:rsid w:val="00FA0A70"/>
    <w:rsid w:val="00FA0DA6"/>
    <w:rsid w:val="00FA1669"/>
    <w:rsid w:val="00FA1FF9"/>
    <w:rsid w:val="00FA35DE"/>
    <w:rsid w:val="00FA46BA"/>
    <w:rsid w:val="00FA6962"/>
    <w:rsid w:val="00FB0168"/>
    <w:rsid w:val="00FB03E0"/>
    <w:rsid w:val="00FB0FA2"/>
    <w:rsid w:val="00FB31D3"/>
    <w:rsid w:val="00FB3E29"/>
    <w:rsid w:val="00FB4936"/>
    <w:rsid w:val="00FB65FD"/>
    <w:rsid w:val="00FB66CA"/>
    <w:rsid w:val="00FC0287"/>
    <w:rsid w:val="00FC1693"/>
    <w:rsid w:val="00FC2696"/>
    <w:rsid w:val="00FC2B8A"/>
    <w:rsid w:val="00FC6E92"/>
    <w:rsid w:val="00FD0021"/>
    <w:rsid w:val="00FD153C"/>
    <w:rsid w:val="00FD1E07"/>
    <w:rsid w:val="00FD1EC4"/>
    <w:rsid w:val="00FD25A2"/>
    <w:rsid w:val="00FD28E4"/>
    <w:rsid w:val="00FD3CD9"/>
    <w:rsid w:val="00FD4F6D"/>
    <w:rsid w:val="00FD7052"/>
    <w:rsid w:val="00FD7885"/>
    <w:rsid w:val="00FD7D0F"/>
    <w:rsid w:val="00FD7F96"/>
    <w:rsid w:val="00FE5D8C"/>
    <w:rsid w:val="00FE7EF9"/>
    <w:rsid w:val="00FF2022"/>
    <w:rsid w:val="00FF344D"/>
    <w:rsid w:val="00FF3978"/>
    <w:rsid w:val="00FF4E70"/>
    <w:rsid w:val="00FF4F44"/>
    <w:rsid w:val="00FF5396"/>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oNotEmbedSmartTags/>
  <w:decimalSymbol w:val=","/>
  <w:listSeparator w:val=";"/>
  <w14:docId w14:val="2FF35964"/>
  <w15:docId w15:val="{3E842975-6818-4889-AF22-D56F8A76F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92137B"/>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1"/>
    <w:next w:val="a1"/>
    <w:link w:val="1Char"/>
    <w:qFormat/>
    <w:rsid w:val="00D322BC"/>
    <w:pPr>
      <w:keepNext/>
      <w:pageBreakBefore/>
      <w:numPr>
        <w:numId w:val="9"/>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basedOn w:val="1"/>
    <w:next w:val="a1"/>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1"/>
    <w:next w:val="a1"/>
    <w:qFormat/>
    <w:pPr>
      <w:keepNext/>
      <w:spacing w:before="240" w:after="60"/>
      <w:ind w:left="567" w:hanging="567"/>
      <w:outlineLvl w:val="2"/>
    </w:pPr>
    <w:rPr>
      <w:rFonts w:ascii="Arial" w:hAnsi="Arial" w:cs="Times New Roman"/>
      <w:b/>
      <w:bCs/>
      <w:szCs w:val="26"/>
    </w:rPr>
  </w:style>
  <w:style w:type="paragraph" w:styleId="40">
    <w:name w:val="heading 4"/>
    <w:aliases w:val="Heading3"/>
    <w:basedOn w:val="a1"/>
    <w:next w:val="a1"/>
    <w:qFormat/>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1"/>
    <w:next w:val="a1"/>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w:basedOn w:val="a1"/>
    <w:next w:val="a1"/>
    <w:link w:val="6Char"/>
    <w:qFormat/>
    <w:rsid w:val="00882E44"/>
    <w:pPr>
      <w:numPr>
        <w:numId w:val="16"/>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1"/>
    <w:next w:val="a1"/>
    <w:link w:val="7Char"/>
    <w:qFormat/>
    <w:rsid w:val="005B4566"/>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basedOn w:val="a1"/>
    <w:next w:val="a1"/>
    <w:link w:val="8Char"/>
    <w:qFormat/>
    <w:rsid w:val="005B4566"/>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
    <w:basedOn w:val="a1"/>
    <w:next w:val="a1"/>
    <w:link w:val="9Char"/>
    <w:qFormat/>
    <w:rsid w:val="005B4566"/>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3">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5">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6">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7">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8">
    <w:name w:val="Κουκκίδες"/>
    <w:rPr>
      <w:rFonts w:ascii="OpenSymbol" w:eastAsia="OpenSymbol" w:hAnsi="OpenSymbol" w:cs="OpenSymbol"/>
    </w:rPr>
  </w:style>
  <w:style w:type="character" w:styleId="a9">
    <w:name w:val="Strong"/>
    <w:uiPriority w:val="22"/>
    <w:qFormat/>
    <w:rPr>
      <w:b/>
      <w:bCs/>
    </w:rPr>
  </w:style>
  <w:style w:type="character" w:customStyle="1" w:styleId="13">
    <w:name w:val="Προεπιλεγμένη γραμματοσειρά1"/>
  </w:style>
  <w:style w:type="character" w:customStyle="1" w:styleId="aa">
    <w:name w:val="Σύμβολο υποσημείωσης"/>
    <w:rPr>
      <w:vertAlign w:val="superscript"/>
    </w:rPr>
  </w:style>
  <w:style w:type="character" w:styleId="ab">
    <w:name w:val="Emphasis"/>
    <w:qFormat/>
    <w:rPr>
      <w:i/>
      <w:iCs/>
    </w:rPr>
  </w:style>
  <w:style w:type="character" w:customStyle="1" w:styleId="ac">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5">
    <w:name w:val="Παραπομπή υποσημείωσης1"/>
    <w:rPr>
      <w:vertAlign w:val="superscript"/>
    </w:rPr>
  </w:style>
  <w:style w:type="character" w:customStyle="1" w:styleId="16">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7">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d">
    <w:name w:val="footnote reference"/>
    <w:aliases w:val="Footnote symbol,Footnote reference number,note TESI"/>
    <w:uiPriority w:val="99"/>
    <w:rPr>
      <w:vertAlign w:val="superscript"/>
    </w:rPr>
  </w:style>
  <w:style w:type="character" w:styleId="ae">
    <w:name w:val="endnote reference"/>
    <w:rPr>
      <w:vertAlign w:val="superscript"/>
    </w:rPr>
  </w:style>
  <w:style w:type="paragraph" w:customStyle="1" w:styleId="af">
    <w:name w:val="Επικεφαλίδα"/>
    <w:basedOn w:val="a1"/>
    <w:next w:val="af0"/>
    <w:pPr>
      <w:keepNext/>
      <w:spacing w:before="240"/>
    </w:pPr>
    <w:rPr>
      <w:rFonts w:ascii="Liberation Sans" w:eastAsia="Microsoft YaHei" w:hAnsi="Liberation Sans" w:cs="Mangal"/>
      <w:sz w:val="28"/>
      <w:szCs w:val="28"/>
    </w:rPr>
  </w:style>
  <w:style w:type="paragraph" w:styleId="af0">
    <w:name w:val="Body Text"/>
    <w:basedOn w:val="a1"/>
    <w:pPr>
      <w:spacing w:after="240"/>
    </w:pPr>
  </w:style>
  <w:style w:type="paragraph" w:styleId="af1">
    <w:name w:val="List"/>
    <w:basedOn w:val="af0"/>
    <w:rPr>
      <w:rFonts w:cs="Mangal"/>
    </w:rPr>
  </w:style>
  <w:style w:type="paragraph" w:styleId="af2">
    <w:name w:val="caption"/>
    <w:basedOn w:val="a1"/>
    <w:qFormat/>
    <w:pPr>
      <w:suppressLineNumbers/>
      <w:spacing w:before="120"/>
    </w:pPr>
    <w:rPr>
      <w:rFonts w:cs="Mangal"/>
      <w:i/>
      <w:iCs/>
      <w:sz w:val="24"/>
    </w:rPr>
  </w:style>
  <w:style w:type="paragraph" w:customStyle="1" w:styleId="af3">
    <w:name w:val="Ευρετήριο"/>
    <w:basedOn w:val="a1"/>
    <w:pPr>
      <w:suppressLineNumbers/>
    </w:pPr>
    <w:rPr>
      <w:rFonts w:cs="Mangal"/>
    </w:rPr>
  </w:style>
  <w:style w:type="paragraph" w:customStyle="1" w:styleId="18">
    <w:name w:val="Λεζάντα1"/>
    <w:basedOn w:val="a1"/>
    <w:pPr>
      <w:suppressLineNumbers/>
      <w:spacing w:before="120"/>
    </w:pPr>
    <w:rPr>
      <w:rFonts w:cs="Mangal"/>
      <w:i/>
      <w:iCs/>
      <w:sz w:val="24"/>
    </w:rPr>
  </w:style>
  <w:style w:type="paragraph" w:customStyle="1" w:styleId="26">
    <w:name w:val="Λεζάντα2"/>
    <w:basedOn w:val="a1"/>
    <w:pPr>
      <w:suppressLineNumbers/>
      <w:spacing w:before="120"/>
    </w:pPr>
    <w:rPr>
      <w:rFonts w:cs="Mangal"/>
      <w:i/>
      <w:iCs/>
      <w:sz w:val="24"/>
    </w:rPr>
  </w:style>
  <w:style w:type="paragraph" w:customStyle="1" w:styleId="Caption1">
    <w:name w:val="Caption1"/>
    <w:basedOn w:val="a1"/>
    <w:pPr>
      <w:suppressLineNumbers/>
      <w:spacing w:before="120"/>
    </w:pPr>
    <w:rPr>
      <w:rFonts w:cs="Mangal"/>
      <w:i/>
      <w:iCs/>
      <w:sz w:val="24"/>
    </w:rPr>
  </w:style>
  <w:style w:type="paragraph" w:customStyle="1" w:styleId="WW-Caption">
    <w:name w:val="WW-Caption"/>
    <w:basedOn w:val="a1"/>
    <w:pPr>
      <w:suppressLineNumbers/>
      <w:spacing w:before="120"/>
    </w:pPr>
    <w:rPr>
      <w:rFonts w:cs="Mangal"/>
      <w:i/>
      <w:iCs/>
      <w:sz w:val="24"/>
    </w:rPr>
  </w:style>
  <w:style w:type="paragraph" w:customStyle="1" w:styleId="WW-Caption1">
    <w:name w:val="WW-Caption1"/>
    <w:basedOn w:val="a1"/>
    <w:pPr>
      <w:suppressLineNumbers/>
      <w:spacing w:before="120"/>
    </w:pPr>
    <w:rPr>
      <w:rFonts w:cs="Mangal"/>
      <w:i/>
      <w:iCs/>
      <w:sz w:val="24"/>
    </w:rPr>
  </w:style>
  <w:style w:type="paragraph" w:customStyle="1" w:styleId="WW-Caption11">
    <w:name w:val="WW-Caption11"/>
    <w:basedOn w:val="a1"/>
    <w:pPr>
      <w:suppressLineNumbers/>
      <w:spacing w:before="120"/>
    </w:pPr>
    <w:rPr>
      <w:rFonts w:cs="Mangal"/>
      <w:i/>
      <w:iCs/>
      <w:sz w:val="24"/>
    </w:rPr>
  </w:style>
  <w:style w:type="paragraph" w:customStyle="1" w:styleId="WW-Caption111">
    <w:name w:val="WW-Caption111"/>
    <w:basedOn w:val="a1"/>
    <w:pPr>
      <w:suppressLineNumbers/>
      <w:spacing w:before="120"/>
    </w:pPr>
    <w:rPr>
      <w:rFonts w:cs="Mangal"/>
      <w:i/>
      <w:iCs/>
      <w:sz w:val="24"/>
    </w:rPr>
  </w:style>
  <w:style w:type="paragraph" w:customStyle="1" w:styleId="WW-Caption1111">
    <w:name w:val="WW-Caption1111"/>
    <w:basedOn w:val="a1"/>
    <w:pPr>
      <w:suppressLineNumbers/>
      <w:spacing w:before="120"/>
    </w:pPr>
    <w:rPr>
      <w:rFonts w:cs="Mangal"/>
      <w:i/>
      <w:iCs/>
      <w:sz w:val="24"/>
    </w:rPr>
  </w:style>
  <w:style w:type="paragraph" w:customStyle="1" w:styleId="WW-Caption11111">
    <w:name w:val="WW-Caption11111"/>
    <w:basedOn w:val="a1"/>
    <w:pPr>
      <w:suppressLineNumbers/>
      <w:spacing w:before="120"/>
    </w:pPr>
    <w:rPr>
      <w:rFonts w:cs="Mangal"/>
      <w:i/>
      <w:iCs/>
      <w:sz w:val="24"/>
    </w:rPr>
  </w:style>
  <w:style w:type="paragraph" w:customStyle="1" w:styleId="WW-Caption111111">
    <w:name w:val="WW-Caption111111"/>
    <w:basedOn w:val="a1"/>
    <w:pPr>
      <w:suppressLineNumbers/>
      <w:spacing w:before="120"/>
    </w:pPr>
    <w:rPr>
      <w:rFonts w:cs="Mangal"/>
      <w:i/>
      <w:iCs/>
      <w:sz w:val="24"/>
    </w:rPr>
  </w:style>
  <w:style w:type="paragraph" w:customStyle="1" w:styleId="WW-Caption1111111">
    <w:name w:val="WW-Caption1111111"/>
    <w:basedOn w:val="a1"/>
    <w:pPr>
      <w:suppressLineNumbers/>
      <w:spacing w:before="120"/>
    </w:pPr>
    <w:rPr>
      <w:rFonts w:cs="Mangal"/>
      <w:i/>
      <w:iCs/>
      <w:sz w:val="24"/>
    </w:rPr>
  </w:style>
  <w:style w:type="paragraph" w:customStyle="1" w:styleId="WW-Caption11111111">
    <w:name w:val="WW-Caption11111111"/>
    <w:basedOn w:val="a1"/>
    <w:pPr>
      <w:suppressLineNumbers/>
      <w:spacing w:before="120"/>
    </w:pPr>
    <w:rPr>
      <w:rFonts w:cs="Mangal"/>
      <w:i/>
      <w:iCs/>
      <w:sz w:val="24"/>
    </w:rPr>
  </w:style>
  <w:style w:type="paragraph" w:customStyle="1" w:styleId="WW-Caption111111111">
    <w:name w:val="WW-Caption111111111"/>
    <w:basedOn w:val="a1"/>
    <w:pPr>
      <w:suppressLineNumbers/>
      <w:spacing w:before="120"/>
    </w:pPr>
    <w:rPr>
      <w:rFonts w:cs="Mangal"/>
      <w:i/>
      <w:iCs/>
      <w:sz w:val="24"/>
    </w:rPr>
  </w:style>
  <w:style w:type="paragraph" w:customStyle="1" w:styleId="WW-Caption1111111111">
    <w:name w:val="WW-Caption1111111111"/>
    <w:basedOn w:val="a1"/>
    <w:pPr>
      <w:suppressLineNumbers/>
      <w:spacing w:before="120"/>
    </w:pPr>
    <w:rPr>
      <w:rFonts w:cs="Mangal"/>
      <w:i/>
      <w:iCs/>
      <w:sz w:val="24"/>
    </w:rPr>
  </w:style>
  <w:style w:type="paragraph" w:customStyle="1" w:styleId="19">
    <w:name w:val="Λεζάντα1"/>
    <w:basedOn w:val="a1"/>
    <w:pPr>
      <w:suppressLineNumbers/>
      <w:spacing w:before="120"/>
    </w:pPr>
    <w:rPr>
      <w:rFonts w:cs="Mangal"/>
      <w:i/>
      <w:iCs/>
      <w:sz w:val="24"/>
    </w:rPr>
  </w:style>
  <w:style w:type="paragraph" w:customStyle="1" w:styleId="WW-Caption11111111111">
    <w:name w:val="WW-Caption11111111111"/>
    <w:basedOn w:val="a1"/>
    <w:pPr>
      <w:suppressLineNumbers/>
      <w:spacing w:before="120"/>
    </w:pPr>
    <w:rPr>
      <w:rFonts w:cs="Mangal"/>
      <w:i/>
      <w:iCs/>
      <w:sz w:val="24"/>
    </w:rPr>
  </w:style>
  <w:style w:type="paragraph" w:customStyle="1" w:styleId="WW-Caption111111111111">
    <w:name w:val="WW-Caption111111111111"/>
    <w:basedOn w:val="a1"/>
    <w:pPr>
      <w:suppressLineNumbers/>
      <w:spacing w:before="120"/>
    </w:pPr>
    <w:rPr>
      <w:rFonts w:cs="Mangal"/>
      <w:i/>
      <w:iCs/>
      <w:sz w:val="24"/>
    </w:rPr>
  </w:style>
  <w:style w:type="paragraph" w:customStyle="1" w:styleId="WW-Caption1111111111111">
    <w:name w:val="WW-Caption1111111111111"/>
    <w:basedOn w:val="a1"/>
    <w:pPr>
      <w:suppressLineNumbers/>
      <w:spacing w:before="120"/>
    </w:pPr>
    <w:rPr>
      <w:rFonts w:cs="Mangal"/>
      <w:i/>
      <w:iCs/>
      <w:sz w:val="24"/>
    </w:rPr>
  </w:style>
  <w:style w:type="paragraph" w:customStyle="1" w:styleId="WW-Caption11111111111111">
    <w:name w:val="WW-Caption11111111111111"/>
    <w:basedOn w:val="a1"/>
    <w:pPr>
      <w:suppressLineNumbers/>
      <w:spacing w:before="120"/>
    </w:pPr>
    <w:rPr>
      <w:rFonts w:cs="Mangal"/>
      <w:i/>
      <w:iCs/>
      <w:sz w:val="24"/>
    </w:rPr>
  </w:style>
  <w:style w:type="paragraph" w:customStyle="1" w:styleId="Bullet">
    <w:name w:val="Bullet"/>
    <w:basedOn w:val="a1"/>
    <w:pPr>
      <w:numPr>
        <w:numId w:val="3"/>
      </w:numPr>
      <w:spacing w:after="100"/>
    </w:pPr>
    <w:rPr>
      <w:rFonts w:eastAsia="MS Mincho"/>
      <w:lang w:val="en-US" w:eastAsia="ja-JP"/>
    </w:rPr>
  </w:style>
  <w:style w:type="paragraph" w:customStyle="1" w:styleId="1a">
    <w:name w:val="Ημερομηνία1"/>
    <w:basedOn w:val="a1"/>
    <w:next w:val="a1"/>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1"/>
    <w:pPr>
      <w:spacing w:after="100"/>
      <w:ind w:left="794"/>
    </w:pPr>
    <w:rPr>
      <w:rFonts w:eastAsia="MS Mincho"/>
      <w:lang w:val="en-US" w:eastAsia="ja-JP"/>
    </w:rPr>
  </w:style>
  <w:style w:type="paragraph" w:styleId="af4">
    <w:name w:val="footer"/>
    <w:basedOn w:val="a1"/>
    <w:pPr>
      <w:spacing w:after="100"/>
    </w:pPr>
    <w:rPr>
      <w:rFonts w:eastAsia="MS Mincho"/>
      <w:lang w:val="en-US" w:eastAsia="ja-JP"/>
    </w:rPr>
  </w:style>
  <w:style w:type="paragraph" w:styleId="af5">
    <w:name w:val="header"/>
    <w:aliases w:val="hd"/>
    <w:basedOn w:val="a1"/>
  </w:style>
  <w:style w:type="paragraph" w:customStyle="1" w:styleId="1b">
    <w:name w:val="Κείμενο πλαισίου1"/>
    <w:basedOn w:val="a1"/>
    <w:rPr>
      <w:rFonts w:ascii="Tahoma" w:hAnsi="Tahoma" w:cs="Tahoma"/>
      <w:sz w:val="16"/>
      <w:szCs w:val="16"/>
    </w:rPr>
  </w:style>
  <w:style w:type="paragraph" w:customStyle="1" w:styleId="CommentText1">
    <w:name w:val="Comment Text1"/>
    <w:basedOn w:val="a1"/>
    <w:rPr>
      <w:sz w:val="20"/>
      <w:szCs w:val="20"/>
    </w:rPr>
  </w:style>
  <w:style w:type="paragraph" w:customStyle="1" w:styleId="CommentSubject1">
    <w:name w:val="Comment Subject1"/>
    <w:basedOn w:val="CommentText1"/>
    <w:next w:val="CommentText1"/>
    <w:rPr>
      <w:b/>
      <w:bCs/>
    </w:rPr>
  </w:style>
  <w:style w:type="paragraph" w:customStyle="1" w:styleId="1c">
    <w:name w:val="Αναθεώρηση1"/>
    <w:pPr>
      <w:suppressAutoHyphens/>
    </w:pPr>
    <w:rPr>
      <w:sz w:val="24"/>
      <w:szCs w:val="24"/>
      <w:lang w:val="en-GB" w:eastAsia="zh-CN"/>
    </w:rPr>
  </w:style>
  <w:style w:type="paragraph" w:customStyle="1" w:styleId="western">
    <w:name w:val="western"/>
    <w:basedOn w:val="a1"/>
    <w:pPr>
      <w:spacing w:before="280" w:after="200"/>
    </w:pPr>
    <w:rPr>
      <w:rFonts w:ascii="Arial Unicode MS" w:eastAsia="Arial Unicode MS" w:hAnsi="Arial Unicode MS" w:cs="Arial Unicode MS"/>
    </w:rPr>
  </w:style>
  <w:style w:type="paragraph" w:customStyle="1" w:styleId="1d">
    <w:name w:val="Παράγραφος λίστας1"/>
    <w:basedOn w:val="a1"/>
    <w:pPr>
      <w:spacing w:after="200"/>
      <w:ind w:left="720"/>
      <w:contextualSpacing/>
    </w:pPr>
  </w:style>
  <w:style w:type="paragraph" w:styleId="af6">
    <w:name w:val="footnote text"/>
    <w:basedOn w:val="a1"/>
    <w:link w:val="Char2"/>
    <w:pPr>
      <w:spacing w:after="0"/>
      <w:ind w:left="425" w:hanging="425"/>
    </w:pPr>
    <w:rPr>
      <w:sz w:val="18"/>
      <w:szCs w:val="20"/>
      <w:lang w:val="en-IE"/>
    </w:rPr>
  </w:style>
  <w:style w:type="paragraph" w:styleId="1e">
    <w:name w:val="toc 1"/>
    <w:basedOn w:val="a1"/>
    <w:next w:val="a1"/>
    <w:uiPriority w:val="39"/>
    <w:pPr>
      <w:spacing w:before="120"/>
      <w:jc w:val="left"/>
    </w:pPr>
    <w:rPr>
      <w:b/>
      <w:bCs/>
      <w:caps/>
      <w:sz w:val="20"/>
      <w:szCs w:val="20"/>
    </w:rPr>
  </w:style>
  <w:style w:type="paragraph" w:styleId="2a">
    <w:name w:val="toc 2"/>
    <w:basedOn w:val="a1"/>
    <w:next w:val="a1"/>
    <w:uiPriority w:val="39"/>
    <w:pPr>
      <w:spacing w:after="0"/>
      <w:ind w:left="220"/>
      <w:jc w:val="left"/>
    </w:pPr>
    <w:rPr>
      <w:smallCaps/>
      <w:sz w:val="20"/>
      <w:szCs w:val="20"/>
    </w:rPr>
  </w:style>
  <w:style w:type="paragraph" w:styleId="34">
    <w:name w:val="toc 3"/>
    <w:basedOn w:val="a1"/>
    <w:next w:val="a1"/>
    <w:uiPriority w:val="39"/>
    <w:pPr>
      <w:spacing w:after="0"/>
      <w:ind w:left="440"/>
      <w:jc w:val="left"/>
    </w:pPr>
    <w:rPr>
      <w:i/>
      <w:iCs/>
      <w:sz w:val="20"/>
      <w:szCs w:val="20"/>
    </w:rPr>
  </w:style>
  <w:style w:type="paragraph" w:styleId="41">
    <w:name w:val="toc 4"/>
    <w:basedOn w:val="a1"/>
    <w:next w:val="a1"/>
    <w:uiPriority w:val="39"/>
    <w:pPr>
      <w:spacing w:after="0"/>
      <w:ind w:left="660"/>
      <w:jc w:val="left"/>
    </w:pPr>
    <w:rPr>
      <w:sz w:val="18"/>
      <w:szCs w:val="18"/>
    </w:rPr>
  </w:style>
  <w:style w:type="paragraph" w:styleId="52">
    <w:name w:val="toc 5"/>
    <w:basedOn w:val="a1"/>
    <w:next w:val="a1"/>
    <w:uiPriority w:val="39"/>
    <w:pPr>
      <w:spacing w:after="0"/>
      <w:ind w:left="880"/>
      <w:jc w:val="left"/>
    </w:pPr>
    <w:rPr>
      <w:sz w:val="18"/>
      <w:szCs w:val="18"/>
    </w:rPr>
  </w:style>
  <w:style w:type="paragraph" w:styleId="61">
    <w:name w:val="toc 6"/>
    <w:basedOn w:val="a1"/>
    <w:next w:val="a1"/>
    <w:uiPriority w:val="39"/>
    <w:pPr>
      <w:spacing w:after="0"/>
      <w:ind w:left="1100"/>
      <w:jc w:val="left"/>
    </w:pPr>
    <w:rPr>
      <w:sz w:val="18"/>
      <w:szCs w:val="18"/>
    </w:rPr>
  </w:style>
  <w:style w:type="paragraph" w:styleId="70">
    <w:name w:val="toc 7"/>
    <w:basedOn w:val="a1"/>
    <w:next w:val="a1"/>
    <w:uiPriority w:val="39"/>
    <w:pPr>
      <w:spacing w:after="0"/>
      <w:ind w:left="1320"/>
      <w:jc w:val="left"/>
    </w:pPr>
    <w:rPr>
      <w:sz w:val="18"/>
      <w:szCs w:val="18"/>
    </w:rPr>
  </w:style>
  <w:style w:type="paragraph" w:styleId="80">
    <w:name w:val="toc 8"/>
    <w:basedOn w:val="a1"/>
    <w:next w:val="a1"/>
    <w:uiPriority w:val="39"/>
    <w:pPr>
      <w:spacing w:after="0"/>
      <w:ind w:left="1540"/>
      <w:jc w:val="left"/>
    </w:pPr>
    <w:rPr>
      <w:sz w:val="18"/>
      <w:szCs w:val="18"/>
    </w:rPr>
  </w:style>
  <w:style w:type="paragraph" w:styleId="90">
    <w:name w:val="toc 9"/>
    <w:basedOn w:val="a1"/>
    <w:next w:val="a1"/>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7">
    <w:name w:val="endnote text"/>
    <w:basedOn w:val="a1"/>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8">
    <w:name w:val="Προμορφοποιημένο κείμενο"/>
    <w:basedOn w:val="a1"/>
  </w:style>
  <w:style w:type="paragraph" w:styleId="af9">
    <w:name w:val="Body Text Indent"/>
    <w:basedOn w:val="a1"/>
    <w:pPr>
      <w:ind w:firstLine="1134"/>
    </w:pPr>
    <w:rPr>
      <w:rFonts w:ascii="Arial" w:hAnsi="Arial" w:cs="Arial"/>
    </w:rPr>
  </w:style>
  <w:style w:type="paragraph" w:customStyle="1" w:styleId="normalwithoutspacing">
    <w:name w:val="normal_without_spacing"/>
    <w:basedOn w:val="a1"/>
    <w:pPr>
      <w:spacing w:after="60"/>
    </w:pPr>
    <w:rPr>
      <w:lang w:val="el-GR"/>
    </w:rPr>
  </w:style>
  <w:style w:type="paragraph" w:customStyle="1" w:styleId="foothanging">
    <w:name w:val="foot_hanging"/>
    <w:basedOn w:val="af6"/>
    <w:pPr>
      <w:ind w:left="426" w:hanging="426"/>
    </w:pPr>
    <w:rPr>
      <w:szCs w:val="18"/>
    </w:rPr>
  </w:style>
  <w:style w:type="paragraph" w:customStyle="1" w:styleId="-HTML1">
    <w:name w:val="Προ-διαμορφωμένο HTML1"/>
    <w:basedOn w:val="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1"/>
    <w:pPr>
      <w:suppressAutoHyphens w:val="0"/>
      <w:spacing w:line="312" w:lineRule="auto"/>
      <w:ind w:left="283"/>
    </w:pPr>
    <w:rPr>
      <w:rFonts w:cs="Times New Roman"/>
      <w:sz w:val="16"/>
      <w:szCs w:val="16"/>
    </w:rPr>
  </w:style>
  <w:style w:type="paragraph" w:customStyle="1" w:styleId="1f">
    <w:name w:val="Χωρίς διάστιχο1"/>
    <w:pPr>
      <w:suppressAutoHyphens/>
      <w:jc w:val="both"/>
    </w:pPr>
    <w:rPr>
      <w:rFonts w:ascii="Calibri" w:hAnsi="Calibri" w:cs="Calibri"/>
      <w:sz w:val="22"/>
      <w:szCs w:val="24"/>
      <w:lang w:val="en-GB" w:eastAsia="zh-CN"/>
    </w:rPr>
  </w:style>
  <w:style w:type="paragraph" w:customStyle="1" w:styleId="afa">
    <w:name w:val="Περιεχόμενα πίνακα"/>
    <w:basedOn w:val="a1"/>
    <w:pPr>
      <w:suppressLineNumbers/>
    </w:pPr>
  </w:style>
  <w:style w:type="paragraph" w:customStyle="1" w:styleId="afb">
    <w:name w:val="Επικεφαλίδα πίνακα"/>
    <w:basedOn w:val="afa"/>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1"/>
    <w:rPr>
      <w:sz w:val="16"/>
      <w:szCs w:val="16"/>
    </w:rPr>
  </w:style>
  <w:style w:type="paragraph" w:customStyle="1" w:styleId="fooot">
    <w:name w:val="fooot"/>
    <w:basedOn w:val="footers"/>
  </w:style>
  <w:style w:type="paragraph" w:styleId="afc">
    <w:name w:val="Balloon Text"/>
    <w:basedOn w:val="a1"/>
    <w:pPr>
      <w:spacing w:after="0"/>
    </w:pPr>
    <w:rPr>
      <w:rFonts w:ascii="Tahoma" w:hAnsi="Tahoma" w:cs="Tahoma"/>
      <w:sz w:val="16"/>
      <w:szCs w:val="16"/>
    </w:rPr>
  </w:style>
  <w:style w:type="paragraph" w:customStyle="1" w:styleId="1f0">
    <w:name w:val="Κείμενο σχολίου1"/>
    <w:basedOn w:val="a1"/>
    <w:rPr>
      <w:sz w:val="20"/>
      <w:szCs w:val="20"/>
    </w:rPr>
  </w:style>
  <w:style w:type="paragraph" w:styleId="afd">
    <w:name w:val="annotation subject"/>
    <w:basedOn w:val="1f0"/>
    <w:next w:val="1f0"/>
    <w:rPr>
      <w:b/>
      <w:bCs/>
    </w:rPr>
  </w:style>
  <w:style w:type="paragraph" w:styleId="-HTML">
    <w:name w:val="HTML Preformatted"/>
    <w:basedOn w:val="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e">
    <w:name w:val="Revision"/>
    <w:pPr>
      <w:suppressAutoHyphens/>
    </w:pPr>
    <w:rPr>
      <w:rFonts w:ascii="Calibri" w:hAnsi="Calibri" w:cs="Calibri"/>
      <w:sz w:val="22"/>
      <w:szCs w:val="24"/>
      <w:lang w:val="en-GB" w:eastAsia="zh-CN"/>
    </w:rPr>
  </w:style>
  <w:style w:type="paragraph" w:customStyle="1" w:styleId="21">
    <w:name w:val="Λίστα με κουκκίδες 21"/>
    <w:basedOn w:val="a1"/>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pPr>
      <w:tabs>
        <w:tab w:val="right" w:leader="dot" w:pos="7091"/>
      </w:tabs>
      <w:ind w:left="2547"/>
    </w:pPr>
  </w:style>
  <w:style w:type="character" w:styleId="aff">
    <w:name w:val="annotation reference"/>
    <w:basedOn w:val="a2"/>
    <w:uiPriority w:val="99"/>
    <w:unhideWhenUsed/>
    <w:qFormat/>
    <w:rsid w:val="00D5279B"/>
    <w:rPr>
      <w:sz w:val="16"/>
      <w:szCs w:val="16"/>
    </w:rPr>
  </w:style>
  <w:style w:type="paragraph" w:styleId="aff0">
    <w:name w:val="annotation text"/>
    <w:basedOn w:val="a1"/>
    <w:link w:val="Char10"/>
    <w:uiPriority w:val="99"/>
    <w:unhideWhenUsed/>
    <w:qFormat/>
    <w:rsid w:val="00D5279B"/>
    <w:rPr>
      <w:sz w:val="20"/>
      <w:szCs w:val="20"/>
    </w:rPr>
  </w:style>
  <w:style w:type="character" w:customStyle="1" w:styleId="Char10">
    <w:name w:val="Κείμενο σχολίου Char1"/>
    <w:basedOn w:val="a2"/>
    <w:link w:val="aff0"/>
    <w:qFormat/>
    <w:rsid w:val="00D5279B"/>
    <w:rPr>
      <w:rFonts w:ascii="Calibri" w:hAnsi="Calibri" w:cs="Calibri"/>
      <w:lang w:val="en-GB" w:eastAsia="zh-CN"/>
    </w:rPr>
  </w:style>
  <w:style w:type="paragraph" w:customStyle="1" w:styleId="TabletextChar">
    <w:name w:val="Table text Char"/>
    <w:basedOn w:val="a1"/>
    <w:link w:val="TabletextCharChar"/>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2"/>
    <w:uiPriority w:val="99"/>
    <w:semiHidden/>
    <w:unhideWhenUsed/>
    <w:rsid w:val="00DF6A64"/>
    <w:rPr>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1"/>
    <w:link w:val="Char3"/>
    <w:uiPriority w:val="34"/>
    <w:qFormat/>
    <w:rsid w:val="005B2CE7"/>
    <w:pPr>
      <w:ind w:left="720"/>
      <w:contextualSpacing/>
    </w:pPr>
  </w:style>
  <w:style w:type="character" w:customStyle="1" w:styleId="37">
    <w:name w:val="Παραπομπή υποσημείωσης3"/>
    <w:rsid w:val="00B65D70"/>
    <w:rPr>
      <w:vertAlign w:val="superscript"/>
    </w:rPr>
  </w:style>
  <w:style w:type="table" w:styleId="aff2">
    <w:name w:val="Table Grid"/>
    <w:basedOn w:val="a3"/>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2"/>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1"/>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2"/>
    <w:uiPriority w:val="99"/>
    <w:rsid w:val="00DB024C"/>
    <w:rPr>
      <w:rFonts w:ascii="Microsoft Sans Serif" w:hAnsi="Microsoft Sans Serif" w:cs="Microsoft Sans Serif"/>
      <w:sz w:val="14"/>
      <w:szCs w:val="14"/>
    </w:rPr>
  </w:style>
  <w:style w:type="paragraph" w:customStyle="1" w:styleId="Style35">
    <w:name w:val="Style35"/>
    <w:basedOn w:val="a1"/>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2"/>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2"/>
    <w:link w:val="7"/>
    <w:rsid w:val="005B4566"/>
    <w:rPr>
      <w:rFonts w:ascii="Tahoma" w:hAnsi="Tahoma"/>
      <w:sz w:val="18"/>
      <w:u w:val="single"/>
      <w:lang w:eastAsia="en-US"/>
    </w:rPr>
  </w:style>
  <w:style w:type="character" w:customStyle="1" w:styleId="8Char">
    <w:name w:val="Επικεφαλίδα 8 Char"/>
    <w:basedOn w:val="a2"/>
    <w:link w:val="8"/>
    <w:rsid w:val="005B4566"/>
    <w:rPr>
      <w:rFonts w:ascii="Tahoma" w:hAnsi="Tahoma"/>
      <w:sz w:val="18"/>
      <w:u w:val="single"/>
      <w:lang w:eastAsia="en-US"/>
    </w:rPr>
  </w:style>
  <w:style w:type="character" w:customStyle="1" w:styleId="9Char">
    <w:name w:val="Επικεφαλίδα 9 Char"/>
    <w:aliases w:val="AC&amp;E_1 Char,App Heading Char"/>
    <w:basedOn w:val="a2"/>
    <w:link w:val="9"/>
    <w:rsid w:val="005B4566"/>
    <w:rPr>
      <w:rFonts w:ascii="Tahoma" w:hAnsi="Tahoma"/>
      <w:sz w:val="18"/>
      <w:u w:val="single"/>
      <w:lang w:eastAsia="en-US"/>
    </w:rPr>
  </w:style>
  <w:style w:type="paragraph" w:customStyle="1" w:styleId="Tabletext">
    <w:name w:val="Table text"/>
    <w:aliases w:val="ta"/>
    <w:basedOn w:val="a1"/>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2"/>
    <w:link w:val="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3"/>
      </w:numPr>
    </w:pPr>
  </w:style>
  <w:style w:type="character" w:customStyle="1" w:styleId="UnresolvedMention2">
    <w:name w:val="Unresolved Mention2"/>
    <w:basedOn w:val="a2"/>
    <w:uiPriority w:val="99"/>
    <w:semiHidden/>
    <w:unhideWhenUsed/>
    <w:rsid w:val="003A109E"/>
    <w:rPr>
      <w:color w:val="808080"/>
      <w:shd w:val="clear" w:color="auto" w:fill="E6E6E6"/>
    </w:rPr>
  </w:style>
  <w:style w:type="character" w:styleId="aff3">
    <w:name w:val="Book Title"/>
    <w:basedOn w:val="a2"/>
    <w:uiPriority w:val="33"/>
    <w:qFormat/>
    <w:rsid w:val="005B2CE7"/>
    <w:rPr>
      <w:b/>
      <w:bCs/>
      <w:i/>
      <w:iCs/>
      <w:spacing w:val="5"/>
    </w:rPr>
  </w:style>
  <w:style w:type="paragraph" w:styleId="aff4">
    <w:name w:val="Subtitle"/>
    <w:basedOn w:val="a1"/>
    <w:next w:val="a1"/>
    <w:link w:val="Char4"/>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4">
    <w:name w:val="Υπότιτλος Char"/>
    <w:basedOn w:val="a2"/>
    <w:link w:val="aff4"/>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5">
    <w:name w:val="Intense Quote"/>
    <w:basedOn w:val="a1"/>
    <w:next w:val="a1"/>
    <w:link w:val="Char5"/>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5">
    <w:name w:val="Έντονο απόσπασμα Char"/>
    <w:basedOn w:val="a2"/>
    <w:link w:val="aff5"/>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2"/>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3">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2"/>
    <w:uiPriority w:val="99"/>
    <w:semiHidden/>
    <w:unhideWhenUsed/>
    <w:rsid w:val="00D4164C"/>
    <w:rPr>
      <w:color w:val="808080"/>
      <w:shd w:val="clear" w:color="auto" w:fill="E6E6E6"/>
    </w:r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6"/>
    <w:rsid w:val="00953E50"/>
    <w:rPr>
      <w:rFonts w:ascii="Calibri" w:hAnsi="Calibri" w:cs="Calibri"/>
      <w:sz w:val="18"/>
      <w:lang w:val="en-IE" w:eastAsia="zh-CN"/>
    </w:rPr>
  </w:style>
  <w:style w:type="paragraph" w:styleId="2b">
    <w:name w:val="Body Text Indent 2"/>
    <w:basedOn w:val="a1"/>
    <w:link w:val="2Char"/>
    <w:uiPriority w:val="99"/>
    <w:semiHidden/>
    <w:unhideWhenUsed/>
    <w:rsid w:val="006A1EDA"/>
    <w:pPr>
      <w:spacing w:line="480" w:lineRule="auto"/>
      <w:ind w:left="283"/>
    </w:pPr>
  </w:style>
  <w:style w:type="character" w:customStyle="1" w:styleId="2Char">
    <w:name w:val="Σώμα κείμενου με εσοχή 2 Char"/>
    <w:basedOn w:val="a2"/>
    <w:link w:val="2b"/>
    <w:uiPriority w:val="99"/>
    <w:semiHidden/>
    <w:rsid w:val="006A1EDA"/>
    <w:rPr>
      <w:rFonts w:ascii="Calibri" w:hAnsi="Calibri" w:cs="Calibri"/>
      <w:sz w:val="22"/>
      <w:szCs w:val="24"/>
      <w:lang w:val="en-GB" w:eastAsia="zh-CN"/>
    </w:rPr>
  </w:style>
  <w:style w:type="paragraph" w:styleId="Web">
    <w:name w:val="Normal (Web)"/>
    <w:basedOn w:val="a1"/>
    <w:uiPriority w:val="99"/>
    <w:unhideWhenUsed/>
    <w:rsid w:val="00CE2740"/>
    <w:pPr>
      <w:suppressAutoHyphens w:val="0"/>
      <w:spacing w:before="100" w:beforeAutospacing="1" w:after="100" w:afterAutospacing="1"/>
      <w:jc w:val="left"/>
    </w:pPr>
    <w:rPr>
      <w:rFonts w:ascii="Times New Roman" w:eastAsiaTheme="minorEastAsia" w:hAnsi="Times New Roman" w:cs="Times New Roman"/>
      <w:sz w:val="24"/>
      <w:lang w:val="el-GR" w:eastAsia="el-GR"/>
    </w:rPr>
  </w:style>
  <w:style w:type="paragraph" w:styleId="aff6">
    <w:name w:val="Title"/>
    <w:basedOn w:val="a1"/>
    <w:link w:val="Char6"/>
    <w:qFormat/>
    <w:rsid w:val="00CE2740"/>
    <w:pPr>
      <w:suppressAutoHyphens w:val="0"/>
      <w:spacing w:after="0"/>
      <w:jc w:val="center"/>
    </w:pPr>
    <w:rPr>
      <w:rFonts w:ascii="Times New Roman" w:hAnsi="Times New Roman" w:cs="Times New Roman"/>
      <w:b/>
      <w:sz w:val="32"/>
      <w:szCs w:val="20"/>
      <w:u w:val="single"/>
      <w:lang w:val="el-GR" w:eastAsia="en-US"/>
    </w:rPr>
  </w:style>
  <w:style w:type="character" w:customStyle="1" w:styleId="Char6">
    <w:name w:val="Τίτλος Char"/>
    <w:basedOn w:val="a2"/>
    <w:link w:val="aff6"/>
    <w:rsid w:val="00CE2740"/>
    <w:rPr>
      <w:b/>
      <w:sz w:val="32"/>
      <w:u w:val="single"/>
      <w:lang w:eastAsia="en-US"/>
    </w:rPr>
  </w:style>
  <w:style w:type="paragraph" w:customStyle="1" w:styleId="Bullet4">
    <w:name w:val="Bullet4"/>
    <w:basedOn w:val="a1"/>
    <w:rsid w:val="009D1FA8"/>
    <w:pPr>
      <w:numPr>
        <w:numId w:val="48"/>
      </w:numPr>
      <w:tabs>
        <w:tab w:val="num" w:pos="567"/>
      </w:tabs>
      <w:suppressAutoHyphens w:val="0"/>
      <w:ind w:left="567" w:hanging="567"/>
    </w:pPr>
    <w:rPr>
      <w:rFonts w:ascii="Tahoma" w:hAnsi="Tahoma" w:cs="Times New Roman"/>
      <w:szCs w:val="20"/>
      <w:lang w:val="el-GR" w:eastAsia="en-US"/>
    </w:rPr>
  </w:style>
  <w:style w:type="character" w:customStyle="1" w:styleId="Tahoma">
    <w:name w:val="Στυλ Tahoma"/>
    <w:rsid w:val="009D1FA8"/>
    <w:rPr>
      <w:rFonts w:ascii="Tahoma" w:hAnsi="Tahoma"/>
      <w:sz w:val="22"/>
    </w:rPr>
  </w:style>
  <w:style w:type="table" w:customStyle="1" w:styleId="TableNormal1">
    <w:name w:val="Table Normal1"/>
    <w:uiPriority w:val="2"/>
    <w:semiHidden/>
    <w:unhideWhenUsed/>
    <w:qFormat/>
    <w:rsid w:val="008E730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8E7303"/>
    <w:pPr>
      <w:widowControl w:val="0"/>
      <w:suppressAutoHyphens w:val="0"/>
      <w:autoSpaceDE w:val="0"/>
      <w:autoSpaceDN w:val="0"/>
      <w:spacing w:after="0"/>
      <w:ind w:left="107"/>
      <w:jc w:val="left"/>
    </w:pPr>
    <w:rPr>
      <w:rFonts w:eastAsia="Calibri"/>
      <w:szCs w:val="22"/>
      <w:lang w:val="el-GR" w:eastAsia="el-GR" w:bidi="el-GR"/>
    </w:rPr>
  </w:style>
  <w:style w:type="character" w:customStyle="1" w:styleId="Hyperlink18">
    <w:name w:val="Hyperlink.18"/>
    <w:rsid w:val="00BF45E1"/>
    <w:rPr>
      <w:rFonts w:ascii="Tahoma" w:eastAsia="Tahoma" w:hAnsi="Tahoma" w:cs="Tahoma"/>
    </w:rPr>
  </w:style>
  <w:style w:type="character" w:customStyle="1" w:styleId="Hyperlink13">
    <w:name w:val="Hyperlink.13"/>
    <w:rsid w:val="00BF45E1"/>
    <w:rPr>
      <w:lang w:val="en-US"/>
    </w:rPr>
  </w:style>
  <w:style w:type="character" w:customStyle="1" w:styleId="aff7">
    <w:name w:val="Κανένα"/>
    <w:rsid w:val="00BF45E1"/>
  </w:style>
  <w:style w:type="character" w:customStyle="1" w:styleId="Hyperlink17">
    <w:name w:val="Hyperlink.17"/>
    <w:rsid w:val="00BF45E1"/>
    <w:rPr>
      <w:rFonts w:ascii="Tahoma" w:hAnsi="Tahoma" w:hint="default"/>
      <w:b/>
      <w:bCs/>
    </w:rPr>
  </w:style>
  <w:style w:type="character" w:customStyle="1" w:styleId="Hyperlink15">
    <w:name w:val="Hyperlink.15"/>
    <w:rsid w:val="00BF45E1"/>
    <w:rPr>
      <w:rFonts w:ascii="Tahoma" w:hAnsi="Tahoma"/>
      <w:lang w:val="en-US"/>
    </w:rPr>
  </w:style>
  <w:style w:type="character" w:customStyle="1" w:styleId="Hyperlink16">
    <w:name w:val="Hyperlink.16"/>
    <w:rsid w:val="00BF45E1"/>
    <w:rPr>
      <w:lang w:val="en-US"/>
    </w:rPr>
  </w:style>
  <w:style w:type="numbering" w:customStyle="1" w:styleId="4">
    <w:name w:val="Εισήχθηκε το στιλ 4"/>
    <w:rsid w:val="00BF45E1"/>
    <w:pPr>
      <w:numPr>
        <w:numId w:val="102"/>
      </w:numPr>
    </w:pPr>
  </w:style>
  <w:style w:type="paragraph" w:customStyle="1" w:styleId="aff8">
    <w:name w:val="Κύριο τμήμα"/>
    <w:rsid w:val="004D22C5"/>
    <w:pPr>
      <w:pBdr>
        <w:top w:val="nil"/>
        <w:left w:val="nil"/>
        <w:bottom w:val="nil"/>
        <w:right w:val="nil"/>
        <w:between w:val="nil"/>
        <w:bar w:val="nil"/>
      </w:pBdr>
    </w:pPr>
    <w:rPr>
      <w:rFonts w:ascii="Helvetica Neue" w:eastAsia="Arial Unicode MS" w:hAnsi="Helvetica Neue" w:cs="Arial Unicode MS"/>
      <w:color w:val="000000"/>
      <w:sz w:val="22"/>
      <w:szCs w:val="22"/>
      <w:u w:color="000000"/>
      <w:bdr w:val="nil"/>
      <w:lang w:val="en-US" w:eastAsia="en-GB"/>
      <w14:textOutline w14:w="12700" w14:cap="flat" w14:cmpd="sng" w14:algn="ctr">
        <w14:noFill/>
        <w14:prstDash w14:val="solid"/>
        <w14:miter w14:lim="400000"/>
      </w14:textOutline>
    </w:rPr>
  </w:style>
  <w:style w:type="numbering" w:customStyle="1" w:styleId="a">
    <w:name w:val="Κουκκίδα"/>
    <w:rsid w:val="004D22C5"/>
    <w:pPr>
      <w:numPr>
        <w:numId w:val="105"/>
      </w:numPr>
    </w:pPr>
  </w:style>
  <w:style w:type="numbering" w:customStyle="1" w:styleId="a0">
    <w:name w:val="Αριθμοί"/>
    <w:rsid w:val="004D22C5"/>
    <w:pPr>
      <w:numPr>
        <w:numId w:val="107"/>
      </w:numPr>
    </w:pPr>
  </w:style>
  <w:style w:type="numbering" w:customStyle="1" w:styleId="14">
    <w:name w:val="Εισήχθηκε το στιλ 14"/>
    <w:rsid w:val="004D22C5"/>
    <w:pPr>
      <w:numPr>
        <w:numId w:val="109"/>
      </w:numPr>
    </w:pPr>
  </w:style>
  <w:style w:type="paragraph" w:customStyle="1" w:styleId="aff9">
    <w:name w:val="Προεπιλογή"/>
    <w:rsid w:val="004D22C5"/>
    <w:pPr>
      <w:pBdr>
        <w:top w:val="nil"/>
        <w:left w:val="nil"/>
        <w:bottom w:val="nil"/>
        <w:right w:val="nil"/>
        <w:between w:val="nil"/>
        <w:bar w:val="nil"/>
      </w:pBdr>
    </w:pPr>
    <w:rPr>
      <w:rFonts w:ascii="Helvetica Neue" w:eastAsia="Helvetica Neue" w:hAnsi="Helvetica Neue" w:cs="Helvetica Neue"/>
      <w:color w:val="000000"/>
      <w:sz w:val="22"/>
      <w:szCs w:val="22"/>
      <w:u w:color="000000"/>
      <w:bdr w:val="nil"/>
      <w:lang w:val="en-US" w:eastAsia="en-GB"/>
      <w14:textOutline w14:w="12700" w14:cap="flat" w14:cmpd="sng" w14:algn="ctr">
        <w14:noFill/>
        <w14:prstDash w14:val="solid"/>
        <w14:miter w14:lim="400000"/>
      </w14:textOutline>
    </w:rPr>
  </w:style>
  <w:style w:type="numbering" w:customStyle="1" w:styleId="10">
    <w:name w:val="Εισήχθηκε το στιλ 1.0"/>
    <w:rsid w:val="004D22C5"/>
    <w:pPr>
      <w:numPr>
        <w:numId w:val="112"/>
      </w:numPr>
    </w:pPr>
  </w:style>
  <w:style w:type="numbering" w:customStyle="1" w:styleId="27">
    <w:name w:val="Εισήχθηκε το στιλ 27"/>
    <w:rsid w:val="005E5DD5"/>
    <w:pPr>
      <w:numPr>
        <w:numId w:val="115"/>
      </w:numPr>
    </w:pPr>
  </w:style>
  <w:style w:type="numbering" w:customStyle="1" w:styleId="28">
    <w:name w:val="Εισήχθηκε το στιλ 28"/>
    <w:rsid w:val="00473700"/>
    <w:pPr>
      <w:numPr>
        <w:numId w:val="117"/>
      </w:numPr>
    </w:pPr>
  </w:style>
  <w:style w:type="numbering" w:customStyle="1" w:styleId="29">
    <w:name w:val="Εισήχθηκε το στιλ 29"/>
    <w:rsid w:val="0037563A"/>
    <w:pPr>
      <w:numPr>
        <w:numId w:val="119"/>
      </w:numPr>
    </w:pPr>
  </w:style>
  <w:style w:type="numbering" w:customStyle="1" w:styleId="30">
    <w:name w:val="Εισήχθηκε το στιλ 30"/>
    <w:rsid w:val="0037563A"/>
    <w:pPr>
      <w:numPr>
        <w:numId w:val="121"/>
      </w:numPr>
    </w:pPr>
  </w:style>
  <w:style w:type="numbering" w:customStyle="1" w:styleId="31">
    <w:name w:val="Εισήχθηκε το στιλ 31"/>
    <w:rsid w:val="0037563A"/>
    <w:pPr>
      <w:numPr>
        <w:numId w:val="123"/>
      </w:numPr>
    </w:pPr>
  </w:style>
  <w:style w:type="numbering" w:customStyle="1" w:styleId="32">
    <w:name w:val="Εισήχθηκε το στιλ 32"/>
    <w:rsid w:val="0037563A"/>
    <w:pPr>
      <w:numPr>
        <w:numId w:val="125"/>
      </w:numPr>
    </w:pPr>
  </w:style>
  <w:style w:type="numbering" w:customStyle="1" w:styleId="35">
    <w:name w:val="Εισήχθηκε το στιλ 35"/>
    <w:rsid w:val="0037563A"/>
    <w:pPr>
      <w:numPr>
        <w:numId w:val="127"/>
      </w:numPr>
    </w:pPr>
  </w:style>
  <w:style w:type="numbering" w:customStyle="1" w:styleId="36">
    <w:name w:val="Εισήχθηκε το στιλ 36"/>
    <w:rsid w:val="0037563A"/>
    <w:pPr>
      <w:numPr>
        <w:numId w:val="129"/>
      </w:numPr>
    </w:pPr>
  </w:style>
  <w:style w:type="numbering" w:customStyle="1" w:styleId="42">
    <w:name w:val="Εισήχθηκε το στιλ 42"/>
    <w:rsid w:val="002A215E"/>
    <w:pPr>
      <w:numPr>
        <w:numId w:val="131"/>
      </w:numPr>
    </w:pPr>
  </w:style>
  <w:style w:type="numbering" w:customStyle="1" w:styleId="48">
    <w:name w:val="Εισήχθηκε το στιλ 48"/>
    <w:rsid w:val="00EA092A"/>
    <w:pPr>
      <w:numPr>
        <w:numId w:val="134"/>
      </w:numPr>
    </w:pPr>
  </w:style>
  <w:style w:type="numbering" w:customStyle="1" w:styleId="50">
    <w:name w:val="Εισήχθηκε το στιλ 50"/>
    <w:rsid w:val="00D4680F"/>
    <w:pPr>
      <w:numPr>
        <w:numId w:val="135"/>
      </w:numPr>
    </w:pPr>
  </w:style>
  <w:style w:type="numbering" w:customStyle="1" w:styleId="51">
    <w:name w:val="Εισήχθηκε το στιλ 51"/>
    <w:rsid w:val="00D4680F"/>
    <w:pPr>
      <w:numPr>
        <w:numId w:val="139"/>
      </w:numPr>
    </w:pPr>
  </w:style>
  <w:style w:type="numbering" w:customStyle="1" w:styleId="59">
    <w:name w:val="Εισήχθηκε το στιλ 59"/>
    <w:rsid w:val="00E70012"/>
    <w:pPr>
      <w:numPr>
        <w:numId w:val="142"/>
      </w:numPr>
    </w:pPr>
  </w:style>
  <w:style w:type="numbering" w:customStyle="1" w:styleId="60">
    <w:name w:val="Εισήχθηκε το στιλ 60"/>
    <w:rsid w:val="00E70012"/>
    <w:pPr>
      <w:numPr>
        <w:numId w:val="144"/>
      </w:numPr>
    </w:pPr>
  </w:style>
  <w:style w:type="character" w:customStyle="1" w:styleId="Hyperlink7">
    <w:name w:val="Hyperlink.7"/>
    <w:basedOn w:val="aff7"/>
    <w:rsid w:val="007E610F"/>
  </w:style>
  <w:style w:type="character" w:customStyle="1" w:styleId="Hyperlink8">
    <w:name w:val="Hyperlink.8"/>
    <w:basedOn w:val="aff7"/>
    <w:rsid w:val="007E610F"/>
    <w:rPr>
      <w:lang w:val="en-US"/>
    </w:rPr>
  </w:style>
  <w:style w:type="character" w:customStyle="1" w:styleId="Hyperlink9">
    <w:name w:val="Hyperlink.9"/>
    <w:basedOn w:val="aff7"/>
    <w:rsid w:val="007E610F"/>
    <w:rPr>
      <w:rFonts w:ascii="Tahoma" w:eastAsia="Tahoma" w:hAnsi="Tahoma" w:cs="Tahoma"/>
      <w:lang w:val="en-US"/>
    </w:rPr>
  </w:style>
  <w:style w:type="character" w:customStyle="1" w:styleId="Hyperlink20">
    <w:name w:val="Hyperlink.20"/>
    <w:basedOn w:val="aff7"/>
    <w:rsid w:val="007E610F"/>
    <w:rPr>
      <w:rFonts w:ascii="Tahoma" w:eastAsia="Tahoma" w:hAnsi="Tahoma" w:cs="Tahoma"/>
      <w:b/>
      <w:bCs/>
      <w:lang w:val="en-US"/>
    </w:rPr>
  </w:style>
  <w:style w:type="character" w:customStyle="1" w:styleId="0">
    <w:name w:val="Παραπομπή υποσημείωσης_0"/>
    <w:uiPriority w:val="99"/>
    <w:rsid w:val="00470AAF"/>
    <w:rPr>
      <w:vertAlign w:val="superscript"/>
    </w:rPr>
  </w:style>
  <w:style w:type="paragraph" w:customStyle="1" w:styleId="CM4">
    <w:name w:val="CM4"/>
    <w:basedOn w:val="a1"/>
    <w:next w:val="a1"/>
    <w:rsid w:val="006B6BBE"/>
    <w:pPr>
      <w:suppressAutoHyphens w:val="0"/>
      <w:autoSpaceDE w:val="0"/>
      <w:autoSpaceDN w:val="0"/>
      <w:adjustRightInd w:val="0"/>
      <w:spacing w:after="0"/>
      <w:jc w:val="left"/>
    </w:pPr>
    <w:rPr>
      <w:rFonts w:ascii="EUAlbertina" w:hAnsi="EUAlbertina" w:cs="Times New Roman"/>
      <w:sz w:val="24"/>
      <w:lang w:val="en-US"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2840404">
      <w:bodyDiv w:val="1"/>
      <w:marLeft w:val="0"/>
      <w:marRight w:val="0"/>
      <w:marTop w:val="0"/>
      <w:marBottom w:val="0"/>
      <w:divBdr>
        <w:top w:val="none" w:sz="0" w:space="0" w:color="auto"/>
        <w:left w:val="none" w:sz="0" w:space="0" w:color="auto"/>
        <w:bottom w:val="none" w:sz="0" w:space="0" w:color="auto"/>
        <w:right w:val="none" w:sz="0" w:space="0" w:color="auto"/>
      </w:divBdr>
      <w:divsChild>
        <w:div w:id="531765444">
          <w:marLeft w:val="0"/>
          <w:marRight w:val="0"/>
          <w:marTop w:val="0"/>
          <w:marBottom w:val="0"/>
          <w:divBdr>
            <w:top w:val="none" w:sz="0" w:space="0" w:color="auto"/>
            <w:left w:val="none" w:sz="0" w:space="0" w:color="auto"/>
            <w:bottom w:val="none" w:sz="0" w:space="0" w:color="auto"/>
            <w:right w:val="none" w:sz="0" w:space="0" w:color="auto"/>
          </w:divBdr>
        </w:div>
      </w:divsChild>
    </w:div>
    <w:div w:id="89859355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87172478">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531912155">
      <w:bodyDiv w:val="1"/>
      <w:marLeft w:val="0"/>
      <w:marRight w:val="0"/>
      <w:marTop w:val="0"/>
      <w:marBottom w:val="0"/>
      <w:divBdr>
        <w:top w:val="none" w:sz="0" w:space="0" w:color="auto"/>
        <w:left w:val="none" w:sz="0" w:space="0" w:color="auto"/>
        <w:bottom w:val="none" w:sz="0" w:space="0" w:color="auto"/>
        <w:right w:val="none" w:sz="0" w:space="0" w:color="auto"/>
      </w:divBdr>
    </w:div>
    <w:div w:id="1943802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ktpae.gr" TargetMode="External"/><Relationship Id="rId26" Type="http://schemas.openxmlformats.org/officeDocument/2006/relationships/hyperlink" Target="http://www.hsppa.gr/" TargetMode="External"/><Relationship Id="rId39" Type="http://schemas.openxmlformats.org/officeDocument/2006/relationships/header" Target="header3.xml"/><Relationship Id="rId21" Type="http://schemas.openxmlformats.org/officeDocument/2006/relationships/hyperlink" Target="https://www.eaadhsy.gr/images/%CE%92-2454_2021-KYA_%CE%95%CE%A3%CE%97%CE%94%CE%97%CE%A3_%CE%A0%CF%81%CE%BF%CE%BC%CE%AE%CE%B8%CE%B5%CE%B9%CE%B5%CF%82_%CE%A5%CF%80%CE%B7%CF%81%CE%B5%CF%83%CE%AF%CE%B5%CF%82.pdf" TargetMode="External"/><Relationship Id="rId34" Type="http://schemas.openxmlformats.org/officeDocument/2006/relationships/hyperlink" Target="http://www.gcloud.ktpae.gr/" TargetMode="External"/><Relationship Id="rId42"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www.promitheus.gov.gr/" TargetMode="External"/><Relationship Id="rId29" Type="http://schemas.openxmlformats.org/officeDocument/2006/relationships/hyperlink" Target="http://www.eaadhsy.gr/n4412/n4412fulltextlinks.html" TargetMode="External"/><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promitheus.gov.gr/" TargetMode="External"/><Relationship Id="rId32" Type="http://schemas.openxmlformats.org/officeDocument/2006/relationships/hyperlink" Target="http://www.eaadhsy.gr/n4412/n4412fulltextlinks.html" TargetMode="External"/><Relationship Id="rId37" Type="http://schemas.openxmlformats.org/officeDocument/2006/relationships/image" Target="media/image7.jpeg"/><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yperlink" Target="http://www.ktpae.gr" TargetMode="External"/><Relationship Id="rId28" Type="http://schemas.openxmlformats.org/officeDocument/2006/relationships/hyperlink" Target="http://www.eaadhsy.gr/n4412/n4412fulltextlinks.html" TargetMode="External"/><Relationship Id="rId36"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hyperlink" Target="http://www.ktpae.gr" TargetMode="External"/><Relationship Id="rId31" Type="http://schemas.openxmlformats.org/officeDocument/2006/relationships/hyperlink" Target="http://www.eaadhsy.gr/n4412/art79a"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 Id="rId22" Type="http://schemas.openxmlformats.org/officeDocument/2006/relationships/hyperlink" Target="http://et.diavgeia.gov.gr/" TargetMode="External"/><Relationship Id="rId27" Type="http://schemas.openxmlformats.org/officeDocument/2006/relationships/hyperlink" Target="http://www.promitheus.gov.gr" TargetMode="External"/><Relationship Id="rId30" Type="http://schemas.openxmlformats.org/officeDocument/2006/relationships/hyperlink" Target="http://www.eaadhsy.gr/n4412/n4412fulltextlinks.html" TargetMode="External"/><Relationship Id="rId35" Type="http://schemas.openxmlformats.org/officeDocument/2006/relationships/image" Target="media/image5.jpeg"/><Relationship Id="rId43"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mailto:info@ktpae.gr" TargetMode="External"/><Relationship Id="rId25" Type="http://schemas.openxmlformats.org/officeDocument/2006/relationships/hyperlink" Target="http://www.eaadhsy.gr/" TargetMode="External"/><Relationship Id="rId33" Type="http://schemas.openxmlformats.org/officeDocument/2006/relationships/hyperlink" Target="https://www.espa.gr/el/Pages/elibraryFS.aspx?item=2087" TargetMode="External"/><Relationship Id="rId38" Type="http://schemas.openxmlformats.org/officeDocument/2006/relationships/image" Target="media/image8.jpe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659054-8749-408B-B448-7806D6D59C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172</Pages>
  <Words>70171</Words>
  <Characters>378925</Characters>
  <Application>Microsoft Office Word</Application>
  <DocSecurity>0</DocSecurity>
  <Lines>3157</Lines>
  <Paragraphs>896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448200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eaadhsy</dc:creator>
  <cp:lastModifiedBy>Σταυρουλοπούλου Γεωργία</cp:lastModifiedBy>
  <cp:revision>111</cp:revision>
  <cp:lastPrinted>2021-07-28T10:22:00Z</cp:lastPrinted>
  <dcterms:created xsi:type="dcterms:W3CDTF">2021-07-22T12:27:00Z</dcterms:created>
  <dcterms:modified xsi:type="dcterms:W3CDTF">2021-07-28T10:29:00Z</dcterms:modified>
</cp:coreProperties>
</file>